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color w:val="22313F"/>
          <w:sz w:val="48"/>
        </w:rPr>
        <w:t>Technical report (internal) — Expressive spoken storyteller with an invented voice (Kikuyu, Kamba, Kiswahili) · story_voice v10</w:t>
      </w:r>
    </w:p>
    <w:p>
      <w:pPr>
        <w:spacing w:after="200"/>
      </w:pPr>
      <w:r>
        <w:rPr>
          <w:i w:val="0"/>
          <w:color w:val="7F8C9A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25 of 25 figures in this report resolve to a retained record; the rest are listed as refused and do not render as numbers (WPW-9).</w:t>
      </w:r>
    </w:p>
    <w:p>
      <w:r>
        <w:t>Settlement: refused — admission bar not met: spectral-behaviour similarity kik 0.5709, kam 0.5615, swa 0.5488; identity gate kik max cosine 0.5945, kam max cosine 0.5899, swa max cosine 0.615.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story_voice lane (fixed before training):</w:t>
      </w:r>
    </w:p>
    <w:p>
      <w:r>
        <w:t>kam: identity_gate_max_cosine_below 0.4, native_listener_rating human evaluation required — not automatable, spectral_behaviour_similarity 0.9</w:t>
      </w:r>
    </w:p>
    <w:p>
      <w:r>
        <w:t>kik: identity_gate_max_cosine_below 0.4, native_listener_rating human evaluation required — not automatable, spectral_behaviour_similarity 0.9</w:t>
      </w:r>
    </w:p>
    <w:p>
      <w:r>
        <w:t>swa: identity_gate_max_cosine_below 0.4, native_listener_rating human evaluation required — not automatable, spectral_behaviour_similarity 0.9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story_voice iteration 10 (job m9j-82202771c7fd).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7F8C9A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2026-10-05T09:30:51Z, train_segments 67902, train_hours 56.29, dev_segments 1157, text_vocab 65, admission_read False, excluded_overlong_transcripts 8, max_text_chars 400, max_codec_frames 152; per language {'kik': 29263, 'kam': 9552, 'swa': 29087}.</w:t>
      </w:r>
    </w:p>
    <w:p>
      <w:pPr>
        <w:pStyle w:val="Heading1"/>
      </w:pPr>
      <w:r>
        <w:t>Baseline record</w:t>
      </w:r>
    </w:p>
    <w:p>
      <w:r>
        <w:t>Codec: kyutai/mimi revision 89091b3e466eb6a9d11e537bf26b144f194978f7, 8 codebooks × 12.5 Hz = 100.0 tokens/s; content stream codebook 0 (semantic, WavLM-distilled), character stream codebooks 1-7 (acoustic residual).</w:t>
      </w:r>
    </w:p>
    <w:p>
      <w:r>
        <w:t>Starting model: none — the codec language model is trained from scratch on the database tokens; there is no pretrained voice and no presenter is cloned (AIP §§6–7). Pretrained MMS-TTS voices exist for Kikuyu and Kiswahili as comparators only; none exists for Kikamba.</w:t>
      </w:r>
    </w:p>
    <w:p>
      <w:pPr>
        <w:pStyle w:val="Heading1"/>
      </w:pPr>
      <w:r>
        <w:t>Method and adopted ideation events</w:t>
      </w:r>
    </w:p>
    <w:p>
      <w:r>
        <w:t>Recipe (this iteration): lr = 2.4706289999999983e-05, batch_size = 48, max_steps = 40000, warmup_steps = 1000, eval_every = 2500, checkpoint_every = 500, d_model = 768, layers = 12, heads = 12, max_segment_seconds = 12.0, spectral_feedback = True, eval_prompts_per_language = 12, identity_cosine_threshold = 0.4, identity_conditioning = True, identity_candidates = 200, identity_noise = 2.25, identity_margin = 0.15, loudness_match = True, language_balance = True, dense_identity = True, worker_design_version = 2, init_from = /mnt/volume_dkgjrkx/akki-m9/jobs/m9j-8031db0553eb/artefact/voice_lm.pt, carried_from_seal_version = 3, rationale = continue iteration 9's compatible weights at 0.7× learning rate; similarity {'kik': 0.6411, 'kam': 0.6, 'swa': 0.5412}; identity gate failed for kik, kam, swa → identity resampled with more noise (2.25) and a wider construction margin (0.15). Design v2: language-balanced curriculum, dense identity conditioning hypothesis, padded-text masking, delayed-codebook flush and complete cross-language rendered checks; no claim of convergence..</w:t>
      </w:r>
    </w:p>
    <w:p>
      <w:r>
        <w:t>Training: a codec language model (text characters → delayed Mimi frames, eight codebooks) trained from scratch. Rendered dev prompts are measured with the same discoverable-spectrum columns as the corpus; the per-feature divergence between generated and baseline distributions is the spectral-behaviour similarity, and where it is shifted the next curriculum up-weights the under-covered side of that feature (spectral feedback). The identity gate embeds each rendering and requires its cosine to every corpus-derived speaker comparator to stay below the threshold; comparators live in memory only.</w:t>
      </w:r>
    </w:p>
    <w:p>
      <w:r>
        <w:t>Adopted ideation events (mirrored by reference, WPW-6):</w:t>
      </w:r>
    </w:p>
    <w:p>
      <w:r>
        <w:t>malpha://supervisor/hypothesis/hyp-b4650eaeecea · idea malpha://supervisor/hypothesis/hyp-b4650eaeecea#statement · conditions malpha://job/m9j-8031db0553eb#result.dev · adopted (attempt 1).</w:t>
      </w:r>
    </w:p>
    <w:p>
      <w:pPr>
        <w:pStyle w:val="Heading1"/>
      </w:pPr>
      <w:r>
        <w:t>Setup and reproducibility</w:t>
      </w:r>
    </w:p>
    <w:p>
      <w:r>
        <w:t>Hardware: akki-vm GPU 1 — device name not recorded; peak memory 17.09 GB.</w:t>
      </w:r>
    </w:p>
    <w:p>
      <w:r>
        <w:t>Duration: 4200.6 s wall, 1.1668 GPU-hours.</w:t>
      </w:r>
    </w:p>
    <w:p>
      <w:r>
        <w:t>Cost actual against estimate: 1.167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938e9e90d7d44c7e… (hashed, receipted on the host; digest verified at settlement: yes).</w:t>
      </w:r>
    </w:p>
    <w:p>
      <w:r>
        <w:t>Iteration / attempt: iteration 10.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7F8C9A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spectral-behaviour similarity kik 0.5709, kam 0.5615, swa 0.5488; identity gate kik max cosine 0.5945, kam max cosine 0.5899, swa max cosine 0.615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similarity ≥ 0.90 and every corpus comparator below cosine 0.40, per language; native-listener rating is a separate human judgement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rendered kik 12/12, kam 12/12, swa 12/12 prompts (a prompt the model could not render is an abstention)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1.167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rendering in this iteration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424.7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m9j-82202771c7fd (story_voice iteration 10,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Learning curve: 16 dev evaluations recorded (steps 2500, 5000, 7500, 10000, 12500, 15000, 17500, 20000, 22500, 25000, 27500, 30000, 32500, 35000, 37500, 40000).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Spectral-behaviour similarity is an instrument, not naturalness: a rendering can match the corpus distributions and still sound wrong. Native-listener ratings on unseen stories are required and are recorded as pending.</w:t>
      </w:r>
    </w:p>
    <w:p>
      <w:r>
        <w:t>The identity gate is scoped to corpus-derived speaker representations of this estate; it is not a claim of global uniqueness over all humans.</w:t>
      </w:r>
    </w:p>
    <w:p>
      <w:r>
        <w:t>No pretrained Kikamba voice exists as a comparator; the Kikamba baseline is the corpus distribution alone.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spectral-behaviour similarity kik 0.5709, kam 0.5615, swa 0.5488; identity gate kik max cosine 0.5945, kam max cosine 0.5899, swa max cosine 0.615. Threshold: similarity ≥ 0.90 and every corpus comparator below cosine 0.40, per language; native-listener rating is a separate human judgement.</w:t>
      </w:r>
    </w:p>
    <w:p>
      <w:r>
        <w:t>Regressions against iteration 9: kik similarity 0.6411 → 0.5709; kam similarity 0.6 → 0.5615.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7F8C9A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spectral-behaviour similarity kik 0.5709, kam 0.5615, swa 0.5488; identity gate kik max cosine 0.5945, kam max cosine 0.5899, swa max cosine 0.615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similarity ≥ 0.90 and every corpus comparator below cosine 0.40, per language; native-listener rating is a separate human judgement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rendered kik 12/12, kam 12/12, swa 12/12 prompts (a prompt the model could not render is an abstention)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1.167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rendering in this iteration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424.7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m9j-82202771c7fd (story_voice iteration 10,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7F8C9A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m9j-82202771c7fd#params.aip_db_dir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m9j-82202771c7fd#receipt.result.data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m9j-82202771c7fd#receipt.result.codec_provenance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neural codec repo/revision/codebooks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m9j-82202771c7fd#params.recipe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spectral_feedback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m9j-82202771c7fd#receipt.result.spectral_feedback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feedback on; 48 re-weighting events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ideation_wpwe-11e9919a7a95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wpw://notebook/STORY-KIK-KAM-SWA/wpwe-11e9919a7a95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malpha://supervisor/hypothesis/hyp-b4650eaeecea#statement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m9j-82202771c7fd#host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m9j-82202771c7fd#params.gpu_index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m9j-82202771c7fd#receipt.result.compute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m9j-82202771c7fd#params.budget_mode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m9j-82202771c7fd#params.seed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m9j-82202771c7fd#code_sha256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m9j-82202771c7fd#receipt.result.dev.per_language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held_out_accuracy: spectral-behaviour similarity kik 0.5709, kam 0.5615, swa 0.5488; identity gate kik max cosine 0.5945, kam max cosine 0.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criterion_abstention_calibration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m9j-82202771c7fd#receipt.result.dev.per_language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abstention_calibration: rendered kik 12/12, kam 12/12, swa 12/12 prompts (a prompt the model could not render is an abstention)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m9j-82202771c7fd#receipt.result.compute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1.167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m9j-82202771c7fd#receipt.result.artefact.bytes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424.7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m9j-82202771c7fd#receipt.result.history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16 dev evaluations during training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m9j-82202771c7fd (story_voice iteration 10,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m9j-82202771c7fd.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m9j-82202771c7fd (story_voice iteration 10,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F8C9A"/>
        <w:sz w:val="16"/>
      </w:rPr>
      <w:t xml:space="preserve">m9j-82202771c7fd   ·   Internal — must not cross the outer gate   ·   page </w:t>
    </w:r>
    <w:r>
      <w:rPr>
        <w:color w:val="7F8C9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 w:val="0"/>
      <w:bCs/>
      <w:color w:val="2231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2231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story_voice v10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2026-10-05T10:45:38Z</dcterms:created>
  <dcterms:modified xsi:type="dcterms:W3CDTF">2026-10-05T10:45:38Z</dcterms:modified>
  <cp:category/>
</cp:coreProperties>
</file>