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14324A"/>
          <w:sz w:val="48"/>
        </w:rPr>
        <w:t>Technical report (internal) — Multilingual radio brand listener (Kikuyu, Kamba, Kiswahili) · listener v4</w:t>
      </w:r>
    </w:p>
    <w:p>
      <w:pPr>
        <w:spacing w:after="200"/>
      </w:pPr>
      <w:r>
        <w:rPr>
          <w:i w:val="0"/>
          <w:color w:val="7087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26 of 26 figures in this report resolve to a retained record; the rest are listed as refused and do not render as numbers (WPW-9).</w:t>
      </w:r>
    </w:p>
    <w:p>
      <w:r>
        <w:t>Settlement: refused — admission bar not met: min over languages of min(mention precision, recall) = 0.5778.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Multilingual radio brand listener (Kikuyu, Kamba, Kiswahili) (LISTEN-KIK-KAM-SWA).</w:t>
      </w:r>
    </w:p>
    <w:p>
      <w:r>
        <w:t>Product: recognition plus brand/entity detection with evidence: brand, span, language, recording/time, confidence/abstention, context, permitted playback</w:t>
      </w:r>
    </w:p>
    <w:p>
      <w:r>
        <w:t>Task: spoken brand-mention monitoring on radio audio — radio broadcast speech, three languages, code-switching.</w:t>
      </w:r>
    </w:p>
    <w:p>
      <w:r>
        <w:t>Admission bars for the listener lane (fixed before training):</w:t>
      </w:r>
    </w:p>
    <w:p>
      <w:r>
        <w:t>kam: mention_precision 0.9, mention_recall 0.9</w:t>
      </w:r>
    </w:p>
    <w:p>
      <w:r>
        <w:t>kik: mention_precision 0.9, mention_recall 0.9</w:t>
      </w:r>
    </w:p>
    <w:p>
      <w:r>
        <w:t>swa: mention_precision 0.9, mention_recall 0.9</w:t>
      </w:r>
    </w:p>
    <w:p>
      <w:r>
        <w:t>Gate policy: every language meets both bars on the sealed admission split; no averaging</w:t>
      </w:r>
    </w:p>
    <w:p>
      <w:r>
        <w:t>Metric contract status: DERIVED from the owner 90% admission target: operationalised as mention precision AND recall ≥ 0.90 per language; MOAC90/switch85 remain the LID criteria, not substituted</w:t>
      </w:r>
    </w:p>
    <w:p>
      <w:r>
        <w:t>Budget authority: uncapped_until_billing — recorded authority, not a number.</w:t>
      </w:r>
    </w:p>
    <w:p>
      <w:r>
        <w:t>This report settles listener iteration 4 (job m9j-ff750b0d7c94).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087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2026-10-05T02:33:43Z, train_segments 75810, dev_segments 900, train_hours 87.16, admission_read False, lexicon_sha256 447e2c0aaea38bdc78a59a33b393a1d569d6d1be28fd3099311dec07dcdc9a21, brands 649, internet_corpus None.</w:t>
      </w:r>
    </w:p>
    <w:p>
      <w:pPr>
        <w:pStyle w:val="Heading1"/>
      </w:pPr>
      <w:r>
        <w:t>Baseline record</w:t>
      </w:r>
    </w:p>
    <w:p>
      <w:r>
        <w:t>Starting model: openai/whisper-large-v3-turbo (Whisper family, adapted with added language tokens for Kikuyu and Kikamba; Kiswahili uses the model's own &lt;|sw|&gt;).</w:t>
      </w:r>
    </w:p>
    <w:p>
      <w:r>
        <w:t>Licence note: the record carries no base registration for this model — the record is silent; licence verification is owed before serving.</w:t>
      </w:r>
    </w:p>
    <w:p>
      <w:pPr>
        <w:pStyle w:val="Heading1"/>
      </w:pPr>
      <w:r>
        <w:t>Method and adopted ideation events</w:t>
      </w:r>
    </w:p>
    <w:p>
      <w:r>
        <w:t>Recipe (this iteration): base = openai/whisper-large-v3-turbo, lr = 3e-05, batch_size = 16, grad_accum = 4, max_steps = 8000, warmup_steps = 500, eval_every = 2000, checkpoint_every = 500, dev_per_language = 300, contextual_bias = True, bias_prob = 0.5, bias_distractors = 6, bias_terms_per_language = 40, language_balance = True, mention_oversample = True, selection_policy = minimum_precision_and_recall, rationale = beyond the planned ladder: continue openai/whisper-large-v3-turbo from iteration 3's artefact (fresh start from the base: iteration 3's artefact was trained under seal v1 and saw rows now sealed as admission (v3) — not carried) for 8000 steps at lr 3.0e-05; last reading {'kik': {'P': 0.9362, 'R': 0.5789, 'WER': 0.6314}, 'kam': {'P': 0.8261, 'R': 0.4578, 'WER': 0.7296}, 'swa': {'P': 0.6588, 'R': 0.7778, 'WER': 0.3314}}; contextual brand biasing newly on (expectation list of the 40 most-heard brands per language through &lt;|startofprev|&gt;; trained with true brands among distractors on half the segments), include_internet_corpus = False.</w:t>
      </w:r>
    </w:p>
    <w:p>
      <w:r>
        <w:t>Training: full fine-tune of the Whisper encoder–decoder with teacher forcing on transcripts, bf16 autocast, AdamW, cosine schedule with warm-up; brand mentions are detected on the decoded text against the fixed lexicon (exact alias match; one edit tolerated for aliases of six or more characters). Dev evaluation runs every eval_every steps on a stratified dev sample (all mention-bearing segments up to half the budget, then negatives).</w:t>
      </w:r>
    </w:p>
    <w:p>
      <w:r>
        <w:t>Adopted ideation events (mirrored by reference, WPW-6):</w:t>
      </w:r>
    </w:p>
    <w:p>
      <w:r>
        <w:t>malpha://job/m9j-ff750b0d7c94#params.recipe · idea malpha.listener_recipe#iteration4 · conditions malpha://job/m9j-63f66a09e65c#result.dev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0 — NVIDIA H200; peak memory 57.59 GB.</w:t>
      </w:r>
    </w:p>
    <w:p>
      <w:r>
        <w:t>Duration: 15553.9 s wall, 4.3205 GPU-hours.</w:t>
      </w:r>
    </w:p>
    <w:p>
      <w:r>
        <w:t>Cost actual against estimate: 4.320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938e9e90d7d44c7e… (hashed, receipted on the host; digest verified at settlement: yes).</w:t>
      </w:r>
    </w:p>
    <w:p>
      <w:r>
        <w:t>Iteration / attempt: iteration 4.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087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min over languages of min(mention precision, recall) = 0.5778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≥ 0.90 per language (owner 90 % target, operationalised)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 abstained of 900 evaluated segments (0.0 %)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separately; no bar adopted in the Outcome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4.320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real-time factor 0.01 over 4215 s of audio (p95 per segment not instrumented)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separately; no bar adopted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3085.8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m9j-ff750b0d7c94 (listener iteration 4,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Per language: kik: P 0.7778 R 0.6774 on 31 mention segments; kam: P 0.7143 R 0.6757 on 31 mention segments; swa: P 0.5778 R 0.8387 on 30 mention segments.</w:t>
      </w:r>
    </w:p>
    <w:p>
      <w:r>
        <w:t>Learning curve: 4 dev evaluations recorded (steps 2000, 4000, 6000, 8000).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Mention precision and recall rest on few mention-bearing segments: kam (31 mention segments), kik (31 mention segments), swa (30 mention segments). Intervals are wide; a brand list from RMS traffic logs would sharpen them.</w:t>
      </w:r>
    </w:p>
    <w:p>
      <w:r>
        <w:t>Brand mentions are detected against a fixed lexicon of the recorded number of brands and aliases; brands outside it are not measured. Timestamps are attributed at transcript-segment granularity.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min over languages of min(mention precision, recall) = 0.5778. Threshold: ≥ 0.90 per language (owner 90 % target, operationalised).</w:t>
      </w:r>
    </w:p>
    <w:p>
      <w:r>
        <w:t>Regressions against iteration 3: kik wer 0.6314 → 0.7061; kik mention_precision 0.9362 → 0.7778; kam mention_precision 0.8261 → 0.7143; swa wer 0.3314 → 0.5238; swa mention_precision 0.6588 → 0.5778.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087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min over languages of min(mention precision, recall) = 0.5778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≥ 0.90 per language (owner 90 % target, operationalised)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 abstained of 900 evaluated segments (0.0 %)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separately; no bar adopted in the Outcome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4.320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real-time factor 0.01 over 4215 s of audio (p95 per segment not instrumented)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separately; no bar adopted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3085.8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m9j-ff750b0d7c94 (listener iteration 4,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087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wpw://notebook/LISTEN-KIK-KAM-SWA/wpwe-9df0d8f3cfb1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2026-10-04T08:59:11.220988Z before any compute; definition sha 97abab8a665c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baseline_model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m9j-ff750b0d7c94#params.recipe.base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starting model for the listener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baseline_selection_event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wpw://notebook/LISTEN-KIK-KAM-SWA/wpwe-602c4330d5d6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baseline selection recorded 2026-10-04T20:42:08.096340Z: admission re-sealed under split protocol v3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ideation_wpwe-eb2290ca6dfb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wpw://notebook/LISTEN-KIK-KAM-SWA/wpwe-eb2290ca6dfb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malpha.listener_recipe#iteration4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m9j-ff750b0d7c94#receipt.result.dev.mentions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min over languages of min(mention precision, recall) = 0.5778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m9j-ff750b0d7c94#receipt.result.dev.mentions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0 abstained of 900 evaluated segments (0.0 %)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4.320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criterion_latency_p95_ms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m9j-ff750b0d7c94#receipt.result.dev.latency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latency_p95_ms: real-time factor 0.01 over 4215 s of audio (p95 per segment not instrumented)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3085.8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m9j-ff750b0d7c94#receipt.result.history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 dev evaluations during training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m9j-ff750b0d7c94 (listener iteration 4,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m9j-ff750b0d7c94.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m9j-ff750b0d7c94 (listener iteration 4,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LISTEN-KIK-KAM-SWA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879A"/>
        <w:sz w:val="16"/>
      </w:rPr>
      <w:t xml:space="preserve">m9j-ff750b0d7c94   ·   Internal — must not cross the outer gate   ·   page </w:t>
    </w:r>
    <w:r>
      <w:rPr>
        <w:color w:val="7087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4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14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Multilingual radio brand listener (Kikuyu, Kamba, Kiswahili) · listener v4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2026-10-05T07:15:27Z</dcterms:created>
  <dcterms:modified xsi:type="dcterms:W3CDTF">2026-10-05T07:15:27Z</dcterms:modified>
  <cp:category/>
</cp:coreProperties>
</file>