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0D0D0D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>
            <w:pPr>
              <w:spacing w:before="200" w:after="200"/>
            </w:pPr>
            <w:r>
              <w:drawing>
                <wp:inline xmlns:a="http://schemas.openxmlformats.org/drawingml/2006/main" xmlns:pic="http://schemas.openxmlformats.org/drawingml/2006/picture">
                  <wp:extent cx="1728000" cy="3302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eo-black-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30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shd w:val="clear" w:color="auto" w:fill="0D0D0D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>
            <w:pPr>
              <w:spacing w:before="240" w:after="200"/>
              <w:jc w:val="right"/>
            </w:pPr>
            <w:r>
              <w:rPr>
                <w:b w:val="0"/>
                <w:i/>
                <w:color w:val="B0B0B0"/>
                <w:sz w:val="18"/>
              </w:rPr>
              <w:t xml:space="preserve">Creative Studio  </w:t>
            </w:r>
          </w:p>
        </w:tc>
      </w:tr>
    </w:tbl>
    <w:p>
      <w:pPr>
        <w:spacing w:before="0" w:after="0"/>
        <w:pBdr>
          <w:bottom w:val="single" w:sz="12" w:space="1" w:color="F5C518"/>
        </w:pBdr>
      </w:pPr>
    </w:p>
    <w:p>
      <w:pPr>
        <w:spacing w:before="0" w:after="280"/>
      </w:pPr>
    </w:p>
    <w:p>
      <w:pPr>
        <w:spacing w:after="160"/>
        <w:jc w:val="left"/>
      </w:pPr>
      <w:r>
        <w:rPr>
          <w:b/>
          <w:i w:val="0"/>
          <w:color w:val="0D0D0D"/>
          <w:sz w:val="44"/>
        </w:rPr>
        <w:t>Your business deserves a brand</w:t>
        <w:br/>
        <w:t>that actually does the work.</w:t>
      </w:r>
    </w:p>
    <w:p>
      <w:pPr>
        <w:spacing w:after="0" w:line="320" w:lineRule="exact"/>
      </w:pPr>
      <w:r>
        <w:rPr>
          <w:b w:val="0"/>
          <w:i w:val="0"/>
          <w:color w:val="6B6B6B"/>
          <w:sz w:val="21"/>
        </w:rPr>
        <w:t>KREO Studio is a Plymouth-based creative studio specialising in graphic design, branding, and digital visuals.</w:t>
        <w:br/>
        <w:t>We help local businesses look sharper, communicate more clearly, and stand out from the competition.</w:t>
      </w:r>
    </w:p>
    <w:p>
      <w:pPr>
        <w:spacing w:before="0" w:after="320"/>
      </w:pPr>
    </w:p>
    <w:p>
      <w:pPr>
        <w:spacing w:before="0" w:after="240"/>
        <w:pBdr>
          <w:bottom w:val="single" w:sz="12" w:space="1" w:color="F5C518"/>
        </w:pBdr>
      </w:pPr>
    </w:p>
    <w:p>
      <w:pPr>
        <w:spacing w:after="160"/>
      </w:pPr>
      <w:r>
        <w:rPr>
          <w:b/>
          <w:i w:val="0"/>
          <w:color w:val="6B6B6B"/>
          <w:sz w:val="17"/>
        </w:rPr>
        <w:t>WHAT WE 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AFAF5"/>
          </w:tcPr>
          <w:p>
            <w:pPr>
              <w:spacing w:before="160" w:after="20"/>
            </w:pPr>
            <w:r>
              <w:rPr>
                <w:b/>
                <w:i w:val="0"/>
                <w:color w:val="0D0D0D"/>
                <w:sz w:val="20"/>
              </w:rPr>
              <w:t xml:space="preserve">  Logo &amp; Brand Identity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B6B6B"/>
                <w:sz w:val="17"/>
              </w:rPr>
              <w:t xml:space="preserve">  Logos, guidelines, full brand systems.</w:t>
            </w:r>
          </w:p>
          <w:p>
            <w:pPr>
              <w:spacing w:before="0" w:after="160"/>
            </w:pPr>
            <w:r>
              <w:rPr>
                <w:b/>
                <w:i w:val="0"/>
                <w:color w:val="D4AA00"/>
                <w:sz w:val="18"/>
              </w:rPr>
              <w:t xml:space="preserve">  From £250</w:t>
            </w:r>
          </w:p>
        </w:tc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AFAF5"/>
          </w:tcPr>
          <w:p>
            <w:pPr>
              <w:spacing w:before="160" w:after="20"/>
            </w:pPr>
            <w:r>
              <w:rPr>
                <w:b/>
                <w:i w:val="0"/>
                <w:color w:val="0D0D0D"/>
                <w:sz w:val="20"/>
              </w:rPr>
              <w:t xml:space="preserve">  Website Design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B6B6B"/>
                <w:sz w:val="17"/>
              </w:rPr>
              <w:t xml:space="preserve">  Custom, mobile-ready, built to convert.</w:t>
            </w:r>
          </w:p>
          <w:p>
            <w:pPr>
              <w:spacing w:before="0" w:after="160"/>
            </w:pPr>
            <w:r>
              <w:rPr>
                <w:b/>
                <w:i w:val="0"/>
                <w:color w:val="D4AA00"/>
                <w:sz w:val="18"/>
              </w:rPr>
              <w:t xml:space="preserve">  From £900</w:t>
            </w:r>
          </w:p>
        </w:tc>
      </w:tr>
      <w:tr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2F2EE"/>
          </w:tcPr>
          <w:p>
            <w:pPr>
              <w:spacing w:before="160" w:after="20"/>
            </w:pPr>
            <w:r>
              <w:rPr>
                <w:b/>
                <w:i w:val="0"/>
                <w:color w:val="0D0D0D"/>
                <w:sz w:val="20"/>
              </w:rPr>
              <w:t xml:space="preserve">  Label &amp; Packaging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B6B6B"/>
                <w:sz w:val="17"/>
              </w:rPr>
              <w:t xml:space="preserve">  Print-ready artwork for any product.</w:t>
            </w:r>
          </w:p>
          <w:p>
            <w:pPr>
              <w:spacing w:before="0" w:after="160"/>
            </w:pPr>
            <w:r>
              <w:rPr>
                <w:b/>
                <w:i w:val="0"/>
                <w:color w:val="D4AA00"/>
                <w:sz w:val="18"/>
              </w:rPr>
              <w:t xml:space="preserve">  From £350</w:t>
            </w:r>
          </w:p>
        </w:tc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2F2EE"/>
          </w:tcPr>
          <w:p>
            <w:pPr>
              <w:spacing w:before="160" w:after="20"/>
            </w:pPr>
            <w:r>
              <w:rPr>
                <w:b/>
                <w:i w:val="0"/>
                <w:color w:val="0D0D0D"/>
                <w:sz w:val="20"/>
              </w:rPr>
              <w:t xml:space="preserve">  Flyer &amp; Brochure Design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B6B6B"/>
                <w:sz w:val="17"/>
              </w:rPr>
              <w:t xml:space="preserve">  Eye-catching print and digital collateral.</w:t>
            </w:r>
          </w:p>
          <w:p>
            <w:pPr>
              <w:spacing w:before="0" w:after="160"/>
            </w:pPr>
            <w:r>
              <w:rPr>
                <w:b/>
                <w:i w:val="0"/>
                <w:color w:val="D4AA00"/>
                <w:sz w:val="18"/>
              </w:rPr>
              <w:t xml:space="preserve">  From £90</w:t>
            </w:r>
          </w:p>
        </w:tc>
      </w:tr>
      <w:tr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AFAF5"/>
          </w:tcPr>
          <w:p>
            <w:pPr>
              <w:spacing w:before="160" w:after="20"/>
            </w:pPr>
            <w:r>
              <w:rPr>
                <w:b/>
                <w:i w:val="0"/>
                <w:color w:val="0D0D0D"/>
                <w:sz w:val="20"/>
              </w:rPr>
              <w:t xml:space="preserve">  Social Media Design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B6B6B"/>
                <w:sz w:val="17"/>
              </w:rPr>
              <w:t xml:space="preserve">  Content packs sized and ready to post.</w:t>
            </w:r>
          </w:p>
          <w:p>
            <w:pPr>
              <w:spacing w:before="0" w:after="160"/>
            </w:pPr>
            <w:r>
              <w:rPr>
                <w:b/>
                <w:i w:val="0"/>
                <w:color w:val="D4AA00"/>
                <w:sz w:val="18"/>
              </w:rPr>
              <w:t xml:space="preserve">  From £180</w:t>
            </w:r>
          </w:p>
        </w:tc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AFAF5"/>
          </w:tcPr>
          <w:p>
            <w:pPr>
              <w:spacing w:before="160" w:after="20"/>
            </w:pPr>
            <w:r>
              <w:rPr>
                <w:b/>
                <w:i w:val="0"/>
                <w:color w:val="0D0D0D"/>
                <w:sz w:val="20"/>
              </w:rPr>
              <w:t xml:space="preserve">  Motion &amp; 3D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B6B6B"/>
                <w:sz w:val="17"/>
              </w:rPr>
              <w:t xml:space="preserve">  Animation, renders, video-ready assets.</w:t>
            </w:r>
          </w:p>
          <w:p>
            <w:pPr>
              <w:spacing w:before="0" w:after="160"/>
            </w:pPr>
            <w:r>
              <w:rPr>
                <w:b/>
                <w:i w:val="0"/>
                <w:color w:val="D4AA00"/>
                <w:sz w:val="18"/>
              </w:rPr>
              <w:t xml:space="preserve">  From £250</w:t>
            </w:r>
          </w:p>
        </w:tc>
      </w:tr>
    </w:tbl>
    <w:p>
      <w:pPr>
        <w:spacing w:before="0" w:after="280"/>
      </w:pPr>
    </w:p>
    <w:p>
      <w:pPr>
        <w:spacing w:before="0" w:after="240"/>
        <w:pBdr>
          <w:bottom w:val="single" w:sz="12" w:space="1" w:color="F5C518"/>
        </w:pBdr>
      </w:pPr>
    </w:p>
    <w:p>
      <w:pPr>
        <w:spacing w:after="160"/>
      </w:pPr>
      <w:r>
        <w:rPr>
          <w:b/>
          <w:i w:val="0"/>
          <w:color w:val="6B6B6B"/>
          <w:sz w:val="17"/>
        </w:rPr>
        <w:t>WHY WORK WITH 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AFAF5"/>
          </w:tcPr>
          <w:p>
            <w:pPr>
              <w:spacing w:before="0" w:after="0"/>
              <w:pBdr>
                <w:top w:val="single" w:sz="12" w:space="1" w:color="F5C518"/>
              </w:pBdr>
            </w:pPr>
          </w:p>
          <w:p>
            <w:pPr>
              <w:spacing w:before="160" w:after="60"/>
            </w:pPr>
            <w:r>
              <w:rPr>
                <w:b/>
                <w:i w:val="0"/>
                <w:color w:val="0D0D0D"/>
                <w:sz w:val="19"/>
              </w:rPr>
              <w:t xml:space="preserve">  Local &amp; Accessible</w:t>
            </w:r>
          </w:p>
          <w:p>
            <w:pPr>
              <w:spacing w:before="0" w:after="160" w:line="280" w:lineRule="exact"/>
            </w:pPr>
            <w:r>
              <w:rPr>
                <w:b w:val="0"/>
                <w:i w:val="0"/>
                <w:color w:val="6B6B6B"/>
                <w:sz w:val="17"/>
              </w:rPr>
              <w:t xml:space="preserve">  Based in Plymouth — easy to meet, quick to respond, invested in your city.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AFAF5"/>
          </w:tcPr>
          <w:p>
            <w:pPr>
              <w:spacing w:before="0" w:after="0"/>
              <w:pBdr>
                <w:top w:val="single" w:sz="12" w:space="1" w:color="F5C518"/>
              </w:pBdr>
            </w:pPr>
          </w:p>
          <w:p>
            <w:pPr>
              <w:spacing w:before="160" w:after="60"/>
            </w:pPr>
            <w:r>
              <w:rPr>
                <w:b/>
                <w:i w:val="0"/>
                <w:color w:val="0D0D0D"/>
                <w:sz w:val="19"/>
              </w:rPr>
              <w:t xml:space="preserve">  Quality-First Design</w:t>
            </w:r>
          </w:p>
          <w:p>
            <w:pPr>
              <w:spacing w:before="0" w:after="160" w:line="280" w:lineRule="exact"/>
            </w:pPr>
            <w:r>
              <w:rPr>
                <w:b w:val="0"/>
                <w:i w:val="0"/>
                <w:color w:val="6B6B6B"/>
                <w:sz w:val="17"/>
              </w:rPr>
              <w:t xml:space="preserve">  Every project backed by real experience and genuine craft. No templates, no shortcuts.</w:t>
            </w:r>
          </w:p>
        </w:tc>
        <w:tc>
          <w:tcPr>
            <w:tcW w:type="dxa" w:w="31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AFAF5"/>
          </w:tcPr>
          <w:p>
            <w:pPr>
              <w:spacing w:before="0" w:after="0"/>
              <w:pBdr>
                <w:top w:val="single" w:sz="12" w:space="1" w:color="F5C518"/>
              </w:pBdr>
            </w:pPr>
          </w:p>
          <w:p>
            <w:pPr>
              <w:spacing w:before="160" w:after="60"/>
            </w:pPr>
            <w:r>
              <w:rPr>
                <w:b/>
                <w:i w:val="0"/>
                <w:color w:val="0D0D0D"/>
                <w:sz w:val="19"/>
              </w:rPr>
              <w:t xml:space="preserve">  Transparent Pricing</w:t>
            </w:r>
          </w:p>
          <w:p>
            <w:pPr>
              <w:spacing w:before="0" w:after="160" w:line="280" w:lineRule="exact"/>
            </w:pPr>
            <w:r>
              <w:rPr>
                <w:b w:val="0"/>
                <w:i w:val="0"/>
                <w:color w:val="6B6B6B"/>
                <w:sz w:val="17"/>
              </w:rPr>
              <w:t xml:space="preserve">  Clear quotes upfront. No hidden costs, no surprises when the invoice lands.</w:t>
            </w:r>
          </w:p>
        </w:tc>
      </w:tr>
    </w:tbl>
    <w:p>
      <w:pPr>
        <w:spacing w:before="0"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5C51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i w:val="0"/>
                <w:color w:val="0D0D0D"/>
                <w:sz w:val="19"/>
              </w:rPr>
              <w:t>★★★★★  Rated 5.0 on Google  ·  50+ Happy Clients  ·  100+ Projects Delivered</w:t>
            </w:r>
          </w:p>
        </w:tc>
      </w:tr>
    </w:tbl>
    <w:p>
      <w:pPr>
        <w:spacing w:before="0" w:after="280"/>
      </w:pPr>
    </w:p>
    <w:p>
      <w:pPr>
        <w:spacing w:before="0" w:after="240"/>
        <w:pBdr>
          <w:bottom w:val="single" w:sz="12" w:space="1" w:color="F5C518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100"/>
            </w:pPr>
            <w:r>
              <w:rPr>
                <w:b/>
                <w:i w:val="0"/>
                <w:color w:val="0D0D0D"/>
                <w:sz w:val="28"/>
              </w:rPr>
              <w:t>Ready to talk?</w:t>
            </w:r>
          </w:p>
          <w:p>
            <w:pPr>
              <w:spacing w:after="0" w:line="300" w:lineRule="exact"/>
            </w:pPr>
            <w:r>
              <w:rPr>
                <w:b w:val="0"/>
                <w:i w:val="0"/>
                <w:color w:val="6B6B6B"/>
                <w:sz w:val="19"/>
              </w:rPr>
              <w:t>Drop us a message and we'll get back</w:t>
              <w:br/>
              <w:t>to you within 24 hours with a no-obligation quote.</w:t>
            </w:r>
          </w:p>
        </w:tc>
        <w:tc>
          <w:tcPr>
            <w:tcW w:type="dxa" w:w="493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after="60"/>
              <w:jc w:val="right"/>
            </w:pPr>
            <w:r>
              <w:rPr>
                <w:b/>
                <w:i w:val="0"/>
                <w:color w:val="6B6B6B"/>
                <w:sz w:val="18"/>
              </w:rPr>
              <w:t xml:space="preserve">Email:  </w:t>
            </w:r>
            <w:r>
              <w:rPr>
                <w:b w:val="0"/>
                <w:i w:val="0"/>
                <w:color w:val="0D0D0D"/>
                <w:sz w:val="19"/>
              </w:rPr>
              <w:t>design@kreostudio.co.uk</w:t>
            </w:r>
          </w:p>
          <w:p>
            <w:pPr>
              <w:spacing w:after="60"/>
              <w:jc w:val="right"/>
            </w:pPr>
            <w:r>
              <w:rPr>
                <w:b/>
                <w:i w:val="0"/>
                <w:color w:val="6B6B6B"/>
                <w:sz w:val="18"/>
              </w:rPr>
              <w:t xml:space="preserve">Web:  </w:t>
            </w:r>
            <w:r>
              <w:rPr>
                <w:b w:val="0"/>
                <w:i w:val="0"/>
                <w:color w:val="0D0D0D"/>
                <w:sz w:val="19"/>
              </w:rPr>
              <w:t>kreostudio.co.uk</w:t>
            </w:r>
          </w:p>
          <w:p>
            <w:pPr>
              <w:spacing w:after="60"/>
              <w:jc w:val="right"/>
            </w:pPr>
            <w:r>
              <w:rPr>
                <w:b/>
                <w:i w:val="0"/>
                <w:color w:val="6B6B6B"/>
                <w:sz w:val="18"/>
              </w:rPr>
              <w:t xml:space="preserve">Based:  </w:t>
            </w:r>
            <w:r>
              <w:rPr>
                <w:b w:val="0"/>
                <w:i w:val="0"/>
                <w:color w:val="0D0D0D"/>
                <w:sz w:val="19"/>
              </w:rPr>
              <w:t>Plymouth, Devon</w:t>
            </w:r>
          </w:p>
        </w:tc>
      </w:tr>
    </w:tbl>
    <w:p>
      <w:pPr>
        <w:spacing w:before="0" w:after="200"/>
      </w:pPr>
    </w:p>
    <w:p>
      <w:pPr>
        <w:spacing w:before="80" w:after="120"/>
        <w:pBdr>
          <w:bottom w:val="single" w:sz="12" w:space="1" w:color="F5C518"/>
        </w:pBdr>
      </w:pPr>
    </w:p>
    <w:p>
      <w:pPr>
        <w:jc w:val="center"/>
      </w:pPr>
      <w:r>
        <w:rPr>
          <w:b w:val="0"/>
          <w:i w:val="0"/>
          <w:color w:val="6B6B6B"/>
          <w:sz w:val="16"/>
        </w:rPr>
        <w:t>KREO Studio  ·  Plymouth, Devon  ·  design@kreostudio.co.uk  ·  kreostudio.co.uk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0D0D0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