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9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971.2" w:right="29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4033432006836"/>
          <w:szCs w:val="18.4403343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44033432006836"/>
          <w:szCs w:val="18.44033432006836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4392" w:right="397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9572296142578"/>
          <w:szCs w:val="20.29572296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9572296142578"/>
          <w:szCs w:val="20.29572296142578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84" w:right="52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Usuário: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460.7999999999997" w:right="4670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Informe seu e-mail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412.7999999999997" w:right="52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Senha: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60.7999999999997" w:right="4670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Informe sua senha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772.7999999999997" w:right="-1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13869857788086"/>
          <w:szCs w:val="10.91386985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13869857788086"/>
          <w:szCs w:val="10.913869857788086"/>
          <w:u w:val="none"/>
          <w:shd w:fill="auto" w:val="clear"/>
          <w:vertAlign w:val="baseline"/>
          <w:rtl w:val="0"/>
        </w:rPr>
        <w:t xml:space="preserve">Entrar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1.5999999999997" w:right="3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ff"/>
          <w:sz w:val="9.354744911193848"/>
          <w:szCs w:val="9.354744911193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ff"/>
          <w:sz w:val="9.354744911193848"/>
          <w:szCs w:val="9.354744911193848"/>
          <w:u w:val="none"/>
          <w:shd w:fill="auto" w:val="clear"/>
          <w:vertAlign w:val="baseline"/>
          <w:rtl w:val="0"/>
        </w:rPr>
        <w:t xml:space="preserve">Esqueci minha senha!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0.8" w:line="276" w:lineRule="auto"/>
        <w:ind w:left="-820.8" w:right="-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1 of 6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7535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Esqueci minha senha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61.6000000000004" w:right="29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2592" w:right="36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Não foi encontrado nenhum usuário com esse e-mail.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592" w:right="287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Foi enviado um e-mail contendo instruções para redefinir sua senha.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382.4" w:right="39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374.4" w:right="52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Usuário: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451.2" w:right="467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Informe seu e-mail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537.6" w:right="4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Reiniciar Senha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6.400000000001" w:line="276" w:lineRule="auto"/>
        <w:ind w:left="-820.8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2 of 6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30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Redefinir Senha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961.6000000000004" w:right="-2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  <w:rtl w:val="0"/>
        </w:rPr>
        <w:t xml:space="preserve">Tribunal Regional Eleitoral do Amazonas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33.6" w:right="2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3.9987211227417"/>
          <w:szCs w:val="13.99872112274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3.9987211227417"/>
          <w:szCs w:val="13.9987211227417"/>
          <w:u w:val="none"/>
          <w:shd w:fill="auto" w:val="clear"/>
          <w:vertAlign w:val="baseline"/>
          <w:rtl w:val="0"/>
        </w:rPr>
        <w:t xml:space="preserve">Cas󰈡 o li󰈝󰈕 já te󰈝󰈋󰈀 ex󰈥󰈎󰈹󰇽do o p󰈸a󰉜󰈡, oc󰉉󰈗󰉄󰇽r to󰇷󰈀󰈼 as in󰇾󰈡󰈹m󰇽çõe󰈻 e ex󰈎󰇼󰈏󰈹 um󰈀 me󰈝󰈼󰈀g󰇵󰈚 "O pe󰈸í󰈡󰇶󰈢 de al󰉃󰈩󰈹󰇽ção da se󰈝󰈋󰈀 ex󰈥󰈎󰈹󰈢u."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35.2" w:right="439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14.002325057983398"/>
          <w:szCs w:val="14.00232505798339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14.002325057983398"/>
          <w:szCs w:val="14.002325057983398"/>
          <w:u w:val="none"/>
          <w:shd w:fill="auto" w:val="clear"/>
          <w:vertAlign w:val="baseline"/>
          <w:rtl w:val="0"/>
        </w:rPr>
        <w:t xml:space="preserve">O pe󰈸í󰈡󰇶󰈢 de al󰉃󰈩󰈹󰇽ção da se󰈝󰈋󰈀 ex󰈥󰈎󰈹󰈢u.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654.4" w:right="42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As senhas informadas não são idênticas.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654.4" w:right="2870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Senha redefinida com sucesso. Clique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f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aqui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para acessar o sistema.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382.4" w:right="39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ad34"/>
          <w:sz w:val="20.239879608154297"/>
          <w:szCs w:val="20.239879608154297"/>
          <w:u w:val="none"/>
          <w:shd w:fill="auto" w:val="clear"/>
          <w:vertAlign w:val="baseline"/>
          <w:rtl w:val="0"/>
        </w:rPr>
        <w:t xml:space="preserve">Logo do Sistema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79.2000000000003" w:right="5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Nova Senha: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451.2" w:right="44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Informe sua nova senha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93.6000000000004" w:right="4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Comfirmação da Senha: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451.2" w:right="43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Repita a senha informada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585.6" w:right="4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Alterar Senha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6.400000000001" w:line="276" w:lineRule="auto"/>
        <w:ind w:left="-820.8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3 of 6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CRUD DOMINIO - LISTAR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Configurações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Domínios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135388692220054"/>
          <w:szCs w:val="18.13538869222005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92f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Operação realizada com sucesso.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135388692220054"/>
          <w:szCs w:val="18.135388692220054"/>
          <w:u w:val="none"/>
          <w:shd w:fill="auto" w:val="clear"/>
          <w:vertAlign w:val="subscript"/>
          <w:rtl w:val="0"/>
        </w:rPr>
        <w:t xml:space="preserve">Novo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ID Domínio Valor Descrição Situação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Inativo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2 ... 49 50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4 of 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Opções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ID DOMÍNIO Valor Descrição Opções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1 TIPO_TABELA Estadual Tipo de tabela utilizada no módulo de tabela de procedimentos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2 TIPO_OPERADORA Clínica Tipo de Operadora utilidada no módulo de cadastro de operadoras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3 TIPO_OPERADORA Hospital Tipo de Operadora utilidada no módulo de cadastro de operadoras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Pesquisar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Ativo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Ativo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52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CRUD DOMINIO - CADASTRAR / ALTERAR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15.1999999999999" w:right="9014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67.19999999999999" w:right="7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Configurações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Domínios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1.6" w:line="276" w:lineRule="auto"/>
        <w:ind w:left="-820.8" w:right="4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5 of 6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Listagem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14.4" w:right="81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ID: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07.2" w:right="82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Domínio:*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65.6" w:right="82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Valor:*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54.39999999999998" w:right="7559.999999999999" w:hanging="206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Situação:*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Descrição: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964.8" w:right="70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Salvar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Limpar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65000915527344"/>
          <w:szCs w:val="22.665000915527344"/>
          <w:u w:val="none"/>
          <w:shd w:fill="auto" w:val="clear"/>
          <w:vertAlign w:val="baseline"/>
          <w:rtl w:val="0"/>
        </w:rPr>
        <w:t xml:space="preserve">CRUD DOMINIO - EXCLUIR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38959503173828"/>
          <w:szCs w:val="18.38959503173828"/>
          <w:u w:val="none"/>
          <w:shd w:fill="auto" w:val="clear"/>
          <w:vertAlign w:val="baseline"/>
          <w:rtl w:val="0"/>
        </w:rPr>
        <w:t xml:space="preserve">TRE - AM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ab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Configurações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c4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Domínios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Novo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ID Domínio Valor Descrição Situação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Inativo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660604476928711"/>
          <w:szCs w:val="11.6606044769287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2 ... 49 50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25000762939453"/>
          <w:szCs w:val="11.325000762939453"/>
          <w:u w:val="none"/>
          <w:shd w:fill="auto" w:val="clear"/>
          <w:vertAlign w:val="baseline"/>
          <w:rtl w:val="0"/>
        </w:rPr>
        <w:t xml:space="preserve">Exported from Pencil - Wed Oct 23 2019 23:14:03 GMT-0300 (Horário Padrão de Brasília) - Page 6 of 6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Opções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ID DOMÍNIO Valor Descrição Opções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1 TIPO_TABELA Estadual Tipo de tabela utilizada no módulo de tabela de procedimentos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2 TIPO_OPERADORA Clínica Tipo de Operadora utilidada no módulo de cadastro de operadoras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90697479248047"/>
          <w:szCs w:val="10.890697479248047"/>
          <w:u w:val="none"/>
          <w:shd w:fill="auto" w:val="clear"/>
          <w:vertAlign w:val="baseline"/>
          <w:rtl w:val="0"/>
        </w:rPr>
        <w:t xml:space="preserve">3 TIPO_OPERADORA Hospital Tipo de Operadora utilidada no módulo de cadastro de operadoras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20.73329448699951"/>
          <w:szCs w:val="20.7332944869995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39976692199707"/>
          <w:szCs w:val="12.439976692199707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Pesquisar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3333"/>
          <w:sz w:val="20.73329448699951"/>
          <w:szCs w:val="20.73329448699951"/>
          <w:u w:val="none"/>
          <w:shd w:fill="auto" w:val="clear"/>
          <w:vertAlign w:val="subscript"/>
          <w:rtl w:val="0"/>
        </w:rPr>
        <w:t xml:space="preserve">Exclusão de Informação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3.219347953796387"/>
          <w:szCs w:val="13.21934795379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.322487831115723"/>
          <w:szCs w:val="9.322487831115723"/>
          <w:u w:val="none"/>
          <w:shd w:fill="auto" w:val="clear"/>
          <w:vertAlign w:val="baseline"/>
          <w:rtl w:val="0"/>
        </w:rPr>
        <w:t xml:space="preserve">Ativo 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13.219347953796387"/>
          <w:szCs w:val="13.219347953796387"/>
          <w:u w:val="none"/>
          <w:shd w:fill="auto" w:val="clear"/>
          <w:vertAlign w:val="baseline"/>
          <w:rtl w:val="0"/>
        </w:rPr>
        <w:t xml:space="preserve">Confirma a exclusão permante da informação?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.881233215332031"/>
          <w:szCs w:val="10.881233215332031"/>
          <w:u w:val="none"/>
          <w:shd w:fill="auto" w:val="clear"/>
          <w:vertAlign w:val="baseline"/>
          <w:rtl w:val="0"/>
        </w:rPr>
        <w:t xml:space="preserve">Cancelar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