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/*Quantidade de Beneficiários - Agrupados por tipo*/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rel1 as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nvl( cod_depend, mat_servidor),mat_servidor, cod_depend , extract( YEAR from dat_emissao) dat_emissao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nvl((select  t_.nom_tipo_depend from beneficiario b_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inner join tipo_dependente t_ on t_.cod_tipo_depend = b_.cod_tipo_depend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b_.mat_servidor = g.mat_servidor and b_.cod_depend = g.cod_depend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group by  t_.nom_tipo_depend), 'TITULAR') NOME_TIPO_DEPENDENTE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guia g) select NOME_TIPO_DEPENDENTE,dat_emissao, count(NOME_TIPO_DEPENDENTE) from rel1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 NOME_TIPO_DEPENDENTE,dat_emissao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 by count(NOME_TIPO_DEPENDENTE) desc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tipo_dependente;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extract(YEAR from dat_emissao) from guia;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 b.cod_tipo_depend, t.nom_tipo_depend, count(*) from beneficiario 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inner join tipo_dependente t on t.cod_tipo_depend = b.cod_tipo_depend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group by b.cod_tipo_depend, t.nom_tipo_depend;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 t.nom_tipo_depend, b.* from beneficiario 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inner join tipo_dependente t on t.cod_tipo_depend = b.cod_tipo_depend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b.mat_servidor = 2301721 and b.cod_depend =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 t.nom_tipo_depend;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nvl( cod_depend, mat_servidor),mat_servidor, cod_depend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nvl((select  t_.nom_tipo_depend from beneficiario b_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inner join tipo_dependente t_ on t_.cod_tipo_depend = b_.cod_tipo_depend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b_.mat_servidor = g.mat_servidor and b_.cod_depend = g.cod_depend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group by  t_.nom_tipo_depend), 'TITULAR') NOME_TIPO_DEPENDENTE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guia g;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 cod_depend,mat_servidor  from beneficiario order by cod_depend asc;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--Mensalidade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mes_ano_folha, sum(valor) from folha.FL_SERV_TOT_MES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COD_RUBRICA = '6190.000'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 by mes_ano_folha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order by mes_ano_folha asc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* from folha.FL_SERV_TOT_MES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COD_RUBRICA = '6190.000';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--2302091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--Coparticipação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mes_ano_folha, sum(valor) from folha.FL_SERV_TOT_MES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COD_RUBRICA = '6191.000'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group by mes_ano_folha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order by mes_ano_folha asc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* from folha.FL_SERV_TOT_MES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COD_RUBRICA = '6191.000';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2302091    -1394,76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* from folha.FL_RUBRICA where COD_RUBRICA = '6190.000';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 from folha.FL_RUBRICA where COD_RUBRICA = '6191.000';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* from folha.FL_RUBRICA where descricao like '%SA%';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6190.0000 - Mensalidade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6191.0000 - Coparticipação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--Relatorio mensalidade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b.mat_servidor, b.dat_nasc, (trunc((months_between(sysdate, to_date(to_char(b.dat_nasc, 'DD/MM/YYYY'),'dd/mm/yy')))/12)) AS idade,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t.nom_tipo_depend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beneficiario 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left join tipo_dependente t on t.cod_tipo_depend = b.cod_tipo_depend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where b.mat_servidor = 2302091;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srh2.faixa_desconto;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to_char(sysdate, 'DD/MM/YYYY') ,trunc((months_between(sysdate, to_date('25/01/87','dd/mm/YYYY')))/12) AS idade FROM DUAL;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