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Guia: Médica / Laboratorial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Acréscimos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campo urgência só pode ser selecionado no período entre 22:00 e 06:00 ou durante o final de semana. E quando selecionado gerará um acréscimo de 30% apenas sobre o valor das consultas. Caso a guia não possua nenhuma consulta não haverá acréscimo (mesmo que a urgência esteja selecionada.</w:t>
      </w:r>
    </w:p>
    <w:p w:rsidR="00000000" w:rsidDel="00000000" w:rsidP="00000000" w:rsidRDefault="00000000" w:rsidRPr="00000000" w14:paraId="0000000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Sugestão: Colocar o valor do percentual da urgência na tabela de domínio.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CUSTEIO%</w:t>
      </w:r>
      <w:r w:rsidDel="00000000" w:rsidR="00000000" w:rsidRPr="00000000">
        <w:rPr>
          <w:rtl w:val="0"/>
        </w:rPr>
        <w:t xml:space="preserve"> - O campo custeio será preenchido com a informação da tabela TIPO_GUIA do campo CUSTEIO.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Parc. Servidor R$</w:t>
      </w:r>
      <w:r w:rsidDel="00000000" w:rsidR="00000000" w:rsidRPr="00000000">
        <w:rPr>
          <w:rtl w:val="0"/>
        </w:rPr>
        <w:t xml:space="preserve"> - será o valor do percentual do campo custeio sobre o campo valor total.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- Será a soma do valor de todos os procedimentos acrescentado o percentual de </w:t>
      </w:r>
      <w:r w:rsidDel="00000000" w:rsidR="00000000" w:rsidRPr="00000000">
        <w:rPr>
          <w:b w:val="1"/>
          <w:rtl w:val="0"/>
        </w:rPr>
        <w:t xml:space="preserve">acréscimos </w:t>
      </w:r>
      <w:r w:rsidDel="00000000" w:rsidR="00000000" w:rsidRPr="00000000">
        <w:rPr>
          <w:rtl w:val="0"/>
        </w:rPr>
        <w:t xml:space="preserve">caso exista e atenda a regra de </w:t>
      </w:r>
      <w:r w:rsidDel="00000000" w:rsidR="00000000" w:rsidRPr="00000000">
        <w:rPr>
          <w:b w:val="1"/>
          <w:rtl w:val="0"/>
        </w:rPr>
        <w:t xml:space="preserve">Acréscimos </w:t>
      </w:r>
      <w:r w:rsidDel="00000000" w:rsidR="00000000" w:rsidRPr="00000000">
        <w:rPr>
          <w:rtl w:val="0"/>
        </w:rPr>
        <w:t xml:space="preserve">desta guia.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Acréscimos R$</w:t>
      </w:r>
      <w:r w:rsidDel="00000000" w:rsidR="00000000" w:rsidRPr="00000000">
        <w:rPr>
          <w:rtl w:val="0"/>
        </w:rPr>
        <w:t xml:space="preserve"> - para este tipo de guia verificar o item </w:t>
      </w:r>
      <w:r w:rsidDel="00000000" w:rsidR="00000000" w:rsidRPr="00000000">
        <w:rPr>
          <w:b w:val="1"/>
          <w:rtl w:val="0"/>
        </w:rPr>
        <w:t xml:space="preserve">Acréscimos.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Parc. TRE R$</w:t>
      </w:r>
      <w:r w:rsidDel="00000000" w:rsidR="00000000" w:rsidRPr="00000000">
        <w:rPr>
          <w:rtl w:val="0"/>
        </w:rPr>
        <w:t xml:space="preserve"> - Será o valor total subtraído o valor da parcela do servidor.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