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Manifiesto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Nos interesa la interconexión entre arte, cultura y astrología.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Entendemos la astrología como un lenguaje que asigna cualidades al tiempo, un lenguaje que lee distancias entre las cosas.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La palabra magia se asocia con imagen.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La invocación de fuerzas invisibles que se evocan a partir de un soporte visible.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ignotium per demas ignotium:  a lo desconocido por lo más desconocido.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El alquimista se sirve de imágenes para que se haga cercano lo lejano.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