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32306" w14:textId="77777777" w:rsidR="00E231E9" w:rsidRPr="00E231E9" w:rsidRDefault="00E231E9" w:rsidP="00E231E9">
      <w:pPr>
        <w:rPr>
          <w:b/>
          <w:bCs/>
          <w:lang w:val="en-US"/>
        </w:rPr>
      </w:pPr>
      <w:r w:rsidRPr="00E231E9">
        <w:rPr>
          <w:b/>
          <w:bCs/>
          <w:lang w:val="en-US"/>
        </w:rPr>
        <w:t>AFORCE</w:t>
      </w:r>
    </w:p>
    <w:p w14:paraId="0D835514" w14:textId="77777777" w:rsidR="00E231E9" w:rsidRPr="00E231E9" w:rsidRDefault="00E231E9" w:rsidP="00E231E9">
      <w:pPr>
        <w:rPr>
          <w:b/>
          <w:bCs/>
          <w:lang w:val="en-US"/>
        </w:rPr>
      </w:pPr>
      <w:r w:rsidRPr="00E231E9">
        <w:rPr>
          <w:b/>
          <w:bCs/>
          <w:lang w:val="en-US"/>
        </w:rPr>
        <w:t>Performance Positioning Brief</w:t>
      </w:r>
    </w:p>
    <w:p w14:paraId="0263A714" w14:textId="77777777" w:rsidR="00E231E9" w:rsidRPr="00E231E9" w:rsidRDefault="00E231E9" w:rsidP="00E231E9">
      <w:pPr>
        <w:rPr>
          <w:b/>
          <w:bCs/>
          <w:lang w:val="en-US"/>
        </w:rPr>
      </w:pPr>
      <w:r w:rsidRPr="00E231E9">
        <w:rPr>
          <w:b/>
          <w:bCs/>
          <w:i/>
          <w:iCs/>
          <w:lang w:val="en-US"/>
        </w:rPr>
        <w:t>Thursday Session April 30, 2026 - Prepared by Kristel van Kleef &amp; Peter Ingwersen</w:t>
      </w:r>
    </w:p>
    <w:p w14:paraId="440D5BD5" w14:textId="77777777" w:rsidR="00E231E9" w:rsidRPr="00E231E9" w:rsidRDefault="00E231E9" w:rsidP="00E231E9">
      <w:pPr>
        <w:rPr>
          <w:b/>
          <w:bCs/>
          <w:lang w:val="en-US"/>
        </w:rPr>
      </w:pPr>
    </w:p>
    <w:p w14:paraId="4F88C6FF" w14:textId="77777777" w:rsidR="00E231E9" w:rsidRPr="00E231E9" w:rsidRDefault="00E231E9" w:rsidP="00E231E9">
      <w:pPr>
        <w:rPr>
          <w:b/>
          <w:bCs/>
          <w:lang w:val="en-US"/>
        </w:rPr>
      </w:pPr>
      <w:r w:rsidRPr="00E231E9">
        <w:rPr>
          <w:b/>
          <w:bCs/>
          <w:lang w:val="en-US"/>
        </w:rPr>
        <w:t>AFORCE</w:t>
      </w:r>
      <w:r w:rsidRPr="00E231E9">
        <w:rPr>
          <w:b/>
          <w:bCs/>
          <w:lang w:val="en-US"/>
        </w:rPr>
        <w:br/>
        <w:t>Performance Positioning Brief</w:t>
      </w:r>
    </w:p>
    <w:p w14:paraId="4D46F7CE" w14:textId="77777777" w:rsidR="00E231E9" w:rsidRPr="00E231E9" w:rsidRDefault="00E231E9" w:rsidP="00E231E9">
      <w:pPr>
        <w:rPr>
          <w:b/>
          <w:bCs/>
          <w:lang w:val="en-US"/>
        </w:rPr>
      </w:pPr>
      <w:r w:rsidRPr="00E231E9">
        <w:rPr>
          <w:b/>
          <w:bCs/>
          <w:lang w:val="en-US"/>
        </w:rPr>
        <w:t>THE DISRUPTION</w:t>
      </w:r>
    </w:p>
    <w:p w14:paraId="369D8B81" w14:textId="77777777" w:rsidR="00E231E9" w:rsidRPr="00E231E9" w:rsidRDefault="00E231E9" w:rsidP="00E231E9">
      <w:pPr>
        <w:rPr>
          <w:b/>
          <w:bCs/>
          <w:lang w:val="en-US"/>
        </w:rPr>
      </w:pPr>
      <w:r w:rsidRPr="00E231E9">
        <w:rPr>
          <w:b/>
          <w:bCs/>
          <w:lang w:val="en-US"/>
        </w:rPr>
        <w:t xml:space="preserve">The energy and performance category today is built on noise. Stimulation, hype, speed, and external energy dominate the landscape. Red Bull is the clearest </w:t>
      </w:r>
      <w:proofErr w:type="gramStart"/>
      <w:r w:rsidRPr="00E231E9">
        <w:rPr>
          <w:b/>
          <w:bCs/>
          <w:lang w:val="en-US"/>
        </w:rPr>
        <w:t>example,</w:t>
      </w:r>
      <w:proofErr w:type="gramEnd"/>
      <w:r w:rsidRPr="00E231E9">
        <w:rPr>
          <w:b/>
          <w:bCs/>
          <w:lang w:val="en-US"/>
        </w:rPr>
        <w:t xml:space="preserve"> the category is loud by design. AForce does something fundamentally different. It removes noise. It removes friction. It removes what gets in the way. It creates clarity. It prepares you for performance.</w:t>
      </w:r>
    </w:p>
    <w:p w14:paraId="54FD9C65" w14:textId="77777777" w:rsidR="00E231E9" w:rsidRPr="00E231E9" w:rsidRDefault="00E231E9" w:rsidP="00E231E9">
      <w:pPr>
        <w:rPr>
          <w:b/>
          <w:bCs/>
          <w:lang w:val="en-US"/>
        </w:rPr>
      </w:pPr>
      <w:r w:rsidRPr="00E231E9">
        <w:rPr>
          <w:b/>
          <w:bCs/>
          <w:lang w:val="en-US"/>
        </w:rPr>
        <w:t> </w:t>
      </w:r>
    </w:p>
    <w:p w14:paraId="2065A1F0" w14:textId="77777777" w:rsidR="00E231E9" w:rsidRPr="00E231E9" w:rsidRDefault="00E231E9" w:rsidP="00E231E9">
      <w:pPr>
        <w:rPr>
          <w:b/>
          <w:bCs/>
          <w:lang w:val="en-US"/>
        </w:rPr>
      </w:pPr>
      <w:r w:rsidRPr="00E231E9">
        <w:rPr>
          <w:b/>
          <w:bCs/>
          <w:lang w:val="en-US"/>
        </w:rPr>
        <w:t>THE NEW TERRITORY</w:t>
      </w:r>
    </w:p>
    <w:p w14:paraId="76024675" w14:textId="77777777" w:rsidR="00E231E9" w:rsidRPr="00E231E9" w:rsidRDefault="00E231E9" w:rsidP="00E231E9">
      <w:pPr>
        <w:rPr>
          <w:b/>
          <w:bCs/>
          <w:lang w:val="en-US"/>
        </w:rPr>
      </w:pPr>
      <w:r w:rsidRPr="00E231E9">
        <w:rPr>
          <w:b/>
          <w:bCs/>
          <w:lang w:val="en-US"/>
        </w:rPr>
        <w:t>Performance doesn’t come from more. It comes from focus, control, and consistency. AForce introduces a new dimension to the category: quiet, consistent performance that is non-negotiable. Not one big moment. Not occasional peaks. Every day. Every moment. Every decision. This is not how the category has been built. This is how it can be redefined.</w:t>
      </w:r>
    </w:p>
    <w:p w14:paraId="5055E147" w14:textId="77777777" w:rsidR="00E231E9" w:rsidRPr="00E231E9" w:rsidRDefault="00E231E9" w:rsidP="00E231E9">
      <w:pPr>
        <w:rPr>
          <w:b/>
          <w:bCs/>
          <w:lang w:val="en-US"/>
        </w:rPr>
      </w:pPr>
      <w:r w:rsidRPr="00E231E9">
        <w:rPr>
          <w:b/>
          <w:bCs/>
          <w:lang w:val="en-US"/>
        </w:rPr>
        <w:t> </w:t>
      </w:r>
    </w:p>
    <w:p w14:paraId="09B0347E" w14:textId="77777777" w:rsidR="00E231E9" w:rsidRPr="00E231E9" w:rsidRDefault="00E231E9" w:rsidP="00E231E9">
      <w:pPr>
        <w:rPr>
          <w:b/>
          <w:bCs/>
          <w:lang w:val="en-US"/>
        </w:rPr>
      </w:pPr>
      <w:r w:rsidRPr="00E231E9">
        <w:rPr>
          <w:b/>
          <w:bCs/>
          <w:lang w:val="en-US"/>
        </w:rPr>
        <w:t>THE FOUNDER TRUTH</w:t>
      </w:r>
    </w:p>
    <w:p w14:paraId="47DA7521" w14:textId="77777777" w:rsidR="00E231E9" w:rsidRPr="00E231E9" w:rsidRDefault="00E231E9" w:rsidP="00E231E9">
      <w:pPr>
        <w:rPr>
          <w:b/>
          <w:bCs/>
          <w:lang w:val="en-US"/>
        </w:rPr>
      </w:pPr>
      <w:r w:rsidRPr="00E231E9">
        <w:rPr>
          <w:b/>
          <w:bCs/>
          <w:lang w:val="en-US"/>
        </w:rPr>
        <w:t>This is not a constructed story. It is a lived experience. Brandon and Julius have operated in environments where performance is expected, pressure is constant, and failure has consequences. In the NBA there are no off nights. On Wall Street there are no missed moments. In entrepreneurship there are no second chances. They have had bad days, faced setbacks, and operated under pressure. What defines them is not perfection, but consistency. Now, as founders supported by investors and partners, the standard is even higher. Performance is no longer optional. It is non-negotiable. AForce is built from that truth. It takes the best of sports - discipline, repetition, consistency under pressure - and translates it into modern professional performance.</w:t>
      </w:r>
    </w:p>
    <w:p w14:paraId="22CC4509" w14:textId="77777777" w:rsidR="00E231E9" w:rsidRPr="00E231E9" w:rsidRDefault="00E231E9" w:rsidP="00E231E9">
      <w:pPr>
        <w:rPr>
          <w:b/>
          <w:bCs/>
          <w:lang w:val="en-US"/>
        </w:rPr>
      </w:pPr>
      <w:r w:rsidRPr="00E231E9">
        <w:rPr>
          <w:b/>
          <w:bCs/>
          <w:lang w:val="en-US"/>
        </w:rPr>
        <w:t> </w:t>
      </w:r>
    </w:p>
    <w:p w14:paraId="11814024" w14:textId="77777777" w:rsidR="00E231E9" w:rsidRPr="00E231E9" w:rsidRDefault="00E231E9" w:rsidP="00E231E9">
      <w:pPr>
        <w:rPr>
          <w:b/>
          <w:bCs/>
          <w:lang w:val="en-US"/>
        </w:rPr>
      </w:pPr>
      <w:r w:rsidRPr="00E231E9">
        <w:rPr>
          <w:b/>
          <w:bCs/>
          <w:lang w:val="en-US"/>
        </w:rPr>
        <w:t>PART 1: THE NARRATIVE BRIEF</w:t>
      </w:r>
    </w:p>
    <w:p w14:paraId="26865EB3" w14:textId="77777777" w:rsidR="00E231E9" w:rsidRPr="00E231E9" w:rsidRDefault="00E231E9" w:rsidP="00E231E9">
      <w:pPr>
        <w:rPr>
          <w:b/>
          <w:bCs/>
          <w:lang w:val="en-US"/>
        </w:rPr>
      </w:pPr>
      <w:r w:rsidRPr="00E231E9">
        <w:rPr>
          <w:b/>
          <w:bCs/>
          <w:lang w:val="en-US"/>
        </w:rPr>
        <w:lastRenderedPageBreak/>
        <w:t>This brief defines what AForce stands for, who it is for, and how it should be expressed across every touchpoint - TV, retail, DTC, investor, and product.</w:t>
      </w:r>
    </w:p>
    <w:p w14:paraId="0BEBC6A8" w14:textId="77777777" w:rsidR="00E231E9" w:rsidRPr="00E231E9" w:rsidRDefault="00E231E9" w:rsidP="00E231E9">
      <w:pPr>
        <w:rPr>
          <w:b/>
          <w:bCs/>
          <w:lang w:val="en-US"/>
        </w:rPr>
      </w:pPr>
      <w:r w:rsidRPr="00E231E9">
        <w:rPr>
          <w:b/>
          <w:bCs/>
          <w:lang w:val="en-US"/>
        </w:rPr>
        <w:t>THE BRAND TRUTH</w:t>
      </w:r>
    </w:p>
    <w:p w14:paraId="6F30D566" w14:textId="77777777" w:rsidR="00E231E9" w:rsidRPr="00E231E9" w:rsidRDefault="00E231E9" w:rsidP="00E231E9">
      <w:pPr>
        <w:rPr>
          <w:b/>
          <w:bCs/>
          <w:lang w:val="en-US"/>
        </w:rPr>
      </w:pPr>
      <w:r w:rsidRPr="00E231E9">
        <w:rPr>
          <w:b/>
          <w:bCs/>
          <w:lang w:val="en-US"/>
        </w:rPr>
        <w:t>Performance is non-negotiable. Not your best ever. Not your best in perfect conditions. Your best - reliably, consistently, every single day. This is the standard AForce is built on and the one standard this category has not yet defined.</w:t>
      </w:r>
    </w:p>
    <w:p w14:paraId="3F779700" w14:textId="77777777" w:rsidR="00E231E9" w:rsidRPr="00E231E9" w:rsidRDefault="00E231E9" w:rsidP="00E231E9">
      <w:pPr>
        <w:rPr>
          <w:b/>
          <w:bCs/>
          <w:lang w:val="en-US"/>
        </w:rPr>
      </w:pPr>
      <w:r w:rsidRPr="00E231E9">
        <w:rPr>
          <w:b/>
          <w:bCs/>
          <w:lang w:val="en-US"/>
        </w:rPr>
        <w:t>THE HUMAN INSIGHT</w:t>
      </w:r>
    </w:p>
    <w:p w14:paraId="69E8B908" w14:textId="77777777" w:rsidR="00E231E9" w:rsidRPr="00E231E9" w:rsidRDefault="00E231E9" w:rsidP="00E231E9">
      <w:pPr>
        <w:rPr>
          <w:b/>
          <w:bCs/>
          <w:lang w:val="en-US"/>
        </w:rPr>
      </w:pPr>
      <w:r w:rsidRPr="00E231E9">
        <w:rPr>
          <w:b/>
          <w:bCs/>
          <w:lang w:val="en-US"/>
        </w:rPr>
        <w:t>There is a certain kind of person who does not get to be off. They operate in environments where performance is expected, pressure is constant, and results matter. They are building something - a company, a career, a reputation, a life. The gap between what they are capable of and what they deliver is not talent, ambition, or vision. It is consistency under pressure. AForce closes that gap, not by adding more, but by removing what gets in the way. Creating the focus for performance.</w:t>
      </w:r>
    </w:p>
    <w:p w14:paraId="200F668A" w14:textId="77777777" w:rsidR="00E231E9" w:rsidRPr="00E231E9" w:rsidRDefault="00E231E9" w:rsidP="00E231E9">
      <w:pPr>
        <w:rPr>
          <w:b/>
          <w:bCs/>
          <w:lang w:val="en-US"/>
        </w:rPr>
      </w:pPr>
      <w:r w:rsidRPr="00E231E9">
        <w:rPr>
          <w:b/>
          <w:bCs/>
          <w:lang w:val="en-US"/>
        </w:rPr>
        <w:t>WHO THIS IS FOR</w:t>
      </w:r>
    </w:p>
    <w:p w14:paraId="09DD6E90" w14:textId="77777777" w:rsidR="00E231E9" w:rsidRPr="00E231E9" w:rsidRDefault="00E231E9" w:rsidP="00E231E9">
      <w:pPr>
        <w:rPr>
          <w:b/>
          <w:bCs/>
          <w:lang w:val="en-US"/>
        </w:rPr>
      </w:pPr>
      <w:r w:rsidRPr="00E231E9">
        <w:rPr>
          <w:b/>
          <w:bCs/>
          <w:lang w:val="en-US"/>
        </w:rPr>
        <w:t>Primary: AForce is for people who are optimizing their performance, professionals who operate under constant pressure and cannot afford to be off. They are not defined by their industry. They are defined by their standard. Whether they are leading a company, competing at the highest level, or pushing their own limits, they show up the same way every day. Prepared. Focused. Ready.</w:t>
      </w:r>
      <w:r w:rsidRPr="00E231E9">
        <w:rPr>
          <w:b/>
          <w:bCs/>
          <w:lang w:val="en-US"/>
        </w:rPr>
        <w:br/>
      </w:r>
      <w:r w:rsidRPr="00E231E9">
        <w:rPr>
          <w:b/>
          <w:bCs/>
          <w:lang w:val="en-US"/>
        </w:rPr>
        <w:br/>
        <w:t>AForce is for them. Not because they need help. But because they refuse to leave performance to chance.</w:t>
      </w:r>
      <w:r w:rsidRPr="00E231E9">
        <w:rPr>
          <w:b/>
          <w:bCs/>
          <w:lang w:val="en-US"/>
        </w:rPr>
        <w:br/>
      </w:r>
      <w:r w:rsidRPr="00E231E9">
        <w:rPr>
          <w:b/>
          <w:bCs/>
          <w:lang w:val="en-US"/>
        </w:rPr>
        <w:br/>
        <w:t>THE CATEGORY CLAIM</w:t>
      </w:r>
    </w:p>
    <w:p w14:paraId="0EE74728" w14:textId="77777777" w:rsidR="00E231E9" w:rsidRPr="00E231E9" w:rsidRDefault="00E231E9" w:rsidP="00E231E9">
      <w:pPr>
        <w:rPr>
          <w:b/>
          <w:bCs/>
          <w:lang w:val="en-US"/>
        </w:rPr>
      </w:pPr>
      <w:r w:rsidRPr="00E231E9">
        <w:rPr>
          <w:b/>
          <w:bCs/>
          <w:lang w:val="en-US"/>
        </w:rPr>
        <w:t>AForce is not a hydration brand. It is not a sports drink. It is not a wellness product. AForce is a daily performance system built on hydration intelligence, but more importantly, it is a performance discipline. Where others capture performance moments, AForce makes performance the baseline.</w:t>
      </w:r>
    </w:p>
    <w:p w14:paraId="59A18FE3" w14:textId="77777777" w:rsidR="00E231E9" w:rsidRPr="00E231E9" w:rsidRDefault="00E231E9" w:rsidP="00E231E9">
      <w:pPr>
        <w:rPr>
          <w:b/>
          <w:bCs/>
          <w:lang w:val="en-US"/>
        </w:rPr>
      </w:pPr>
      <w:r w:rsidRPr="00E231E9">
        <w:rPr>
          <w:b/>
          <w:bCs/>
          <w:lang w:val="en-US"/>
        </w:rPr>
        <w:t>THE COMPETITIVE FRAME</w:t>
      </w:r>
    </w:p>
    <w:p w14:paraId="2619E6CF" w14:textId="77777777" w:rsidR="00E231E9" w:rsidRPr="00E231E9" w:rsidRDefault="00E231E9" w:rsidP="00E231E9">
      <w:pPr>
        <w:rPr>
          <w:b/>
          <w:bCs/>
          <w:lang w:val="en-US"/>
        </w:rPr>
      </w:pPr>
      <w:r w:rsidRPr="00E231E9">
        <w:rPr>
          <w:b/>
          <w:bCs/>
          <w:lang w:val="en-US"/>
        </w:rPr>
        <w:t>The category should not be approached through direct competition with hydration brands. Those brands sell formulas, ingredients, and recovery. AForce defines how people perform under pressure. Every other brand shows up after performance breaks down. AForce shows up before.</w:t>
      </w:r>
    </w:p>
    <w:p w14:paraId="4AB869E4" w14:textId="77777777" w:rsidR="00E231E9" w:rsidRPr="00E231E9" w:rsidRDefault="00E231E9" w:rsidP="00E231E9">
      <w:pPr>
        <w:rPr>
          <w:b/>
          <w:bCs/>
          <w:lang w:val="en-US"/>
        </w:rPr>
      </w:pPr>
      <w:r w:rsidRPr="00E231E9">
        <w:rPr>
          <w:b/>
          <w:bCs/>
          <w:lang w:val="en-US"/>
        </w:rPr>
        <w:t>THE RITUAL (THE NEW CORE)</w:t>
      </w:r>
    </w:p>
    <w:p w14:paraId="1FC32FBD" w14:textId="77777777" w:rsidR="00E231E9" w:rsidRPr="00E231E9" w:rsidRDefault="00E231E9" w:rsidP="00E231E9">
      <w:pPr>
        <w:rPr>
          <w:b/>
          <w:bCs/>
          <w:lang w:val="en-US"/>
        </w:rPr>
      </w:pPr>
      <w:r w:rsidRPr="00E231E9">
        <w:rPr>
          <w:b/>
          <w:bCs/>
          <w:lang w:val="en-US"/>
        </w:rPr>
        <w:lastRenderedPageBreak/>
        <w:t>AForce is not used occasionally. It becomes a daily ritual. Not to prepare for performance, but to ensure you are never off.</w:t>
      </w:r>
    </w:p>
    <w:p w14:paraId="1E0B2C52" w14:textId="77777777" w:rsidR="00E231E9" w:rsidRPr="00E231E9" w:rsidRDefault="00E231E9" w:rsidP="00E231E9">
      <w:pPr>
        <w:rPr>
          <w:b/>
          <w:bCs/>
          <w:lang w:val="en-US"/>
        </w:rPr>
      </w:pPr>
      <w:r w:rsidRPr="00E231E9">
        <w:rPr>
          <w:b/>
          <w:bCs/>
          <w:lang w:val="en-US"/>
        </w:rPr>
        <w:t>Morning - Set your level. You don’t start behind.</w:t>
      </w:r>
      <w:r w:rsidRPr="00E231E9">
        <w:rPr>
          <w:b/>
          <w:bCs/>
          <w:lang w:val="en-US"/>
        </w:rPr>
        <w:br/>
        <w:t>Midday - Maintain your level. You don’t lose your edge.</w:t>
      </w:r>
      <w:r w:rsidRPr="00E231E9">
        <w:rPr>
          <w:b/>
          <w:bCs/>
          <w:lang w:val="en-US"/>
        </w:rPr>
        <w:br/>
        <w:t>Pre-performance - Lock in. You show up at your best.</w:t>
      </w:r>
      <w:r w:rsidRPr="00E231E9">
        <w:rPr>
          <w:b/>
          <w:bCs/>
          <w:lang w:val="en-US"/>
        </w:rPr>
        <w:br/>
        <w:t>Recovery - Reset. You go again.</w:t>
      </w:r>
    </w:p>
    <w:p w14:paraId="2DB00448" w14:textId="77777777" w:rsidR="00E231E9" w:rsidRPr="00E231E9" w:rsidRDefault="00E231E9" w:rsidP="00E231E9">
      <w:pPr>
        <w:rPr>
          <w:b/>
          <w:bCs/>
          <w:lang w:val="en-US"/>
        </w:rPr>
      </w:pPr>
    </w:p>
    <w:p w14:paraId="54A1045D" w14:textId="77777777" w:rsidR="00E231E9" w:rsidRPr="00E231E9" w:rsidRDefault="00E231E9" w:rsidP="00E231E9">
      <w:pPr>
        <w:rPr>
          <w:b/>
          <w:bCs/>
          <w:lang w:val="en-US"/>
        </w:rPr>
      </w:pPr>
      <w:r w:rsidRPr="00E231E9">
        <w:rPr>
          <w:b/>
          <w:bCs/>
          <w:lang w:val="en-US"/>
        </w:rPr>
        <w:t>THE PERFORMANCE MOMENT</w:t>
      </w:r>
    </w:p>
    <w:p w14:paraId="40314531" w14:textId="77777777" w:rsidR="00E231E9" w:rsidRPr="00E231E9" w:rsidRDefault="00E231E9" w:rsidP="00E231E9">
      <w:pPr>
        <w:rPr>
          <w:b/>
          <w:bCs/>
          <w:lang w:val="en-US"/>
        </w:rPr>
      </w:pPr>
      <w:r w:rsidRPr="00E231E9">
        <w:rPr>
          <w:b/>
          <w:bCs/>
          <w:lang w:val="en-US"/>
        </w:rPr>
        <w:t>Think about Kobe Bryant before stepping onto the court. Think about Beyoncé before stepping onto the stage. Everything has already been practiced. Everything has already been prepared. Then comes the moment: silence, focus, breath, complete clarity. That one minute before the performance. Not loud. Not emotional. Not chaotic. Controlled. This is where they lock in. They are not becoming someone else. They are removing everything that gets in the way of performing at their best.</w:t>
      </w:r>
    </w:p>
    <w:p w14:paraId="3D3847BC" w14:textId="77777777" w:rsidR="00E231E9" w:rsidRPr="00E231E9" w:rsidRDefault="00E231E9" w:rsidP="00E231E9">
      <w:pPr>
        <w:rPr>
          <w:b/>
          <w:bCs/>
          <w:lang w:val="en-US"/>
        </w:rPr>
      </w:pPr>
      <w:r w:rsidRPr="00E231E9">
        <w:rPr>
          <w:b/>
          <w:bCs/>
          <w:lang w:val="en-US"/>
        </w:rPr>
        <w:t>WHERE AFORCE LIVES</w:t>
      </w:r>
    </w:p>
    <w:p w14:paraId="3324D675" w14:textId="77777777" w:rsidR="00E231E9" w:rsidRPr="00E231E9" w:rsidRDefault="00E231E9" w:rsidP="00E231E9">
      <w:pPr>
        <w:rPr>
          <w:b/>
          <w:bCs/>
          <w:lang w:val="en-US"/>
        </w:rPr>
      </w:pPr>
      <w:r w:rsidRPr="00E231E9">
        <w:rPr>
          <w:b/>
          <w:bCs/>
          <w:lang w:val="en-US"/>
        </w:rPr>
        <w:t>This is where AForce lives. It is part of that moment - the physical trigger, the signal to switch state, the transition into performance. Pause. Take. Lock in. Perform. AForce does not create performance. It ensures nothing gets in the way of it.</w:t>
      </w:r>
    </w:p>
    <w:p w14:paraId="27441435" w14:textId="77777777" w:rsidR="00E231E9" w:rsidRPr="00E231E9" w:rsidRDefault="00E231E9" w:rsidP="00E231E9">
      <w:pPr>
        <w:rPr>
          <w:b/>
          <w:bCs/>
          <w:lang w:val="en-US"/>
        </w:rPr>
      </w:pPr>
      <w:r w:rsidRPr="00E231E9">
        <w:rPr>
          <w:b/>
          <w:bCs/>
          <w:lang w:val="en-US"/>
        </w:rPr>
        <w:t>THE PRODUCT ROLE</w:t>
      </w:r>
    </w:p>
    <w:p w14:paraId="79C7F697" w14:textId="77777777" w:rsidR="00E231E9" w:rsidRPr="00E231E9" w:rsidRDefault="00E231E9" w:rsidP="00E231E9">
      <w:pPr>
        <w:rPr>
          <w:b/>
          <w:bCs/>
          <w:lang w:val="en-US"/>
        </w:rPr>
      </w:pPr>
      <w:r w:rsidRPr="00E231E9">
        <w:rPr>
          <w:b/>
          <w:bCs/>
          <w:lang w:val="en-US"/>
        </w:rPr>
        <w:t>The drink fuels the body. The OS reads the body. The behavior allows you to perform at your best.</w:t>
      </w:r>
    </w:p>
    <w:p w14:paraId="074BE7AF" w14:textId="77777777" w:rsidR="00E231E9" w:rsidRPr="00E231E9" w:rsidRDefault="00E231E9" w:rsidP="00E231E9">
      <w:pPr>
        <w:rPr>
          <w:b/>
          <w:bCs/>
          <w:lang w:val="en-US"/>
        </w:rPr>
      </w:pPr>
      <w:r w:rsidRPr="00E231E9">
        <w:rPr>
          <w:b/>
          <w:bCs/>
          <w:lang w:val="en-US"/>
        </w:rPr>
        <w:t>THE RITUAL STATEMENT (Could be printed on the can)</w:t>
      </w:r>
    </w:p>
    <w:p w14:paraId="0603DC8D" w14:textId="77777777" w:rsidR="00E231E9" w:rsidRPr="00E231E9" w:rsidRDefault="00E231E9" w:rsidP="00E231E9">
      <w:pPr>
        <w:rPr>
          <w:b/>
          <w:bCs/>
          <w:lang w:val="en-US"/>
        </w:rPr>
      </w:pPr>
      <w:r w:rsidRPr="00E231E9">
        <w:rPr>
          <w:b/>
          <w:bCs/>
          <w:lang w:val="en-US"/>
        </w:rPr>
        <w:t>Eliminate/Pause</w:t>
      </w:r>
      <w:r w:rsidRPr="00E231E9">
        <w:rPr>
          <w:b/>
          <w:bCs/>
          <w:lang w:val="en-US"/>
        </w:rPr>
        <w:br/>
        <w:t>Hydrate</w:t>
      </w:r>
      <w:r w:rsidRPr="00E231E9">
        <w:rPr>
          <w:b/>
          <w:bCs/>
          <w:lang w:val="en-US"/>
        </w:rPr>
        <w:br/>
        <w:t>Lock in</w:t>
      </w:r>
      <w:r w:rsidRPr="00E231E9">
        <w:rPr>
          <w:b/>
          <w:bCs/>
          <w:lang w:val="en-US"/>
        </w:rPr>
        <w:br/>
        <w:t>Perform</w:t>
      </w:r>
    </w:p>
    <w:p w14:paraId="5D30B4A2" w14:textId="77777777" w:rsidR="00E231E9" w:rsidRPr="00E231E9" w:rsidRDefault="00E231E9" w:rsidP="00E231E9">
      <w:pPr>
        <w:rPr>
          <w:b/>
          <w:bCs/>
          <w:lang w:val="en-US"/>
        </w:rPr>
      </w:pPr>
      <w:r w:rsidRPr="00E231E9">
        <w:rPr>
          <w:b/>
          <w:bCs/>
          <w:lang w:val="en-US"/>
        </w:rPr>
        <w:t>FINAL POSITION</w:t>
      </w:r>
    </w:p>
    <w:p w14:paraId="308E9986" w14:textId="77777777" w:rsidR="00E231E9" w:rsidRPr="00E231E9" w:rsidRDefault="00E231E9" w:rsidP="00E231E9">
      <w:pPr>
        <w:rPr>
          <w:b/>
          <w:bCs/>
          <w:lang w:val="en-US"/>
        </w:rPr>
      </w:pPr>
      <w:r w:rsidRPr="00E231E9">
        <w:rPr>
          <w:b/>
          <w:bCs/>
          <w:lang w:val="en-US"/>
        </w:rPr>
        <w:t>Performance is non-negotiable. AForce makes sure you’re always on.</w:t>
      </w:r>
    </w:p>
    <w:p w14:paraId="69A46805" w14:textId="77777777" w:rsidR="00E231E9" w:rsidRPr="00E231E9" w:rsidRDefault="00E231E9" w:rsidP="00E231E9">
      <w:pPr>
        <w:rPr>
          <w:b/>
          <w:bCs/>
          <w:lang w:val="en-US"/>
        </w:rPr>
      </w:pPr>
      <w:r w:rsidRPr="00E231E9">
        <w:rPr>
          <w:b/>
          <w:bCs/>
          <w:lang w:val="en-US"/>
        </w:rPr>
        <w:t>FINAL LINE</w:t>
      </w:r>
    </w:p>
    <w:p w14:paraId="63376673" w14:textId="77777777" w:rsidR="00E231E9" w:rsidRPr="00E231E9" w:rsidRDefault="00E231E9" w:rsidP="00E231E9">
      <w:pPr>
        <w:rPr>
          <w:b/>
          <w:bCs/>
          <w:lang w:val="en-US"/>
        </w:rPr>
      </w:pPr>
      <w:r w:rsidRPr="00E231E9">
        <w:rPr>
          <w:b/>
          <w:bCs/>
          <w:lang w:val="en-US"/>
        </w:rPr>
        <w:t>This is beyond a hydration brand. This is a performance standard.</w:t>
      </w:r>
    </w:p>
    <w:p w14:paraId="5F62336D" w14:textId="77777777" w:rsidR="00E231E9" w:rsidRPr="00E231E9" w:rsidRDefault="00E231E9" w:rsidP="00E231E9">
      <w:pPr>
        <w:rPr>
          <w:b/>
          <w:bCs/>
          <w:lang w:val="en-US"/>
        </w:rPr>
      </w:pPr>
      <w:r w:rsidRPr="00E231E9">
        <w:rPr>
          <w:b/>
          <w:bCs/>
          <w:lang w:val="en-US"/>
        </w:rPr>
        <w:t>FINAL INSIGHT</w:t>
      </w:r>
    </w:p>
    <w:p w14:paraId="555BBAC8" w14:textId="77777777" w:rsidR="00E231E9" w:rsidRPr="00E231E9" w:rsidRDefault="00E231E9" w:rsidP="00E231E9">
      <w:pPr>
        <w:rPr>
          <w:b/>
          <w:bCs/>
          <w:lang w:val="en-US"/>
        </w:rPr>
      </w:pPr>
      <w:r w:rsidRPr="00E231E9">
        <w:rPr>
          <w:b/>
          <w:bCs/>
          <w:lang w:val="en-US"/>
        </w:rPr>
        <w:t>The edge is not louder - it is quieter</w:t>
      </w:r>
    </w:p>
    <w:p w14:paraId="3B1970DC" w14:textId="77777777" w:rsidR="00E231E9" w:rsidRPr="00E231E9" w:rsidRDefault="00E231E9" w:rsidP="00E231E9">
      <w:pPr>
        <w:rPr>
          <w:b/>
          <w:bCs/>
          <w:lang w:val="en-US"/>
        </w:rPr>
      </w:pPr>
      <w:r w:rsidRPr="00E231E9">
        <w:rPr>
          <w:b/>
          <w:bCs/>
          <w:lang w:val="en-US"/>
        </w:rPr>
        <w:lastRenderedPageBreak/>
        <w:t> </w:t>
      </w:r>
    </w:p>
    <w:p w14:paraId="08616BDB" w14:textId="77777777" w:rsidR="009F14C2" w:rsidRPr="00E231E9" w:rsidRDefault="009F14C2" w:rsidP="00E231E9">
      <w:pPr>
        <w:rPr>
          <w:lang w:val="en-US"/>
        </w:rPr>
      </w:pPr>
    </w:p>
    <w:sectPr w:rsidR="009F14C2" w:rsidRPr="00E231E9">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70B"/>
    <w:rsid w:val="00317C24"/>
    <w:rsid w:val="004D7C3D"/>
    <w:rsid w:val="009F14C2"/>
    <w:rsid w:val="00BF7D3F"/>
    <w:rsid w:val="00CF3067"/>
    <w:rsid w:val="00E231E9"/>
    <w:rsid w:val="00EA270B"/>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E8726"/>
  <w15:chartTrackingRefBased/>
  <w15:docId w15:val="{23F87A60-30C2-4719-A3EA-5AD64D8B3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27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27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27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27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27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27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27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27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27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27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27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27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27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27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27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27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27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270B"/>
    <w:rPr>
      <w:rFonts w:eastAsiaTheme="majorEastAsia" w:cstheme="majorBidi"/>
      <w:color w:val="272727" w:themeColor="text1" w:themeTint="D8"/>
    </w:rPr>
  </w:style>
  <w:style w:type="paragraph" w:styleId="Title">
    <w:name w:val="Title"/>
    <w:basedOn w:val="Normal"/>
    <w:next w:val="Normal"/>
    <w:link w:val="TitleChar"/>
    <w:uiPriority w:val="10"/>
    <w:qFormat/>
    <w:rsid w:val="00EA27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27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27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27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270B"/>
    <w:pPr>
      <w:spacing w:before="160"/>
      <w:jc w:val="center"/>
    </w:pPr>
    <w:rPr>
      <w:i/>
      <w:iCs/>
      <w:color w:val="404040" w:themeColor="text1" w:themeTint="BF"/>
    </w:rPr>
  </w:style>
  <w:style w:type="character" w:customStyle="1" w:styleId="QuoteChar">
    <w:name w:val="Quote Char"/>
    <w:basedOn w:val="DefaultParagraphFont"/>
    <w:link w:val="Quote"/>
    <w:uiPriority w:val="29"/>
    <w:rsid w:val="00EA270B"/>
    <w:rPr>
      <w:i/>
      <w:iCs/>
      <w:color w:val="404040" w:themeColor="text1" w:themeTint="BF"/>
    </w:rPr>
  </w:style>
  <w:style w:type="paragraph" w:styleId="ListParagraph">
    <w:name w:val="List Paragraph"/>
    <w:basedOn w:val="Normal"/>
    <w:uiPriority w:val="34"/>
    <w:qFormat/>
    <w:rsid w:val="00EA270B"/>
    <w:pPr>
      <w:ind w:left="720"/>
      <w:contextualSpacing/>
    </w:pPr>
  </w:style>
  <w:style w:type="character" w:styleId="IntenseEmphasis">
    <w:name w:val="Intense Emphasis"/>
    <w:basedOn w:val="DefaultParagraphFont"/>
    <w:uiPriority w:val="21"/>
    <w:qFormat/>
    <w:rsid w:val="00EA270B"/>
    <w:rPr>
      <w:i/>
      <w:iCs/>
      <w:color w:val="0F4761" w:themeColor="accent1" w:themeShade="BF"/>
    </w:rPr>
  </w:style>
  <w:style w:type="paragraph" w:styleId="IntenseQuote">
    <w:name w:val="Intense Quote"/>
    <w:basedOn w:val="Normal"/>
    <w:next w:val="Normal"/>
    <w:link w:val="IntenseQuoteChar"/>
    <w:uiPriority w:val="30"/>
    <w:qFormat/>
    <w:rsid w:val="00EA27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270B"/>
    <w:rPr>
      <w:i/>
      <w:iCs/>
      <w:color w:val="0F4761" w:themeColor="accent1" w:themeShade="BF"/>
    </w:rPr>
  </w:style>
  <w:style w:type="character" w:styleId="IntenseReference">
    <w:name w:val="Intense Reference"/>
    <w:basedOn w:val="DefaultParagraphFont"/>
    <w:uiPriority w:val="32"/>
    <w:qFormat/>
    <w:rsid w:val="00EA27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854</Words>
  <Characters>4415</Characters>
  <Application>Microsoft Office Word</Application>
  <DocSecurity>0</DocSecurity>
  <Lines>99</Lines>
  <Paragraphs>38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Ingwersen</dc:creator>
  <cp:keywords/>
  <dc:description/>
  <cp:lastModifiedBy>Brandon Burrell</cp:lastModifiedBy>
  <cp:revision>2</cp:revision>
  <dcterms:created xsi:type="dcterms:W3CDTF">2026-04-29T10:47:00Z</dcterms:created>
  <dcterms:modified xsi:type="dcterms:W3CDTF">2026-04-29T10:47:00Z</dcterms:modified>
</cp:coreProperties>
</file>