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34F7" w14:textId="5368113B" w:rsidR="00BD4AB6" w:rsidRDefault="00BD4AB6" w:rsidP="001408EA"/>
    <w:p w14:paraId="0E236BEA" w14:textId="77777777" w:rsidR="00C316A4" w:rsidRDefault="00C316A4"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2ABB170D" w14:textId="77777777" w:rsidR="00C316A4" w:rsidRDefault="00C316A4"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20CDEE89" w14:textId="7FEFB9E2"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Below </w:t>
      </w:r>
      <w:proofErr w:type="gramStart"/>
      <w:r w:rsidRPr="003A5F3E">
        <w:rPr>
          <w:rFonts w:ascii="Microsoft JhengHei" w:eastAsia="Microsoft JhengHei" w:hAnsi="Microsoft JhengHei" w:cs="Times New Roman"/>
          <w:kern w:val="0"/>
          <w:sz w:val="21"/>
          <w:szCs w:val="21"/>
          <w14:ligatures w14:val="none"/>
        </w:rPr>
        <w:t>is</w:t>
      </w:r>
      <w:proofErr w:type="gramEnd"/>
      <w:r w:rsidRPr="003A5F3E">
        <w:rPr>
          <w:rFonts w:ascii="Microsoft JhengHei" w:eastAsia="Microsoft JhengHei" w:hAnsi="Microsoft JhengHei" w:cs="Times New Roman"/>
          <w:kern w:val="0"/>
          <w:sz w:val="21"/>
          <w:szCs w:val="21"/>
          <w14:ligatures w14:val="none"/>
        </w:rPr>
        <w:t xml:space="preserve"> the Terms of Conditions governing the sales of Products by </w:t>
      </w:r>
      <w:r w:rsidR="00F616F8">
        <w:rPr>
          <w:rFonts w:ascii="Microsoft JhengHei" w:eastAsia="Microsoft JhengHei" w:hAnsi="Microsoft JhengHei" w:cs="Times New Roman"/>
          <w:kern w:val="0"/>
          <w:sz w:val="21"/>
          <w:szCs w:val="21"/>
          <w14:ligatures w14:val="none"/>
        </w:rPr>
        <w:t>NANYA CNC ENTERPRISE CO., LTD</w:t>
      </w:r>
      <w:r w:rsidRPr="003A5F3E">
        <w:rPr>
          <w:rFonts w:ascii="Microsoft JhengHei" w:eastAsia="Microsoft JhengHei" w:hAnsi="Microsoft JhengHei" w:cs="Times New Roman"/>
          <w:kern w:val="0"/>
          <w:sz w:val="21"/>
          <w:szCs w:val="21"/>
          <w14:ligatures w14:val="none"/>
        </w:rPr>
        <w:t xml:space="preserve"> (</w:t>
      </w:r>
      <w:r w:rsidR="00F616F8">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and its affiliates.</w:t>
      </w:r>
    </w:p>
    <w:p w14:paraId="340C8B0D" w14:textId="77777777" w:rsidR="00F616F8" w:rsidRDefault="003A5F3E" w:rsidP="00F616F8">
      <w:pPr>
        <w:shd w:val="clear" w:color="auto" w:fill="FFFFFF"/>
        <w:snapToGrid w:val="0"/>
        <w:spacing w:after="0" w:line="240" w:lineRule="auto"/>
        <w:ind w:left="0" w:firstLine="0"/>
        <w:rPr>
          <w:rFonts w:ascii="Microsoft JhengHei" w:eastAsia="Microsoft JhengHei" w:hAnsi="Microsoft JhengHei" w:cs="Times New Roman"/>
          <w:b/>
          <w:bCs/>
          <w:kern w:val="0"/>
          <w:sz w:val="21"/>
          <w:szCs w:val="21"/>
          <w14:ligatures w14:val="none"/>
        </w:rPr>
      </w:pPr>
      <w:r w:rsidRPr="003A5F3E">
        <w:rPr>
          <w:rFonts w:ascii="Microsoft JhengHei" w:eastAsia="Microsoft JhengHei" w:hAnsi="Microsoft JhengHei" w:cs="Times New Roman"/>
          <w:b/>
          <w:bCs/>
          <w:kern w:val="0"/>
          <w:sz w:val="21"/>
          <w:szCs w:val="21"/>
          <w14:ligatures w14:val="none"/>
        </w:rPr>
        <w:t xml:space="preserve">NOTES: </w:t>
      </w:r>
    </w:p>
    <w:p w14:paraId="1744D00B" w14:textId="283164E4" w:rsidR="003A5F3E" w:rsidRPr="003A5F3E" w:rsidRDefault="003A5F3E" w:rsidP="00F616F8">
      <w:pPr>
        <w:shd w:val="clear" w:color="auto" w:fill="FFFFFF"/>
        <w:snapToGrid w:val="0"/>
        <w:spacing w:after="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14:ligatures w14:val="none"/>
        </w:rPr>
        <w:t xml:space="preserve">These Terms and Conditions </w:t>
      </w:r>
      <w:r w:rsidR="00F616F8">
        <w:rPr>
          <w:rFonts w:ascii="Microsoft JhengHei" w:eastAsia="Microsoft JhengHei" w:hAnsi="Microsoft JhengHei" w:cs="Times New Roman"/>
          <w:b/>
          <w:bCs/>
          <w:kern w:val="0"/>
          <w:sz w:val="21"/>
          <w:szCs w:val="21"/>
          <w14:ligatures w14:val="none"/>
        </w:rPr>
        <w:t>(“</w:t>
      </w:r>
      <w:r w:rsidRPr="003A5F3E">
        <w:rPr>
          <w:rFonts w:ascii="Microsoft JhengHei" w:eastAsia="Microsoft JhengHei" w:hAnsi="Microsoft JhengHei" w:cs="Times New Roman"/>
          <w:b/>
          <w:bCs/>
          <w:kern w:val="0"/>
          <w:sz w:val="21"/>
          <w:szCs w:val="21"/>
          <w14:ligatures w14:val="none"/>
        </w:rPr>
        <w:t>Terms and Conditions”) govern the sale of Products by N</w:t>
      </w:r>
      <w:r w:rsidR="00F616F8">
        <w:rPr>
          <w:rFonts w:ascii="Microsoft JhengHei" w:eastAsia="Microsoft JhengHei" w:hAnsi="Microsoft JhengHei" w:cs="Times New Roman"/>
          <w:b/>
          <w:bCs/>
          <w:kern w:val="0"/>
          <w:sz w:val="21"/>
          <w:szCs w:val="21"/>
          <w14:ligatures w14:val="none"/>
        </w:rPr>
        <w:t>ANYA CNC</w:t>
      </w:r>
      <w:r w:rsidRPr="003A5F3E">
        <w:rPr>
          <w:rFonts w:ascii="Microsoft JhengHei" w:eastAsia="Microsoft JhengHei" w:hAnsi="Microsoft JhengHei" w:cs="Times New Roman"/>
          <w:b/>
          <w:bCs/>
          <w:kern w:val="0"/>
          <w:sz w:val="21"/>
          <w:szCs w:val="21"/>
          <w14:ligatures w14:val="none"/>
        </w:rPr>
        <w:t xml:space="preserve"> and its affiliates (“</w:t>
      </w:r>
      <w:r w:rsidR="00F616F8">
        <w:rPr>
          <w:rFonts w:ascii="Microsoft JhengHei" w:eastAsia="Microsoft JhengHei" w:hAnsi="Microsoft JhengHei" w:cs="Times New Roman"/>
          <w:b/>
          <w:bCs/>
          <w:kern w:val="0"/>
          <w:sz w:val="21"/>
          <w:szCs w:val="21"/>
          <w14:ligatures w14:val="none"/>
        </w:rPr>
        <w:t>NYCNC</w:t>
      </w:r>
      <w:r w:rsidRPr="003A5F3E">
        <w:rPr>
          <w:rFonts w:ascii="Microsoft JhengHei" w:eastAsia="Microsoft JhengHei" w:hAnsi="Microsoft JhengHei" w:cs="Times New Roman"/>
          <w:b/>
          <w:bCs/>
          <w:kern w:val="0"/>
          <w:sz w:val="21"/>
          <w:szCs w:val="21"/>
          <w14:ligatures w14:val="none"/>
        </w:rPr>
        <w:t xml:space="preserve">”). Sale of any Products is expressly conditioned on Buyer's assent to the Terms and Conditions. Any acceptance of </w:t>
      </w:r>
      <w:r w:rsidR="00F616F8">
        <w:rPr>
          <w:rFonts w:ascii="Microsoft JhengHei" w:eastAsia="Microsoft JhengHei" w:hAnsi="Microsoft JhengHei" w:cs="Times New Roman"/>
          <w:b/>
          <w:bCs/>
          <w:kern w:val="0"/>
          <w:sz w:val="21"/>
          <w:szCs w:val="21"/>
          <w14:ligatures w14:val="none"/>
        </w:rPr>
        <w:t>NYCNC’</w:t>
      </w:r>
      <w:r w:rsidRPr="003A5F3E">
        <w:rPr>
          <w:rFonts w:ascii="Microsoft JhengHei" w:eastAsia="Microsoft JhengHei" w:hAnsi="Microsoft JhengHei" w:cs="Times New Roman"/>
          <w:b/>
          <w:bCs/>
          <w:kern w:val="0"/>
          <w:sz w:val="21"/>
          <w:szCs w:val="21"/>
          <w14:ligatures w14:val="none"/>
        </w:rPr>
        <w:t>s offer is expressly limited to acceptance of the Terms and Conditions and N</w:t>
      </w:r>
      <w:r w:rsidR="00F616F8">
        <w:rPr>
          <w:rFonts w:ascii="Microsoft JhengHei" w:eastAsia="Microsoft JhengHei" w:hAnsi="Microsoft JhengHei" w:cs="Times New Roman"/>
          <w:b/>
          <w:bCs/>
          <w:kern w:val="0"/>
          <w:sz w:val="21"/>
          <w:szCs w:val="21"/>
          <w14:ligatures w14:val="none"/>
        </w:rPr>
        <w:t>YCNC</w:t>
      </w:r>
      <w:r w:rsidRPr="003A5F3E">
        <w:rPr>
          <w:rFonts w:ascii="Microsoft JhengHei" w:eastAsia="Microsoft JhengHei" w:hAnsi="Microsoft JhengHei" w:cs="Times New Roman"/>
          <w:b/>
          <w:bCs/>
          <w:kern w:val="0"/>
          <w:sz w:val="21"/>
          <w:szCs w:val="21"/>
          <w14:ligatures w14:val="none"/>
        </w:rPr>
        <w:t xml:space="preserve"> expressly objects to any additional or different terms proposed by Buyer. Any order to perform work and </w:t>
      </w:r>
      <w:r w:rsidR="00F616F8">
        <w:rPr>
          <w:rFonts w:ascii="Microsoft JhengHei" w:eastAsia="Microsoft JhengHei" w:hAnsi="Microsoft JhengHei" w:cs="Times New Roman"/>
          <w:b/>
          <w:bCs/>
          <w:kern w:val="0"/>
          <w:sz w:val="21"/>
          <w:szCs w:val="21"/>
          <w14:ligatures w14:val="none"/>
        </w:rPr>
        <w:t>NYCNC’</w:t>
      </w:r>
      <w:r w:rsidRPr="003A5F3E">
        <w:rPr>
          <w:rFonts w:ascii="Microsoft JhengHei" w:eastAsia="Microsoft JhengHei" w:hAnsi="Microsoft JhengHei" w:cs="Times New Roman"/>
          <w:b/>
          <w:bCs/>
          <w:kern w:val="0"/>
          <w:sz w:val="21"/>
          <w:szCs w:val="21"/>
          <w14:ligatures w14:val="none"/>
        </w:rPr>
        <w:t>s performance of work shall constitute Buyer’s assent to the Terms and Conditions.</w:t>
      </w:r>
    </w:p>
    <w:p w14:paraId="45EDFA68"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55AC3B66"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Definitions</w:t>
      </w:r>
    </w:p>
    <w:p w14:paraId="4B6FAD2B" w14:textId="1081F950" w:rsidR="003A5F3E" w:rsidRPr="003A5F3E" w:rsidRDefault="003A5F3E" w:rsidP="003A5F3E">
      <w:pPr>
        <w:numPr>
          <w:ilvl w:val="0"/>
          <w:numId w:val="5"/>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"Buyer" means the entity to which N</w:t>
      </w:r>
      <w:r w:rsidR="00C316A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is providing Products under the Contract.</w:t>
      </w:r>
    </w:p>
    <w:p w14:paraId="165320CB" w14:textId="6A468D97" w:rsidR="003A5F3E" w:rsidRPr="003A5F3E" w:rsidRDefault="003A5F3E" w:rsidP="003A5F3E">
      <w:pPr>
        <w:numPr>
          <w:ilvl w:val="0"/>
          <w:numId w:val="5"/>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"Contract" means </w:t>
      </w:r>
      <w:r w:rsidRPr="003A5F3E">
        <w:rPr>
          <w:rFonts w:ascii="Microsoft JhengHei" w:eastAsia="Microsoft JhengHei" w:hAnsi="Microsoft JhengHei" w:cs="Times New Roman"/>
          <w:kern w:val="0"/>
          <w:sz w:val="21"/>
          <w:szCs w:val="21"/>
          <w:u w:val="single"/>
          <w14:ligatures w14:val="none"/>
        </w:rPr>
        <w:t>either</w:t>
      </w:r>
      <w:r w:rsidRPr="003A5F3E">
        <w:rPr>
          <w:rFonts w:ascii="Microsoft JhengHei" w:eastAsia="Microsoft JhengHei" w:hAnsi="Microsoft JhengHei" w:cs="Times New Roman"/>
          <w:kern w:val="0"/>
          <w:sz w:val="21"/>
          <w:szCs w:val="21"/>
          <w14:ligatures w14:val="none"/>
        </w:rPr>
        <w:t xml:space="preserve"> the contract agreement signed by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and Buyer, </w:t>
      </w:r>
      <w:r w:rsidRPr="003A5F3E">
        <w:rPr>
          <w:rFonts w:ascii="Microsoft JhengHei" w:eastAsia="Microsoft JhengHei" w:hAnsi="Microsoft JhengHei" w:cs="Times New Roman"/>
          <w:kern w:val="0"/>
          <w:sz w:val="21"/>
          <w:szCs w:val="21"/>
          <w:u w:val="single"/>
          <w14:ligatures w14:val="none"/>
        </w:rPr>
        <w:t>or</w:t>
      </w:r>
      <w:r w:rsidRPr="003A5F3E">
        <w:rPr>
          <w:rFonts w:ascii="Microsoft JhengHei" w:eastAsia="Microsoft JhengHei" w:hAnsi="Microsoft JhengHei" w:cs="Times New Roman"/>
          <w:kern w:val="0"/>
          <w:sz w:val="21"/>
          <w:szCs w:val="21"/>
          <w14:ligatures w14:val="none"/>
        </w:rPr>
        <w:t xml:space="preserve"> the purchase order signed by Buyer and accepted by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in writing, for the sale of Products, together with these Terms and Conditions,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’s final quotation, the agreed scope(s) of work, and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’s order acknowledgement. In the event of any conflict, the Terms and Conditions shall take precedence over other documents included in the Contract.</w:t>
      </w:r>
    </w:p>
    <w:p w14:paraId="0E1DBAE1" w14:textId="52197065" w:rsidR="003A5F3E" w:rsidRPr="003A5F3E" w:rsidRDefault="003A5F3E" w:rsidP="003A5F3E">
      <w:pPr>
        <w:numPr>
          <w:ilvl w:val="0"/>
          <w:numId w:val="5"/>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“Contract Price” means the agreed price stated in the Contract for the sale of Product</w:t>
      </w:r>
      <w:r w:rsidR="00C316A4">
        <w:rPr>
          <w:rFonts w:ascii="Microsoft JhengHei" w:eastAsia="Microsoft JhengHei" w:hAnsi="Microsoft JhengHei" w:cs="Times New Roman"/>
          <w:kern w:val="0"/>
          <w:sz w:val="21"/>
          <w:szCs w:val="21"/>
          <w14:ligatures w14:val="none"/>
        </w:rPr>
        <w:t>s</w:t>
      </w:r>
      <w:r w:rsidRPr="003A5F3E">
        <w:rPr>
          <w:rFonts w:ascii="Microsoft JhengHei" w:eastAsia="Microsoft JhengHei" w:hAnsi="Microsoft JhengHei" w:cs="Times New Roman"/>
          <w:kern w:val="0"/>
          <w:sz w:val="21"/>
          <w:szCs w:val="21"/>
          <w14:ligatures w14:val="none"/>
        </w:rPr>
        <w:t xml:space="preserve">, including adjustments, if any, in accordance with the </w:t>
      </w:r>
      <w:r w:rsidR="00C316A4">
        <w:rPr>
          <w:rFonts w:ascii="Microsoft JhengHei" w:eastAsia="Microsoft JhengHei" w:hAnsi="Microsoft JhengHei" w:cs="Times New Roman"/>
          <w:kern w:val="0"/>
          <w:sz w:val="21"/>
          <w:szCs w:val="21"/>
          <w14:ligatures w14:val="none"/>
        </w:rPr>
        <w:t xml:space="preserve">written </w:t>
      </w:r>
      <w:r w:rsidRPr="003A5F3E">
        <w:rPr>
          <w:rFonts w:ascii="Microsoft JhengHei" w:eastAsia="Microsoft JhengHei" w:hAnsi="Microsoft JhengHei" w:cs="Times New Roman"/>
          <w:kern w:val="0"/>
          <w:sz w:val="21"/>
          <w:szCs w:val="21"/>
          <w14:ligatures w14:val="none"/>
        </w:rPr>
        <w:t>Contract.</w:t>
      </w:r>
    </w:p>
    <w:p w14:paraId="259706E2" w14:textId="77777777" w:rsidR="003A5F3E" w:rsidRPr="003A5F3E" w:rsidRDefault="003A5F3E" w:rsidP="003A5F3E">
      <w:pPr>
        <w:numPr>
          <w:ilvl w:val="0"/>
          <w:numId w:val="5"/>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“Insolvent/Bankrupt” means that a party is insolvent, makes an assignment for the benefit of its creditors, has a receiver or trustee appointed for it or any of its assets, or files or has filed against it a proceeding under any bankruptcy, insolvency dissolution or liquidation laws.</w:t>
      </w:r>
    </w:p>
    <w:p w14:paraId="2DEFC7F8" w14:textId="6FA1720E" w:rsidR="003A5F3E" w:rsidRPr="003A5F3E" w:rsidRDefault="003A5F3E" w:rsidP="003A5F3E">
      <w:pPr>
        <w:numPr>
          <w:ilvl w:val="0"/>
          <w:numId w:val="5"/>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“Products” means the </w:t>
      </w:r>
      <w:r w:rsidR="00C316A4">
        <w:rPr>
          <w:rFonts w:ascii="Microsoft JhengHei" w:eastAsia="Microsoft JhengHei" w:hAnsi="Microsoft JhengHei" w:cs="Times New Roman"/>
          <w:kern w:val="0"/>
          <w:sz w:val="21"/>
          <w:szCs w:val="21"/>
          <w14:ligatures w14:val="none"/>
        </w:rPr>
        <w:t>machinery</w:t>
      </w:r>
      <w:r w:rsidRPr="003A5F3E">
        <w:rPr>
          <w:rFonts w:ascii="Microsoft JhengHei" w:eastAsia="Microsoft JhengHei" w:hAnsi="Microsoft JhengHei" w:cs="Times New Roman"/>
          <w:kern w:val="0"/>
          <w:sz w:val="21"/>
          <w:szCs w:val="21"/>
          <w14:ligatures w14:val="none"/>
        </w:rPr>
        <w:t xml:space="preserve">, </w:t>
      </w:r>
      <w:r w:rsidR="00C316A4">
        <w:rPr>
          <w:rFonts w:ascii="Microsoft JhengHei" w:eastAsia="Microsoft JhengHei" w:hAnsi="Microsoft JhengHei" w:cs="Times New Roman"/>
          <w:kern w:val="0"/>
          <w:sz w:val="21"/>
          <w:szCs w:val="21"/>
          <w14:ligatures w14:val="none"/>
        </w:rPr>
        <w:t>spare-</w:t>
      </w:r>
      <w:r w:rsidRPr="003A5F3E">
        <w:rPr>
          <w:rFonts w:ascii="Microsoft JhengHei" w:eastAsia="Microsoft JhengHei" w:hAnsi="Microsoft JhengHei" w:cs="Times New Roman"/>
          <w:kern w:val="0"/>
          <w:sz w:val="21"/>
          <w:szCs w:val="21"/>
          <w14:ligatures w14:val="none"/>
        </w:rPr>
        <w:t xml:space="preserve">parts, </w:t>
      </w:r>
      <w:r w:rsidR="00C316A4">
        <w:rPr>
          <w:rFonts w:ascii="Microsoft JhengHei" w:eastAsia="Microsoft JhengHei" w:hAnsi="Microsoft JhengHei" w:cs="Times New Roman"/>
          <w:kern w:val="0"/>
          <w:sz w:val="21"/>
          <w:szCs w:val="21"/>
          <w14:ligatures w14:val="none"/>
        </w:rPr>
        <w:t xml:space="preserve">industrial </w:t>
      </w:r>
      <w:r w:rsidRPr="003A5F3E">
        <w:rPr>
          <w:rFonts w:ascii="Microsoft JhengHei" w:eastAsia="Microsoft JhengHei" w:hAnsi="Microsoft JhengHei" w:cs="Times New Roman"/>
          <w:kern w:val="0"/>
          <w:sz w:val="21"/>
          <w:szCs w:val="21"/>
          <w14:ligatures w14:val="none"/>
        </w:rPr>
        <w:t xml:space="preserve">materials, supplies, services, software, and </w:t>
      </w:r>
      <w:r w:rsidR="00C316A4">
        <w:rPr>
          <w:rFonts w:ascii="Microsoft JhengHei" w:eastAsia="Microsoft JhengHei" w:hAnsi="Microsoft JhengHei" w:cs="Times New Roman"/>
          <w:kern w:val="0"/>
          <w:sz w:val="21"/>
          <w:szCs w:val="21"/>
          <w14:ligatures w14:val="none"/>
        </w:rPr>
        <w:t xml:space="preserve">any </w:t>
      </w:r>
      <w:r w:rsidRPr="003A5F3E">
        <w:rPr>
          <w:rFonts w:ascii="Microsoft JhengHei" w:eastAsia="Microsoft JhengHei" w:hAnsi="Microsoft JhengHei" w:cs="Times New Roman"/>
          <w:kern w:val="0"/>
          <w:sz w:val="21"/>
          <w:szCs w:val="21"/>
          <w14:ligatures w14:val="none"/>
        </w:rPr>
        <w:t>other</w:t>
      </w:r>
      <w:r w:rsidR="00C316A4">
        <w:rPr>
          <w:rFonts w:ascii="Microsoft JhengHei" w:eastAsia="Microsoft JhengHei" w:hAnsi="Microsoft JhengHei" w:cs="Times New Roman"/>
          <w:kern w:val="0"/>
          <w:sz w:val="21"/>
          <w:szCs w:val="21"/>
          <w14:ligatures w14:val="none"/>
        </w:rPr>
        <w:t xml:space="preserve"> customized machines</w:t>
      </w:r>
      <w:r w:rsidRPr="003A5F3E">
        <w:rPr>
          <w:rFonts w:ascii="Microsoft JhengHei" w:eastAsia="Microsoft JhengHei" w:hAnsi="Microsoft JhengHei" w:cs="Times New Roman"/>
          <w:kern w:val="0"/>
          <w:sz w:val="21"/>
          <w:szCs w:val="21"/>
          <w14:ligatures w14:val="none"/>
        </w:rPr>
        <w:t xml:space="preserve"> goods</w:t>
      </w:r>
      <w:r w:rsidR="00C316A4">
        <w:rPr>
          <w:rFonts w:ascii="Microsoft JhengHei" w:eastAsia="Microsoft JhengHei" w:hAnsi="Microsoft JhengHei" w:cs="Times New Roman"/>
          <w:kern w:val="0"/>
          <w:sz w:val="21"/>
          <w:szCs w:val="21"/>
          <w14:ligatures w14:val="none"/>
        </w:rPr>
        <w:t xml:space="preserve"> NYCNC</w:t>
      </w:r>
      <w:r w:rsidRPr="003A5F3E">
        <w:rPr>
          <w:rFonts w:ascii="Microsoft JhengHei" w:eastAsia="Microsoft JhengHei" w:hAnsi="Microsoft JhengHei" w:cs="Times New Roman"/>
          <w:kern w:val="0"/>
          <w:sz w:val="21"/>
          <w:szCs w:val="21"/>
          <w14:ligatures w14:val="none"/>
        </w:rPr>
        <w:t xml:space="preserve"> has agreed to supply to Buyer under the Contract.</w:t>
      </w:r>
    </w:p>
    <w:p w14:paraId="62D753F3" w14:textId="77777777" w:rsid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11C0A503" w14:textId="77777777" w:rsidR="00C316A4" w:rsidRDefault="00C316A4"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26389784" w14:textId="77777777" w:rsidR="00C316A4" w:rsidRDefault="00C316A4"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395A96F0" w14:textId="77777777" w:rsidR="00C316A4" w:rsidRPr="003A5F3E" w:rsidRDefault="00C316A4"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79BC8FD4"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Price and Payment</w:t>
      </w:r>
    </w:p>
    <w:p w14:paraId="51E6B033" w14:textId="4E5070E6" w:rsidR="003A5F3E" w:rsidRPr="003A5F3E" w:rsidRDefault="003A5F3E" w:rsidP="003A5F3E">
      <w:pPr>
        <w:numPr>
          <w:ilvl w:val="0"/>
          <w:numId w:val="6"/>
        </w:numPr>
        <w:shd w:val="clear" w:color="auto" w:fill="FFFFFF"/>
        <w:spacing w:before="100" w:beforeAutospacing="1" w:after="100" w:afterAutospacing="1"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u w:val="single"/>
          <w14:ligatures w14:val="none"/>
        </w:rPr>
        <w:t>Prices for Products.</w:t>
      </w:r>
      <w:r w:rsidRPr="003A5F3E">
        <w:rPr>
          <w:rFonts w:ascii="Microsoft JhengHei" w:eastAsia="Microsoft JhengHei" w:hAnsi="Microsoft JhengHei" w:cs="Times New Roman"/>
          <w:kern w:val="0"/>
          <w:sz w:val="21"/>
          <w:szCs w:val="21"/>
          <w14:ligatures w14:val="none"/>
        </w:rPr>
        <w:t xml:space="preserve">  Unless otherwise agreed by </w:t>
      </w:r>
      <w:r w:rsidR="00C316A4">
        <w:rPr>
          <w:rFonts w:ascii="Microsoft JhengHei" w:eastAsia="Microsoft JhengHei" w:hAnsi="Microsoft JhengHei" w:cs="Times New Roman"/>
          <w:kern w:val="0"/>
          <w:sz w:val="21"/>
          <w:szCs w:val="21"/>
          <w14:ligatures w14:val="none"/>
        </w:rPr>
        <w:t>NYCCN</w:t>
      </w:r>
      <w:r w:rsidRPr="003A5F3E">
        <w:rPr>
          <w:rFonts w:ascii="Microsoft JhengHei" w:eastAsia="Microsoft JhengHei" w:hAnsi="Microsoft JhengHei" w:cs="Times New Roman"/>
          <w:kern w:val="0"/>
          <w:sz w:val="21"/>
          <w:szCs w:val="21"/>
          <w14:ligatures w14:val="none"/>
        </w:rPr>
        <w:t xml:space="preserve"> and Buyer in writing, the Prices for Products quoted by N</w:t>
      </w:r>
      <w:r w:rsidR="00C316A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or specified in each Purchase Order or invoice shall be on </w:t>
      </w:r>
      <w:proofErr w:type="gramStart"/>
      <w:r w:rsidRPr="003A5F3E">
        <w:rPr>
          <w:rFonts w:ascii="Microsoft JhengHei" w:eastAsia="Microsoft JhengHei" w:hAnsi="Microsoft JhengHei" w:cs="Times New Roman"/>
          <w:kern w:val="0"/>
          <w:sz w:val="21"/>
          <w:szCs w:val="21"/>
          <w14:ligatures w14:val="none"/>
        </w:rPr>
        <w:t>EXW</w:t>
      </w:r>
      <w:r w:rsidR="00C316A4">
        <w:rPr>
          <w:rFonts w:ascii="Microsoft JhengHei" w:eastAsia="Microsoft JhengHei" w:hAnsi="Microsoft JhengHei" w:cs="Times New Roman"/>
          <w:kern w:val="0"/>
          <w:sz w:val="21"/>
          <w:szCs w:val="21"/>
          <w14:ligatures w14:val="none"/>
        </w:rPr>
        <w:t>,FOB</w:t>
      </w:r>
      <w:proofErr w:type="gramEnd"/>
      <w:r w:rsidR="00C316A4">
        <w:rPr>
          <w:rFonts w:ascii="Microsoft JhengHei" w:eastAsia="Microsoft JhengHei" w:hAnsi="Microsoft JhengHei" w:cs="Times New Roman"/>
          <w:kern w:val="0"/>
          <w:sz w:val="21"/>
          <w:szCs w:val="21"/>
          <w14:ligatures w14:val="none"/>
        </w:rPr>
        <w:t xml:space="preserve"> AND CNF,</w:t>
      </w:r>
      <w:r w:rsidRPr="003A5F3E">
        <w:rPr>
          <w:rFonts w:ascii="Microsoft JhengHei" w:eastAsia="Microsoft JhengHei" w:hAnsi="Microsoft JhengHei" w:cs="Times New Roman"/>
          <w:kern w:val="0"/>
          <w:sz w:val="21"/>
          <w:szCs w:val="21"/>
          <w14:ligatures w14:val="none"/>
        </w:rPr>
        <w:t xml:space="preserve">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’s site base and include no tax, tariff, freight, insurance or other </w:t>
      </w:r>
      <w:proofErr w:type="gramStart"/>
      <w:r w:rsidRPr="003A5F3E">
        <w:rPr>
          <w:rFonts w:ascii="Microsoft JhengHei" w:eastAsia="Microsoft JhengHei" w:hAnsi="Microsoft JhengHei" w:cs="Times New Roman"/>
          <w:kern w:val="0"/>
          <w:sz w:val="21"/>
          <w:szCs w:val="21"/>
          <w14:ligatures w14:val="none"/>
        </w:rPr>
        <w:t>expense</w:t>
      </w:r>
      <w:proofErr w:type="gramEnd"/>
      <w:r w:rsidRPr="003A5F3E">
        <w:rPr>
          <w:rFonts w:ascii="Microsoft JhengHei" w:eastAsia="Microsoft JhengHei" w:hAnsi="Microsoft JhengHei" w:cs="Times New Roman"/>
          <w:kern w:val="0"/>
          <w:sz w:val="21"/>
          <w:szCs w:val="21"/>
          <w14:ligatures w14:val="none"/>
        </w:rPr>
        <w:t xml:space="preserve">. Buyer shall be responsible for all state, municipal, federal, national, or other governmental excise, sales, value-added, use, personal property, and occupational taxes, excises, withholding taxes and obligations and other levies now in force or enacted in the future, except for taxes based on </w:t>
      </w:r>
      <w:r w:rsidR="00C316A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’s taxes shall appear as separate items on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’s invoice.</w:t>
      </w:r>
    </w:p>
    <w:p w14:paraId="1A027BDB" w14:textId="2B1EDE5F" w:rsidR="003A5F3E" w:rsidRPr="003A5F3E" w:rsidRDefault="003A5F3E" w:rsidP="003A5F3E">
      <w:pPr>
        <w:numPr>
          <w:ilvl w:val="0"/>
          <w:numId w:val="6"/>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u w:val="single"/>
          <w14:ligatures w14:val="none"/>
        </w:rPr>
        <w:t>Payment Terms.</w:t>
      </w:r>
      <w:r w:rsidRPr="003A5F3E">
        <w:rPr>
          <w:rFonts w:ascii="Microsoft JhengHei" w:eastAsia="Microsoft JhengHei" w:hAnsi="Microsoft JhengHei" w:cs="Times New Roman"/>
          <w:kern w:val="0"/>
          <w:sz w:val="21"/>
          <w:szCs w:val="21"/>
          <w14:ligatures w14:val="none"/>
        </w:rPr>
        <w:t xml:space="preserve">   Unless otherwise agreed by both Parties in writing, Buyer shall pay the prices of the Products at least </w:t>
      </w:r>
      <w:r w:rsidR="00A869E4">
        <w:rPr>
          <w:rFonts w:ascii="Microsoft JhengHei" w:eastAsia="Microsoft JhengHei" w:hAnsi="Microsoft JhengHei" w:cs="Times New Roman"/>
          <w:kern w:val="0"/>
          <w:sz w:val="21"/>
          <w:szCs w:val="21"/>
          <w14:ligatures w14:val="none"/>
        </w:rPr>
        <w:t>3-weeks</w:t>
      </w:r>
      <w:r w:rsidRPr="003A5F3E">
        <w:rPr>
          <w:rFonts w:ascii="Microsoft JhengHei" w:eastAsia="Microsoft JhengHei" w:hAnsi="Microsoft JhengHei" w:cs="Times New Roman"/>
          <w:kern w:val="0"/>
          <w:sz w:val="21"/>
          <w:szCs w:val="21"/>
          <w14:ligatures w14:val="none"/>
        </w:rPr>
        <w:t xml:space="preserve"> before the scheduled shipping date without any deduction. On any past due invoice,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may impose interest at the rate of </w:t>
      </w:r>
      <w:r w:rsidR="00A869E4">
        <w:rPr>
          <w:rFonts w:ascii="Microsoft JhengHei" w:eastAsia="Microsoft JhengHei" w:hAnsi="Microsoft JhengHei" w:cs="Times New Roman"/>
          <w:kern w:val="0"/>
          <w:sz w:val="21"/>
          <w:szCs w:val="21"/>
          <w14:ligatures w14:val="none"/>
        </w:rPr>
        <w:t>two</w:t>
      </w:r>
      <w:r w:rsidRPr="003A5F3E">
        <w:rPr>
          <w:rFonts w:ascii="Microsoft JhengHei" w:eastAsia="Microsoft JhengHei" w:hAnsi="Microsoft JhengHei" w:cs="Times New Roman"/>
          <w:kern w:val="0"/>
          <w:sz w:val="21"/>
          <w:szCs w:val="21"/>
          <w14:ligatures w14:val="none"/>
        </w:rPr>
        <w:t xml:space="preserve"> and a half percent [</w:t>
      </w:r>
      <w:r w:rsidR="00A869E4">
        <w:rPr>
          <w:rFonts w:ascii="Microsoft JhengHei" w:eastAsia="Microsoft JhengHei" w:hAnsi="Microsoft JhengHei" w:cs="Times New Roman"/>
          <w:kern w:val="0"/>
          <w:sz w:val="21"/>
          <w:szCs w:val="21"/>
          <w14:ligatures w14:val="none"/>
        </w:rPr>
        <w:t>2</w:t>
      </w:r>
      <w:r w:rsidRPr="003A5F3E">
        <w:rPr>
          <w:rFonts w:ascii="Microsoft JhengHei" w:eastAsia="Microsoft JhengHei" w:hAnsi="Microsoft JhengHei" w:cs="Times New Roman"/>
          <w:kern w:val="0"/>
          <w:sz w:val="21"/>
          <w:szCs w:val="21"/>
          <w14:ligatures w14:val="none"/>
        </w:rPr>
        <w:t>.</w:t>
      </w:r>
      <w:r w:rsidR="00A869E4">
        <w:rPr>
          <w:rFonts w:ascii="Microsoft JhengHei" w:eastAsia="Microsoft JhengHei" w:hAnsi="Microsoft JhengHei" w:cs="Times New Roman"/>
          <w:kern w:val="0"/>
          <w:sz w:val="21"/>
          <w:szCs w:val="21"/>
          <w14:ligatures w14:val="none"/>
        </w:rPr>
        <w:t>5</w:t>
      </w:r>
      <w:r w:rsidRPr="003A5F3E">
        <w:rPr>
          <w:rFonts w:ascii="Microsoft JhengHei" w:eastAsia="Microsoft JhengHei" w:hAnsi="Microsoft JhengHei" w:cs="Times New Roman"/>
          <w:kern w:val="0"/>
          <w:sz w:val="21"/>
          <w:szCs w:val="21"/>
          <w14:ligatures w14:val="none"/>
        </w:rPr>
        <w:t>%] per month. If Buyer fails to make each payment when it is due,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reserves the right to change or withdraw credit and thereby suspend or cancel performance under any or all Purchase Orders or agreements in which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has extended credit to Buyer. In the event of default by Buyer,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shall be entitled to costs, fees, and expenses, including but not limited to recovery of attorney fees, court costs and fees, and collections costs.</w:t>
      </w:r>
    </w:p>
    <w:p w14:paraId="44DD0EFF" w14:textId="0A3D4A4C"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r w:rsidRPr="003A5F3E">
        <w:rPr>
          <w:rFonts w:ascii="Microsoft JhengHei" w:eastAsia="Microsoft JhengHei" w:hAnsi="Microsoft JhengHei" w:cs="Times New Roman"/>
          <w:b/>
          <w:bCs/>
          <w:kern w:val="0"/>
          <w:sz w:val="21"/>
          <w:szCs w:val="21"/>
          <w:u w:val="single"/>
          <w14:ligatures w14:val="none"/>
        </w:rPr>
        <w:t>Orders</w:t>
      </w:r>
    </w:p>
    <w:p w14:paraId="6F953802" w14:textId="3839B086" w:rsidR="003A5F3E" w:rsidRPr="003A5F3E" w:rsidRDefault="003A5F3E" w:rsidP="003A5F3E">
      <w:pPr>
        <w:numPr>
          <w:ilvl w:val="0"/>
          <w:numId w:val="7"/>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u w:val="single"/>
          <w14:ligatures w14:val="none"/>
        </w:rPr>
        <w:t>Purchase Orders.</w:t>
      </w:r>
      <w:r w:rsidRPr="003A5F3E">
        <w:rPr>
          <w:rFonts w:ascii="Microsoft JhengHei" w:eastAsia="Microsoft JhengHei" w:hAnsi="Microsoft JhengHei" w:cs="Times New Roman"/>
          <w:kern w:val="0"/>
          <w:sz w:val="21"/>
          <w:szCs w:val="21"/>
          <w14:ligatures w14:val="none"/>
        </w:rPr>
        <w:t xml:space="preserve">  All orders placed by Buyer are subject to acceptance by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Orders may not be cancelled or rescheduled without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’s written consent. Any pre-printed terms and conditions or liability statement shall be null and void. Unless previously agreed by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in writing, all orders must identify the products, unit quantities, </w:t>
      </w:r>
      <w:r w:rsidR="00A869E4">
        <w:rPr>
          <w:rFonts w:ascii="Microsoft JhengHei" w:eastAsia="Microsoft JhengHei" w:hAnsi="Microsoft JhengHei" w:cs="Times New Roman"/>
          <w:kern w:val="0"/>
          <w:sz w:val="21"/>
          <w:szCs w:val="21"/>
          <w14:ligatures w14:val="none"/>
        </w:rPr>
        <w:t>serial</w:t>
      </w:r>
      <w:r w:rsidRPr="003A5F3E">
        <w:rPr>
          <w:rFonts w:ascii="Microsoft JhengHei" w:eastAsia="Microsoft JhengHei" w:hAnsi="Microsoft JhengHei" w:cs="Times New Roman"/>
          <w:kern w:val="0"/>
          <w:sz w:val="21"/>
          <w:szCs w:val="21"/>
          <w14:ligatures w14:val="none"/>
        </w:rPr>
        <w:t xml:space="preserve"> numbers, applicable prices and requested delivery dates of the Products being purchased.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may in its sole discretion allocate Products among its Customers.</w:t>
      </w:r>
    </w:p>
    <w:p w14:paraId="4A9289BB" w14:textId="3922E1CD" w:rsidR="003A5F3E" w:rsidRDefault="003A5F3E" w:rsidP="003A5F3E">
      <w:pPr>
        <w:numPr>
          <w:ilvl w:val="0"/>
          <w:numId w:val="7"/>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u w:val="single"/>
          <w14:ligatures w14:val="none"/>
        </w:rPr>
        <w:t>Change and Cancellation of Purchase Order.</w:t>
      </w:r>
      <w:r w:rsidRPr="003A5F3E">
        <w:rPr>
          <w:rFonts w:ascii="Microsoft JhengHei" w:eastAsia="Microsoft JhengHei" w:hAnsi="Microsoft JhengHei" w:cs="Times New Roman"/>
          <w:kern w:val="0"/>
          <w:sz w:val="21"/>
          <w:szCs w:val="21"/>
          <w14:ligatures w14:val="none"/>
        </w:rPr>
        <w:t>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may designate certain Products as non-cancelable, non- returnable (“NCNR”) and the sale of such Products shall be subject to the special terms and conditions contained in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’s Customer Acknowledgement or NCNR Product Form, which shall prevail and supersede any inconsistent terms and conditions contained herein or elsewhere. If a change or cancellation is agreed by </w:t>
      </w:r>
      <w:r w:rsidR="00A869E4">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Buyer shall pay </w:t>
      </w:r>
      <w:proofErr w:type="gramStart"/>
      <w:r w:rsidR="00A869E4">
        <w:rPr>
          <w:rFonts w:ascii="Microsoft JhengHei" w:eastAsia="Microsoft JhengHei" w:hAnsi="Microsoft JhengHei" w:cs="Times New Roman"/>
          <w:kern w:val="0"/>
          <w:sz w:val="21"/>
          <w:szCs w:val="21"/>
          <w14:ligatures w14:val="none"/>
        </w:rPr>
        <w:t>NYCNC</w:t>
      </w:r>
      <w:proofErr w:type="gramEnd"/>
      <w:r w:rsidRPr="003A5F3E">
        <w:rPr>
          <w:rFonts w:ascii="Microsoft JhengHei" w:eastAsia="Microsoft JhengHei" w:hAnsi="Microsoft JhengHei" w:cs="Times New Roman"/>
          <w:kern w:val="0"/>
          <w:sz w:val="21"/>
          <w:szCs w:val="21"/>
          <w14:ligatures w14:val="none"/>
        </w:rPr>
        <w:t xml:space="preserve"> any loss, damages and expense incurred to N</w:t>
      </w:r>
      <w:r w:rsidR="00A869E4">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w:t>
      </w:r>
      <w:proofErr w:type="gramStart"/>
      <w:r w:rsidRPr="003A5F3E">
        <w:rPr>
          <w:rFonts w:ascii="Microsoft JhengHei" w:eastAsia="Microsoft JhengHei" w:hAnsi="Microsoft JhengHei" w:cs="Times New Roman"/>
          <w:kern w:val="0"/>
          <w:sz w:val="21"/>
          <w:szCs w:val="21"/>
          <w14:ligatures w14:val="none"/>
        </w:rPr>
        <w:t>resulted</w:t>
      </w:r>
      <w:proofErr w:type="gramEnd"/>
      <w:r w:rsidRPr="003A5F3E">
        <w:rPr>
          <w:rFonts w:ascii="Microsoft JhengHei" w:eastAsia="Microsoft JhengHei" w:hAnsi="Microsoft JhengHei" w:cs="Times New Roman"/>
          <w:kern w:val="0"/>
          <w:sz w:val="21"/>
          <w:szCs w:val="21"/>
          <w14:ligatures w14:val="none"/>
        </w:rPr>
        <w:t xml:space="preserve"> from such change or cancellation.</w:t>
      </w:r>
    </w:p>
    <w:p w14:paraId="03C82C04" w14:textId="77777777" w:rsidR="00A869E4" w:rsidRPr="003A5F3E" w:rsidRDefault="00A869E4" w:rsidP="00A869E4">
      <w:pPr>
        <w:shd w:val="clear" w:color="auto" w:fill="FFFFFF"/>
        <w:spacing w:after="150" w:line="240" w:lineRule="auto"/>
        <w:ind w:left="720" w:firstLine="0"/>
        <w:rPr>
          <w:rFonts w:ascii="Microsoft JhengHei" w:eastAsia="Microsoft JhengHei" w:hAnsi="Microsoft JhengHei" w:cs="Times New Roman"/>
          <w:kern w:val="0"/>
          <w:sz w:val="21"/>
          <w:szCs w:val="21"/>
          <w14:ligatures w14:val="none"/>
        </w:rPr>
      </w:pPr>
    </w:p>
    <w:p w14:paraId="7D38A107" w14:textId="77777777" w:rsidR="00A869E4" w:rsidRDefault="00A869E4" w:rsidP="003A5F3E">
      <w:pPr>
        <w:shd w:val="clear" w:color="auto" w:fill="FFFFFF"/>
        <w:spacing w:after="150" w:line="240" w:lineRule="auto"/>
        <w:ind w:left="0" w:firstLine="0"/>
        <w:rPr>
          <w:rFonts w:ascii="Microsoft JhengHei" w:eastAsia="Microsoft JhengHei" w:hAnsi="Microsoft JhengHei" w:cs="Times New Roman"/>
          <w:b/>
          <w:bCs/>
          <w:kern w:val="0"/>
          <w:sz w:val="21"/>
          <w:szCs w:val="21"/>
          <w:u w:val="single"/>
          <w14:ligatures w14:val="none"/>
        </w:rPr>
      </w:pPr>
    </w:p>
    <w:p w14:paraId="40FB1D31" w14:textId="77777777" w:rsidR="00A869E4" w:rsidRDefault="00A869E4" w:rsidP="003A5F3E">
      <w:pPr>
        <w:shd w:val="clear" w:color="auto" w:fill="FFFFFF"/>
        <w:spacing w:after="150" w:line="240" w:lineRule="auto"/>
        <w:ind w:left="0" w:firstLine="0"/>
        <w:rPr>
          <w:rFonts w:ascii="Microsoft JhengHei" w:eastAsia="Microsoft JhengHei" w:hAnsi="Microsoft JhengHei" w:cs="Times New Roman"/>
          <w:b/>
          <w:bCs/>
          <w:kern w:val="0"/>
          <w:sz w:val="21"/>
          <w:szCs w:val="21"/>
          <w:u w:val="single"/>
          <w14:ligatures w14:val="none"/>
        </w:rPr>
      </w:pPr>
    </w:p>
    <w:p w14:paraId="72BA9F13" w14:textId="0086731F"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Delivery and Inspection</w:t>
      </w:r>
    </w:p>
    <w:p w14:paraId="7C759B6D" w14:textId="5812E275" w:rsidR="003A5F3E" w:rsidRPr="003A5F3E" w:rsidRDefault="003A5F3E" w:rsidP="003A5F3E">
      <w:pPr>
        <w:numPr>
          <w:ilvl w:val="0"/>
          <w:numId w:val="8"/>
        </w:numPr>
        <w:shd w:val="clear" w:color="auto" w:fill="FFFFFF"/>
        <w:spacing w:after="150" w:line="240" w:lineRule="auto"/>
        <w:rPr>
          <w:rFonts w:ascii="Microsoft JhengHei" w:eastAsia="Microsoft JhengHei" w:hAnsi="Microsoft JhengHei" w:cs="Times New Roman"/>
          <w:kern w:val="0"/>
          <w:sz w:val="21"/>
          <w:szCs w:val="21"/>
          <w14:ligatures w14:val="none"/>
        </w:rPr>
      </w:pPr>
      <w:proofErr w:type="gramStart"/>
      <w:r w:rsidRPr="003A5F3E">
        <w:rPr>
          <w:rFonts w:ascii="Microsoft JhengHei" w:eastAsia="Microsoft JhengHei" w:hAnsi="Microsoft JhengHei" w:cs="Times New Roman"/>
          <w:kern w:val="0"/>
          <w:sz w:val="21"/>
          <w:szCs w:val="21"/>
          <w:u w:val="single"/>
          <w14:ligatures w14:val="none"/>
        </w:rPr>
        <w:t>Packing</w:t>
      </w:r>
      <w:r w:rsidRPr="003A5F3E">
        <w:rPr>
          <w:rFonts w:ascii="Microsoft JhengHei" w:eastAsia="Microsoft JhengHei" w:hAnsi="Microsoft JhengHei" w:cs="Times New Roman"/>
          <w:kern w:val="0"/>
          <w:sz w:val="21"/>
          <w:szCs w:val="21"/>
          <w14:ligatures w14:val="none"/>
        </w:rPr>
        <w:t>  N</w:t>
      </w:r>
      <w:r w:rsidR="00A869E4">
        <w:rPr>
          <w:rFonts w:ascii="Microsoft JhengHei" w:eastAsia="Microsoft JhengHei" w:hAnsi="Microsoft JhengHei" w:cs="Times New Roman"/>
          <w:kern w:val="0"/>
          <w:sz w:val="21"/>
          <w:szCs w:val="21"/>
          <w14:ligatures w14:val="none"/>
        </w:rPr>
        <w:t>YCNC</w:t>
      </w:r>
      <w:proofErr w:type="gramEnd"/>
      <w:r w:rsidRPr="003A5F3E">
        <w:rPr>
          <w:rFonts w:ascii="Microsoft JhengHei" w:eastAsia="Microsoft JhengHei" w:hAnsi="Microsoft JhengHei" w:cs="Times New Roman"/>
          <w:kern w:val="0"/>
          <w:sz w:val="21"/>
          <w:szCs w:val="21"/>
          <w14:ligatures w14:val="none"/>
        </w:rPr>
        <w:t xml:space="preserve"> will package all Products according to good </w:t>
      </w:r>
      <w:r w:rsidR="00254602">
        <w:rPr>
          <w:rFonts w:ascii="Microsoft JhengHei" w:eastAsia="Microsoft JhengHei" w:hAnsi="Microsoft JhengHei" w:cs="Times New Roman"/>
          <w:kern w:val="0"/>
          <w:sz w:val="21"/>
          <w:szCs w:val="21"/>
          <w14:ligatures w14:val="none"/>
        </w:rPr>
        <w:t xml:space="preserve">weight &amp; packing list &amp; </w:t>
      </w:r>
      <w:r w:rsidRPr="003A5F3E">
        <w:rPr>
          <w:rFonts w:ascii="Microsoft JhengHei" w:eastAsia="Microsoft JhengHei" w:hAnsi="Microsoft JhengHei" w:cs="Times New Roman"/>
          <w:kern w:val="0"/>
          <w:sz w:val="21"/>
          <w:szCs w:val="21"/>
          <w14:ligatures w14:val="none"/>
        </w:rPr>
        <w:t>commercial practice or in the way unless otherwise agreed by both Parties in advance.</w:t>
      </w:r>
      <w:r w:rsidR="00254602">
        <w:rPr>
          <w:rFonts w:ascii="Microsoft JhengHei" w:eastAsia="Microsoft JhengHei" w:hAnsi="Microsoft JhengHei" w:cs="Times New Roman"/>
          <w:kern w:val="0"/>
          <w:sz w:val="21"/>
          <w:szCs w:val="21"/>
          <w14:ligatures w14:val="none"/>
        </w:rPr>
        <w:t xml:space="preserve"> Before arranging </w:t>
      </w:r>
      <w:proofErr w:type="gramStart"/>
      <w:r w:rsidR="00254602">
        <w:rPr>
          <w:rFonts w:ascii="Microsoft JhengHei" w:eastAsia="Microsoft JhengHei" w:hAnsi="Microsoft JhengHei" w:cs="Times New Roman"/>
          <w:kern w:val="0"/>
          <w:sz w:val="21"/>
          <w:szCs w:val="21"/>
          <w14:ligatures w14:val="none"/>
        </w:rPr>
        <w:t>booking</w:t>
      </w:r>
      <w:proofErr w:type="gramEnd"/>
      <w:r w:rsidR="00254602">
        <w:rPr>
          <w:rFonts w:ascii="Microsoft JhengHei" w:eastAsia="Microsoft JhengHei" w:hAnsi="Microsoft JhengHei" w:cs="Times New Roman"/>
          <w:kern w:val="0"/>
          <w:sz w:val="21"/>
          <w:szCs w:val="21"/>
          <w14:ligatures w14:val="none"/>
        </w:rPr>
        <w:t xml:space="preserve"> vessel shall be acceptable. </w:t>
      </w:r>
    </w:p>
    <w:p w14:paraId="46D8AACB" w14:textId="05A625C5" w:rsidR="003A5F3E" w:rsidRPr="003A5F3E" w:rsidRDefault="003A5F3E" w:rsidP="003A5F3E">
      <w:pPr>
        <w:numPr>
          <w:ilvl w:val="0"/>
          <w:numId w:val="8"/>
        </w:numPr>
        <w:shd w:val="clear" w:color="auto" w:fill="FFFFFF"/>
        <w:spacing w:after="150" w:line="240" w:lineRule="auto"/>
        <w:rPr>
          <w:rFonts w:ascii="Microsoft JhengHei" w:eastAsia="Microsoft JhengHei" w:hAnsi="Microsoft JhengHei" w:cs="Times New Roman"/>
          <w:kern w:val="0"/>
          <w:sz w:val="21"/>
          <w:szCs w:val="21"/>
          <w14:ligatures w14:val="none"/>
        </w:rPr>
      </w:pPr>
      <w:proofErr w:type="gramStart"/>
      <w:r w:rsidRPr="003A5F3E">
        <w:rPr>
          <w:rFonts w:ascii="Microsoft JhengHei" w:eastAsia="Microsoft JhengHei" w:hAnsi="Microsoft JhengHei" w:cs="Times New Roman"/>
          <w:kern w:val="0"/>
          <w:sz w:val="21"/>
          <w:szCs w:val="21"/>
          <w:u w:val="single"/>
          <w14:ligatures w14:val="none"/>
        </w:rPr>
        <w:t>Delivery</w:t>
      </w:r>
      <w:r w:rsidRPr="003A5F3E">
        <w:rPr>
          <w:rFonts w:ascii="Microsoft JhengHei" w:eastAsia="Microsoft JhengHei" w:hAnsi="Microsoft JhengHei" w:cs="Times New Roman"/>
          <w:kern w:val="0"/>
          <w:sz w:val="21"/>
          <w:szCs w:val="21"/>
          <w14:ligatures w14:val="none"/>
        </w:rPr>
        <w:t>  N</w:t>
      </w:r>
      <w:r w:rsidR="00254602">
        <w:rPr>
          <w:rFonts w:ascii="Microsoft JhengHei" w:eastAsia="Microsoft JhengHei" w:hAnsi="Microsoft JhengHei" w:cs="Times New Roman"/>
          <w:kern w:val="0"/>
          <w:sz w:val="21"/>
          <w:szCs w:val="21"/>
          <w14:ligatures w14:val="none"/>
        </w:rPr>
        <w:t>YCNC</w:t>
      </w:r>
      <w:proofErr w:type="gramEnd"/>
      <w:r w:rsidRPr="003A5F3E">
        <w:rPr>
          <w:rFonts w:ascii="Microsoft JhengHei" w:eastAsia="Microsoft JhengHei" w:hAnsi="Microsoft JhengHei" w:cs="Times New Roman"/>
          <w:kern w:val="0"/>
          <w:sz w:val="21"/>
          <w:szCs w:val="21"/>
          <w14:ligatures w14:val="none"/>
        </w:rPr>
        <w:t xml:space="preserve"> shall deliver the Products </w:t>
      </w:r>
      <w:proofErr w:type="gramStart"/>
      <w:r w:rsidRPr="003A5F3E">
        <w:rPr>
          <w:rFonts w:ascii="Microsoft JhengHei" w:eastAsia="Microsoft JhengHei" w:hAnsi="Microsoft JhengHei" w:cs="Times New Roman"/>
          <w:kern w:val="0"/>
          <w:sz w:val="21"/>
          <w:szCs w:val="21"/>
          <w14:ligatures w14:val="none"/>
        </w:rPr>
        <w:t>to</w:t>
      </w:r>
      <w:proofErr w:type="gramEnd"/>
      <w:r w:rsidRPr="003A5F3E">
        <w:rPr>
          <w:rFonts w:ascii="Microsoft JhengHei" w:eastAsia="Microsoft JhengHei" w:hAnsi="Microsoft JhengHei" w:cs="Times New Roman"/>
          <w:kern w:val="0"/>
          <w:sz w:val="21"/>
          <w:szCs w:val="21"/>
          <w14:ligatures w14:val="none"/>
        </w:rPr>
        <w:t xml:space="preserve"> and Buyer shall take delivery of the Products at the destination and date mutually agreed upon. </w:t>
      </w:r>
      <w:r w:rsidR="00254602">
        <w:rPr>
          <w:rFonts w:ascii="Microsoft JhengHei" w:eastAsia="Microsoft JhengHei" w:hAnsi="Microsoft JhengHei" w:cs="Times New Roman"/>
          <w:kern w:val="0"/>
          <w:sz w:val="21"/>
          <w:szCs w:val="21"/>
          <w14:ligatures w14:val="none"/>
        </w:rPr>
        <w:t>Non-pa</w:t>
      </w:r>
      <w:r w:rsidRPr="003A5F3E">
        <w:rPr>
          <w:rFonts w:ascii="Microsoft JhengHei" w:eastAsia="Microsoft JhengHei" w:hAnsi="Microsoft JhengHei" w:cs="Times New Roman"/>
          <w:kern w:val="0"/>
          <w:sz w:val="21"/>
          <w:szCs w:val="21"/>
          <w14:ligatures w14:val="none"/>
        </w:rPr>
        <w:t>rtial deliveries and partial performance at any time with Buyer’s written consent, which shall not be unreasonably delayed or withheld. A delayed delivery of any part of an Order does not entitle Buyer to cancel other deliveries.</w:t>
      </w:r>
    </w:p>
    <w:p w14:paraId="011D13E1" w14:textId="3D7E68CE" w:rsidR="003A5F3E" w:rsidRDefault="003A5F3E" w:rsidP="003A5F3E">
      <w:pPr>
        <w:numPr>
          <w:ilvl w:val="0"/>
          <w:numId w:val="8"/>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u w:val="single"/>
          <w14:ligatures w14:val="none"/>
        </w:rPr>
        <w:t>Inspection</w:t>
      </w:r>
      <w:r w:rsidRPr="003A5F3E">
        <w:rPr>
          <w:rFonts w:ascii="Microsoft JhengHei" w:eastAsia="Microsoft JhengHei" w:hAnsi="Microsoft JhengHei" w:cs="Times New Roman"/>
          <w:kern w:val="0"/>
          <w:sz w:val="21"/>
          <w:szCs w:val="21"/>
          <w14:ligatures w14:val="none"/>
        </w:rPr>
        <w:t xml:space="preserve"> Buyer shall inspect and confirm whether the packaging, type and quantity of the delivered Products complying the Purchase Order and other requirements and inform </w:t>
      </w:r>
      <w:r w:rsidR="0025460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any noncompliance within </w:t>
      </w:r>
      <w:r w:rsidR="00254602">
        <w:rPr>
          <w:rFonts w:ascii="Microsoft JhengHei" w:eastAsia="Microsoft JhengHei" w:hAnsi="Microsoft JhengHei" w:cs="Times New Roman"/>
          <w:kern w:val="0"/>
          <w:sz w:val="21"/>
          <w:szCs w:val="21"/>
          <w14:ligatures w14:val="none"/>
        </w:rPr>
        <w:t>2 weeks</w:t>
      </w:r>
      <w:r w:rsidRPr="003A5F3E">
        <w:rPr>
          <w:rFonts w:ascii="Microsoft JhengHei" w:eastAsia="Microsoft JhengHei" w:hAnsi="Microsoft JhengHei" w:cs="Times New Roman"/>
          <w:kern w:val="0"/>
          <w:sz w:val="21"/>
          <w:szCs w:val="21"/>
          <w14:ligatures w14:val="none"/>
        </w:rPr>
        <w:t xml:space="preserve"> of receipt of the Products.</w:t>
      </w:r>
    </w:p>
    <w:p w14:paraId="029A2149" w14:textId="6F93C72F" w:rsidR="00F35CC2" w:rsidRPr="003A5F3E" w:rsidRDefault="00F35CC2" w:rsidP="003A5F3E">
      <w:pPr>
        <w:numPr>
          <w:ilvl w:val="0"/>
          <w:numId w:val="8"/>
        </w:numPr>
        <w:shd w:val="clear" w:color="auto" w:fill="FFFFFF"/>
        <w:spacing w:after="150" w:line="240" w:lineRule="auto"/>
        <w:rPr>
          <w:rFonts w:ascii="Microsoft JhengHei" w:eastAsia="Microsoft JhengHei" w:hAnsi="Microsoft JhengHei" w:cs="Times New Roman"/>
          <w:kern w:val="0"/>
          <w:sz w:val="21"/>
          <w:szCs w:val="21"/>
          <w14:ligatures w14:val="none"/>
        </w:rPr>
      </w:pPr>
      <w:r>
        <w:rPr>
          <w:rFonts w:ascii="Microsoft JhengHei" w:eastAsia="Microsoft JhengHei" w:hAnsi="Microsoft JhengHei" w:cs="Times New Roman"/>
          <w:kern w:val="0"/>
          <w:sz w:val="21"/>
          <w:szCs w:val="21"/>
          <w:u w:val="single"/>
          <w14:ligatures w14:val="none"/>
        </w:rPr>
        <w:t xml:space="preserve">Special inspection </w:t>
      </w:r>
      <w:r>
        <w:rPr>
          <w:rFonts w:ascii="Microsoft JhengHei" w:eastAsia="Microsoft JhengHei" w:hAnsi="Microsoft JhengHei" w:cs="Times New Roman"/>
          <w:kern w:val="0"/>
          <w:sz w:val="21"/>
          <w:szCs w:val="21"/>
          <w14:ligatures w14:val="none"/>
        </w:rPr>
        <w:t xml:space="preserve">due to </w:t>
      </w:r>
      <w:proofErr w:type="gramStart"/>
      <w:r>
        <w:rPr>
          <w:rFonts w:ascii="Microsoft JhengHei" w:eastAsia="Microsoft JhengHei" w:hAnsi="Microsoft JhengHei" w:cs="Times New Roman"/>
          <w:kern w:val="0"/>
          <w:sz w:val="21"/>
          <w:szCs w:val="21"/>
          <w14:ligatures w14:val="none"/>
        </w:rPr>
        <w:t>we</w:t>
      </w:r>
      <w:proofErr w:type="gramEnd"/>
      <w:r>
        <w:rPr>
          <w:rFonts w:ascii="Microsoft JhengHei" w:eastAsia="Microsoft JhengHei" w:hAnsi="Microsoft JhengHei" w:cs="Times New Roman"/>
          <w:kern w:val="0"/>
          <w:sz w:val="21"/>
          <w:szCs w:val="21"/>
          <w14:ligatures w14:val="none"/>
        </w:rPr>
        <w:t xml:space="preserve"> delivery heavy industrial machine equipment, NYCNC sales team should be </w:t>
      </w:r>
      <w:proofErr w:type="gramStart"/>
      <w:r>
        <w:rPr>
          <w:rFonts w:ascii="Microsoft JhengHei" w:eastAsia="Microsoft JhengHei" w:hAnsi="Microsoft JhengHei" w:cs="Times New Roman"/>
          <w:kern w:val="0"/>
          <w:sz w:val="21"/>
          <w:szCs w:val="21"/>
          <w14:ligatures w14:val="none"/>
        </w:rPr>
        <w:t>provides</w:t>
      </w:r>
      <w:proofErr w:type="gramEnd"/>
      <w:r>
        <w:rPr>
          <w:rFonts w:ascii="Microsoft JhengHei" w:eastAsia="Microsoft JhengHei" w:hAnsi="Microsoft JhengHei" w:cs="Times New Roman"/>
          <w:kern w:val="0"/>
          <w:sz w:val="21"/>
          <w:szCs w:val="21"/>
          <w14:ligatures w14:val="none"/>
        </w:rPr>
        <w:t xml:space="preserve"> clear and photo-ages of each equipment packing and vessel images. </w:t>
      </w:r>
      <w:r>
        <w:rPr>
          <w:rFonts w:ascii="Microsoft JhengHei" w:eastAsia="Microsoft JhengHei" w:hAnsi="Microsoft JhengHei" w:cs="Times New Roman"/>
          <w:kern w:val="0"/>
          <w:sz w:val="21"/>
          <w:szCs w:val="21"/>
          <w:u w:val="single"/>
          <w14:ligatures w14:val="none"/>
        </w:rPr>
        <w:t xml:space="preserve"> </w:t>
      </w:r>
    </w:p>
    <w:p w14:paraId="539041F4"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603F15B7" w14:textId="77777777" w:rsidR="003A5F3E" w:rsidRPr="00F35CC2" w:rsidRDefault="003A5F3E" w:rsidP="003A5F3E">
      <w:pPr>
        <w:shd w:val="clear" w:color="auto" w:fill="FFFFFF"/>
        <w:spacing w:after="150" w:line="240" w:lineRule="auto"/>
        <w:ind w:left="0" w:firstLine="0"/>
        <w:rPr>
          <w:rFonts w:ascii="Microsoft JhengHei" w:eastAsia="Microsoft JhengHei" w:hAnsi="Microsoft JhengHei" w:cs="Times New Roman"/>
          <w:color w:val="000000" w:themeColor="text1"/>
          <w:kern w:val="0"/>
          <w:sz w:val="21"/>
          <w:szCs w:val="21"/>
          <w14:ligatures w14:val="none"/>
        </w:rPr>
      </w:pPr>
      <w:r w:rsidRPr="00F35CC2">
        <w:rPr>
          <w:rFonts w:ascii="Microsoft JhengHei" w:eastAsia="Microsoft JhengHei" w:hAnsi="Microsoft JhengHei" w:cs="Times New Roman"/>
          <w:b/>
          <w:bCs/>
          <w:color w:val="000000" w:themeColor="text1"/>
          <w:kern w:val="0"/>
          <w:sz w:val="21"/>
          <w:szCs w:val="21"/>
          <w:u w:val="single"/>
          <w14:ligatures w14:val="none"/>
        </w:rPr>
        <w:t>Warranty</w:t>
      </w:r>
    </w:p>
    <w:p w14:paraId="6F30FE3F" w14:textId="47EC05D9" w:rsidR="003A5F3E" w:rsidRPr="003A5F3E" w:rsidRDefault="003A5F3E" w:rsidP="003A5F3E">
      <w:pPr>
        <w:numPr>
          <w:ilvl w:val="0"/>
          <w:numId w:val="9"/>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The warranty period for Products shall expire one</w:t>
      </w:r>
      <w:r w:rsidR="00F35CC2">
        <w:rPr>
          <w:rFonts w:ascii="Microsoft JhengHei" w:eastAsia="Microsoft JhengHei" w:hAnsi="Microsoft JhengHei" w:cs="Times New Roman"/>
          <w:kern w:val="0"/>
          <w:sz w:val="21"/>
          <w:szCs w:val="21"/>
          <w14:ligatures w14:val="none"/>
        </w:rPr>
        <w:t xml:space="preserve"> and half</w:t>
      </w:r>
      <w:r w:rsidRPr="003A5F3E">
        <w:rPr>
          <w:rFonts w:ascii="Microsoft JhengHei" w:eastAsia="Microsoft JhengHei" w:hAnsi="Microsoft JhengHei" w:cs="Times New Roman"/>
          <w:kern w:val="0"/>
          <w:sz w:val="21"/>
          <w:szCs w:val="21"/>
          <w14:ligatures w14:val="none"/>
        </w:rPr>
        <w:t xml:space="preserve"> (</w:t>
      </w:r>
      <w:r w:rsidR="00F35CC2">
        <w:rPr>
          <w:rFonts w:ascii="Microsoft JhengHei" w:eastAsia="Microsoft JhengHei" w:hAnsi="Microsoft JhengHei" w:cs="Times New Roman"/>
          <w:kern w:val="0"/>
          <w:sz w:val="21"/>
          <w:szCs w:val="21"/>
          <w14:ligatures w14:val="none"/>
        </w:rPr>
        <w:t>1.5</w:t>
      </w:r>
      <w:r w:rsidRPr="003A5F3E">
        <w:rPr>
          <w:rFonts w:ascii="Microsoft JhengHei" w:eastAsia="Microsoft JhengHei" w:hAnsi="Microsoft JhengHei" w:cs="Times New Roman"/>
          <w:kern w:val="0"/>
          <w:sz w:val="21"/>
          <w:szCs w:val="21"/>
          <w14:ligatures w14:val="none"/>
        </w:rPr>
        <w:t>) year from the date of delivery of the Products.</w:t>
      </w:r>
      <w:r w:rsidR="00F35CC2">
        <w:rPr>
          <w:rFonts w:ascii="Microsoft JhengHei" w:eastAsia="Microsoft JhengHei" w:hAnsi="Microsoft JhengHei" w:cs="Times New Roman"/>
          <w:kern w:val="0"/>
          <w:sz w:val="21"/>
          <w:szCs w:val="21"/>
          <w14:ligatures w14:val="none"/>
        </w:rPr>
        <w:t xml:space="preserve"> Accept the CNC controller system if buyer </w:t>
      </w:r>
      <w:proofErr w:type="gramStart"/>
      <w:r w:rsidR="00F35CC2">
        <w:rPr>
          <w:rFonts w:ascii="Microsoft JhengHei" w:eastAsia="Microsoft JhengHei" w:hAnsi="Microsoft JhengHei" w:cs="Times New Roman"/>
          <w:kern w:val="0"/>
          <w:sz w:val="21"/>
          <w:szCs w:val="21"/>
          <w14:ligatures w14:val="none"/>
        </w:rPr>
        <w:t>purchase</w:t>
      </w:r>
      <w:proofErr w:type="gramEnd"/>
      <w:r w:rsidR="00F35CC2">
        <w:rPr>
          <w:rFonts w:ascii="Microsoft JhengHei" w:eastAsia="Microsoft JhengHei" w:hAnsi="Microsoft JhengHei" w:cs="Times New Roman"/>
          <w:kern w:val="0"/>
          <w:sz w:val="21"/>
          <w:szCs w:val="21"/>
          <w14:ligatures w14:val="none"/>
        </w:rPr>
        <w:t xml:space="preserve"> </w:t>
      </w:r>
      <w:proofErr w:type="gramStart"/>
      <w:r w:rsidR="00F35CC2">
        <w:rPr>
          <w:rFonts w:ascii="Microsoft JhengHei" w:eastAsia="Microsoft JhengHei" w:hAnsi="Microsoft JhengHei" w:cs="Times New Roman"/>
          <w:kern w:val="0"/>
          <w:sz w:val="21"/>
          <w:szCs w:val="21"/>
          <w14:ligatures w14:val="none"/>
        </w:rPr>
        <w:t>it’s</w:t>
      </w:r>
      <w:proofErr w:type="gramEnd"/>
      <w:r w:rsidR="00F35CC2">
        <w:rPr>
          <w:rFonts w:ascii="Microsoft JhengHei" w:eastAsia="Microsoft JhengHei" w:hAnsi="Microsoft JhengHei" w:cs="Times New Roman"/>
          <w:kern w:val="0"/>
          <w:sz w:val="21"/>
          <w:szCs w:val="21"/>
          <w14:ligatures w14:val="none"/>
        </w:rPr>
        <w:t xml:space="preserve"> warranty excluded. </w:t>
      </w:r>
    </w:p>
    <w:p w14:paraId="45969EE3" w14:textId="66683328" w:rsidR="003A5F3E" w:rsidRPr="003A5F3E" w:rsidRDefault="003A5F3E" w:rsidP="003A5F3E">
      <w:pPr>
        <w:numPr>
          <w:ilvl w:val="0"/>
          <w:numId w:val="9"/>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Should any Products be found non-conforming with the specification during the Warranty Period, Buyer shall promptly inform </w:t>
      </w:r>
      <w:r w:rsidR="00254602">
        <w:rPr>
          <w:rFonts w:ascii="Microsoft JhengHei" w:eastAsia="Microsoft JhengHei" w:hAnsi="Microsoft JhengHei" w:cs="Times New Roman"/>
          <w:kern w:val="0"/>
          <w:sz w:val="21"/>
          <w:szCs w:val="21"/>
          <w14:ligatures w14:val="none"/>
        </w:rPr>
        <w:t xml:space="preserve">NYCNC </w:t>
      </w:r>
      <w:r w:rsidRPr="003A5F3E">
        <w:rPr>
          <w:rFonts w:ascii="Microsoft JhengHei" w:eastAsia="Microsoft JhengHei" w:hAnsi="Microsoft JhengHei" w:cs="Times New Roman"/>
          <w:kern w:val="0"/>
          <w:sz w:val="21"/>
          <w:szCs w:val="21"/>
          <w14:ligatures w14:val="none"/>
        </w:rPr>
        <w:t>of the non-conformity and provide supporting documents. Upon verification of the non-conformity, N</w:t>
      </w:r>
      <w:r w:rsidR="0025460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shall at its expense:</w:t>
      </w:r>
    </w:p>
    <w:p w14:paraId="43D4958E" w14:textId="6194EA57" w:rsidR="003A5F3E" w:rsidRDefault="003A5F3E" w:rsidP="003A5F3E">
      <w:pPr>
        <w:numPr>
          <w:ilvl w:val="0"/>
          <w:numId w:val="9"/>
        </w:numPr>
        <w:shd w:val="clear" w:color="auto" w:fill="FFFFFF"/>
        <w:spacing w:before="100" w:beforeAutospacing="1" w:after="100" w:afterAutospacing="1"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Buyer shall bear the costs of access for </w:t>
      </w:r>
      <w:r w:rsidR="00F35C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’s remedial warranty efforts (including removal and replacement of systems, structures or other parts of Buyer’s facility), de-installation, </w:t>
      </w:r>
      <w:proofErr w:type="gramStart"/>
      <w:r w:rsidRPr="003A5F3E">
        <w:rPr>
          <w:rFonts w:ascii="Microsoft JhengHei" w:eastAsia="Microsoft JhengHei" w:hAnsi="Microsoft JhengHei" w:cs="Times New Roman"/>
          <w:kern w:val="0"/>
          <w:sz w:val="21"/>
          <w:szCs w:val="21"/>
          <w14:ligatures w14:val="none"/>
        </w:rPr>
        <w:t>decontamination</w:t>
      </w:r>
      <w:proofErr w:type="gramEnd"/>
      <w:r w:rsidRPr="003A5F3E">
        <w:rPr>
          <w:rFonts w:ascii="Microsoft JhengHei" w:eastAsia="Microsoft JhengHei" w:hAnsi="Microsoft JhengHei" w:cs="Times New Roman"/>
          <w:kern w:val="0"/>
          <w:sz w:val="21"/>
          <w:szCs w:val="21"/>
          <w14:ligatures w14:val="none"/>
        </w:rPr>
        <w:t xml:space="preserve">, re-installation and transportation of defective Products to </w:t>
      </w:r>
      <w:r w:rsidR="00F35C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and back to Buyer.</w:t>
      </w:r>
    </w:p>
    <w:p w14:paraId="73FB6902" w14:textId="77777777" w:rsidR="00F35CC2" w:rsidRDefault="00F35CC2" w:rsidP="00F35CC2">
      <w:pPr>
        <w:shd w:val="clear" w:color="auto" w:fill="FFFFFF"/>
        <w:spacing w:before="100" w:beforeAutospacing="1" w:after="100" w:afterAutospacing="1" w:line="240" w:lineRule="auto"/>
        <w:ind w:left="720" w:firstLine="0"/>
        <w:rPr>
          <w:rFonts w:ascii="Microsoft JhengHei" w:eastAsia="Microsoft JhengHei" w:hAnsi="Microsoft JhengHei" w:cs="Times New Roman"/>
          <w:kern w:val="0"/>
          <w:sz w:val="21"/>
          <w:szCs w:val="21"/>
          <w14:ligatures w14:val="none"/>
        </w:rPr>
      </w:pPr>
    </w:p>
    <w:p w14:paraId="782FA360" w14:textId="77777777" w:rsidR="00F35CC2" w:rsidRDefault="00F35CC2" w:rsidP="00F35CC2">
      <w:pPr>
        <w:shd w:val="clear" w:color="auto" w:fill="FFFFFF"/>
        <w:spacing w:before="100" w:beforeAutospacing="1" w:after="100" w:afterAutospacing="1" w:line="240" w:lineRule="auto"/>
        <w:ind w:left="720" w:firstLine="0"/>
        <w:rPr>
          <w:rFonts w:ascii="Microsoft JhengHei" w:eastAsia="Microsoft JhengHei" w:hAnsi="Microsoft JhengHei" w:cs="Times New Roman"/>
          <w:kern w:val="0"/>
          <w:sz w:val="21"/>
          <w:szCs w:val="21"/>
          <w14:ligatures w14:val="none"/>
        </w:rPr>
      </w:pPr>
    </w:p>
    <w:p w14:paraId="2A41E54A" w14:textId="77777777" w:rsidR="00F35CC2" w:rsidRDefault="00F35CC2" w:rsidP="00F35CC2">
      <w:pPr>
        <w:shd w:val="clear" w:color="auto" w:fill="FFFFFF"/>
        <w:spacing w:before="100" w:beforeAutospacing="1" w:after="100" w:afterAutospacing="1" w:line="240" w:lineRule="auto"/>
        <w:ind w:left="720" w:firstLine="0"/>
        <w:rPr>
          <w:rFonts w:ascii="Microsoft JhengHei" w:eastAsia="Microsoft JhengHei" w:hAnsi="Microsoft JhengHei" w:cs="Times New Roman"/>
          <w:kern w:val="0"/>
          <w:sz w:val="21"/>
          <w:szCs w:val="21"/>
          <w14:ligatures w14:val="none"/>
        </w:rPr>
      </w:pPr>
    </w:p>
    <w:p w14:paraId="6B90D0B5" w14:textId="77777777" w:rsidR="00F35CC2" w:rsidRPr="003A5F3E" w:rsidRDefault="00F35CC2" w:rsidP="00F35CC2">
      <w:pPr>
        <w:shd w:val="clear" w:color="auto" w:fill="FFFFFF"/>
        <w:spacing w:before="100" w:beforeAutospacing="1" w:after="100" w:afterAutospacing="1" w:line="240" w:lineRule="auto"/>
        <w:ind w:left="720" w:firstLine="0"/>
        <w:rPr>
          <w:rFonts w:ascii="Microsoft JhengHei" w:eastAsia="Microsoft JhengHei" w:hAnsi="Microsoft JhengHei" w:cs="Times New Roman"/>
          <w:kern w:val="0"/>
          <w:sz w:val="21"/>
          <w:szCs w:val="21"/>
          <w14:ligatures w14:val="none"/>
        </w:rPr>
      </w:pPr>
    </w:p>
    <w:p w14:paraId="4D7A4D4A" w14:textId="2AA0A408" w:rsidR="003A5F3E" w:rsidRPr="003A5F3E" w:rsidRDefault="003A5F3E" w:rsidP="003A5F3E">
      <w:pPr>
        <w:numPr>
          <w:ilvl w:val="0"/>
          <w:numId w:val="9"/>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The warranties and remedies are conditioned upon (a) proper storage, installation, use, operation, and maintenance of Products, (b) Buyer keeping accurate and complete records of operation and maintenance during the warranty period and providing </w:t>
      </w:r>
      <w:r w:rsidR="00F35C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access to those records, and (c) modification or repair of Products only as authorized by </w:t>
      </w:r>
      <w:r w:rsidR="00F35C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in writing. Failure to meet any such conditions </w:t>
      </w:r>
      <w:proofErr w:type="gramStart"/>
      <w:r w:rsidRPr="003A5F3E">
        <w:rPr>
          <w:rFonts w:ascii="Microsoft JhengHei" w:eastAsia="Microsoft JhengHei" w:hAnsi="Microsoft JhengHei" w:cs="Times New Roman"/>
          <w:kern w:val="0"/>
          <w:sz w:val="21"/>
          <w:szCs w:val="21"/>
          <w14:ligatures w14:val="none"/>
        </w:rPr>
        <w:t>renders</w:t>
      </w:r>
      <w:proofErr w:type="gramEnd"/>
      <w:r w:rsidRPr="003A5F3E">
        <w:rPr>
          <w:rFonts w:ascii="Microsoft JhengHei" w:eastAsia="Microsoft JhengHei" w:hAnsi="Microsoft JhengHei" w:cs="Times New Roman"/>
          <w:kern w:val="0"/>
          <w:sz w:val="21"/>
          <w:szCs w:val="21"/>
          <w14:ligatures w14:val="none"/>
        </w:rPr>
        <w:t xml:space="preserve"> the warranty null and void.</w:t>
      </w:r>
    </w:p>
    <w:p w14:paraId="67F3EE84" w14:textId="77777777" w:rsidR="003A5F3E" w:rsidRPr="003A5F3E" w:rsidRDefault="003A5F3E" w:rsidP="003A5F3E">
      <w:pPr>
        <w:numPr>
          <w:ilvl w:val="0"/>
          <w:numId w:val="9"/>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No warranty will apply if the Products have been subject to misuse, neglect, accident or modification.</w:t>
      </w:r>
    </w:p>
    <w:p w14:paraId="17861D22"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0F186132"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Confidentiality</w:t>
      </w:r>
    </w:p>
    <w:p w14:paraId="3555655A" w14:textId="5797EDF9" w:rsidR="003A5F3E" w:rsidRPr="003A5F3E" w:rsidRDefault="003A5F3E" w:rsidP="003A5F3E">
      <w:pPr>
        <w:numPr>
          <w:ilvl w:val="0"/>
          <w:numId w:val="10"/>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N</w:t>
      </w:r>
      <w:r w:rsidR="00F35C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and Buyer (as to information disclosed, the “Disclosing Party”) may each provide the other party (as to information received, the “Receiving Party”) with Confidential Information in connection with this Contract. “Confidential Information” means (a) information that is designated in writing as “confidential” or “proprietary” by Disclosing Party at the time</w:t>
      </w:r>
      <w:r w:rsidR="00F35CC2">
        <w:rPr>
          <w:rFonts w:ascii="Microsoft JhengHei" w:eastAsia="Microsoft JhengHei" w:hAnsi="Microsoft JhengHei" w:cs="Times New Roman"/>
          <w:kern w:val="0"/>
          <w:sz w:val="21"/>
          <w:szCs w:val="21"/>
          <w14:ligatures w14:val="none"/>
        </w:rPr>
        <w:t xml:space="preserve">. </w:t>
      </w:r>
    </w:p>
    <w:p w14:paraId="281DEB4A" w14:textId="40516241" w:rsidR="003A5F3E" w:rsidRPr="003A5F3E" w:rsidRDefault="003A5F3E" w:rsidP="003A5F3E">
      <w:pPr>
        <w:numPr>
          <w:ilvl w:val="0"/>
          <w:numId w:val="10"/>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Receiving Party agrees: (</w:t>
      </w:r>
      <w:proofErr w:type="spellStart"/>
      <w:r w:rsidRPr="003A5F3E">
        <w:rPr>
          <w:rFonts w:ascii="Microsoft JhengHei" w:eastAsia="Microsoft JhengHei" w:hAnsi="Microsoft JhengHei" w:cs="Times New Roman"/>
          <w:kern w:val="0"/>
          <w:sz w:val="21"/>
          <w:szCs w:val="21"/>
          <w14:ligatures w14:val="none"/>
        </w:rPr>
        <w:t>i</w:t>
      </w:r>
      <w:proofErr w:type="spellEnd"/>
      <w:r w:rsidRPr="003A5F3E">
        <w:rPr>
          <w:rFonts w:ascii="Microsoft JhengHei" w:eastAsia="Microsoft JhengHei" w:hAnsi="Microsoft JhengHei" w:cs="Times New Roman"/>
          <w:kern w:val="0"/>
          <w:sz w:val="21"/>
          <w:szCs w:val="21"/>
          <w14:ligatures w14:val="none"/>
        </w:rPr>
        <w:t>) to use the Confidential Information only in connection with the Contract and use of Products, (ii) to take reasonable measures to prevent disclosure of the Confidential Information to third parties, and (iii) not to disclose the Confidential Information to a competitor of Disclosing Party. Notwithstanding these restrictions</w:t>
      </w:r>
      <w:proofErr w:type="gramStart"/>
      <w:r w:rsidRPr="003A5F3E">
        <w:rPr>
          <w:rFonts w:ascii="Microsoft JhengHei" w:eastAsia="Microsoft JhengHei" w:hAnsi="Microsoft JhengHei" w:cs="Times New Roman"/>
          <w:kern w:val="0"/>
          <w:sz w:val="21"/>
          <w:szCs w:val="21"/>
          <w14:ligatures w14:val="none"/>
        </w:rPr>
        <w:t>, (a)</w:t>
      </w:r>
      <w:proofErr w:type="gramEnd"/>
      <w:r w:rsidRPr="003A5F3E">
        <w:rPr>
          <w:rFonts w:ascii="Microsoft JhengHei" w:eastAsia="Microsoft JhengHei" w:hAnsi="Microsoft JhengHei" w:cs="Times New Roman"/>
          <w:kern w:val="0"/>
          <w:sz w:val="21"/>
          <w:szCs w:val="21"/>
          <w14:ligatures w14:val="none"/>
        </w:rPr>
        <w:t xml:space="preserve"> </w:t>
      </w:r>
      <w:r w:rsidR="00F35C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may disclose Confidential Information to its affiliates and subcontractors in connection with performance of the Contract, </w:t>
      </w:r>
      <w:proofErr w:type="gramStart"/>
      <w:r w:rsidRPr="003A5F3E">
        <w:rPr>
          <w:rFonts w:ascii="Microsoft JhengHei" w:eastAsia="Microsoft JhengHei" w:hAnsi="Microsoft JhengHei" w:cs="Times New Roman"/>
          <w:kern w:val="0"/>
          <w:sz w:val="21"/>
          <w:szCs w:val="21"/>
          <w14:ligatures w14:val="none"/>
        </w:rPr>
        <w:t>retain</w:t>
      </w:r>
      <w:proofErr w:type="gramEnd"/>
      <w:r w:rsidRPr="003A5F3E">
        <w:rPr>
          <w:rFonts w:ascii="Microsoft JhengHei" w:eastAsia="Microsoft JhengHei" w:hAnsi="Microsoft JhengHei" w:cs="Times New Roman"/>
          <w:kern w:val="0"/>
          <w:sz w:val="21"/>
          <w:szCs w:val="21"/>
          <w14:ligatures w14:val="none"/>
        </w:rPr>
        <w:t xml:space="preserve"> an item of Confidential Information.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may also retain one archive copy of Buyer’s Confidential Information.</w:t>
      </w:r>
      <w:r w:rsidR="00050FD6">
        <w:rPr>
          <w:rFonts w:ascii="Microsoft JhengHei" w:eastAsia="Microsoft JhengHei" w:hAnsi="Microsoft JhengHei" w:cs="Times New Roman"/>
          <w:kern w:val="0"/>
          <w:sz w:val="21"/>
          <w:szCs w:val="21"/>
          <w14:ligatures w14:val="none"/>
        </w:rPr>
        <w:t xml:space="preserve"> </w:t>
      </w:r>
    </w:p>
    <w:p w14:paraId="677DABA8" w14:textId="5622225D" w:rsidR="003A5F3E" w:rsidRPr="00050FD6" w:rsidRDefault="003A5F3E" w:rsidP="0087045A">
      <w:pPr>
        <w:numPr>
          <w:ilvl w:val="0"/>
          <w:numId w:val="10"/>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050FD6">
        <w:rPr>
          <w:rFonts w:ascii="Microsoft JhengHei" w:eastAsia="Microsoft JhengHei" w:hAnsi="Microsoft JhengHei" w:cs="Times New Roman"/>
          <w:kern w:val="0"/>
          <w:sz w:val="21"/>
          <w:szCs w:val="21"/>
          <w14:ligatures w14:val="none"/>
        </w:rPr>
        <w:t>Each Disclosing Party warrants that it has the right to disclose the information that it discloses. Neither Buyer nor N</w:t>
      </w:r>
      <w:r w:rsidR="00050FD6">
        <w:rPr>
          <w:rFonts w:ascii="Microsoft JhengHei" w:eastAsia="Microsoft JhengHei" w:hAnsi="Microsoft JhengHei" w:cs="Times New Roman"/>
          <w:kern w:val="0"/>
          <w:sz w:val="21"/>
          <w:szCs w:val="21"/>
          <w14:ligatures w14:val="none"/>
        </w:rPr>
        <w:t>YCNC</w:t>
      </w:r>
      <w:r w:rsidRPr="00050FD6">
        <w:rPr>
          <w:rFonts w:ascii="Microsoft JhengHei" w:eastAsia="Microsoft JhengHei" w:hAnsi="Microsoft JhengHei" w:cs="Times New Roman"/>
          <w:kern w:val="0"/>
          <w:sz w:val="21"/>
          <w:szCs w:val="21"/>
          <w14:ligatures w14:val="none"/>
        </w:rPr>
        <w:t xml:space="preserve"> shall make any public announcement about the Contract without prior written approval of the other party. As to any individual item of Confidential Information, the restrictions under this Article 6 shall expire five (5) years after the date of disclosure. Article 6 does not supersede any separate confidentiality or nondisclosure agreement signed by the parties.</w:t>
      </w:r>
    </w:p>
    <w:p w14:paraId="5B2F4CD5" w14:textId="77777777" w:rsid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1F7164BD"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162E1A8F"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603DD4BC"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73FDB197" w14:textId="77777777" w:rsidR="00050FD6" w:rsidRPr="003A5F3E"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40A36A6F"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Indemnification</w:t>
      </w:r>
    </w:p>
    <w:p w14:paraId="5837031B" w14:textId="02642B56" w:rsidR="003A5F3E" w:rsidRDefault="003A5F3E" w:rsidP="003A5F3E">
      <w:pPr>
        <w:numPr>
          <w:ilvl w:val="0"/>
          <w:numId w:val="11"/>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shall defend and indemnify Buyer against any and all damages finally awarded or settled for alleged or actual intellectual property infringement or misappropriation claims raised by a third-party including any claims alleging that the manufacture, use and/or sale of any Products constitute infringement or misappropriation of such third-party’s patent, trademark, copyright or other intellectual property right in any suit by reason solely attributable to </w:t>
      </w:r>
      <w:r w:rsidR="00050FD6">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(“Claims”), except to the extent solely or partially caused by the negligence of Buyer, provided that Buyer (a) promptly notifies </w:t>
      </w:r>
      <w:r w:rsidR="00050FD6">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in writing of the Claims, (b) makes no admission of liability and does not take any position adverse to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(c) gives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sole authority to control defense and settlement of the Claims, and (d) provides </w:t>
      </w:r>
      <w:r w:rsidR="00050FD6">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with full disclosure and reasonable assistance as required to defend the Claims.</w:t>
      </w:r>
    </w:p>
    <w:p w14:paraId="26B2A153" w14:textId="77777777" w:rsidR="00050FD6" w:rsidRPr="003A5F3E" w:rsidRDefault="00050FD6" w:rsidP="00050FD6">
      <w:pPr>
        <w:shd w:val="clear" w:color="auto" w:fill="FFFFFF"/>
        <w:spacing w:after="150" w:line="240" w:lineRule="auto"/>
        <w:ind w:left="720" w:firstLine="0"/>
        <w:rPr>
          <w:rFonts w:ascii="Microsoft JhengHei" w:eastAsia="Microsoft JhengHei" w:hAnsi="Microsoft JhengHei" w:cs="Times New Roman"/>
          <w:kern w:val="0"/>
          <w:sz w:val="21"/>
          <w:szCs w:val="21"/>
          <w14:ligatures w14:val="none"/>
        </w:rPr>
      </w:pPr>
    </w:p>
    <w:p w14:paraId="517F1A65" w14:textId="62B51CDE" w:rsidR="003A5F3E" w:rsidRDefault="003A5F3E" w:rsidP="003A5F3E">
      <w:pPr>
        <w:numPr>
          <w:ilvl w:val="0"/>
          <w:numId w:val="11"/>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Section 7.1 shall not apply and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shall have no obligation or liability with respect to any Claims based upon (a) Products that have been modified, or revised, (b) Products made or performed to Buyer’s specifications, (c) the combination of any Products with other products when such combination is a basis of the alleged infringement, (c) failure of Buyer to implement any update provided by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that would have prevented the Claim, or (d) unauthorized use of Products.</w:t>
      </w:r>
    </w:p>
    <w:p w14:paraId="14246AA3"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541BAFCD" w14:textId="77777777" w:rsidR="003A5F3E" w:rsidRPr="004117C2" w:rsidRDefault="003A5F3E" w:rsidP="003A5F3E">
      <w:pPr>
        <w:shd w:val="clear" w:color="auto" w:fill="FFFFFF"/>
        <w:spacing w:after="150" w:line="240" w:lineRule="auto"/>
        <w:ind w:left="0" w:firstLine="0"/>
        <w:rPr>
          <w:rFonts w:ascii="Microsoft JhengHei" w:eastAsia="Microsoft JhengHei" w:hAnsi="Microsoft JhengHei" w:cs="Times New Roman"/>
          <w:color w:val="000000" w:themeColor="text1"/>
          <w:kern w:val="0"/>
          <w:sz w:val="21"/>
          <w:szCs w:val="21"/>
          <w14:ligatures w14:val="none"/>
        </w:rPr>
      </w:pPr>
      <w:r w:rsidRPr="004117C2">
        <w:rPr>
          <w:rFonts w:ascii="Microsoft JhengHei" w:eastAsia="Microsoft JhengHei" w:hAnsi="Microsoft JhengHei" w:cs="Times New Roman"/>
          <w:b/>
          <w:bCs/>
          <w:color w:val="000000" w:themeColor="text1"/>
          <w:kern w:val="0"/>
          <w:sz w:val="21"/>
          <w:szCs w:val="21"/>
          <w:u w:val="single"/>
          <w14:ligatures w14:val="none"/>
        </w:rPr>
        <w:t>Limitation of Liabilities</w:t>
      </w:r>
    </w:p>
    <w:p w14:paraId="45343B57" w14:textId="6DEBF2A3" w:rsidR="003A5F3E" w:rsidRPr="003A5F3E" w:rsidRDefault="003A5F3E" w:rsidP="003A5F3E">
      <w:pPr>
        <w:numPr>
          <w:ilvl w:val="0"/>
          <w:numId w:val="12"/>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TO THE GREATEST EXTENT PERMITTED UNDER APPLICABLE LAWS, IN NO EVENT SHALL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BE LIABLE TO BUYER FOR ANY CLAIM OTHER THAN THOSE HAVE BEEN SPECIFIED IN THE TERMS AND CONDITIONS.</w:t>
      </w:r>
    </w:p>
    <w:p w14:paraId="7FD559B5" w14:textId="77777777" w:rsidR="003A5F3E" w:rsidRDefault="003A5F3E" w:rsidP="003A5F3E">
      <w:pPr>
        <w:numPr>
          <w:ilvl w:val="0"/>
          <w:numId w:val="12"/>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NEITHER PARTY SHALL BE LIABLE TO THE OTHER PARTY OR ANY THIRD PARTY FOR ANY INDIRECT, SPECIAL, INCIDENTAL, CONSEQUENTIAL, EXEMPLARY OR PUNITIVE DAMAGES OF ANY KIND, LOSS OF PROFIT, OR LOSS OF REVENUE, HOWEVER ARISING WHETHER OR NOT THAT PARTY WAS AWARE OF THE POSSIBILITY OF THOSE DAMAGES AND DESPITE THE FAILURE OF ESSENTIAL PURPOSE OF ANY LIMITED REMEDY STATED IN THE TERMS AND CONDITIONS.</w:t>
      </w:r>
    </w:p>
    <w:p w14:paraId="68B9D435" w14:textId="77777777" w:rsidR="00050FD6" w:rsidRDefault="00050FD6" w:rsidP="00050FD6">
      <w:pPr>
        <w:shd w:val="clear" w:color="auto" w:fill="FFFFFF"/>
        <w:spacing w:after="150" w:line="240" w:lineRule="auto"/>
        <w:rPr>
          <w:rFonts w:ascii="Microsoft JhengHei" w:eastAsia="Microsoft JhengHei" w:hAnsi="Microsoft JhengHei" w:cs="Times New Roman"/>
          <w:kern w:val="0"/>
          <w:sz w:val="21"/>
          <w:szCs w:val="21"/>
          <w14:ligatures w14:val="none"/>
        </w:rPr>
      </w:pPr>
    </w:p>
    <w:p w14:paraId="21C0BFA6" w14:textId="77777777" w:rsidR="00050FD6" w:rsidRDefault="00050FD6" w:rsidP="00050FD6">
      <w:pPr>
        <w:shd w:val="clear" w:color="auto" w:fill="FFFFFF"/>
        <w:spacing w:after="150" w:line="240" w:lineRule="auto"/>
        <w:rPr>
          <w:rFonts w:ascii="Microsoft JhengHei" w:eastAsia="Microsoft JhengHei" w:hAnsi="Microsoft JhengHei" w:cs="Times New Roman"/>
          <w:kern w:val="0"/>
          <w:sz w:val="21"/>
          <w:szCs w:val="21"/>
          <w14:ligatures w14:val="none"/>
        </w:rPr>
      </w:pPr>
    </w:p>
    <w:p w14:paraId="5B9A15B4" w14:textId="77777777" w:rsidR="00050FD6" w:rsidRDefault="00050FD6" w:rsidP="00050FD6">
      <w:pPr>
        <w:shd w:val="clear" w:color="auto" w:fill="FFFFFF"/>
        <w:spacing w:after="150" w:line="240" w:lineRule="auto"/>
        <w:rPr>
          <w:rFonts w:ascii="Microsoft JhengHei" w:eastAsia="Microsoft JhengHei" w:hAnsi="Microsoft JhengHei" w:cs="Times New Roman"/>
          <w:kern w:val="0"/>
          <w:sz w:val="21"/>
          <w:szCs w:val="21"/>
          <w14:ligatures w14:val="none"/>
        </w:rPr>
      </w:pPr>
    </w:p>
    <w:p w14:paraId="3D5D2A72" w14:textId="77777777" w:rsidR="00050FD6" w:rsidRPr="003A5F3E" w:rsidRDefault="00050FD6" w:rsidP="00050FD6">
      <w:pPr>
        <w:shd w:val="clear" w:color="auto" w:fill="FFFFFF"/>
        <w:spacing w:after="150" w:line="240" w:lineRule="auto"/>
        <w:rPr>
          <w:rFonts w:ascii="Microsoft JhengHei" w:eastAsia="Microsoft JhengHei" w:hAnsi="Microsoft JhengHei" w:cs="Times New Roman"/>
          <w:kern w:val="0"/>
          <w:sz w:val="21"/>
          <w:szCs w:val="21"/>
          <w14:ligatures w14:val="none"/>
        </w:rPr>
      </w:pPr>
    </w:p>
    <w:p w14:paraId="36DF848B" w14:textId="2A481630" w:rsidR="003A5F3E" w:rsidRPr="003A5F3E" w:rsidRDefault="003A5F3E" w:rsidP="003A5F3E">
      <w:pPr>
        <w:numPr>
          <w:ilvl w:val="0"/>
          <w:numId w:val="12"/>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BUYER WILL INDEMNIFY, DEFEND AND HOLD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HARMLESS FROM ANY CLAIMS BASED ON (a)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’S COMPLIANCE WITH BUYER’S DESIGNS, SPECIFICATIONS, OR INSTRUCTIONS, (b) MODIFICATION OF ANY PRODUCTS BY ANYONE OTHER THAN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or (c) USE IN COMBINATION WITH OTHER PRODUCTS.</w:t>
      </w:r>
    </w:p>
    <w:p w14:paraId="37EC91DA" w14:textId="6A9DDD2E" w:rsidR="003A5F3E" w:rsidRPr="003A5F3E" w:rsidRDefault="003A5F3E" w:rsidP="003A5F3E">
      <w:pPr>
        <w:numPr>
          <w:ilvl w:val="0"/>
          <w:numId w:val="12"/>
        </w:numPr>
        <w:shd w:val="clear" w:color="auto" w:fill="FFFFFF"/>
        <w:spacing w:after="150" w:line="240" w:lineRule="auto"/>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NOTWITHTANDING OTHERWISE PROVIDED HEREIN TO THE CONTRARY,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’S TOTAL LIABILITY UNDER THE TERMS AND CONDITIONS (“LIABILITY AMOUNT’’) SHALL IN NO EVENT EXCEED TEN PERCENT (10%) OF THE TOTAL AMOUNT PAID BY BUYER TO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FOR THE PRODUCTS AT ISSUE DURING THE TWELVE-MONTH PERIOD PRIOR TO THE CLAIM (“LIABILITY PERIOD”). IF THERE EXISTS TWO OR MORE CLAIMS SHARING A LIABILITY PERIOD IN WHOLE OR IN PART, THEN THE PORTION OF A LIABILITY AMOUNT OF PREVIOUS CLAIM(S) AMORTIZED TO THE OVERLAPPED PERIOD(S) SHALL BE DEDUCTED FROM THE LIABILITY AMOUNT OF THE OTHER CLAIM(S).</w:t>
      </w:r>
    </w:p>
    <w:p w14:paraId="09A42B5F"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7A208073"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Use of Products</w:t>
      </w:r>
    </w:p>
    <w:p w14:paraId="4BECAAAC" w14:textId="1AB6023D" w:rsidR="003A5F3E" w:rsidRPr="003A5F3E" w:rsidRDefault="003A5F3E" w:rsidP="003A5F3E">
      <w:pPr>
        <w:shd w:val="clear" w:color="auto" w:fill="FFFFFF"/>
        <w:spacing w:after="150" w:line="240" w:lineRule="auto"/>
        <w:ind w:left="60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xml:space="preserve">Unless otherwise agreed by </w:t>
      </w:r>
      <w:r w:rsidR="00050FD6">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and Buyer in writing, Products sold by </w:t>
      </w:r>
      <w:r w:rsidR="00050FD6">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 xml:space="preserve"> are not designed, intended or authorized for use as critical component in life support devices or systems, life sustaining, nuclear, or other applications in which the failure of such Products could reasonably be expected to result in personal injury, loss of life or catastrophic property damage. If Buyer uses or sells the Products for use in any such applications: (1) Buyer acknowledges that such use or sale is at Buyer’s sole risk; (2) Buyer agrees that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and the manufacturer of the Products are not liable, in whole or in part, for any claim or damage arising from such use; and (3) Buyer agrees to indemnify, defend and hold N</w:t>
      </w:r>
      <w:r w:rsidR="00050FD6">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and the manufacturer of the Products harmless from and against any and all claims, damages, losses, costs, expenses and liabilities arising out of or in connection with such use or sale.</w:t>
      </w:r>
    </w:p>
    <w:p w14:paraId="515C5BBB" w14:textId="77777777" w:rsid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08EF4E67"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06C7DA05"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71341393"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26E36F52" w14:textId="77777777" w:rsidR="00050FD6"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075D5CE6" w14:textId="77777777" w:rsidR="00050FD6" w:rsidRPr="003A5F3E" w:rsidRDefault="00050FD6"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p>
    <w:p w14:paraId="5F37E734"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Governing Law and Dispute Resolution</w:t>
      </w:r>
    </w:p>
    <w:p w14:paraId="7EADA0A9" w14:textId="15F2F6C4" w:rsidR="003A5F3E" w:rsidRPr="003A5F3E" w:rsidRDefault="003A5F3E" w:rsidP="003A5F3E">
      <w:pPr>
        <w:shd w:val="clear" w:color="auto" w:fill="FFFFFF"/>
        <w:spacing w:after="150" w:line="240" w:lineRule="auto"/>
        <w:ind w:left="600" w:firstLine="0"/>
        <w:rPr>
          <w:rFonts w:ascii="Microsoft JhengHei" w:eastAsia="Microsoft JhengHei" w:hAnsi="Microsoft JhengHei" w:cs="Times New Roman"/>
          <w:kern w:val="0"/>
          <w:sz w:val="21"/>
          <w:szCs w:val="21"/>
          <w14:ligatures w14:val="none"/>
        </w:rPr>
      </w:pPr>
      <w:proofErr w:type="gramStart"/>
      <w:r w:rsidRPr="003A5F3E">
        <w:rPr>
          <w:rFonts w:ascii="Microsoft JhengHei" w:eastAsia="Microsoft JhengHei" w:hAnsi="Microsoft JhengHei" w:cs="Times New Roman"/>
          <w:kern w:val="0"/>
          <w:sz w:val="21"/>
          <w:szCs w:val="21"/>
          <w14:ligatures w14:val="none"/>
        </w:rPr>
        <w:t>This</w:t>
      </w:r>
      <w:proofErr w:type="gramEnd"/>
      <w:r w:rsidRPr="003A5F3E">
        <w:rPr>
          <w:rFonts w:ascii="Microsoft JhengHei" w:eastAsia="Microsoft JhengHei" w:hAnsi="Microsoft JhengHei" w:cs="Times New Roman"/>
          <w:kern w:val="0"/>
          <w:sz w:val="21"/>
          <w:szCs w:val="21"/>
          <w14:ligatures w14:val="none"/>
        </w:rPr>
        <w:t xml:space="preserve"> Terms and Conditions </w:t>
      </w:r>
      <w:proofErr w:type="gramStart"/>
      <w:r w:rsidRPr="003A5F3E">
        <w:rPr>
          <w:rFonts w:ascii="Microsoft JhengHei" w:eastAsia="Microsoft JhengHei" w:hAnsi="Microsoft JhengHei" w:cs="Times New Roman"/>
          <w:kern w:val="0"/>
          <w:sz w:val="21"/>
          <w:szCs w:val="21"/>
          <w14:ligatures w14:val="none"/>
        </w:rPr>
        <w:t>is</w:t>
      </w:r>
      <w:proofErr w:type="gramEnd"/>
      <w:r w:rsidRPr="003A5F3E">
        <w:rPr>
          <w:rFonts w:ascii="Microsoft JhengHei" w:eastAsia="Microsoft JhengHei" w:hAnsi="Microsoft JhengHei" w:cs="Times New Roman"/>
          <w:kern w:val="0"/>
          <w:sz w:val="21"/>
          <w:szCs w:val="21"/>
          <w14:ligatures w14:val="none"/>
        </w:rPr>
        <w:t xml:space="preserve"> made </w:t>
      </w:r>
      <w:proofErr w:type="gramStart"/>
      <w:r w:rsidRPr="003A5F3E">
        <w:rPr>
          <w:rFonts w:ascii="Microsoft JhengHei" w:eastAsia="Microsoft JhengHei" w:hAnsi="Microsoft JhengHei" w:cs="Times New Roman"/>
          <w:kern w:val="0"/>
          <w:sz w:val="21"/>
          <w:szCs w:val="21"/>
          <w14:ligatures w14:val="none"/>
        </w:rPr>
        <w:t>under to</w:t>
      </w:r>
      <w:proofErr w:type="gramEnd"/>
      <w:r w:rsidRPr="003A5F3E">
        <w:rPr>
          <w:rFonts w:ascii="Microsoft JhengHei" w:eastAsia="Microsoft JhengHei" w:hAnsi="Microsoft JhengHei" w:cs="Times New Roman"/>
          <w:kern w:val="0"/>
          <w:sz w:val="21"/>
          <w:szCs w:val="21"/>
          <w14:ligatures w14:val="none"/>
        </w:rPr>
        <w:t xml:space="preserve"> the laws of Taiwan, and that the Tai</w:t>
      </w:r>
      <w:r w:rsidR="00050FD6">
        <w:rPr>
          <w:rFonts w:ascii="Microsoft JhengHei" w:eastAsia="Microsoft JhengHei" w:hAnsi="Microsoft JhengHei" w:cs="Times New Roman"/>
          <w:kern w:val="0"/>
          <w:sz w:val="21"/>
          <w:szCs w:val="21"/>
          <w14:ligatures w14:val="none"/>
        </w:rPr>
        <w:t>chung</w:t>
      </w:r>
      <w:r w:rsidRPr="003A5F3E">
        <w:rPr>
          <w:rFonts w:ascii="Microsoft JhengHei" w:eastAsia="Microsoft JhengHei" w:hAnsi="Microsoft JhengHei" w:cs="Times New Roman"/>
          <w:kern w:val="0"/>
          <w:sz w:val="21"/>
          <w:szCs w:val="21"/>
          <w14:ligatures w14:val="none"/>
        </w:rPr>
        <w:t xml:space="preserve"> District Court shall have </w:t>
      </w:r>
      <w:proofErr w:type="gramStart"/>
      <w:r w:rsidRPr="003A5F3E">
        <w:rPr>
          <w:rFonts w:ascii="Microsoft JhengHei" w:eastAsia="Microsoft JhengHei" w:hAnsi="Microsoft JhengHei" w:cs="Times New Roman"/>
          <w:kern w:val="0"/>
          <w:sz w:val="21"/>
          <w:szCs w:val="21"/>
          <w14:ligatures w14:val="none"/>
        </w:rPr>
        <w:t>the exclusive</w:t>
      </w:r>
      <w:proofErr w:type="gramEnd"/>
      <w:r w:rsidRPr="003A5F3E">
        <w:rPr>
          <w:rFonts w:ascii="Microsoft JhengHei" w:eastAsia="Microsoft JhengHei" w:hAnsi="Microsoft JhengHei" w:cs="Times New Roman"/>
          <w:kern w:val="0"/>
          <w:sz w:val="21"/>
          <w:szCs w:val="21"/>
          <w14:ligatures w14:val="none"/>
        </w:rPr>
        <w:t xml:space="preserve"> jurisdiction over any disputation raised by the interpretation or enforcement of the Terms and Conditions.</w:t>
      </w:r>
    </w:p>
    <w:p w14:paraId="65F96D60"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2CE5F0FD"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Force Majeure</w:t>
      </w:r>
    </w:p>
    <w:p w14:paraId="0C5AF015" w14:textId="455C5E2C" w:rsidR="003A5F3E" w:rsidRPr="003A5F3E" w:rsidRDefault="004117C2" w:rsidP="003A5F3E">
      <w:pPr>
        <w:shd w:val="clear" w:color="auto" w:fill="FFFFFF"/>
        <w:spacing w:after="150" w:line="240" w:lineRule="auto"/>
        <w:ind w:left="600" w:firstLine="0"/>
        <w:rPr>
          <w:rFonts w:ascii="Microsoft JhengHei" w:eastAsia="Microsoft JhengHei" w:hAnsi="Microsoft JhengHei" w:cs="Times New Roman"/>
          <w:kern w:val="0"/>
          <w:sz w:val="21"/>
          <w:szCs w:val="21"/>
          <w14:ligatures w14:val="none"/>
        </w:rPr>
      </w:pPr>
      <w:r>
        <w:rPr>
          <w:rFonts w:ascii="Microsoft JhengHei" w:eastAsia="Microsoft JhengHei" w:hAnsi="Microsoft JhengHei" w:cs="Times New Roman"/>
          <w:kern w:val="0"/>
          <w:sz w:val="21"/>
          <w:szCs w:val="21"/>
          <w14:ligatures w14:val="none"/>
        </w:rPr>
        <w:t>NYCNC</w:t>
      </w:r>
      <w:r w:rsidR="003A5F3E" w:rsidRPr="003A5F3E">
        <w:rPr>
          <w:rFonts w:ascii="Microsoft JhengHei" w:eastAsia="Microsoft JhengHei" w:hAnsi="Microsoft JhengHei" w:cs="Times New Roman"/>
          <w:kern w:val="0"/>
          <w:sz w:val="21"/>
          <w:szCs w:val="21"/>
          <w14:ligatures w14:val="none"/>
        </w:rPr>
        <w:t xml:space="preserve"> is not liable for failure to fulfill its obligations for any accepted Order or for delays in delivery due to causes beyond N</w:t>
      </w:r>
      <w:r>
        <w:rPr>
          <w:rFonts w:ascii="Microsoft JhengHei" w:eastAsia="Microsoft JhengHei" w:hAnsi="Microsoft JhengHei" w:cs="Times New Roman"/>
          <w:kern w:val="0"/>
          <w:sz w:val="21"/>
          <w:szCs w:val="21"/>
          <w14:ligatures w14:val="none"/>
        </w:rPr>
        <w:t>YCNC</w:t>
      </w:r>
      <w:r w:rsidR="003A5F3E" w:rsidRPr="003A5F3E">
        <w:rPr>
          <w:rFonts w:ascii="Microsoft JhengHei" w:eastAsia="Microsoft JhengHei" w:hAnsi="Microsoft JhengHei" w:cs="Times New Roman"/>
          <w:kern w:val="0"/>
          <w:sz w:val="21"/>
          <w:szCs w:val="21"/>
          <w14:ligatures w14:val="none"/>
        </w:rPr>
        <w:t>’s reasonable control including, but not limited to, acts of God, natural or artificial disaster, riot, war, strike, delay by carrier, shortage of Product, acts or omissions of other parties, acts or omissions of civil or military authority, Government priorities, changes in law, material shortages, fire, strikes, floods, epidemics, quarantine restrictions, acts of terrorism, delays in transportation or inability to obtain labor, materials or Products through its regular sources, which shall be considered as an event of force majeure excusing N</w:t>
      </w:r>
      <w:r>
        <w:rPr>
          <w:rFonts w:ascii="Microsoft JhengHei" w:eastAsia="Microsoft JhengHei" w:hAnsi="Microsoft JhengHei" w:cs="Times New Roman"/>
          <w:kern w:val="0"/>
          <w:sz w:val="21"/>
          <w:szCs w:val="21"/>
          <w14:ligatures w14:val="none"/>
        </w:rPr>
        <w:t>YCNC</w:t>
      </w:r>
      <w:r w:rsidR="003A5F3E" w:rsidRPr="003A5F3E">
        <w:rPr>
          <w:rFonts w:ascii="Microsoft JhengHei" w:eastAsia="Microsoft JhengHei" w:hAnsi="Microsoft JhengHei" w:cs="Times New Roman"/>
          <w:kern w:val="0"/>
          <w:sz w:val="21"/>
          <w:szCs w:val="21"/>
          <w14:ligatures w14:val="none"/>
        </w:rPr>
        <w:t xml:space="preserve"> from performance and barring remedies for non-performance. In an event of force majeure condition, the N</w:t>
      </w:r>
      <w:r>
        <w:rPr>
          <w:rFonts w:ascii="Microsoft JhengHei" w:eastAsia="Microsoft JhengHei" w:hAnsi="Microsoft JhengHei" w:cs="Times New Roman"/>
          <w:kern w:val="0"/>
          <w:sz w:val="21"/>
          <w:szCs w:val="21"/>
          <w14:ligatures w14:val="none"/>
        </w:rPr>
        <w:t>YCNC</w:t>
      </w:r>
      <w:r w:rsidR="003A5F3E" w:rsidRPr="003A5F3E">
        <w:rPr>
          <w:rFonts w:ascii="Microsoft JhengHei" w:eastAsia="Microsoft JhengHei" w:hAnsi="Microsoft JhengHei" w:cs="Times New Roman"/>
          <w:kern w:val="0"/>
          <w:sz w:val="21"/>
          <w:szCs w:val="21"/>
          <w14:ligatures w14:val="none"/>
        </w:rPr>
        <w:t xml:space="preserve">’s time for performance shall be extended for a period equal to the time lost </w:t>
      </w:r>
      <w:r w:rsidRPr="003A5F3E">
        <w:rPr>
          <w:rFonts w:ascii="Microsoft JhengHei" w:eastAsia="Microsoft JhengHei" w:hAnsi="Microsoft JhengHei" w:cs="Times New Roman"/>
          <w:kern w:val="0"/>
          <w:sz w:val="21"/>
          <w:szCs w:val="21"/>
          <w14:ligatures w14:val="none"/>
        </w:rPr>
        <w:t>because of</w:t>
      </w:r>
      <w:r w:rsidR="003A5F3E" w:rsidRPr="003A5F3E">
        <w:rPr>
          <w:rFonts w:ascii="Microsoft JhengHei" w:eastAsia="Microsoft JhengHei" w:hAnsi="Microsoft JhengHei" w:cs="Times New Roman"/>
          <w:kern w:val="0"/>
          <w:sz w:val="21"/>
          <w:szCs w:val="21"/>
          <w14:ligatures w14:val="none"/>
        </w:rPr>
        <w:t xml:space="preserve"> the force majeure condition without subjecting N</w:t>
      </w:r>
      <w:r>
        <w:rPr>
          <w:rFonts w:ascii="Microsoft JhengHei" w:eastAsia="Microsoft JhengHei" w:hAnsi="Microsoft JhengHei" w:cs="Times New Roman"/>
          <w:kern w:val="0"/>
          <w:sz w:val="21"/>
          <w:szCs w:val="21"/>
          <w14:ligatures w14:val="none"/>
        </w:rPr>
        <w:t>YCNC</w:t>
      </w:r>
      <w:r w:rsidR="003A5F3E" w:rsidRPr="003A5F3E">
        <w:rPr>
          <w:rFonts w:ascii="Microsoft JhengHei" w:eastAsia="Microsoft JhengHei" w:hAnsi="Microsoft JhengHei" w:cs="Times New Roman"/>
          <w:kern w:val="0"/>
          <w:sz w:val="21"/>
          <w:szCs w:val="21"/>
          <w14:ligatures w14:val="none"/>
        </w:rPr>
        <w:t xml:space="preserve"> to any liability or penalty. N</w:t>
      </w:r>
      <w:r>
        <w:rPr>
          <w:rFonts w:ascii="Microsoft JhengHei" w:eastAsia="Microsoft JhengHei" w:hAnsi="Microsoft JhengHei" w:cs="Times New Roman"/>
          <w:kern w:val="0"/>
          <w:sz w:val="21"/>
          <w:szCs w:val="21"/>
          <w14:ligatures w14:val="none"/>
        </w:rPr>
        <w:t>YCNC</w:t>
      </w:r>
      <w:r w:rsidR="003A5F3E" w:rsidRPr="003A5F3E">
        <w:rPr>
          <w:rFonts w:ascii="Microsoft JhengHei" w:eastAsia="Microsoft JhengHei" w:hAnsi="Microsoft JhengHei" w:cs="Times New Roman"/>
          <w:kern w:val="0"/>
          <w:sz w:val="21"/>
          <w:szCs w:val="21"/>
          <w14:ligatures w14:val="none"/>
        </w:rPr>
        <w:t xml:space="preserve"> may, at its option, cancel the remaining performance, without any liability or penalty, by giving notice of such cancellation to the Buyer.</w:t>
      </w:r>
    </w:p>
    <w:p w14:paraId="17B904C3"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 </w:t>
      </w:r>
    </w:p>
    <w:p w14:paraId="2FF869FC" w14:textId="77777777" w:rsidR="003A5F3E" w:rsidRPr="003A5F3E" w:rsidRDefault="003A5F3E" w:rsidP="003A5F3E">
      <w:pPr>
        <w:shd w:val="clear" w:color="auto" w:fill="FFFFFF"/>
        <w:spacing w:after="150" w:line="240" w:lineRule="auto"/>
        <w:ind w:left="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b/>
          <w:bCs/>
          <w:kern w:val="0"/>
          <w:sz w:val="21"/>
          <w:szCs w:val="21"/>
          <w:u w:val="single"/>
          <w14:ligatures w14:val="none"/>
        </w:rPr>
        <w:t>Entire Agreement</w:t>
      </w:r>
    </w:p>
    <w:p w14:paraId="6806A46A" w14:textId="2401A16E" w:rsidR="003A5F3E" w:rsidRPr="003A5F3E" w:rsidRDefault="003A5F3E" w:rsidP="003A5F3E">
      <w:pPr>
        <w:shd w:val="clear" w:color="auto" w:fill="FFFFFF"/>
        <w:spacing w:after="150" w:line="240" w:lineRule="auto"/>
        <w:ind w:left="600" w:firstLine="0"/>
        <w:rPr>
          <w:rFonts w:ascii="Microsoft JhengHei" w:eastAsia="Microsoft JhengHei" w:hAnsi="Microsoft JhengHei" w:cs="Times New Roman"/>
          <w:kern w:val="0"/>
          <w:sz w:val="21"/>
          <w:szCs w:val="21"/>
          <w14:ligatures w14:val="none"/>
        </w:rPr>
      </w:pPr>
      <w:r w:rsidRPr="003A5F3E">
        <w:rPr>
          <w:rFonts w:ascii="Microsoft JhengHei" w:eastAsia="Microsoft JhengHei" w:hAnsi="Microsoft JhengHei" w:cs="Times New Roman"/>
          <w:kern w:val="0"/>
          <w:sz w:val="21"/>
          <w:szCs w:val="21"/>
          <w14:ligatures w14:val="none"/>
        </w:rPr>
        <w:t>These Terms and Conditions represent and constitute the entire agreement between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and Buyer and supersede all prior consent, understanding or agreements between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and Buyer, whether written or oral. If any part of these Terms and Conditions </w:t>
      </w:r>
      <w:proofErr w:type="gramStart"/>
      <w:r w:rsidRPr="003A5F3E">
        <w:rPr>
          <w:rFonts w:ascii="Microsoft JhengHei" w:eastAsia="Microsoft JhengHei" w:hAnsi="Microsoft JhengHei" w:cs="Times New Roman"/>
          <w:kern w:val="0"/>
          <w:sz w:val="21"/>
          <w:szCs w:val="21"/>
          <w14:ligatures w14:val="none"/>
        </w:rPr>
        <w:t>are</w:t>
      </w:r>
      <w:proofErr w:type="gramEnd"/>
      <w:r w:rsidRPr="003A5F3E">
        <w:rPr>
          <w:rFonts w:ascii="Microsoft JhengHei" w:eastAsia="Microsoft JhengHei" w:hAnsi="Microsoft JhengHei" w:cs="Times New Roman"/>
          <w:kern w:val="0"/>
          <w:sz w:val="21"/>
          <w:szCs w:val="21"/>
          <w14:ligatures w14:val="none"/>
        </w:rPr>
        <w:t xml:space="preserve"> held invalid or unenforceable, that portion shall be construed in a manner consistent with applicable law to reflect, as nearly as possible, the original intentions of the parties, and the remaining portions shall remain in full force and effect. </w:t>
      </w:r>
      <w:r w:rsidR="004117C2">
        <w:rPr>
          <w:rFonts w:ascii="Microsoft JhengHei" w:eastAsia="Microsoft JhengHei" w:hAnsi="Microsoft JhengHei" w:cs="Times New Roman"/>
          <w:kern w:val="0"/>
          <w:sz w:val="21"/>
          <w:szCs w:val="21"/>
          <w14:ligatures w14:val="none"/>
        </w:rPr>
        <w:t>NYCNC</w:t>
      </w:r>
      <w:r w:rsidRPr="003A5F3E">
        <w:rPr>
          <w:rFonts w:ascii="Microsoft JhengHei" w:eastAsia="Microsoft JhengHei" w:hAnsi="Microsoft JhengHei" w:cs="Times New Roman"/>
          <w:kern w:val="0"/>
          <w:sz w:val="21"/>
          <w:szCs w:val="21"/>
          <w14:ligatures w14:val="none"/>
        </w:rPr>
        <w:t>'s failure to enforce any right or provisions in the terms and Conditions will not constitute a waiver of such or any other provision. N</w:t>
      </w:r>
      <w:r w:rsidR="004117C2">
        <w:rPr>
          <w:rFonts w:ascii="Microsoft JhengHei" w:eastAsia="Microsoft JhengHei" w:hAnsi="Microsoft JhengHei" w:cs="Times New Roman"/>
          <w:kern w:val="0"/>
          <w:sz w:val="21"/>
          <w:szCs w:val="21"/>
          <w14:ligatures w14:val="none"/>
        </w:rPr>
        <w:t>YCNC</w:t>
      </w:r>
      <w:r w:rsidRPr="003A5F3E">
        <w:rPr>
          <w:rFonts w:ascii="Microsoft JhengHei" w:eastAsia="Microsoft JhengHei" w:hAnsi="Microsoft JhengHei" w:cs="Times New Roman"/>
          <w:kern w:val="0"/>
          <w:sz w:val="21"/>
          <w:szCs w:val="21"/>
          <w14:ligatures w14:val="none"/>
        </w:rPr>
        <w:t xml:space="preserve"> will not be responsible for failures to fulfill any obligations due to causes beyond its control.</w:t>
      </w:r>
    </w:p>
    <w:sectPr w:rsidR="003A5F3E" w:rsidRPr="003A5F3E" w:rsidSect="00F973F0">
      <w:headerReference w:type="default" r:id="rId7"/>
      <w:pgSz w:w="12240" w:h="15840"/>
      <w:pgMar w:top="1503" w:right="851" w:bottom="1134" w:left="851" w:header="680"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9726" w14:textId="77777777" w:rsidR="001D50CF" w:rsidRDefault="001D50CF" w:rsidP="00756034">
      <w:pPr>
        <w:spacing w:after="0" w:line="240" w:lineRule="auto"/>
      </w:pPr>
      <w:r>
        <w:separator/>
      </w:r>
    </w:p>
  </w:endnote>
  <w:endnote w:type="continuationSeparator" w:id="0">
    <w:p w14:paraId="7744D4C1" w14:textId="77777777" w:rsidR="001D50CF" w:rsidRDefault="001D50CF" w:rsidP="0075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4C8B" w14:textId="77777777" w:rsidR="001D50CF" w:rsidRDefault="001D50CF" w:rsidP="00756034">
      <w:pPr>
        <w:spacing w:after="0" w:line="240" w:lineRule="auto"/>
      </w:pPr>
      <w:r>
        <w:separator/>
      </w:r>
    </w:p>
  </w:footnote>
  <w:footnote w:type="continuationSeparator" w:id="0">
    <w:p w14:paraId="3B5C864E" w14:textId="77777777" w:rsidR="001D50CF" w:rsidRDefault="001D50CF" w:rsidP="00756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6E0A" w14:textId="58015F9C" w:rsidR="00C97524" w:rsidRDefault="00F616F8" w:rsidP="00C97524">
    <w:r>
      <w:rPr>
        <w:noProof/>
      </w:rPr>
      <mc:AlternateContent>
        <mc:Choice Requires="wps">
          <w:drawing>
            <wp:anchor distT="0" distB="0" distL="114300" distR="114300" simplePos="0" relativeHeight="251661312" behindDoc="0" locked="0" layoutInCell="1" allowOverlap="1" wp14:anchorId="0800B4A3" wp14:editId="30130C26">
              <wp:simplePos x="0" y="0"/>
              <wp:positionH relativeFrom="column">
                <wp:posOffset>1428750</wp:posOffset>
              </wp:positionH>
              <wp:positionV relativeFrom="paragraph">
                <wp:posOffset>-365760</wp:posOffset>
              </wp:positionV>
              <wp:extent cx="1828800" cy="504825"/>
              <wp:effectExtent l="0" t="0" r="0" b="9525"/>
              <wp:wrapNone/>
              <wp:docPr id="753784345" name="Text Box 1"/>
              <wp:cNvGraphicFramePr/>
              <a:graphic xmlns:a="http://schemas.openxmlformats.org/drawingml/2006/main">
                <a:graphicData uri="http://schemas.microsoft.com/office/word/2010/wordprocessingShape">
                  <wps:wsp>
                    <wps:cNvSpPr txBox="1"/>
                    <wps:spPr>
                      <a:xfrm>
                        <a:off x="0" y="0"/>
                        <a:ext cx="1828800" cy="504825"/>
                      </a:xfrm>
                      <a:prstGeom prst="rect">
                        <a:avLst/>
                      </a:prstGeom>
                      <a:noFill/>
                      <a:ln>
                        <a:noFill/>
                      </a:ln>
                    </wps:spPr>
                    <wps:txbx>
                      <w:txbxContent>
                        <w:p w14:paraId="61882DE0" w14:textId="77777777" w:rsidR="00756034" w:rsidRPr="00B56BF5" w:rsidRDefault="00756034" w:rsidP="00756034">
                          <w:pPr>
                            <w:tabs>
                              <w:tab w:val="left" w:pos="3105"/>
                            </w:tabs>
                            <w:jc w:val="center"/>
                            <w:rPr>
                              <w:rFonts w:ascii="Arial Rounded MT Bold" w:hAnsi="Arial Rounded MT Bold"/>
                              <w:b/>
                              <w:noProof/>
                              <w:color w:val="1F3864" w:themeColor="accent1" w:themeShade="8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pPr>
                          <w:r w:rsidRPr="00B56BF5">
                            <w:rPr>
                              <w:rFonts w:ascii="Arial Rounded MT Bold" w:hAnsi="Arial Rounded MT Bold"/>
                              <w:b/>
                              <w:noProof/>
                              <w:color w:val="1F3864" w:themeColor="accent1" w:themeShade="8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NANYA ENTERPRISE CO., LTD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00B4A3" id="_x0000_t202" coordsize="21600,21600" o:spt="202" path="m,l,21600r21600,l21600,xe">
              <v:stroke joinstyle="miter"/>
              <v:path gradientshapeok="t" o:connecttype="rect"/>
            </v:shapetype>
            <v:shape id="Text Box 1" o:spid="_x0000_s1026" type="#_x0000_t202" style="position:absolute;left:0;text-align:left;margin-left:112.5pt;margin-top:-28.8pt;width:2in;height:39.7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" filled="f" stroked="f">
              <v:textbox>
                <w:txbxContent>
                  <w:p w14:paraId="61882DE0" w14:textId="77777777" w:rsidR="00756034" w:rsidRPr="00B56BF5" w:rsidRDefault="00756034" w:rsidP="00756034">
                    <w:pPr>
                      <w:tabs>
                        <w:tab w:val="left" w:pos="3105"/>
                      </w:tabs>
                      <w:jc w:val="center"/>
                      <w:rPr>
                        <w:rFonts w:ascii="Arial Rounded MT Bold" w:hAnsi="Arial Rounded MT Bold"/>
                        <w:b/>
                        <w:noProof/>
                        <w:color w:val="1F3864" w:themeColor="accent1" w:themeShade="8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pPr>
                    <w:r w:rsidRPr="00B56BF5">
                      <w:rPr>
                        <w:rFonts w:ascii="Arial Rounded MT Bold" w:hAnsi="Arial Rounded MT Bold"/>
                        <w:b/>
                        <w:noProof/>
                        <w:color w:val="1F3864" w:themeColor="accent1" w:themeShade="8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NANYA ENTERPRISE CO., LTD</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1FC6B1AC" wp14:editId="47BDB7BE">
              <wp:simplePos x="0" y="0"/>
              <wp:positionH relativeFrom="column">
                <wp:posOffset>1383666</wp:posOffset>
              </wp:positionH>
              <wp:positionV relativeFrom="paragraph">
                <wp:posOffset>-22225</wp:posOffset>
              </wp:positionV>
              <wp:extent cx="5353050" cy="58102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581025"/>
                      </a:xfrm>
                      <a:prstGeom prst="rect">
                        <a:avLst/>
                      </a:prstGeom>
                      <a:solidFill>
                        <a:srgbClr val="FFFFFF"/>
                      </a:solidFill>
                      <a:ln w="9525">
                        <a:noFill/>
                        <a:miter lim="800000"/>
                        <a:headEnd/>
                        <a:tailEnd/>
                      </a:ln>
                    </wps:spPr>
                    <wps:txbx>
                      <w:txbxContent>
                        <w:p w14:paraId="31673588" w14:textId="6AE150B9" w:rsidR="00756034" w:rsidRPr="00F616F8" w:rsidRDefault="00756034" w:rsidP="00F616F8">
                          <w:pPr>
                            <w:snapToGrid w:val="0"/>
                            <w:spacing w:after="0" w:line="240" w:lineRule="auto"/>
                          </w:pPr>
                          <w:r w:rsidRPr="00F973F0">
                            <w:rPr>
                              <w:color w:val="000000" w:themeColor="text1"/>
                              <w:sz w:val="18"/>
                              <w:szCs w:val="18"/>
                            </w:rPr>
                            <w:t>ADD: No.</w:t>
                          </w:r>
                          <w:r w:rsidR="00F616F8" w:rsidRPr="00F616F8">
                            <w:t xml:space="preserve"> </w:t>
                          </w:r>
                          <w:r w:rsidR="00F616F8" w:rsidRPr="0073450E">
                            <w:t xml:space="preserve">5F-1, No. 118, Dadun 20th Street, </w:t>
                          </w:r>
                          <w:proofErr w:type="spellStart"/>
                          <w:r w:rsidR="00F616F8" w:rsidRPr="0073450E">
                            <w:t>Xitun</w:t>
                          </w:r>
                          <w:proofErr w:type="spellEnd"/>
                          <w:r w:rsidR="00F616F8">
                            <w:t xml:space="preserve"> </w:t>
                          </w:r>
                          <w:r w:rsidR="00F616F8" w:rsidRPr="0073450E">
                            <w:t>District, Taichung City, 407</w:t>
                          </w:r>
                          <w:r w:rsidRPr="00F973F0">
                            <w:rPr>
                              <w:color w:val="000000" w:themeColor="text1"/>
                              <w:sz w:val="18"/>
                              <w:szCs w:val="18"/>
                            </w:rPr>
                            <w:t xml:space="preserve"> TAIWAN ROC.</w:t>
                          </w:r>
                        </w:p>
                        <w:p w14:paraId="5F7D6325" w14:textId="77777777" w:rsidR="00756034" w:rsidRPr="00F973F0" w:rsidRDefault="00756034" w:rsidP="00F616F8">
                          <w:pPr>
                            <w:snapToGrid w:val="0"/>
                            <w:spacing w:after="0" w:line="240" w:lineRule="auto"/>
                            <w:rPr>
                              <w:color w:val="000000" w:themeColor="text1"/>
                              <w:sz w:val="18"/>
                              <w:szCs w:val="18"/>
                              <w:lang w:val="pt-BR"/>
                            </w:rPr>
                          </w:pPr>
                          <w:r w:rsidRPr="00F973F0">
                            <w:rPr>
                              <w:color w:val="000000" w:themeColor="text1"/>
                              <w:sz w:val="18"/>
                              <w:szCs w:val="18"/>
                              <w:lang w:val="pt-BR"/>
                            </w:rPr>
                            <w:t>TEL: +886-4-2669-0550   FAX: +886-4-2669-1539   H/P: +886-928-021-628.</w:t>
                          </w:r>
                        </w:p>
                        <w:p w14:paraId="685159E1" w14:textId="1D1043E5" w:rsidR="00756034" w:rsidRPr="00F616F8" w:rsidRDefault="00756034" w:rsidP="00F616F8">
                          <w:pPr>
                            <w:snapToGrid w:val="0"/>
                            <w:spacing w:after="0" w:line="240" w:lineRule="auto"/>
                            <w:rPr>
                              <w:color w:val="000000" w:themeColor="text1"/>
                              <w:lang w:val="pt-BR"/>
                            </w:rPr>
                          </w:pPr>
                          <w:r w:rsidRPr="00F973F0">
                            <w:rPr>
                              <w:color w:val="000000" w:themeColor="text1"/>
                              <w:sz w:val="18"/>
                              <w:szCs w:val="18"/>
                              <w:lang w:val="pt-BR"/>
                            </w:rPr>
                            <w:t xml:space="preserve">E-Mail: </w:t>
                          </w:r>
                          <w:hyperlink r:id="rId1" w:history="1">
                            <w:r w:rsidRPr="00F973F0">
                              <w:rPr>
                                <w:rStyle w:val="Hyperlink"/>
                                <w:color w:val="000000" w:themeColor="text1"/>
                                <w:sz w:val="18"/>
                                <w:szCs w:val="18"/>
                                <w:lang w:val="pt-BR"/>
                              </w:rPr>
                              <w:t>adam@nanya-ent.com</w:t>
                            </w:r>
                          </w:hyperlink>
                          <w:r w:rsidRPr="00F973F0">
                            <w:rPr>
                              <w:color w:val="000000" w:themeColor="text1"/>
                              <w:sz w:val="18"/>
                              <w:szCs w:val="18"/>
                              <w:lang w:val="pt-BR"/>
                            </w:rPr>
                            <w:t xml:space="preserve">  / </w:t>
                          </w:r>
                          <w:hyperlink r:id="rId2" w:history="1">
                            <w:r w:rsidRPr="00F973F0">
                              <w:rPr>
                                <w:rStyle w:val="Hyperlink"/>
                                <w:color w:val="000000" w:themeColor="text1"/>
                                <w:sz w:val="18"/>
                                <w:szCs w:val="18"/>
                                <w:lang w:val="pt-BR"/>
                              </w:rPr>
                              <w:t>att0905@gmail.com</w:t>
                            </w:r>
                          </w:hyperlink>
                          <w:r w:rsidRPr="00F973F0">
                            <w:rPr>
                              <w:color w:val="000000" w:themeColor="text1"/>
                              <w:sz w:val="18"/>
                              <w:szCs w:val="18"/>
                              <w:lang w:val="pt-BR"/>
                            </w:rPr>
                            <w:t xml:space="preserve">  URL: </w:t>
                          </w:r>
                          <w:hyperlink r:id="rId3" w:history="1">
                            <w:r w:rsidR="00F973F0" w:rsidRPr="00FA5B95">
                              <w:rPr>
                                <w:rStyle w:val="Hyperlink"/>
                                <w:b/>
                                <w:bCs/>
                                <w:lang w:val="pt-BR"/>
                              </w:rPr>
                              <w:t>www.nye-cnc.com</w:t>
                            </w:r>
                          </w:hyperlink>
                          <w:r w:rsidR="00F616F8" w:rsidRPr="00F616F8">
                            <w:rPr>
                              <w:lang w:val="pt-BR"/>
                            </w:rPr>
                            <w:t xml:space="preserve"> </w:t>
                          </w:r>
                          <w:r w:rsidR="00F616F8">
                            <w:rPr>
                              <w:lang w:val="pt-BR"/>
                            </w:rPr>
                            <w:t xml:space="preserve">/ </w:t>
                          </w:r>
                          <w:hyperlink r:id="rId4" w:history="1">
                            <w:r w:rsidR="00F616F8" w:rsidRPr="00F616F8">
                              <w:rPr>
                                <w:rStyle w:val="Hyperlink"/>
                                <w:b/>
                                <w:bCs/>
                                <w:lang w:val="pt-BR"/>
                              </w:rPr>
                              <w:t>www.nanya-cnc.com</w:t>
                            </w:r>
                          </w:hyperlink>
                          <w:r w:rsidR="00F616F8">
                            <w:rPr>
                              <w:lang w:val="pt-BR"/>
                            </w:rPr>
                            <w:t xml:space="preserve"> </w:t>
                          </w:r>
                        </w:p>
                        <w:p w14:paraId="13F20BF8" w14:textId="77777777" w:rsidR="00756034" w:rsidRPr="00B529DE" w:rsidRDefault="00756034" w:rsidP="00B56BF5">
                          <w:pPr>
                            <w:rPr>
                              <w:color w:val="000000" w:themeColor="text1"/>
                              <w:sz w:val="32"/>
                              <w:szCs w:val="32"/>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6B1AC" id="Text Box 2" o:spid="_x0000_s1027" type="#_x0000_t202" style="position:absolute;left:0;text-align:left;margin-left:108.95pt;margin-top:-1.75pt;width:421.5pt;height:45.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" stroked="f">
              <v:textbox>
                <w:txbxContent>
                  <w:p w14:paraId="31673588" w14:textId="6AE150B9" w:rsidR="00756034" w:rsidRPr="00F616F8" w:rsidRDefault="00756034" w:rsidP="00F616F8">
                    <w:pPr>
                      <w:snapToGrid w:val="0"/>
                      <w:spacing w:after="0" w:line="240" w:lineRule="auto"/>
                    </w:pPr>
                    <w:r w:rsidRPr="00F973F0">
                      <w:rPr>
                        <w:color w:val="000000" w:themeColor="text1"/>
                        <w:sz w:val="18"/>
                        <w:szCs w:val="18"/>
                      </w:rPr>
                      <w:t>ADD: No.</w:t>
                    </w:r>
                    <w:r w:rsidR="00F616F8" w:rsidRPr="00F616F8">
                      <w:t xml:space="preserve"> </w:t>
                    </w:r>
                    <w:r w:rsidR="00F616F8" w:rsidRPr="0073450E">
                      <w:t xml:space="preserve">5F-1, No. 118, Dadun 20th Street, </w:t>
                    </w:r>
                    <w:proofErr w:type="spellStart"/>
                    <w:r w:rsidR="00F616F8" w:rsidRPr="0073450E">
                      <w:t>Xitun</w:t>
                    </w:r>
                    <w:proofErr w:type="spellEnd"/>
                    <w:r w:rsidR="00F616F8">
                      <w:t xml:space="preserve"> </w:t>
                    </w:r>
                    <w:r w:rsidR="00F616F8" w:rsidRPr="0073450E">
                      <w:t>District, Taichung City, 407</w:t>
                    </w:r>
                    <w:r w:rsidRPr="00F973F0">
                      <w:rPr>
                        <w:color w:val="000000" w:themeColor="text1"/>
                        <w:sz w:val="18"/>
                        <w:szCs w:val="18"/>
                      </w:rPr>
                      <w:t xml:space="preserve"> TAIWAN ROC.</w:t>
                    </w:r>
                  </w:p>
                  <w:p w14:paraId="5F7D6325" w14:textId="77777777" w:rsidR="00756034" w:rsidRPr="00F973F0" w:rsidRDefault="00756034" w:rsidP="00F616F8">
                    <w:pPr>
                      <w:snapToGrid w:val="0"/>
                      <w:spacing w:after="0" w:line="240" w:lineRule="auto"/>
                      <w:rPr>
                        <w:color w:val="000000" w:themeColor="text1"/>
                        <w:sz w:val="18"/>
                        <w:szCs w:val="18"/>
                        <w:lang w:val="pt-BR"/>
                      </w:rPr>
                    </w:pPr>
                    <w:r w:rsidRPr="00F973F0">
                      <w:rPr>
                        <w:color w:val="000000" w:themeColor="text1"/>
                        <w:sz w:val="18"/>
                        <w:szCs w:val="18"/>
                        <w:lang w:val="pt-BR"/>
                      </w:rPr>
                      <w:t>TEL: +886-4-2669-0550   FAX: +886-4-2669-1539   H/P: +886-928-021-628.</w:t>
                    </w:r>
                  </w:p>
                  <w:p w14:paraId="685159E1" w14:textId="1D1043E5" w:rsidR="00756034" w:rsidRPr="00F616F8" w:rsidRDefault="00756034" w:rsidP="00F616F8">
                    <w:pPr>
                      <w:snapToGrid w:val="0"/>
                      <w:spacing w:after="0" w:line="240" w:lineRule="auto"/>
                      <w:rPr>
                        <w:color w:val="000000" w:themeColor="text1"/>
                        <w:lang w:val="pt-BR"/>
                      </w:rPr>
                    </w:pPr>
                    <w:r w:rsidRPr="00F973F0">
                      <w:rPr>
                        <w:color w:val="000000" w:themeColor="text1"/>
                        <w:sz w:val="18"/>
                        <w:szCs w:val="18"/>
                        <w:lang w:val="pt-BR"/>
                      </w:rPr>
                      <w:t xml:space="preserve">E-Mail: </w:t>
                    </w:r>
                    <w:hyperlink r:id="rId5" w:history="1">
                      <w:r w:rsidRPr="00F973F0">
                        <w:rPr>
                          <w:rStyle w:val="Hyperlink"/>
                          <w:color w:val="000000" w:themeColor="text1"/>
                          <w:sz w:val="18"/>
                          <w:szCs w:val="18"/>
                          <w:lang w:val="pt-BR"/>
                        </w:rPr>
                        <w:t>adam@nanya-ent.com</w:t>
                      </w:r>
                    </w:hyperlink>
                    <w:r w:rsidRPr="00F973F0">
                      <w:rPr>
                        <w:color w:val="000000" w:themeColor="text1"/>
                        <w:sz w:val="18"/>
                        <w:szCs w:val="18"/>
                        <w:lang w:val="pt-BR"/>
                      </w:rPr>
                      <w:t xml:space="preserve">  / </w:t>
                    </w:r>
                    <w:hyperlink r:id="rId6" w:history="1">
                      <w:r w:rsidRPr="00F973F0">
                        <w:rPr>
                          <w:rStyle w:val="Hyperlink"/>
                          <w:color w:val="000000" w:themeColor="text1"/>
                          <w:sz w:val="18"/>
                          <w:szCs w:val="18"/>
                          <w:lang w:val="pt-BR"/>
                        </w:rPr>
                        <w:t>att0905@gmail.com</w:t>
                      </w:r>
                    </w:hyperlink>
                    <w:r w:rsidRPr="00F973F0">
                      <w:rPr>
                        <w:color w:val="000000" w:themeColor="text1"/>
                        <w:sz w:val="18"/>
                        <w:szCs w:val="18"/>
                        <w:lang w:val="pt-BR"/>
                      </w:rPr>
                      <w:t xml:space="preserve">  URL: </w:t>
                    </w:r>
                    <w:hyperlink r:id="rId7" w:history="1">
                      <w:r w:rsidR="00F973F0" w:rsidRPr="00FA5B95">
                        <w:rPr>
                          <w:rStyle w:val="Hyperlink"/>
                          <w:b/>
                          <w:bCs/>
                          <w:lang w:val="pt-BR"/>
                        </w:rPr>
                        <w:t>www.nye-cnc.com</w:t>
                      </w:r>
                    </w:hyperlink>
                    <w:r w:rsidR="00F616F8" w:rsidRPr="00F616F8">
                      <w:rPr>
                        <w:lang w:val="pt-BR"/>
                      </w:rPr>
                      <w:t xml:space="preserve"> </w:t>
                    </w:r>
                    <w:r w:rsidR="00F616F8">
                      <w:rPr>
                        <w:lang w:val="pt-BR"/>
                      </w:rPr>
                      <w:t xml:space="preserve">/ </w:t>
                    </w:r>
                    <w:hyperlink r:id="rId8" w:history="1">
                      <w:r w:rsidR="00F616F8" w:rsidRPr="00F616F8">
                        <w:rPr>
                          <w:rStyle w:val="Hyperlink"/>
                          <w:b/>
                          <w:bCs/>
                          <w:lang w:val="pt-BR"/>
                        </w:rPr>
                        <w:t>www.nanya-cnc.com</w:t>
                      </w:r>
                    </w:hyperlink>
                    <w:r w:rsidR="00F616F8">
                      <w:rPr>
                        <w:lang w:val="pt-BR"/>
                      </w:rPr>
                      <w:t xml:space="preserve"> </w:t>
                    </w:r>
                  </w:p>
                  <w:p w14:paraId="13F20BF8" w14:textId="77777777" w:rsidR="00756034" w:rsidRPr="00B529DE" w:rsidRDefault="00756034" w:rsidP="00B56BF5">
                    <w:pPr>
                      <w:rPr>
                        <w:color w:val="000000" w:themeColor="text1"/>
                        <w:sz w:val="32"/>
                        <w:szCs w:val="32"/>
                        <w:lang w:val="pt-BR"/>
                      </w:rPr>
                    </w:pPr>
                  </w:p>
                </w:txbxContent>
              </v:textbox>
            </v:shape>
          </w:pict>
        </mc:Fallback>
      </mc:AlternateContent>
    </w:r>
    <w:r w:rsidR="00F973F0">
      <w:rPr>
        <w:noProof/>
      </w:rPr>
      <w:drawing>
        <wp:anchor distT="0" distB="0" distL="114300" distR="114300" simplePos="0" relativeHeight="251667456" behindDoc="0" locked="0" layoutInCell="1" allowOverlap="1" wp14:anchorId="1157F0E4" wp14:editId="53B5EB79">
          <wp:simplePos x="0" y="0"/>
          <wp:positionH relativeFrom="column">
            <wp:posOffset>193040</wp:posOffset>
          </wp:positionH>
          <wp:positionV relativeFrom="paragraph">
            <wp:posOffset>-278765</wp:posOffset>
          </wp:positionV>
          <wp:extent cx="968265" cy="838200"/>
          <wp:effectExtent l="0" t="0" r="3810" b="0"/>
          <wp:wrapNone/>
          <wp:docPr id="155142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527" name="Picture 155142527"/>
                  <pic:cNvPicPr/>
                </pic:nvPicPr>
                <pic:blipFill rotWithShape="1">
                  <a:blip r:embed="rId9">
                    <a:extLst>
                      <a:ext uri="{28A0092B-C50C-407E-A947-70E740481C1C}">
                        <a14:useLocalDpi xmlns:a14="http://schemas.microsoft.com/office/drawing/2010/main" val="0"/>
                      </a:ext>
                    </a:extLst>
                  </a:blip>
                  <a:srcRect l="25013" t="21875" r="22616" b="17709"/>
                  <a:stretch>
                    <a:fillRect/>
                  </a:stretch>
                </pic:blipFill>
                <pic:spPr bwMode="auto">
                  <a:xfrm>
                    <a:off x="0" y="0"/>
                    <a:ext cx="968265" cy="838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1B41A" w14:textId="2C17F87A" w:rsidR="0040115E" w:rsidRDefault="0040115E" w:rsidP="00B56BF5">
    <w:pPr>
      <w:pBdr>
        <w:bottom w:val="double" w:sz="4" w:space="1" w:color="auto"/>
      </w:pBdr>
    </w:pPr>
  </w:p>
  <w:p w14:paraId="63744594" w14:textId="7EAF7EAA" w:rsidR="00B56BF5" w:rsidRDefault="00F973F0" w:rsidP="00B56BF5">
    <w:pPr>
      <w:pBdr>
        <w:bottom w:val="double" w:sz="4" w:space="1" w:color="auto"/>
      </w:pBdr>
      <w:rPr>
        <w:bdr w:val="double" w:sz="4" w:space="0" w:color="auto"/>
      </w:rPr>
    </w:pPr>
    <w:r>
      <w:rPr>
        <w:noProof/>
      </w:rPr>
      <mc:AlternateContent>
        <mc:Choice Requires="wps">
          <w:drawing>
            <wp:anchor distT="0" distB="0" distL="114300" distR="114300" simplePos="0" relativeHeight="251666432" behindDoc="0" locked="0" layoutInCell="1" allowOverlap="1" wp14:anchorId="55FEBD74" wp14:editId="7560F152">
              <wp:simplePos x="0" y="0"/>
              <wp:positionH relativeFrom="column">
                <wp:posOffset>5831841</wp:posOffset>
              </wp:positionH>
              <wp:positionV relativeFrom="paragraph">
                <wp:posOffset>107950</wp:posOffset>
              </wp:positionV>
              <wp:extent cx="990600" cy="255270"/>
              <wp:effectExtent l="0" t="0" r="0" b="0"/>
              <wp:wrapNone/>
              <wp:docPr id="1499157675" name="Text Box 1"/>
              <wp:cNvGraphicFramePr/>
              <a:graphic xmlns:a="http://schemas.openxmlformats.org/drawingml/2006/main">
                <a:graphicData uri="http://schemas.microsoft.com/office/word/2010/wordprocessingShape">
                  <wps:wsp>
                    <wps:cNvSpPr txBox="1"/>
                    <wps:spPr>
                      <a:xfrm>
                        <a:off x="0" y="0"/>
                        <a:ext cx="990600" cy="255270"/>
                      </a:xfrm>
                      <a:prstGeom prst="rect">
                        <a:avLst/>
                      </a:prstGeom>
                      <a:noFill/>
                      <a:ln>
                        <a:noFill/>
                      </a:ln>
                    </wps:spPr>
                    <wps:txbx>
                      <w:txbxContent>
                        <w:p w14:paraId="3A5C8254" w14:textId="185D3BF3" w:rsidR="0040115E" w:rsidRPr="00F973F0" w:rsidRDefault="0040115E" w:rsidP="0040115E">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3F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REG.53624693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EBD74" id="_x0000_s1028" type="#_x0000_t202" style="position:absolute;left:0;text-align:left;margin-left:459.2pt;margin-top:8.5pt;width:78pt;height:20.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" filled="f" stroked="f">
              <v:textbox>
                <w:txbxContent>
                  <w:p w14:paraId="3A5C8254" w14:textId="185D3BF3" w:rsidR="0040115E" w:rsidRPr="00F973F0" w:rsidRDefault="0040115E" w:rsidP="0040115E">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3F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REG.53624693</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685F052" wp14:editId="3F240CE4">
              <wp:simplePos x="0" y="0"/>
              <wp:positionH relativeFrom="column">
                <wp:posOffset>123825</wp:posOffset>
              </wp:positionH>
              <wp:positionV relativeFrom="paragraph">
                <wp:posOffset>73660</wp:posOffset>
              </wp:positionV>
              <wp:extent cx="1115695" cy="255270"/>
              <wp:effectExtent l="0" t="0" r="0" b="0"/>
              <wp:wrapNone/>
              <wp:docPr id="1527920181" name="Text Box 1"/>
              <wp:cNvGraphicFramePr/>
              <a:graphic xmlns:a="http://schemas.openxmlformats.org/drawingml/2006/main">
                <a:graphicData uri="http://schemas.microsoft.com/office/word/2010/wordprocessingShape">
                  <wps:wsp>
                    <wps:cNvSpPr txBox="1"/>
                    <wps:spPr>
                      <a:xfrm>
                        <a:off x="0" y="0"/>
                        <a:ext cx="1115695" cy="255270"/>
                      </a:xfrm>
                      <a:prstGeom prst="rect">
                        <a:avLst/>
                      </a:prstGeom>
                      <a:noFill/>
                      <a:ln>
                        <a:noFill/>
                      </a:ln>
                    </wps:spPr>
                    <wps:txbx>
                      <w:txbxContent>
                        <w:p w14:paraId="3CEBDE7E" w14:textId="043602C4" w:rsidR="00F973F0" w:rsidRPr="0040115E" w:rsidRDefault="00F973F0" w:rsidP="00F973F0">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NANYA CNC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5F052" id="_x0000_s1029" type="#_x0000_t202" style="position:absolute;left:0;text-align:left;margin-left:9.75pt;margin-top:5.8pt;width:87.85pt;height:2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" filled="f" stroked="f">
              <v:textbox>
                <w:txbxContent>
                  <w:p w14:paraId="3CEBDE7E" w14:textId="043602C4" w:rsidR="00F973F0" w:rsidRPr="0040115E" w:rsidRDefault="00F973F0" w:rsidP="00F973F0">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NANYA CNC </w:t>
                    </w:r>
                  </w:p>
                </w:txbxContent>
              </v:textbox>
            </v:shape>
          </w:pict>
        </mc:Fallback>
      </mc:AlternateContent>
    </w:r>
    <w:r w:rsidR="00B56BF5" w:rsidRPr="002F7EDB">
      <w:rPr>
        <w:bdr w:val="double" w:sz="4" w:space="0" w:color="auto"/>
      </w:rPr>
      <w:t xml:space="preserve">                                                                                                                                                                                    </w:t>
    </w:r>
  </w:p>
  <w:p w14:paraId="16AC9A76" w14:textId="5B11D427" w:rsidR="009F2E7E" w:rsidRPr="002F7EDB" w:rsidRDefault="009F2E7E" w:rsidP="00B56BF5">
    <w:pPr>
      <w:pBdr>
        <w:bottom w:val="doub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BD9"/>
    <w:multiLevelType w:val="multilevel"/>
    <w:tmpl w:val="50BC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86A3D"/>
    <w:multiLevelType w:val="multilevel"/>
    <w:tmpl w:val="DA48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37853"/>
    <w:multiLevelType w:val="multilevel"/>
    <w:tmpl w:val="A1BA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10C17"/>
    <w:multiLevelType w:val="hybridMultilevel"/>
    <w:tmpl w:val="E7A40B0A"/>
    <w:lvl w:ilvl="0" w:tplc="451CC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F6364"/>
    <w:multiLevelType w:val="multilevel"/>
    <w:tmpl w:val="5CDA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31BE3"/>
    <w:multiLevelType w:val="multilevel"/>
    <w:tmpl w:val="012E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332A3"/>
    <w:multiLevelType w:val="multilevel"/>
    <w:tmpl w:val="9326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BE430F"/>
    <w:multiLevelType w:val="multilevel"/>
    <w:tmpl w:val="95F0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8DB01"/>
    <w:multiLevelType w:val="singleLevel"/>
    <w:tmpl w:val="4588DB01"/>
    <w:lvl w:ilvl="0">
      <w:start w:val="1"/>
      <w:numFmt w:val="decimal"/>
      <w:suff w:val="nothing"/>
      <w:lvlText w:val="%1、"/>
      <w:lvlJc w:val="left"/>
      <w:pPr>
        <w:ind w:left="0" w:firstLine="0"/>
      </w:pPr>
    </w:lvl>
  </w:abstractNum>
  <w:abstractNum w:abstractNumId="9" w15:restartNumberingAfterBreak="0">
    <w:nsid w:val="63810E3C"/>
    <w:multiLevelType w:val="multilevel"/>
    <w:tmpl w:val="AC80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8C5058"/>
    <w:multiLevelType w:val="multilevel"/>
    <w:tmpl w:val="2C5415BA"/>
    <w:lvl w:ilvl="0">
      <w:start w:val="1"/>
      <w:numFmt w:val="decimal"/>
      <w:lvlText w:val="%1."/>
      <w:lvlJc w:val="left"/>
      <w:pPr>
        <w:ind w:left="21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04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727B18CC"/>
    <w:multiLevelType w:val="hybridMultilevel"/>
    <w:tmpl w:val="E214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148033">
    <w:abstractNumId w:val="8"/>
    <w:lvlOverride w:ilvl="0">
      <w:startOverride w:val="1"/>
    </w:lvlOverride>
  </w:num>
  <w:num w:numId="2" w16cid:durableId="1612006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3205671">
    <w:abstractNumId w:val="11"/>
  </w:num>
  <w:num w:numId="4" w16cid:durableId="238567021">
    <w:abstractNumId w:val="3"/>
  </w:num>
  <w:num w:numId="5" w16cid:durableId="667484845">
    <w:abstractNumId w:val="1"/>
  </w:num>
  <w:num w:numId="6" w16cid:durableId="261646811">
    <w:abstractNumId w:val="7"/>
  </w:num>
  <w:num w:numId="7" w16cid:durableId="592057349">
    <w:abstractNumId w:val="5"/>
  </w:num>
  <w:num w:numId="8" w16cid:durableId="702629698">
    <w:abstractNumId w:val="2"/>
  </w:num>
  <w:num w:numId="9" w16cid:durableId="1940747769">
    <w:abstractNumId w:val="9"/>
  </w:num>
  <w:num w:numId="10" w16cid:durableId="2121996175">
    <w:abstractNumId w:val="4"/>
  </w:num>
  <w:num w:numId="11" w16cid:durableId="1397782510">
    <w:abstractNumId w:val="0"/>
  </w:num>
  <w:num w:numId="12" w16cid:durableId="1588271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34"/>
    <w:rsid w:val="00043AA1"/>
    <w:rsid w:val="00050FD6"/>
    <w:rsid w:val="00053DEF"/>
    <w:rsid w:val="00062647"/>
    <w:rsid w:val="00086CB1"/>
    <w:rsid w:val="000D5B71"/>
    <w:rsid w:val="0010573A"/>
    <w:rsid w:val="00120D30"/>
    <w:rsid w:val="001408EA"/>
    <w:rsid w:val="0014747F"/>
    <w:rsid w:val="00182F1D"/>
    <w:rsid w:val="00191E96"/>
    <w:rsid w:val="001B5455"/>
    <w:rsid w:val="001D50CF"/>
    <w:rsid w:val="001F6F1E"/>
    <w:rsid w:val="00220326"/>
    <w:rsid w:val="00254602"/>
    <w:rsid w:val="00271D09"/>
    <w:rsid w:val="00274A65"/>
    <w:rsid w:val="002B7350"/>
    <w:rsid w:val="002D308E"/>
    <w:rsid w:val="002E782E"/>
    <w:rsid w:val="002F7EDB"/>
    <w:rsid w:val="003A5F3E"/>
    <w:rsid w:val="003B55DD"/>
    <w:rsid w:val="0040115E"/>
    <w:rsid w:val="004117C2"/>
    <w:rsid w:val="004133F0"/>
    <w:rsid w:val="004410FB"/>
    <w:rsid w:val="00441734"/>
    <w:rsid w:val="0045108E"/>
    <w:rsid w:val="00471180"/>
    <w:rsid w:val="0048701A"/>
    <w:rsid w:val="004D187F"/>
    <w:rsid w:val="0050079B"/>
    <w:rsid w:val="00511FA4"/>
    <w:rsid w:val="005460B7"/>
    <w:rsid w:val="00570CE9"/>
    <w:rsid w:val="005A0575"/>
    <w:rsid w:val="005F5643"/>
    <w:rsid w:val="00625275"/>
    <w:rsid w:val="0067495D"/>
    <w:rsid w:val="00691A1E"/>
    <w:rsid w:val="006D209A"/>
    <w:rsid w:val="006F1731"/>
    <w:rsid w:val="00706170"/>
    <w:rsid w:val="00717421"/>
    <w:rsid w:val="00754DE5"/>
    <w:rsid w:val="00756034"/>
    <w:rsid w:val="0079134A"/>
    <w:rsid w:val="008034E4"/>
    <w:rsid w:val="00826E2B"/>
    <w:rsid w:val="00832E4F"/>
    <w:rsid w:val="00890409"/>
    <w:rsid w:val="008947F2"/>
    <w:rsid w:val="008B41FD"/>
    <w:rsid w:val="008C628D"/>
    <w:rsid w:val="00937222"/>
    <w:rsid w:val="009646B4"/>
    <w:rsid w:val="00972FDE"/>
    <w:rsid w:val="009E1057"/>
    <w:rsid w:val="009F2E7E"/>
    <w:rsid w:val="00A00080"/>
    <w:rsid w:val="00A50366"/>
    <w:rsid w:val="00A869E4"/>
    <w:rsid w:val="00AB08A7"/>
    <w:rsid w:val="00AB0A88"/>
    <w:rsid w:val="00AE1BA1"/>
    <w:rsid w:val="00AF5862"/>
    <w:rsid w:val="00B529DE"/>
    <w:rsid w:val="00B56BF5"/>
    <w:rsid w:val="00B570BD"/>
    <w:rsid w:val="00B919D7"/>
    <w:rsid w:val="00B91DD8"/>
    <w:rsid w:val="00BA14DF"/>
    <w:rsid w:val="00BD4AB6"/>
    <w:rsid w:val="00BE4BE7"/>
    <w:rsid w:val="00C316A4"/>
    <w:rsid w:val="00C67605"/>
    <w:rsid w:val="00C97524"/>
    <w:rsid w:val="00CA00B7"/>
    <w:rsid w:val="00CB6BB7"/>
    <w:rsid w:val="00CC466D"/>
    <w:rsid w:val="00CC4C16"/>
    <w:rsid w:val="00CE281E"/>
    <w:rsid w:val="00D63521"/>
    <w:rsid w:val="00D71BD7"/>
    <w:rsid w:val="00DB702E"/>
    <w:rsid w:val="00DD3BD5"/>
    <w:rsid w:val="00DE4939"/>
    <w:rsid w:val="00DE5EFB"/>
    <w:rsid w:val="00DF6D53"/>
    <w:rsid w:val="00E078FF"/>
    <w:rsid w:val="00E12000"/>
    <w:rsid w:val="00E424D1"/>
    <w:rsid w:val="00EE7B9A"/>
    <w:rsid w:val="00EF304F"/>
    <w:rsid w:val="00F35CC2"/>
    <w:rsid w:val="00F616F8"/>
    <w:rsid w:val="00F973F0"/>
    <w:rsid w:val="00FD38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22DD3"/>
  <w15:chartTrackingRefBased/>
  <w15:docId w15:val="{BC878426-7EDE-4198-A61E-1C62125A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87F"/>
    <w:pPr>
      <w:spacing w:after="1" w:line="256"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034"/>
  </w:style>
  <w:style w:type="paragraph" w:styleId="Footer">
    <w:name w:val="footer"/>
    <w:basedOn w:val="Normal"/>
    <w:link w:val="FooterChar"/>
    <w:uiPriority w:val="99"/>
    <w:unhideWhenUsed/>
    <w:rsid w:val="00756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034"/>
  </w:style>
  <w:style w:type="character" w:styleId="Hyperlink">
    <w:name w:val="Hyperlink"/>
    <w:basedOn w:val="DefaultParagraphFont"/>
    <w:uiPriority w:val="99"/>
    <w:unhideWhenUsed/>
    <w:rsid w:val="00756034"/>
    <w:rPr>
      <w:color w:val="0563C1" w:themeColor="hyperlink"/>
      <w:u w:val="single"/>
    </w:rPr>
  </w:style>
  <w:style w:type="character" w:styleId="FollowedHyperlink">
    <w:name w:val="FollowedHyperlink"/>
    <w:basedOn w:val="DefaultParagraphFont"/>
    <w:uiPriority w:val="99"/>
    <w:semiHidden/>
    <w:unhideWhenUsed/>
    <w:rsid w:val="00756034"/>
    <w:rPr>
      <w:color w:val="954F72" w:themeColor="followedHyperlink"/>
      <w:u w:val="single"/>
    </w:rPr>
  </w:style>
  <w:style w:type="table" w:styleId="TableGrid">
    <w:name w:val="Table Grid"/>
    <w:basedOn w:val="TableNormal"/>
    <w:uiPriority w:val="39"/>
    <w:rsid w:val="00691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73F0"/>
    <w:rPr>
      <w:color w:val="605E5C"/>
      <w:shd w:val="clear" w:color="auto" w:fill="E1DFDD"/>
    </w:rPr>
  </w:style>
  <w:style w:type="table" w:customStyle="1" w:styleId="TableGrid1">
    <w:name w:val="Table Grid1"/>
    <w:basedOn w:val="TableNormal"/>
    <w:next w:val="TableGrid"/>
    <w:uiPriority w:val="39"/>
    <w:rsid w:val="00E078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0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836424">
      <w:bodyDiv w:val="1"/>
      <w:marLeft w:val="0"/>
      <w:marRight w:val="0"/>
      <w:marTop w:val="0"/>
      <w:marBottom w:val="0"/>
      <w:divBdr>
        <w:top w:val="none" w:sz="0" w:space="0" w:color="auto"/>
        <w:left w:val="none" w:sz="0" w:space="0" w:color="auto"/>
        <w:bottom w:val="none" w:sz="0" w:space="0" w:color="auto"/>
        <w:right w:val="none" w:sz="0" w:space="0" w:color="auto"/>
      </w:divBdr>
    </w:div>
    <w:div w:id="1444571781">
      <w:bodyDiv w:val="1"/>
      <w:marLeft w:val="0"/>
      <w:marRight w:val="0"/>
      <w:marTop w:val="0"/>
      <w:marBottom w:val="0"/>
      <w:divBdr>
        <w:top w:val="none" w:sz="0" w:space="0" w:color="auto"/>
        <w:left w:val="none" w:sz="0" w:space="0" w:color="auto"/>
        <w:bottom w:val="none" w:sz="0" w:space="0" w:color="auto"/>
        <w:right w:val="none" w:sz="0" w:space="0" w:color="auto"/>
      </w:divBdr>
    </w:div>
    <w:div w:id="1623728131">
      <w:bodyDiv w:val="1"/>
      <w:marLeft w:val="0"/>
      <w:marRight w:val="0"/>
      <w:marTop w:val="0"/>
      <w:marBottom w:val="0"/>
      <w:divBdr>
        <w:top w:val="none" w:sz="0" w:space="0" w:color="auto"/>
        <w:left w:val="none" w:sz="0" w:space="0" w:color="auto"/>
        <w:bottom w:val="none" w:sz="0" w:space="0" w:color="auto"/>
        <w:right w:val="none" w:sz="0" w:space="0" w:color="auto"/>
      </w:divBdr>
    </w:div>
    <w:div w:id="211551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hyperlink" Target="http://www.nanya-cnc.com" TargetMode="External"/><Relationship Id="rId3" Type="http://schemas.openxmlformats.org/officeDocument/2006/relationships/hyperlink" Target="http://www.nye-cnc.com" TargetMode="External"/><Relationship Id="rId7" Type="http://schemas.openxmlformats.org/officeDocument/2006/relationships/hyperlink" Target="http://www.nye-cnc.com" TargetMode="External"/><Relationship Id="rId2" Type="http://schemas.openxmlformats.org/officeDocument/2006/relationships/hyperlink" Target="mailto:att0905@gmail.com" TargetMode="External"/><Relationship Id="rId1" Type="http://schemas.openxmlformats.org/officeDocument/2006/relationships/hyperlink" Target="mailto:adam@nanya-ent.com" TargetMode="External"/><Relationship Id="rId6" Type="http://schemas.openxmlformats.org/officeDocument/2006/relationships/hyperlink" Target="mailto:att0905@gmail.com" TargetMode="External"/><Relationship Id="rId5" Type="http://schemas.openxmlformats.org/officeDocument/2006/relationships/hyperlink" Target="mailto:adam@nanya-ent.com" TargetMode="External"/><Relationship Id="rId4" Type="http://schemas.openxmlformats.org/officeDocument/2006/relationships/hyperlink" Target="http://www.nanya-cnc.com" TargetMode="Externa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YAWEN HU</dc:creator>
  <cp:keywords/>
  <dc:description/>
  <cp:lastModifiedBy>YAWEN HU</cp:lastModifiedBy>
  <cp:revision>2</cp:revision>
  <cp:lastPrinted>2023-12-16T05:03:00Z</cp:lastPrinted>
  <dcterms:created xsi:type="dcterms:W3CDTF">2026-01-31T08:05:00Z</dcterms:created>
  <dcterms:modified xsi:type="dcterms:W3CDTF">2026-01-31T08:05:00Z</dcterms:modified>
</cp:coreProperties>
</file>