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Brandelyn Duenckel</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25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999">
          <v:rect xmlns:o="urn:schemas-microsoft-com:office:office" xmlns:v="urn:schemas-microsoft-com:vml" id="rectole0000000000" style="width:432.00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924">
          <v:rect xmlns:o="urn:schemas-microsoft-com:office:office" xmlns:v="urn:schemas-microsoft-com:vml" id="rectole0000000001" style="width:432.000000pt;height:29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320" w:dyaOrig="12764">
          <v:rect xmlns:o="urn:schemas-microsoft-com:office:office" xmlns:v="urn:schemas-microsoft-com:vml" id="rectole0000000002" style="width:366.000000pt;height:63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495" w:dyaOrig="4935">
          <v:rect xmlns:o="urn:schemas-microsoft-com:office:office" xmlns:v="urn:schemas-microsoft-com:vml" id="rectole0000000003" style="width:174.750000pt;height:246.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440" w:dyaOrig="11564">
          <v:rect xmlns:o="urn:schemas-microsoft-com:office:office" xmlns:v="urn:schemas-microsoft-com:vml" id="rectole0000000004" style="width:222.000000pt;height:57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314" w:dyaOrig="7875">
          <v:rect xmlns:o="urn:schemas-microsoft-com:office:office" xmlns:v="urn:schemas-microsoft-com:vml" id="rectole0000000005" style="width:165.700000pt;height:393.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539" w:dyaOrig="11340">
          <v:rect xmlns:o="urn:schemas-microsoft-com:office:office" xmlns:v="urn:schemas-microsoft-com:vml" id="rectole0000000006" style="width:176.950000pt;height:56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500" w:dyaOrig="12885">
          <v:rect xmlns:o="urn:schemas-microsoft-com:office:office" xmlns:v="urn:schemas-microsoft-com:vml" id="rectole0000000007" style="width:225.000000pt;height:644.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000" w:dyaOrig="10110">
          <v:rect xmlns:o="urn:schemas-microsoft-com:office:office" xmlns:v="urn:schemas-microsoft-com:vml" id="rectole0000000008" style="width:150.000000pt;height:505.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b/>
            <w:color w:val="0000FF"/>
            <w:spacing w:val="0"/>
            <w:position w:val="0"/>
            <w:sz w:val="24"/>
            <w:u w:val="single"/>
            <w:shd w:fill="auto" w:val="clear"/>
          </w:rPr>
          <w:t xml:space="preserve">https://github.com/brandelyn/codingWeek2/blob/main/src/codingWeek2/Week2Homework.java</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9">
        <w:r>
          <w:rPr>
            <w:rFonts w:ascii="Times New Roman" w:hAnsi="Times New Roman" w:cs="Times New Roman" w:eastAsia="Times New Roman"/>
            <w:b/>
            <w:color w:val="0000FF"/>
            <w:spacing w:val="0"/>
            <w:position w:val="0"/>
            <w:sz w:val="24"/>
            <w:u w:val="single"/>
            <w:shd w:fill="auto" w:val="clear"/>
          </w:rPr>
          <w:t xml:space="preserve">https://github.com/brandelyn/codingWeek2/blob/main/src/codingWeek2/Loops.java</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7">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s://github.com/brandelyn/codingWeek2/blob/main/src/codingWeek2/Loops.java"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github.com/brandelyn/codingWeek2/blob/main/src/codingWeek2/Week2Homework.java" Id="docRId18" Type="http://schemas.openxmlformats.org/officeDocument/2006/relationships/hyperlink" /><Relationship Target="embeddings/oleObject1.bin" Id="docRId2" Type="http://schemas.openxmlformats.org/officeDocument/2006/relationships/oleObject" /></Relationships>
</file>