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Bildungsressourcen</w:t>
      </w:r>
      <w:r>
        <w:t xml:space="preserve"> </w:t>
      </w:r>
      <w:r>
        <w:t xml:space="preserve">(OER)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Dohrmann,</w:t>
      </w:r>
      <w:r>
        <w:t xml:space="preserve"> </w:t>
      </w:r>
      <w:r>
        <w:t xml:space="preserve">Stefan</w:t>
      </w:r>
      <w:r>
        <w:t xml:space="preserve"> </w:t>
      </w:r>
      <w:r>
        <w:t xml:space="preserve">Jank,</w:t>
      </w:r>
      <w:r>
        <w:t xml:space="preserve"> </w:t>
      </w:r>
      <w:r>
        <w:t xml:space="preserve">Hans</w:t>
      </w:r>
      <w:r>
        <w:t xml:space="preserve"> </w:t>
      </w:r>
      <w:r>
        <w:t xml:space="preserve">Reimann,</w:t>
      </w:r>
      <w:r>
        <w:t xml:space="preserve"> </w:t>
      </w:r>
      <w:r>
        <w:t xml:space="preserve">Marc</w:t>
      </w:r>
      <w:r>
        <w:t xml:space="preserve"> </w:t>
      </w:r>
      <w:r>
        <w:t xml:space="preserve">Beilcke</w:t>
      </w:r>
    </w:p>
    <w:p>
      <w:pPr>
        <w:pStyle w:val="Date"/>
      </w:pPr>
      <w:r>
        <w:t xml:space="preserve">2020-10-19</w:t>
      </w:r>
    </w:p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Heading1"/>
      </w:pPr>
      <w:bookmarkStart w:id="21" w:name="intro"/>
      <w:r>
        <w:t xml:space="preserve">Einleitung</w:t>
      </w:r>
      <w:bookmarkEnd w:id="21"/>
    </w:p>
    <w:p>
      <w:pPr>
        <w:pStyle w:val="Heading1"/>
      </w:pPr>
      <w:bookmarkStart w:id="22" w:name="umfeldanalyse"/>
      <w:r>
        <w:t xml:space="preserve">Umfeldanalyse</w:t>
      </w:r>
      <w:bookmarkEnd w:id="22"/>
    </w:p>
    <w:p>
      <w:pPr>
        <w:pStyle w:val="Heading1"/>
      </w:pPr>
      <w:bookmarkStart w:id="23" w:name="methoden"/>
      <w:r>
        <w:t xml:space="preserve">Methoden</w:t>
      </w:r>
      <w:bookmarkEnd w:id="23"/>
    </w:p>
    <w:p>
      <w:pPr>
        <w:pStyle w:val="Heading1"/>
      </w:pPr>
      <w:bookmarkStart w:id="24" w:name="akteure"/>
      <w:r>
        <w:t xml:space="preserve">Akteure</w:t>
      </w:r>
      <w:bookmarkEnd w:id="24"/>
    </w:p>
    <w:p>
      <w:pPr>
        <w:pStyle w:val="Heading1"/>
      </w:pPr>
      <w:bookmarkStart w:id="25" w:name="handlungsempfehlungen"/>
      <w:r>
        <w:t xml:space="preserve">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“Auf dem Weg zu offenen Bildungsressourcen (OER)”</dc:title>
  <dc:creator>Christian Dohrmann, Stefan Jank, Hans Reimann, Marc Beilcke</dc:creator>
  <dc:description>In dieser Handreichung sollen Handlungsempfehlungen gegebn werden, wie Strukturen geschaffen werden können, um OER an Brandenburger Hochschulen zu verankern.</dc:description>
  <cp:keywords/>
  <dcterms:created xsi:type="dcterms:W3CDTF">2020-10-19T19:09:17Z</dcterms:created>
  <dcterms:modified xsi:type="dcterms:W3CDTF">2020-10-19T19:09:17Z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2020-10-19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