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E40FCB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A21921" w:rsidP="000523AC">
            <w:r>
              <w:t>Discussed options of microcontroller vs PCI control board</w:t>
            </w:r>
          </w:p>
        </w:tc>
      </w:tr>
      <w:tr w:rsidR="00A21921" w:rsidTr="000523AC">
        <w:tc>
          <w:tcPr>
            <w:tcW w:w="8856" w:type="dxa"/>
          </w:tcPr>
          <w:p w:rsidR="00A21921" w:rsidRDefault="00A21921" w:rsidP="00621461">
            <w:r>
              <w:t>Discussed basic algorithm with Aram</w:t>
            </w:r>
          </w:p>
        </w:tc>
      </w:tr>
      <w:tr w:rsidR="00A21921" w:rsidTr="000523AC">
        <w:tc>
          <w:tcPr>
            <w:tcW w:w="8856" w:type="dxa"/>
          </w:tcPr>
          <w:p w:rsidR="00A21921" w:rsidRDefault="00A21921" w:rsidP="000523AC">
            <w:r>
              <w:t xml:space="preserve">Met with design engineer from </w:t>
            </w:r>
            <w:proofErr w:type="spellStart"/>
            <w:r>
              <w:t>Sensoray</w:t>
            </w:r>
            <w:proofErr w:type="spellEnd"/>
            <w:r>
              <w:t xml:space="preserve"> to discuss the use of their board</w:t>
            </w:r>
          </w:p>
        </w:tc>
      </w:tr>
      <w:tr w:rsidR="00A21921" w:rsidTr="000523AC">
        <w:tc>
          <w:tcPr>
            <w:tcW w:w="8856" w:type="dxa"/>
          </w:tcPr>
          <w:p w:rsidR="00A21921" w:rsidRDefault="00A21921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A21921" w:rsidP="000523AC">
            <w:r>
              <w:t>Make final decision on board to be used by next week</w:t>
            </w:r>
          </w:p>
        </w:tc>
      </w:tr>
      <w:tr w:rsidR="000523AC" w:rsidTr="000523AC">
        <w:tc>
          <w:tcPr>
            <w:tcW w:w="8856" w:type="dxa"/>
          </w:tcPr>
          <w:p w:rsidR="000523AC" w:rsidRDefault="00A21921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A21921" w:rsidP="000523AC">
            <w:r>
              <w:t>Task 3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327AB6"/>
    <w:rsid w:val="00A21921"/>
    <w:rsid w:val="00BF3AF6"/>
    <w:rsid w:val="00DB6031"/>
    <w:rsid w:val="00E4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3</cp:revision>
  <dcterms:created xsi:type="dcterms:W3CDTF">2015-04-03T18:31:00Z</dcterms:created>
  <dcterms:modified xsi:type="dcterms:W3CDTF">2015-04-03T18:33:00Z</dcterms:modified>
</cp:coreProperties>
</file>