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75B6"/>
          <w:sz w:val="56"/>
          <w:szCs w:val="56"/>
        </w:rPr>
        <w:t xml:space="preserve">HelloTech</w:t>
      </w:r>
    </w:p>
    <w:p>
      <w:pPr>
        <w:spacing w:after="60" w:before="60"/>
        <w:jc w:val="center"/>
      </w:pPr>
      <w:r>
        <w:rPr>
          <w:rFonts w:ascii="Calibri" w:cs="Calibri" w:eastAsia="Calibri" w:hAnsi="Calibri"/>
          <w:b/>
          <w:bCs/>
          <w:color w:val="1A2B4A"/>
          <w:sz w:val="44"/>
          <w:szCs w:val="44"/>
        </w:rPr>
        <w:t xml:space="preserve">30 / 60 / 90 Day Plan</w:t>
      </w:r>
    </w:p>
    <w:p>
      <w:pPr>
        <w:spacing w:after="200" w:before="60"/>
        <w:jc w:val="center"/>
      </w:pPr>
      <w:r>
        <w:rPr>
          <w:rFonts w:ascii="Calibri" w:cs="Calibri" w:eastAsia="Calibri" w:hAnsi="Calibri"/>
          <w:color w:val="555555"/>
          <w:sz w:val="28"/>
          <w:szCs w:val="28"/>
        </w:rPr>
        <w:t xml:space="preserve">SEO, AEO, and CRO Roadmap</w:t>
      </w:r>
    </w:p>
    <w:p>
      <w:pPr>
        <w:spacing w:after="60" w:before="600"/>
        <w:jc w:val="center"/>
      </w:pPr>
      <w:r>
        <w:rPr>
          <w:rFonts w:ascii="Calibri" w:cs="Calibri" w:eastAsia="Calibri" w:hAnsi="Calibri"/>
          <w:color w:val="1F1F1F"/>
          <w:sz w:val="24"/>
          <w:szCs w:val="24"/>
        </w:rPr>
        <w:t xml:space="preserve">Prepared by Kay</w:t>
      </w:r>
    </w:p>
    <w:p>
      <w:pPr>
        <w:spacing w:after="40" w:before="40"/>
        <w:jc w:val="center"/>
      </w:pPr>
      <w:r>
        <w:rPr>
          <w:rFonts w:ascii="Calibri" w:cs="Calibri" w:eastAsia="Calibri" w:hAnsi="Calibri"/>
          <w:color w:val="555555"/>
          <w:sz w:val="22"/>
          <w:szCs w:val="22"/>
        </w:rPr>
        <w:t xml:space="preserve">Manager, SEO and AEO candidate</w:t>
      </w:r>
    </w:p>
    <w:p>
      <w:r>
        <w:br w:type="page"/>
      </w:r>
    </w:p>
    <w:p>
      <w:pPr>
        <w:pStyle w:val="Heading1"/>
        <w:spacing w:after="160" w:before="320"/>
      </w:pPr>
      <w:r>
        <w:rPr>
          <w:rFonts w:ascii="Calibri" w:cs="Calibri" w:eastAsia="Calibri" w:hAnsi="Calibri"/>
          <w:b/>
          <w:bCs/>
          <w:color w:val="1A2B4A"/>
          <w:sz w:val="44"/>
          <w:szCs w:val="44"/>
        </w:rPr>
        <w:t xml:space="preserve">Executive Summary</w:t>
      </w:r>
    </w:p>
    <w:p>
      <w:pPr>
        <w:spacing w:after="100" w:before="100"/>
      </w:pPr>
      <w:r>
        <w:rPr>
          <w:rFonts w:ascii="Calibri" w:cs="Calibri" w:eastAsia="Calibri" w:hAnsi="Calibri"/>
          <w:color w:val="1F1F1F"/>
          <w:sz w:val="26"/>
          <w:szCs w:val="26"/>
        </w:rPr>
        <w:t xml:space="preserve">HelloTech sits in a high-intent service category where every search has a buyer behind it. The opportunity is not just to rank in Google. It is to become the brand that AI engines cite when someone asks ChatGPT, Gemini, or Perplexity who installs their TV, sets up their smart home, or services their network.</w:t>
      </w:r>
    </w:p>
    <w:p>
      <w:pPr>
        <w:spacing w:after="100" w:before="100"/>
      </w:pPr>
      <w:r>
        <w:rPr>
          <w:rFonts w:ascii="Calibri" w:cs="Calibri" w:eastAsia="Calibri" w:hAnsi="Calibri"/>
          <w:color w:val="1F1F1F"/>
          <w:sz w:val="26"/>
          <w:szCs w:val="26"/>
        </w:rPr>
        <w:t xml:space="preserve">This plan is structured around three measurable outcomes:</w:t>
      </w:r>
    </w:p>
    <w:p>
      <w:pPr>
        <w:pStyle w:val="ListParagraph"/>
        <w:numPr>
          <w:ilvl w:val="0"/>
          <w:numId w:val="2"/>
        </w:numPr>
        <w:spacing w:after="60" w:before="60"/>
      </w:pPr>
      <w:r>
        <w:rPr>
          <w:rFonts w:ascii="Calibri" w:cs="Calibri" w:eastAsia="Calibri" w:hAnsi="Calibri"/>
          <w:b/>
          <w:bCs/>
          <w:color w:val="1F1F1F"/>
          <w:sz w:val="26"/>
          <w:szCs w:val="26"/>
        </w:rPr>
        <w:t xml:space="preserve">Organic visibility </w:t>
      </w:r>
      <w:r>
        <w:rPr>
          <w:rFonts w:ascii="Calibri" w:cs="Calibri" w:eastAsia="Calibri" w:hAnsi="Calibri"/>
          <w:color w:val="1F1F1F"/>
          <w:sz w:val="26"/>
          <w:szCs w:val="26"/>
        </w:rPr>
        <w:t xml:space="preserve">across Google, AI Overviews, and answer engines for the queries that drive bookings.</w:t>
      </w:r>
    </w:p>
    <w:p>
      <w:pPr>
        <w:pStyle w:val="ListParagraph"/>
        <w:numPr>
          <w:ilvl w:val="0"/>
          <w:numId w:val="2"/>
        </w:numPr>
        <w:spacing w:after="60" w:before="60"/>
      </w:pPr>
      <w:r>
        <w:rPr>
          <w:rFonts w:ascii="Calibri" w:cs="Calibri" w:eastAsia="Calibri" w:hAnsi="Calibri"/>
          <w:b/>
          <w:bCs/>
          <w:color w:val="1F1F1F"/>
          <w:sz w:val="26"/>
          <w:szCs w:val="26"/>
        </w:rPr>
        <w:t xml:space="preserve">Site performance </w:t>
      </w:r>
      <w:r>
        <w:rPr>
          <w:rFonts w:ascii="Calibri" w:cs="Calibri" w:eastAsia="Calibri" w:hAnsi="Calibri"/>
          <w:color w:val="1F1F1F"/>
          <w:sz w:val="26"/>
          <w:szCs w:val="26"/>
        </w:rPr>
        <w:t xml:space="preserve">that converts traffic into bookings through technical health, structured data, and CRO.</w:t>
      </w:r>
    </w:p>
    <w:p>
      <w:pPr>
        <w:pStyle w:val="ListParagraph"/>
        <w:numPr>
          <w:ilvl w:val="0"/>
          <w:numId w:val="2"/>
        </w:numPr>
        <w:spacing w:after="60" w:before="60"/>
      </w:pPr>
      <w:r>
        <w:rPr>
          <w:rFonts w:ascii="Calibri" w:cs="Calibri" w:eastAsia="Calibri" w:hAnsi="Calibri"/>
          <w:b/>
          <w:bCs/>
          <w:color w:val="1F1F1F"/>
          <w:sz w:val="26"/>
          <w:szCs w:val="26"/>
        </w:rPr>
        <w:t xml:space="preserve">Reporting and attribution </w:t>
      </w:r>
      <w:r>
        <w:rPr>
          <w:rFonts w:ascii="Calibri" w:cs="Calibri" w:eastAsia="Calibri" w:hAnsi="Calibri"/>
          <w:color w:val="1F1F1F"/>
          <w:sz w:val="26"/>
          <w:szCs w:val="26"/>
        </w:rPr>
        <w:t xml:space="preserve">that ties every keyword, page, and test to revenue and LTV.</w:t>
      </w:r>
    </w:p>
    <w:p>
      <w:pPr>
        <w:spacing w:after="100" w:before="100"/>
      </w:pPr>
      <w:r>
        <w:rPr>
          <w:rFonts w:ascii="Calibri" w:cs="Calibri" w:eastAsia="Calibri" w:hAnsi="Calibri"/>
          <w:color w:val="1F1F1F"/>
          <w:sz w:val="26"/>
          <w:szCs w:val="26"/>
        </w:rPr>
        <w:t xml:space="preserve">The work is delivered through a system, not a single contributor. I run an AI worker stack that produces the output of a five person SEO team at the speed and cost of one. The plan below is what I would execute in the first 90 days.</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Strategic Positioning</w:t>
      </w:r>
    </w:p>
    <w:p>
      <w:pPr>
        <w:pStyle w:val="Heading2"/>
        <w:spacing w:after="120" w:before="260"/>
      </w:pPr>
      <w:r>
        <w:rPr>
          <w:rFonts w:ascii="Calibri" w:cs="Calibri" w:eastAsia="Calibri" w:hAnsi="Calibri"/>
          <w:b/>
          <w:bCs/>
          <w:color w:val="2E75B6"/>
          <w:sz w:val="34"/>
          <w:szCs w:val="34"/>
        </w:rPr>
        <w:t xml:space="preserve">The two engines we are optimizing for</w:t>
      </w:r>
    </w:p>
    <w:p>
      <w:pPr>
        <w:spacing w:after="100" w:before="100"/>
      </w:pPr>
      <w:r>
        <w:rPr>
          <w:rFonts w:ascii="Calibri" w:cs="Calibri" w:eastAsia="Calibri" w:hAnsi="Calibri"/>
          <w:color w:val="1F1F1F"/>
          <w:sz w:val="26"/>
          <w:szCs w:val="26"/>
        </w:rPr>
        <w:t xml:space="preserve">Traditional SEO is no longer the only ranking system. AI search has become its own discovery channel, and the optimization rules are different. HelloTech needs to win in both.</w:t>
      </w:r>
    </w:p>
    <w:p>
      <w:pPr>
        <w:pStyle w:val="Heading3"/>
        <w:spacing w:after="100" w:before="180"/>
      </w:pPr>
      <w:r>
        <w:rPr>
          <w:rFonts w:ascii="Calibri" w:cs="Calibri" w:eastAsia="Calibri" w:hAnsi="Calibri"/>
          <w:b/>
          <w:bCs/>
          <w:color w:val="1A2B4A"/>
          <w:sz w:val="28"/>
          <w:szCs w:val="28"/>
        </w:rPr>
        <w:t xml:space="preserve">Google and AI Overviews</w:t>
      </w:r>
    </w:p>
    <w:p>
      <w:pPr>
        <w:spacing w:after="100" w:before="100"/>
      </w:pPr>
      <w:r>
        <w:rPr>
          <w:rFonts w:ascii="Calibri" w:cs="Calibri" w:eastAsia="Calibri" w:hAnsi="Calibri"/>
          <w:color w:val="1F1F1F"/>
          <w:sz w:val="26"/>
          <w:szCs w:val="26"/>
        </w:rPr>
        <w:t xml:space="preserve">Google still drives the largest share of intent traffic, but AI Overviews are eating featured snippet real estate. Pages that rank now need to be structured for direct extraction: clear definitions, scannable answers, schema markup, and authority signals.</w:t>
      </w:r>
    </w:p>
    <w:p>
      <w:pPr>
        <w:pStyle w:val="Heading3"/>
        <w:spacing w:after="100" w:before="180"/>
      </w:pPr>
      <w:r>
        <w:rPr>
          <w:rFonts w:ascii="Calibri" w:cs="Calibri" w:eastAsia="Calibri" w:hAnsi="Calibri"/>
          <w:b/>
          <w:bCs/>
          <w:color w:val="1A2B4A"/>
          <w:sz w:val="28"/>
          <w:szCs w:val="28"/>
        </w:rPr>
        <w:t xml:space="preserve">Answer engines (ChatGPT, Gemini, Perplexity, Claude)</w:t>
      </w:r>
    </w:p>
    <w:p>
      <w:pPr>
        <w:spacing w:after="100" w:before="100"/>
      </w:pPr>
      <w:r>
        <w:rPr>
          <w:rFonts w:ascii="Calibri" w:cs="Calibri" w:eastAsia="Calibri" w:hAnsi="Calibri"/>
          <w:color w:val="1F1F1F"/>
          <w:sz w:val="26"/>
          <w:szCs w:val="26"/>
        </w:rPr>
        <w:t xml:space="preserve">AI engines do not crawl like Google. They cite sources based on clarity, structure, and trust signals. Winning here requires a different content shape: question first, direct answer second, supporting context third, citation worthy facts throughout.</w:t>
      </w:r>
    </w:p>
    <w:p>
      <w:pPr>
        <w:pStyle w:val="Heading2"/>
        <w:spacing w:after="120" w:before="260"/>
      </w:pPr>
      <w:r>
        <w:rPr>
          <w:rFonts w:ascii="Calibri" w:cs="Calibri" w:eastAsia="Calibri" w:hAnsi="Calibri"/>
          <w:b/>
          <w:bCs/>
          <w:color w:val="2E75B6"/>
          <w:sz w:val="34"/>
          <w:szCs w:val="34"/>
        </w:rPr>
        <w:t xml:space="preserve">HelloTech's competitive position</w:t>
      </w:r>
    </w:p>
    <w:p>
      <w:pPr>
        <w:spacing w:after="100" w:before="100"/>
      </w:pPr>
      <w:r>
        <w:rPr>
          <w:rFonts w:ascii="Calibri" w:cs="Calibri" w:eastAsia="Calibri" w:hAnsi="Calibri"/>
          <w:color w:val="1F1F1F"/>
          <w:sz w:val="26"/>
          <w:szCs w:val="26"/>
        </w:rPr>
        <w:t xml:space="preserve">Direct competitors include Geek Squad, Puls, OnTech, and HouseCall Pro. Geek Squad has brand authority but weak content. Puls and OnTech have moderate SEO presence but minimal AEO optimization. Nobody in this category is currently optimized for LLM citations. That is the gap I will close.</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Days 1 to 30: Foundation and Audit</w:t>
      </w:r>
    </w:p>
    <w:p>
      <w:pPr>
        <w:spacing w:after="100" w:before="100"/>
      </w:pPr>
      <w:r>
        <w:rPr>
          <w:rFonts w:ascii="Calibri" w:cs="Calibri" w:eastAsia="Calibri" w:hAnsi="Calibri"/>
          <w:color w:val="555555"/>
          <w:sz w:val="26"/>
          <w:szCs w:val="26"/>
        </w:rPr>
        <w:t xml:space="preserve">Goal: complete a full audit, lock the strategy, and ship the first wave of high impact fixes. By end of day 30, leadership has a clear view of where HelloTech stands and where the wins are.</w:t>
      </w:r>
    </w:p>
    <w:p>
      <w:pPr>
        <w:pStyle w:val="Heading2"/>
        <w:spacing w:after="120" w:before="260"/>
      </w:pPr>
      <w:r>
        <w:rPr>
          <w:rFonts w:ascii="Calibri" w:cs="Calibri" w:eastAsia="Calibri" w:hAnsi="Calibri"/>
          <w:b/>
          <w:bCs/>
          <w:color w:val="2E75B6"/>
          <w:sz w:val="34"/>
          <w:szCs w:val="34"/>
        </w:rPr>
        <w:t xml:space="preserve">Week 1: Discovery and Access</w:t>
      </w:r>
    </w:p>
    <w:p>
      <w:pPr>
        <w:pStyle w:val="ListParagraph"/>
        <w:numPr>
          <w:ilvl w:val="0"/>
          <w:numId w:val="2"/>
        </w:numPr>
        <w:spacing w:after="60" w:before="60"/>
      </w:pPr>
      <w:r>
        <w:rPr>
          <w:rFonts w:ascii="Calibri" w:cs="Calibri" w:eastAsia="Calibri" w:hAnsi="Calibri"/>
          <w:color w:val="1F1F1F"/>
          <w:sz w:val="26"/>
          <w:szCs w:val="26"/>
        </w:rPr>
        <w:t xml:space="preserve">Get full access to GA4, Google Search Console, Webflow CMS, Ahrefs or SEMrush, and any existing CRO or A/B testing tools.</w:t>
      </w:r>
    </w:p>
    <w:p>
      <w:pPr>
        <w:pStyle w:val="ListParagraph"/>
        <w:numPr>
          <w:ilvl w:val="0"/>
          <w:numId w:val="2"/>
        </w:numPr>
        <w:spacing w:after="60" w:before="60"/>
      </w:pPr>
      <w:r>
        <w:rPr>
          <w:rFonts w:ascii="Calibri" w:cs="Calibri" w:eastAsia="Calibri" w:hAnsi="Calibri"/>
          <w:color w:val="1F1F1F"/>
          <w:sz w:val="26"/>
          <w:szCs w:val="26"/>
        </w:rPr>
        <w:t xml:space="preserve">Sit with the marketing, product, and engineering leads to align on revenue targets, current bottlenecks, and brand voice.</w:t>
      </w:r>
    </w:p>
    <w:p>
      <w:pPr>
        <w:pStyle w:val="ListParagraph"/>
        <w:numPr>
          <w:ilvl w:val="0"/>
          <w:numId w:val="2"/>
        </w:numPr>
        <w:spacing w:after="60" w:before="60"/>
      </w:pPr>
      <w:r>
        <w:rPr>
          <w:rFonts w:ascii="Calibri" w:cs="Calibri" w:eastAsia="Calibri" w:hAnsi="Calibri"/>
          <w:color w:val="1F1F1F"/>
          <w:sz w:val="26"/>
          <w:szCs w:val="26"/>
        </w:rPr>
        <w:t xml:space="preserve">Review the last 12 months of organic traffic, conversion data, and top performing pages.</w:t>
      </w:r>
    </w:p>
    <w:p>
      <w:pPr>
        <w:pStyle w:val="ListParagraph"/>
        <w:numPr>
          <w:ilvl w:val="0"/>
          <w:numId w:val="2"/>
        </w:numPr>
        <w:spacing w:after="60" w:before="60"/>
      </w:pPr>
      <w:r>
        <w:rPr>
          <w:rFonts w:ascii="Calibri" w:cs="Calibri" w:eastAsia="Calibri" w:hAnsi="Calibri"/>
          <w:color w:val="1F1F1F"/>
          <w:sz w:val="26"/>
          <w:szCs w:val="26"/>
        </w:rPr>
        <w:t xml:space="preserve">Map the current customer journey from search to booking, including the property manager B2B path and the consumer D2C path.</w:t>
      </w:r>
    </w:p>
    <w:p>
      <w:pPr>
        <w:pStyle w:val="Heading2"/>
        <w:spacing w:after="120" w:before="260"/>
      </w:pPr>
      <w:r>
        <w:rPr>
          <w:rFonts w:ascii="Calibri" w:cs="Calibri" w:eastAsia="Calibri" w:hAnsi="Calibri"/>
          <w:b/>
          <w:bCs/>
          <w:color w:val="2E75B6"/>
          <w:sz w:val="34"/>
          <w:szCs w:val="34"/>
        </w:rPr>
        <w:t xml:space="preserve">Week 2: Technical SEO Audit</w:t>
      </w:r>
    </w:p>
    <w:p>
      <w:pPr>
        <w:pStyle w:val="ListParagraph"/>
        <w:numPr>
          <w:ilvl w:val="0"/>
          <w:numId w:val="2"/>
        </w:numPr>
        <w:spacing w:after="60" w:before="60"/>
      </w:pPr>
      <w:r>
        <w:rPr>
          <w:rFonts w:ascii="Calibri" w:cs="Calibri" w:eastAsia="Calibri" w:hAnsi="Calibri"/>
          <w:color w:val="1F1F1F"/>
          <w:sz w:val="26"/>
          <w:szCs w:val="26"/>
        </w:rPr>
        <w:t xml:space="preserve">Full crawl of hellotech.com to surface broken links, redirect chains, orphan pages, duplicate content, and indexing issues.</w:t>
      </w:r>
    </w:p>
    <w:p>
      <w:pPr>
        <w:pStyle w:val="ListParagraph"/>
        <w:numPr>
          <w:ilvl w:val="0"/>
          <w:numId w:val="2"/>
        </w:numPr>
        <w:spacing w:after="60" w:before="60"/>
      </w:pPr>
      <w:r>
        <w:rPr>
          <w:rFonts w:ascii="Calibri" w:cs="Calibri" w:eastAsia="Calibri" w:hAnsi="Calibri"/>
          <w:color w:val="1F1F1F"/>
          <w:sz w:val="26"/>
          <w:szCs w:val="26"/>
        </w:rPr>
        <w:t xml:space="preserve">Core Web Vitals review across mobile and desktop, with specific load time benchmarks for service landing pages.</w:t>
      </w:r>
    </w:p>
    <w:p>
      <w:pPr>
        <w:pStyle w:val="ListParagraph"/>
        <w:numPr>
          <w:ilvl w:val="0"/>
          <w:numId w:val="2"/>
        </w:numPr>
        <w:spacing w:after="60" w:before="60"/>
      </w:pPr>
      <w:r>
        <w:rPr>
          <w:rFonts w:ascii="Calibri" w:cs="Calibri" w:eastAsia="Calibri" w:hAnsi="Calibri"/>
          <w:color w:val="1F1F1F"/>
          <w:sz w:val="26"/>
          <w:szCs w:val="26"/>
        </w:rPr>
        <w:t xml:space="preserve">Schema audit: identify every page that should have Service, FAQ, HowTo, LocalBusiness, or Review markup but does not.</w:t>
      </w:r>
    </w:p>
    <w:p>
      <w:pPr>
        <w:pStyle w:val="ListParagraph"/>
        <w:numPr>
          <w:ilvl w:val="0"/>
          <w:numId w:val="2"/>
        </w:numPr>
        <w:spacing w:after="60" w:before="60"/>
      </w:pPr>
      <w:r>
        <w:rPr>
          <w:rFonts w:ascii="Calibri" w:cs="Calibri" w:eastAsia="Calibri" w:hAnsi="Calibri"/>
          <w:color w:val="1F1F1F"/>
          <w:sz w:val="26"/>
          <w:szCs w:val="26"/>
        </w:rPr>
        <w:t xml:space="preserve">JavaScript rendering check to confirm Webflow output is fully crawlable by Google and parseable by LLMs.</w:t>
      </w:r>
    </w:p>
    <w:p>
      <w:pPr>
        <w:pStyle w:val="ListParagraph"/>
        <w:numPr>
          <w:ilvl w:val="0"/>
          <w:numId w:val="2"/>
        </w:numPr>
        <w:spacing w:after="60" w:before="60"/>
      </w:pPr>
      <w:r>
        <w:rPr>
          <w:rFonts w:ascii="Calibri" w:cs="Calibri" w:eastAsia="Calibri" w:hAnsi="Calibri"/>
          <w:color w:val="1F1F1F"/>
          <w:sz w:val="26"/>
          <w:szCs w:val="26"/>
        </w:rPr>
        <w:t xml:space="preserve">Mobile UX review with specific friction points flagged for the booking flow.</w:t>
      </w:r>
    </w:p>
    <w:p>
      <w:pPr>
        <w:pStyle w:val="Heading2"/>
        <w:spacing w:after="120" w:before="260"/>
      </w:pPr>
      <w:r>
        <w:rPr>
          <w:rFonts w:ascii="Calibri" w:cs="Calibri" w:eastAsia="Calibri" w:hAnsi="Calibri"/>
          <w:b/>
          <w:bCs/>
          <w:color w:val="2E75B6"/>
          <w:sz w:val="34"/>
          <w:szCs w:val="34"/>
        </w:rPr>
        <w:t xml:space="preserve">Week 3: Content and AEO Audit</w:t>
      </w:r>
    </w:p>
    <w:p>
      <w:pPr>
        <w:pStyle w:val="ListParagraph"/>
        <w:numPr>
          <w:ilvl w:val="0"/>
          <w:numId w:val="2"/>
        </w:numPr>
        <w:spacing w:after="60" w:before="60"/>
      </w:pPr>
      <w:r>
        <w:rPr>
          <w:rFonts w:ascii="Calibri" w:cs="Calibri" w:eastAsia="Calibri" w:hAnsi="Calibri"/>
          <w:color w:val="1F1F1F"/>
          <w:sz w:val="26"/>
          <w:szCs w:val="26"/>
        </w:rPr>
        <w:t xml:space="preserve">Inventory every existing page, scored by traffic, conversion rate, and AEO readiness.</w:t>
      </w:r>
    </w:p>
    <w:p>
      <w:pPr>
        <w:pStyle w:val="ListParagraph"/>
        <w:numPr>
          <w:ilvl w:val="0"/>
          <w:numId w:val="2"/>
        </w:numPr>
        <w:spacing w:after="60" w:before="60"/>
      </w:pPr>
      <w:r>
        <w:rPr>
          <w:rFonts w:ascii="Calibri" w:cs="Calibri" w:eastAsia="Calibri" w:hAnsi="Calibri"/>
          <w:color w:val="1F1F1F"/>
          <w:sz w:val="26"/>
          <w:szCs w:val="26"/>
        </w:rPr>
        <w:t xml:space="preserve">Pull every keyword HelloTech currently ranks for in positions 4 to 20. These are the fastest wins.</w:t>
      </w:r>
    </w:p>
    <w:p>
      <w:pPr>
        <w:pStyle w:val="ListParagraph"/>
        <w:numPr>
          <w:ilvl w:val="0"/>
          <w:numId w:val="2"/>
        </w:numPr>
        <w:spacing w:after="60" w:before="60"/>
      </w:pPr>
      <w:r>
        <w:rPr>
          <w:rFonts w:ascii="Calibri" w:cs="Calibri" w:eastAsia="Calibri" w:hAnsi="Calibri"/>
          <w:color w:val="1F1F1F"/>
          <w:sz w:val="26"/>
          <w:szCs w:val="26"/>
        </w:rPr>
        <w:t xml:space="preserve">Run citation tracking across ChatGPT, Gemini, Perplexity, and Claude for the top 50 target queries to establish a baseline of current AI visibility.</w:t>
      </w:r>
    </w:p>
    <w:p>
      <w:pPr>
        <w:pStyle w:val="ListParagraph"/>
        <w:numPr>
          <w:ilvl w:val="0"/>
          <w:numId w:val="2"/>
        </w:numPr>
        <w:spacing w:after="60" w:before="60"/>
      </w:pPr>
      <w:r>
        <w:rPr>
          <w:rFonts w:ascii="Calibri" w:cs="Calibri" w:eastAsia="Calibri" w:hAnsi="Calibri"/>
          <w:color w:val="1F1F1F"/>
          <w:sz w:val="26"/>
          <w:szCs w:val="26"/>
        </w:rPr>
        <w:t xml:space="preserve">Competitor gap analysis against Geek Squad, Puls, OnTech, and HouseCall Pro to find every keyword and topic where HelloTech is invisible.</w:t>
      </w:r>
    </w:p>
    <w:p>
      <w:pPr>
        <w:pStyle w:val="ListParagraph"/>
        <w:numPr>
          <w:ilvl w:val="0"/>
          <w:numId w:val="2"/>
        </w:numPr>
        <w:spacing w:after="60" w:before="60"/>
      </w:pPr>
      <w:r>
        <w:rPr>
          <w:rFonts w:ascii="Calibri" w:cs="Calibri" w:eastAsia="Calibri" w:hAnsi="Calibri"/>
          <w:color w:val="1F1F1F"/>
          <w:sz w:val="26"/>
          <w:szCs w:val="26"/>
        </w:rPr>
        <w:t xml:space="preserve">Identify the top 20 questions people ask LLMs about smart home installation, TV mounting, network setup, and tech support. These become the AEO content roadmap.</w:t>
      </w:r>
    </w:p>
    <w:p>
      <w:pPr>
        <w:pStyle w:val="Heading2"/>
        <w:spacing w:after="120" w:before="260"/>
      </w:pPr>
      <w:r>
        <w:rPr>
          <w:rFonts w:ascii="Calibri" w:cs="Calibri" w:eastAsia="Calibri" w:hAnsi="Calibri"/>
          <w:b/>
          <w:bCs/>
          <w:color w:val="2E75B6"/>
          <w:sz w:val="34"/>
          <w:szCs w:val="34"/>
        </w:rPr>
        <w:t xml:space="preserve">Week 4: CRO Baseline and Roadmap</w:t>
      </w:r>
    </w:p>
    <w:p>
      <w:pPr>
        <w:pStyle w:val="ListParagraph"/>
        <w:numPr>
          <w:ilvl w:val="0"/>
          <w:numId w:val="2"/>
        </w:numPr>
        <w:spacing w:after="60" w:before="60"/>
      </w:pPr>
      <w:r>
        <w:rPr>
          <w:rFonts w:ascii="Calibri" w:cs="Calibri" w:eastAsia="Calibri" w:hAnsi="Calibri"/>
          <w:color w:val="1F1F1F"/>
          <w:sz w:val="26"/>
          <w:szCs w:val="26"/>
        </w:rPr>
        <w:t xml:space="preserve">Funnel analysis from landing page to booking confirmation, with drop off points quantified at each step.</w:t>
      </w:r>
    </w:p>
    <w:p>
      <w:pPr>
        <w:pStyle w:val="ListParagraph"/>
        <w:numPr>
          <w:ilvl w:val="0"/>
          <w:numId w:val="2"/>
        </w:numPr>
        <w:spacing w:after="60" w:before="60"/>
      </w:pPr>
      <w:r>
        <w:rPr>
          <w:rFonts w:ascii="Calibri" w:cs="Calibri" w:eastAsia="Calibri" w:hAnsi="Calibri"/>
          <w:color w:val="1F1F1F"/>
          <w:sz w:val="26"/>
          <w:szCs w:val="26"/>
        </w:rPr>
        <w:t xml:space="preserve">Heatmap and session replay review to identify UX friction on top traffic pages.</w:t>
      </w:r>
    </w:p>
    <w:p>
      <w:pPr>
        <w:pStyle w:val="ListParagraph"/>
        <w:numPr>
          <w:ilvl w:val="0"/>
          <w:numId w:val="2"/>
        </w:numPr>
        <w:spacing w:after="60" w:before="60"/>
      </w:pPr>
      <w:r>
        <w:rPr>
          <w:rFonts w:ascii="Calibri" w:cs="Calibri" w:eastAsia="Calibri" w:hAnsi="Calibri"/>
          <w:color w:val="1F1F1F"/>
          <w:sz w:val="26"/>
          <w:szCs w:val="26"/>
        </w:rPr>
        <w:t xml:space="preserve">Build the first A/B test queue with hypothesis, predicted lift, and effort score for each test.</w:t>
      </w:r>
    </w:p>
    <w:p>
      <w:pPr>
        <w:pStyle w:val="ListParagraph"/>
        <w:numPr>
          <w:ilvl w:val="0"/>
          <w:numId w:val="2"/>
        </w:numPr>
        <w:spacing w:after="60" w:before="60"/>
      </w:pPr>
      <w:r>
        <w:rPr>
          <w:rFonts w:ascii="Calibri" w:cs="Calibri" w:eastAsia="Calibri" w:hAnsi="Calibri"/>
          <w:color w:val="1F1F1F"/>
          <w:sz w:val="26"/>
          <w:szCs w:val="26"/>
        </w:rPr>
        <w:t xml:space="preserve">Deliver a written 90 day strategy doc to leadership covering SEO roadmap, AEO roadmap, technical fixes, and CRO test plan.</w:t>
      </w:r>
    </w:p>
    <w:p>
      <w:pPr>
        <w:pStyle w:val="Heading2"/>
        <w:spacing w:after="120" w:before="260"/>
      </w:pPr>
      <w:r>
        <w:rPr>
          <w:rFonts w:ascii="Calibri" w:cs="Calibri" w:eastAsia="Calibri" w:hAnsi="Calibri"/>
          <w:b/>
          <w:bCs/>
          <w:color w:val="2E75B6"/>
          <w:sz w:val="34"/>
          <w:szCs w:val="34"/>
        </w:rPr>
        <w:t xml:space="preserve">Day 30 Deliverables</w:t>
      </w:r>
    </w:p>
    <w:p>
      <w:pPr>
        <w:pStyle w:val="ListParagraph"/>
        <w:numPr>
          <w:ilvl w:val="0"/>
          <w:numId w:val="2"/>
        </w:numPr>
        <w:spacing w:after="60" w:before="60"/>
      </w:pPr>
      <w:r>
        <w:rPr>
          <w:rFonts w:ascii="Calibri" w:cs="Calibri" w:eastAsia="Calibri" w:hAnsi="Calibri"/>
          <w:b/>
          <w:bCs/>
          <w:color w:val="1F1F1F"/>
          <w:sz w:val="26"/>
          <w:szCs w:val="26"/>
        </w:rPr>
        <w:t xml:space="preserve">Audit report </w:t>
      </w:r>
      <w:r>
        <w:rPr>
          <w:rFonts w:ascii="Calibri" w:cs="Calibri" w:eastAsia="Calibri" w:hAnsi="Calibri"/>
          <w:color w:val="1F1F1F"/>
          <w:sz w:val="26"/>
          <w:szCs w:val="26"/>
        </w:rPr>
        <w:t xml:space="preserve">covering technical SEO, content, AEO, and CRO with prioritized fix lists.</w:t>
      </w:r>
    </w:p>
    <w:p>
      <w:pPr>
        <w:pStyle w:val="ListParagraph"/>
        <w:numPr>
          <w:ilvl w:val="0"/>
          <w:numId w:val="2"/>
        </w:numPr>
        <w:spacing w:after="60" w:before="60"/>
      </w:pPr>
      <w:r>
        <w:rPr>
          <w:rFonts w:ascii="Calibri" w:cs="Calibri" w:eastAsia="Calibri" w:hAnsi="Calibri"/>
          <w:b/>
          <w:bCs/>
          <w:color w:val="1F1F1F"/>
          <w:sz w:val="26"/>
          <w:szCs w:val="26"/>
        </w:rPr>
        <w:t xml:space="preserve">Strategy document </w:t>
      </w:r>
      <w:r>
        <w:rPr>
          <w:rFonts w:ascii="Calibri" w:cs="Calibri" w:eastAsia="Calibri" w:hAnsi="Calibri"/>
          <w:color w:val="1F1F1F"/>
          <w:sz w:val="26"/>
          <w:szCs w:val="26"/>
        </w:rPr>
        <w:t xml:space="preserve">with 90 day roadmap, KPIs, and revenue projections.</w:t>
      </w:r>
    </w:p>
    <w:p>
      <w:pPr>
        <w:pStyle w:val="ListParagraph"/>
        <w:numPr>
          <w:ilvl w:val="0"/>
          <w:numId w:val="2"/>
        </w:numPr>
        <w:spacing w:after="60" w:before="60"/>
      </w:pPr>
      <w:r>
        <w:rPr>
          <w:rFonts w:ascii="Calibri" w:cs="Calibri" w:eastAsia="Calibri" w:hAnsi="Calibri"/>
          <w:b/>
          <w:bCs/>
          <w:color w:val="1F1F1F"/>
          <w:sz w:val="26"/>
          <w:szCs w:val="26"/>
        </w:rPr>
        <w:t xml:space="preserve">AI citation baseline </w:t>
      </w:r>
      <w:r>
        <w:rPr>
          <w:rFonts w:ascii="Calibri" w:cs="Calibri" w:eastAsia="Calibri" w:hAnsi="Calibri"/>
          <w:color w:val="1F1F1F"/>
          <w:sz w:val="26"/>
          <w:szCs w:val="26"/>
        </w:rPr>
        <w:t xml:space="preserve">across all major LLMs for top 50 queries.</w:t>
      </w:r>
    </w:p>
    <w:p>
      <w:pPr>
        <w:pStyle w:val="ListParagraph"/>
        <w:numPr>
          <w:ilvl w:val="0"/>
          <w:numId w:val="2"/>
        </w:numPr>
        <w:spacing w:after="60" w:before="60"/>
      </w:pPr>
      <w:r>
        <w:rPr>
          <w:rFonts w:ascii="Calibri" w:cs="Calibri" w:eastAsia="Calibri" w:hAnsi="Calibri"/>
          <w:b/>
          <w:bCs/>
          <w:color w:val="1F1F1F"/>
          <w:sz w:val="26"/>
          <w:szCs w:val="26"/>
        </w:rPr>
        <w:t xml:space="preserve">Quick win list </w:t>
      </w:r>
      <w:r>
        <w:rPr>
          <w:rFonts w:ascii="Calibri" w:cs="Calibri" w:eastAsia="Calibri" w:hAnsi="Calibri"/>
          <w:color w:val="1F1F1F"/>
          <w:sz w:val="26"/>
          <w:szCs w:val="26"/>
        </w:rPr>
        <w:t xml:space="preserve">of fixes that can be shipped in days, not months.</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Days 31 to 60: Build and Ship</w:t>
      </w:r>
    </w:p>
    <w:p>
      <w:pPr>
        <w:spacing w:after="100" w:before="100"/>
      </w:pPr>
      <w:r>
        <w:rPr>
          <w:rFonts w:ascii="Calibri" w:cs="Calibri" w:eastAsia="Calibri" w:hAnsi="Calibri"/>
          <w:color w:val="555555"/>
          <w:sz w:val="26"/>
          <w:szCs w:val="26"/>
        </w:rPr>
        <w:t xml:space="preserve">Goal: execute on the roadmap. Ship technical fixes, publish the first AEO optimized content, run the first CRO tests, and start moving rankings.</w:t>
      </w:r>
    </w:p>
    <w:p>
      <w:pPr>
        <w:pStyle w:val="Heading2"/>
        <w:spacing w:after="120" w:before="260"/>
      </w:pPr>
      <w:r>
        <w:rPr>
          <w:rFonts w:ascii="Calibri" w:cs="Calibri" w:eastAsia="Calibri" w:hAnsi="Calibri"/>
          <w:b/>
          <w:bCs/>
          <w:color w:val="2E75B6"/>
          <w:sz w:val="34"/>
          <w:szCs w:val="34"/>
        </w:rPr>
        <w:t xml:space="preserve">Technical SEO execution</w:t>
      </w:r>
    </w:p>
    <w:p>
      <w:pPr>
        <w:pStyle w:val="ListParagraph"/>
        <w:numPr>
          <w:ilvl w:val="0"/>
          <w:numId w:val="2"/>
        </w:numPr>
        <w:spacing w:after="60" w:before="60"/>
      </w:pPr>
      <w:r>
        <w:rPr>
          <w:rFonts w:ascii="Calibri" w:cs="Calibri" w:eastAsia="Calibri" w:hAnsi="Calibri"/>
          <w:color w:val="1F1F1F"/>
          <w:sz w:val="26"/>
          <w:szCs w:val="26"/>
        </w:rPr>
        <w:t xml:space="preserve">Ship the priority fix list from the audit: redirects, canonical issues, schema implementation, indexing problems.</w:t>
      </w:r>
    </w:p>
    <w:p>
      <w:pPr>
        <w:pStyle w:val="ListParagraph"/>
        <w:numPr>
          <w:ilvl w:val="0"/>
          <w:numId w:val="2"/>
        </w:numPr>
        <w:spacing w:after="60" w:before="60"/>
      </w:pPr>
      <w:r>
        <w:rPr>
          <w:rFonts w:ascii="Calibri" w:cs="Calibri" w:eastAsia="Calibri" w:hAnsi="Calibri"/>
          <w:color w:val="1F1F1F"/>
          <w:sz w:val="26"/>
          <w:szCs w:val="26"/>
        </w:rPr>
        <w:t xml:space="preserve">Implement schema markup across all service pages: Service, FAQ, HowTo, LocalBusiness, AggregateRating where applicable.</w:t>
      </w:r>
    </w:p>
    <w:p>
      <w:pPr>
        <w:pStyle w:val="ListParagraph"/>
        <w:numPr>
          <w:ilvl w:val="0"/>
          <w:numId w:val="2"/>
        </w:numPr>
        <w:spacing w:after="60" w:before="60"/>
      </w:pPr>
      <w:r>
        <w:rPr>
          <w:rFonts w:ascii="Calibri" w:cs="Calibri" w:eastAsia="Calibri" w:hAnsi="Calibri"/>
          <w:color w:val="1F1F1F"/>
          <w:sz w:val="26"/>
          <w:szCs w:val="26"/>
        </w:rPr>
        <w:t xml:space="preserve">Optimize Core Web Vitals on the top 20 traffic pages, prioritizing mobile.</w:t>
      </w:r>
    </w:p>
    <w:p>
      <w:pPr>
        <w:pStyle w:val="ListParagraph"/>
        <w:numPr>
          <w:ilvl w:val="0"/>
          <w:numId w:val="2"/>
        </w:numPr>
        <w:spacing w:after="60" w:before="60"/>
      </w:pPr>
      <w:r>
        <w:rPr>
          <w:rFonts w:ascii="Calibri" w:cs="Calibri" w:eastAsia="Calibri" w:hAnsi="Calibri"/>
          <w:color w:val="1F1F1F"/>
          <w:sz w:val="26"/>
          <w:szCs w:val="26"/>
        </w:rPr>
        <w:t xml:space="preserve">Build a sitemap strategy that surfaces new and updated content fast.</w:t>
      </w:r>
    </w:p>
    <w:p>
      <w:pPr>
        <w:pStyle w:val="Heading2"/>
        <w:spacing w:after="120" w:before="260"/>
      </w:pPr>
      <w:r>
        <w:rPr>
          <w:rFonts w:ascii="Calibri" w:cs="Calibri" w:eastAsia="Calibri" w:hAnsi="Calibri"/>
          <w:b/>
          <w:bCs/>
          <w:color w:val="2E75B6"/>
          <w:sz w:val="34"/>
          <w:szCs w:val="34"/>
        </w:rPr>
        <w:t xml:space="preserve">Content production</w:t>
      </w:r>
    </w:p>
    <w:p>
      <w:pPr>
        <w:pStyle w:val="ListParagraph"/>
        <w:numPr>
          <w:ilvl w:val="0"/>
          <w:numId w:val="2"/>
        </w:numPr>
        <w:spacing w:after="60" w:before="60"/>
      </w:pPr>
      <w:r>
        <w:rPr>
          <w:rFonts w:ascii="Calibri" w:cs="Calibri" w:eastAsia="Calibri" w:hAnsi="Calibri"/>
          <w:color w:val="1F1F1F"/>
          <w:sz w:val="26"/>
          <w:szCs w:val="26"/>
        </w:rPr>
        <w:t xml:space="preserve">Publish 8 to 12 long form articles per month, each built for both Google and LLM citation.</w:t>
      </w:r>
    </w:p>
    <w:p>
      <w:pPr>
        <w:pStyle w:val="ListParagraph"/>
        <w:numPr>
          <w:ilvl w:val="0"/>
          <w:numId w:val="2"/>
        </w:numPr>
        <w:spacing w:after="60" w:before="60"/>
      </w:pPr>
      <w:r>
        <w:rPr>
          <w:rFonts w:ascii="Calibri" w:cs="Calibri" w:eastAsia="Calibri" w:hAnsi="Calibri"/>
          <w:color w:val="1F1F1F"/>
          <w:sz w:val="26"/>
          <w:szCs w:val="26"/>
        </w:rPr>
        <w:t xml:space="preserve">Refresh the top 20 underperforming pages already ranking in positions 4 to 20 with updated content, schema, and internal links.</w:t>
      </w:r>
    </w:p>
    <w:p>
      <w:pPr>
        <w:pStyle w:val="ListParagraph"/>
        <w:numPr>
          <w:ilvl w:val="0"/>
          <w:numId w:val="2"/>
        </w:numPr>
        <w:spacing w:after="60" w:before="60"/>
      </w:pPr>
      <w:r>
        <w:rPr>
          <w:rFonts w:ascii="Calibri" w:cs="Calibri" w:eastAsia="Calibri" w:hAnsi="Calibri"/>
          <w:color w:val="1F1F1F"/>
          <w:sz w:val="26"/>
          <w:szCs w:val="26"/>
        </w:rPr>
        <w:t xml:space="preserve">Build out FAQ blocks on every service page, structured for featured snippets and LLM extraction.</w:t>
      </w:r>
    </w:p>
    <w:p>
      <w:pPr>
        <w:pStyle w:val="ListParagraph"/>
        <w:numPr>
          <w:ilvl w:val="0"/>
          <w:numId w:val="2"/>
        </w:numPr>
        <w:spacing w:after="60" w:before="60"/>
      </w:pPr>
      <w:r>
        <w:rPr>
          <w:rFonts w:ascii="Calibri" w:cs="Calibri" w:eastAsia="Calibri" w:hAnsi="Calibri"/>
          <w:color w:val="1F1F1F"/>
          <w:sz w:val="26"/>
          <w:szCs w:val="26"/>
        </w:rPr>
        <w:t xml:space="preserve">Produce 5 cornerstone guides on high volume topics (smart home setup, TV mounting, network installation, home theater, smart security).</w:t>
      </w:r>
    </w:p>
    <w:p>
      <w:pPr>
        <w:pStyle w:val="Heading2"/>
        <w:spacing w:after="120" w:before="260"/>
      </w:pPr>
      <w:r>
        <w:rPr>
          <w:rFonts w:ascii="Calibri" w:cs="Calibri" w:eastAsia="Calibri" w:hAnsi="Calibri"/>
          <w:b/>
          <w:bCs/>
          <w:color w:val="2E75B6"/>
          <w:sz w:val="34"/>
          <w:szCs w:val="34"/>
        </w:rPr>
        <w:t xml:space="preserve">AEO execution</w:t>
      </w:r>
    </w:p>
    <w:p>
      <w:pPr>
        <w:pStyle w:val="ListParagraph"/>
        <w:numPr>
          <w:ilvl w:val="0"/>
          <w:numId w:val="2"/>
        </w:numPr>
        <w:spacing w:after="60" w:before="60"/>
      </w:pPr>
      <w:r>
        <w:rPr>
          <w:rFonts w:ascii="Calibri" w:cs="Calibri" w:eastAsia="Calibri" w:hAnsi="Calibri"/>
          <w:color w:val="1F1F1F"/>
          <w:sz w:val="26"/>
          <w:szCs w:val="26"/>
        </w:rPr>
        <w:t xml:space="preserve">Publish question first content for the top 20 LLM queries identified in the audit.</w:t>
      </w:r>
    </w:p>
    <w:p>
      <w:pPr>
        <w:pStyle w:val="ListParagraph"/>
        <w:numPr>
          <w:ilvl w:val="0"/>
          <w:numId w:val="2"/>
        </w:numPr>
        <w:spacing w:after="60" w:before="60"/>
      </w:pPr>
      <w:r>
        <w:rPr>
          <w:rFonts w:ascii="Calibri" w:cs="Calibri" w:eastAsia="Calibri" w:hAnsi="Calibri"/>
          <w:color w:val="1F1F1F"/>
          <w:sz w:val="26"/>
          <w:szCs w:val="26"/>
        </w:rPr>
        <w:t xml:space="preserve">Format every answer with direct answer first, then context, then proof. This is the structure LLMs cite from.</w:t>
      </w:r>
    </w:p>
    <w:p>
      <w:pPr>
        <w:pStyle w:val="ListParagraph"/>
        <w:numPr>
          <w:ilvl w:val="0"/>
          <w:numId w:val="2"/>
        </w:numPr>
        <w:spacing w:after="60" w:before="60"/>
      </w:pPr>
      <w:r>
        <w:rPr>
          <w:rFonts w:ascii="Calibri" w:cs="Calibri" w:eastAsia="Calibri" w:hAnsi="Calibri"/>
          <w:color w:val="1F1F1F"/>
          <w:sz w:val="26"/>
          <w:szCs w:val="26"/>
        </w:rPr>
        <w:t xml:space="preserve">Build out a structured data layer that AI engines can parse cleanly.</w:t>
      </w:r>
    </w:p>
    <w:p>
      <w:pPr>
        <w:pStyle w:val="ListParagraph"/>
        <w:numPr>
          <w:ilvl w:val="0"/>
          <w:numId w:val="2"/>
        </w:numPr>
        <w:spacing w:after="60" w:before="60"/>
      </w:pPr>
      <w:r>
        <w:rPr>
          <w:rFonts w:ascii="Calibri" w:cs="Calibri" w:eastAsia="Calibri" w:hAnsi="Calibri"/>
          <w:color w:val="1F1F1F"/>
          <w:sz w:val="26"/>
          <w:szCs w:val="26"/>
        </w:rPr>
        <w:t xml:space="preserve">Begin tracking AI citation movement weekly to confirm the format is working.</w:t>
      </w:r>
    </w:p>
    <w:p>
      <w:pPr>
        <w:pStyle w:val="Heading2"/>
        <w:spacing w:after="120" w:before="260"/>
      </w:pPr>
      <w:r>
        <w:rPr>
          <w:rFonts w:ascii="Calibri" w:cs="Calibri" w:eastAsia="Calibri" w:hAnsi="Calibri"/>
          <w:b/>
          <w:bCs/>
          <w:color w:val="2E75B6"/>
          <w:sz w:val="34"/>
          <w:szCs w:val="34"/>
        </w:rPr>
        <w:t xml:space="preserve">CRO execution</w:t>
      </w:r>
    </w:p>
    <w:p>
      <w:pPr>
        <w:pStyle w:val="ListParagraph"/>
        <w:numPr>
          <w:ilvl w:val="0"/>
          <w:numId w:val="2"/>
        </w:numPr>
        <w:spacing w:after="60" w:before="60"/>
      </w:pPr>
      <w:r>
        <w:rPr>
          <w:rFonts w:ascii="Calibri" w:cs="Calibri" w:eastAsia="Calibri" w:hAnsi="Calibri"/>
          <w:color w:val="1F1F1F"/>
          <w:sz w:val="26"/>
          <w:szCs w:val="26"/>
        </w:rPr>
        <w:t xml:space="preserve">Launch the first three A/B tests on highest traffic pages: hero CTA, booking form layout, and pricing transparency.</w:t>
      </w:r>
    </w:p>
    <w:p>
      <w:pPr>
        <w:pStyle w:val="ListParagraph"/>
        <w:numPr>
          <w:ilvl w:val="0"/>
          <w:numId w:val="2"/>
        </w:numPr>
        <w:spacing w:after="60" w:before="60"/>
      </w:pPr>
      <w:r>
        <w:rPr>
          <w:rFonts w:ascii="Calibri" w:cs="Calibri" w:eastAsia="Calibri" w:hAnsi="Calibri"/>
          <w:color w:val="1F1F1F"/>
          <w:sz w:val="26"/>
          <w:szCs w:val="26"/>
        </w:rPr>
        <w:t xml:space="preserve">Run heatmap analysis on test variants to layer qualitative data on top of quantitative results.</w:t>
      </w:r>
    </w:p>
    <w:p>
      <w:pPr>
        <w:pStyle w:val="ListParagraph"/>
        <w:numPr>
          <w:ilvl w:val="0"/>
          <w:numId w:val="2"/>
        </w:numPr>
        <w:spacing w:after="60" w:before="60"/>
      </w:pPr>
      <w:r>
        <w:rPr>
          <w:rFonts w:ascii="Calibri" w:cs="Calibri" w:eastAsia="Calibri" w:hAnsi="Calibri"/>
          <w:color w:val="1F1F1F"/>
          <w:sz w:val="26"/>
          <w:szCs w:val="26"/>
        </w:rPr>
        <w:t xml:space="preserve">Test landing page variants for paid traffic to validate organic learnings before scaling.</w:t>
      </w:r>
    </w:p>
    <w:p>
      <w:pPr>
        <w:pStyle w:val="Heading2"/>
        <w:spacing w:after="120" w:before="260"/>
      </w:pPr>
      <w:r>
        <w:rPr>
          <w:rFonts w:ascii="Calibri" w:cs="Calibri" w:eastAsia="Calibri" w:hAnsi="Calibri"/>
          <w:b/>
          <w:bCs/>
          <w:color w:val="2E75B6"/>
          <w:sz w:val="34"/>
          <w:szCs w:val="34"/>
        </w:rPr>
        <w:t xml:space="preserve">Reporting</w:t>
      </w:r>
    </w:p>
    <w:p>
      <w:pPr>
        <w:pStyle w:val="ListParagraph"/>
        <w:numPr>
          <w:ilvl w:val="0"/>
          <w:numId w:val="2"/>
        </w:numPr>
        <w:spacing w:after="60" w:before="60"/>
      </w:pPr>
      <w:r>
        <w:rPr>
          <w:rFonts w:ascii="Calibri" w:cs="Calibri" w:eastAsia="Calibri" w:hAnsi="Calibri"/>
          <w:color w:val="1F1F1F"/>
          <w:sz w:val="26"/>
          <w:szCs w:val="26"/>
        </w:rPr>
        <w:t xml:space="preserve">Stand up the weekly executive dashboard tracking organic traffic, ranking movement, AI citations, conversion rate, and revenue.</w:t>
      </w:r>
    </w:p>
    <w:p>
      <w:pPr>
        <w:pStyle w:val="ListParagraph"/>
        <w:numPr>
          <w:ilvl w:val="0"/>
          <w:numId w:val="2"/>
        </w:numPr>
        <w:spacing w:after="60" w:before="60"/>
      </w:pPr>
      <w:r>
        <w:rPr>
          <w:rFonts w:ascii="Calibri" w:cs="Calibri" w:eastAsia="Calibri" w:hAnsi="Calibri"/>
          <w:color w:val="1F1F1F"/>
          <w:sz w:val="26"/>
          <w:szCs w:val="26"/>
        </w:rPr>
        <w:t xml:space="preserve">Deliver a Monday morning summary every week with what shipped, what moved, and what is next.</w:t>
      </w:r>
    </w:p>
    <w:p>
      <w:pPr>
        <w:pStyle w:val="Heading2"/>
        <w:spacing w:after="120" w:before="260"/>
      </w:pPr>
      <w:r>
        <w:rPr>
          <w:rFonts w:ascii="Calibri" w:cs="Calibri" w:eastAsia="Calibri" w:hAnsi="Calibri"/>
          <w:b/>
          <w:bCs/>
          <w:color w:val="2E75B6"/>
          <w:sz w:val="34"/>
          <w:szCs w:val="34"/>
        </w:rPr>
        <w:t xml:space="preserve">Day 60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Metric</w:t>
            </w:r>
          </w:p>
        </w:tc>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Day 30 baseline</w:t>
            </w:r>
          </w:p>
        </w:tc>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Day 60 target</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Organic traffic</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Baseline established</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10 to 15 percent lift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Pages with schema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Audited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100 percent of service pages</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AI citations</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Baseline tracked</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20 percent increase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A/B tests live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Roadmap built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3 tests running</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New content shipped</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0</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20 plus pages</w:t>
            </w:r>
          </w:p>
        </w:tc>
      </w:tr>
    </w:tbl>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Days 61 to 90: Scale and Compound</w:t>
      </w:r>
    </w:p>
    <w:p>
      <w:pPr>
        <w:spacing w:after="100" w:before="100"/>
      </w:pPr>
      <w:r>
        <w:rPr>
          <w:rFonts w:ascii="Calibri" w:cs="Calibri" w:eastAsia="Calibri" w:hAnsi="Calibri"/>
          <w:color w:val="555555"/>
          <w:sz w:val="26"/>
          <w:szCs w:val="26"/>
        </w:rPr>
        <w:t xml:space="preserve">Goal: move from execution to compounding. Rankings start moving, AI citations show measurable lift, conversion rate improves, and the system is producing predictable output.</w:t>
      </w:r>
    </w:p>
    <w:p>
      <w:pPr>
        <w:pStyle w:val="Heading2"/>
        <w:spacing w:after="120" w:before="260"/>
      </w:pPr>
      <w:r>
        <w:rPr>
          <w:rFonts w:ascii="Calibri" w:cs="Calibri" w:eastAsia="Calibri" w:hAnsi="Calibri"/>
          <w:b/>
          <w:bCs/>
          <w:color w:val="2E75B6"/>
          <w:sz w:val="34"/>
          <w:szCs w:val="34"/>
        </w:rPr>
        <w:t xml:space="preserve">SEO scaling</w:t>
      </w:r>
    </w:p>
    <w:p>
      <w:pPr>
        <w:pStyle w:val="ListParagraph"/>
        <w:numPr>
          <w:ilvl w:val="0"/>
          <w:numId w:val="2"/>
        </w:numPr>
        <w:spacing w:after="60" w:before="60"/>
      </w:pPr>
      <w:r>
        <w:rPr>
          <w:rFonts w:ascii="Calibri" w:cs="Calibri" w:eastAsia="Calibri" w:hAnsi="Calibri"/>
          <w:color w:val="1F1F1F"/>
          <w:sz w:val="26"/>
          <w:szCs w:val="26"/>
        </w:rPr>
        <w:t xml:space="preserve">Internal linking refresh across the entire site to push authority into the new and refreshed pages.</w:t>
      </w:r>
    </w:p>
    <w:p>
      <w:pPr>
        <w:pStyle w:val="ListParagraph"/>
        <w:numPr>
          <w:ilvl w:val="0"/>
          <w:numId w:val="2"/>
        </w:numPr>
        <w:spacing w:after="60" w:before="60"/>
      </w:pPr>
      <w:r>
        <w:rPr>
          <w:rFonts w:ascii="Calibri" w:cs="Calibri" w:eastAsia="Calibri" w:hAnsi="Calibri"/>
          <w:color w:val="1F1F1F"/>
          <w:sz w:val="26"/>
          <w:szCs w:val="26"/>
        </w:rPr>
        <w:t xml:space="preserve">Topical cluster expansion: identify the top 5 cornerstone guides and build supporting content around each.</w:t>
      </w:r>
    </w:p>
    <w:p>
      <w:pPr>
        <w:pStyle w:val="ListParagraph"/>
        <w:numPr>
          <w:ilvl w:val="0"/>
          <w:numId w:val="2"/>
        </w:numPr>
        <w:spacing w:after="60" w:before="60"/>
      </w:pPr>
      <w:r>
        <w:rPr>
          <w:rFonts w:ascii="Calibri" w:cs="Calibri" w:eastAsia="Calibri" w:hAnsi="Calibri"/>
          <w:color w:val="1F1F1F"/>
          <w:sz w:val="26"/>
          <w:szCs w:val="26"/>
        </w:rPr>
        <w:t xml:space="preserve">Local SEO push for service area pages, including GMB optimization for any branded locations.</w:t>
      </w:r>
    </w:p>
    <w:p>
      <w:pPr>
        <w:pStyle w:val="ListParagraph"/>
        <w:numPr>
          <w:ilvl w:val="0"/>
          <w:numId w:val="2"/>
        </w:numPr>
        <w:spacing w:after="60" w:before="60"/>
      </w:pPr>
      <w:r>
        <w:rPr>
          <w:rFonts w:ascii="Calibri" w:cs="Calibri" w:eastAsia="Calibri" w:hAnsi="Calibri"/>
          <w:color w:val="1F1F1F"/>
          <w:sz w:val="26"/>
          <w:szCs w:val="26"/>
        </w:rPr>
        <w:t xml:space="preserve">Begin earning links through digital PR, expert quotes, and partnership content.</w:t>
      </w:r>
    </w:p>
    <w:p>
      <w:pPr>
        <w:pStyle w:val="Heading2"/>
        <w:spacing w:after="120" w:before="260"/>
      </w:pPr>
      <w:r>
        <w:rPr>
          <w:rFonts w:ascii="Calibri" w:cs="Calibri" w:eastAsia="Calibri" w:hAnsi="Calibri"/>
          <w:b/>
          <w:bCs/>
          <w:color w:val="2E75B6"/>
          <w:sz w:val="34"/>
          <w:szCs w:val="34"/>
        </w:rPr>
        <w:t xml:space="preserve">AEO scaling</w:t>
      </w:r>
    </w:p>
    <w:p>
      <w:pPr>
        <w:pStyle w:val="ListParagraph"/>
        <w:numPr>
          <w:ilvl w:val="0"/>
          <w:numId w:val="2"/>
        </w:numPr>
        <w:spacing w:after="60" w:before="60"/>
      </w:pPr>
      <w:r>
        <w:rPr>
          <w:rFonts w:ascii="Calibri" w:cs="Calibri" w:eastAsia="Calibri" w:hAnsi="Calibri"/>
          <w:color w:val="1F1F1F"/>
          <w:sz w:val="26"/>
          <w:szCs w:val="26"/>
        </w:rPr>
        <w:t xml:space="preserve">Expand AEO content to the next 50 LLM queries, prioritized by booking intent.</w:t>
      </w:r>
    </w:p>
    <w:p>
      <w:pPr>
        <w:pStyle w:val="ListParagraph"/>
        <w:numPr>
          <w:ilvl w:val="0"/>
          <w:numId w:val="2"/>
        </w:numPr>
        <w:spacing w:after="60" w:before="60"/>
      </w:pPr>
      <w:r>
        <w:rPr>
          <w:rFonts w:ascii="Calibri" w:cs="Calibri" w:eastAsia="Calibri" w:hAnsi="Calibri"/>
          <w:color w:val="1F1F1F"/>
          <w:sz w:val="26"/>
          <w:szCs w:val="26"/>
        </w:rPr>
        <w:t xml:space="preserve">Build a citation monitoring loop that alerts when HelloTech is mentioned in AI responses.</w:t>
      </w:r>
    </w:p>
    <w:p>
      <w:pPr>
        <w:pStyle w:val="ListParagraph"/>
        <w:numPr>
          <w:ilvl w:val="0"/>
          <w:numId w:val="2"/>
        </w:numPr>
        <w:spacing w:after="60" w:before="60"/>
      </w:pPr>
      <w:r>
        <w:rPr>
          <w:rFonts w:ascii="Calibri" w:cs="Calibri" w:eastAsia="Calibri" w:hAnsi="Calibri"/>
          <w:color w:val="1F1F1F"/>
          <w:sz w:val="26"/>
          <w:szCs w:val="26"/>
        </w:rPr>
        <w:t xml:space="preserve">Test prompt level optimization to influence how LLMs frame HelloTech versus competitors.</w:t>
      </w:r>
    </w:p>
    <w:p>
      <w:pPr>
        <w:pStyle w:val="Heading2"/>
        <w:spacing w:after="120" w:before="260"/>
      </w:pPr>
      <w:r>
        <w:rPr>
          <w:rFonts w:ascii="Calibri" w:cs="Calibri" w:eastAsia="Calibri" w:hAnsi="Calibri"/>
          <w:b/>
          <w:bCs/>
          <w:color w:val="2E75B6"/>
          <w:sz w:val="34"/>
          <w:szCs w:val="34"/>
        </w:rPr>
        <w:t xml:space="preserve">CRO scaling</w:t>
      </w:r>
    </w:p>
    <w:p>
      <w:pPr>
        <w:pStyle w:val="ListParagraph"/>
        <w:numPr>
          <w:ilvl w:val="0"/>
          <w:numId w:val="2"/>
        </w:numPr>
        <w:spacing w:after="60" w:before="60"/>
      </w:pPr>
      <w:r>
        <w:rPr>
          <w:rFonts w:ascii="Calibri" w:cs="Calibri" w:eastAsia="Calibri" w:hAnsi="Calibri"/>
          <w:color w:val="1F1F1F"/>
          <w:sz w:val="26"/>
          <w:szCs w:val="26"/>
        </w:rPr>
        <w:t xml:space="preserve">Expand testing to 6 to 8 simultaneous tests across high traffic pages.</w:t>
      </w:r>
    </w:p>
    <w:p>
      <w:pPr>
        <w:pStyle w:val="ListParagraph"/>
        <w:numPr>
          <w:ilvl w:val="0"/>
          <w:numId w:val="2"/>
        </w:numPr>
        <w:spacing w:after="60" w:before="60"/>
      </w:pPr>
      <w:r>
        <w:rPr>
          <w:rFonts w:ascii="Calibri" w:cs="Calibri" w:eastAsia="Calibri" w:hAnsi="Calibri"/>
          <w:color w:val="1F1F1F"/>
          <w:sz w:val="26"/>
          <w:szCs w:val="26"/>
        </w:rPr>
        <w:t xml:space="preserve">Document winners and roll learnings into a CRO playbook for the team.</w:t>
      </w:r>
    </w:p>
    <w:p>
      <w:pPr>
        <w:pStyle w:val="ListParagraph"/>
        <w:numPr>
          <w:ilvl w:val="0"/>
          <w:numId w:val="2"/>
        </w:numPr>
        <w:spacing w:after="60" w:before="60"/>
      </w:pPr>
      <w:r>
        <w:rPr>
          <w:rFonts w:ascii="Calibri" w:cs="Calibri" w:eastAsia="Calibri" w:hAnsi="Calibri"/>
          <w:color w:val="1F1F1F"/>
          <w:sz w:val="26"/>
          <w:szCs w:val="26"/>
        </w:rPr>
        <w:t xml:space="preserve">Begin personalization tests based on traffic source (organic vs paid vs direct).</w:t>
      </w:r>
    </w:p>
    <w:p>
      <w:pPr>
        <w:pStyle w:val="Heading2"/>
        <w:spacing w:after="120" w:before="260"/>
      </w:pPr>
      <w:r>
        <w:rPr>
          <w:rFonts w:ascii="Calibri" w:cs="Calibri" w:eastAsia="Calibri" w:hAnsi="Calibri"/>
          <w:b/>
          <w:bCs/>
          <w:color w:val="2E75B6"/>
          <w:sz w:val="34"/>
          <w:szCs w:val="34"/>
        </w:rPr>
        <w:t xml:space="preserve">Reporting and attribution</w:t>
      </w:r>
    </w:p>
    <w:p>
      <w:pPr>
        <w:pStyle w:val="ListParagraph"/>
        <w:numPr>
          <w:ilvl w:val="0"/>
          <w:numId w:val="2"/>
        </w:numPr>
        <w:spacing w:after="60" w:before="60"/>
      </w:pPr>
      <w:r>
        <w:rPr>
          <w:rFonts w:ascii="Calibri" w:cs="Calibri" w:eastAsia="Calibri" w:hAnsi="Calibri"/>
          <w:color w:val="1F1F1F"/>
          <w:sz w:val="26"/>
          <w:szCs w:val="26"/>
        </w:rPr>
        <w:t xml:space="preserve">Full revenue attribution by keyword, page, and channel.</w:t>
      </w:r>
    </w:p>
    <w:p>
      <w:pPr>
        <w:pStyle w:val="ListParagraph"/>
        <w:numPr>
          <w:ilvl w:val="0"/>
          <w:numId w:val="2"/>
        </w:numPr>
        <w:spacing w:after="60" w:before="60"/>
      </w:pPr>
      <w:r>
        <w:rPr>
          <w:rFonts w:ascii="Calibri" w:cs="Calibri" w:eastAsia="Calibri" w:hAnsi="Calibri"/>
          <w:color w:val="1F1F1F"/>
          <w:sz w:val="26"/>
          <w:szCs w:val="26"/>
        </w:rPr>
        <w:t xml:space="preserve">Quarterly business review with leadership covering ranking, citations, conversion, and revenue impact.</w:t>
      </w:r>
    </w:p>
    <w:p>
      <w:pPr>
        <w:pStyle w:val="ListParagraph"/>
        <w:numPr>
          <w:ilvl w:val="0"/>
          <w:numId w:val="2"/>
        </w:numPr>
        <w:spacing w:after="60" w:before="60"/>
      </w:pPr>
      <w:r>
        <w:rPr>
          <w:rFonts w:ascii="Calibri" w:cs="Calibri" w:eastAsia="Calibri" w:hAnsi="Calibri"/>
          <w:color w:val="1F1F1F"/>
          <w:sz w:val="26"/>
          <w:szCs w:val="26"/>
        </w:rPr>
        <w:t xml:space="preserve">Forecasting model for the next 90 days based on trajectory.</w:t>
      </w:r>
    </w:p>
    <w:p>
      <w:pPr>
        <w:pStyle w:val="Heading2"/>
        <w:spacing w:after="120" w:before="260"/>
      </w:pPr>
      <w:r>
        <w:rPr>
          <w:rFonts w:ascii="Calibri" w:cs="Calibri" w:eastAsia="Calibri" w:hAnsi="Calibri"/>
          <w:b/>
          <w:bCs/>
          <w:color w:val="2E75B6"/>
          <w:sz w:val="34"/>
          <w:szCs w:val="34"/>
        </w:rPr>
        <w:t xml:space="preserve">Day 90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Metric</w:t>
            </w:r>
          </w:p>
        </w:tc>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Day 60 target</w:t>
            </w:r>
          </w:p>
        </w:tc>
        <w:tc>
          <w:tcPr>
            <w:tcW w:type="dxa" w:w="3120"/>
            <w:tcBorders>
              <w:top w:val="single" w:color="CCCCCC" w:sz="4"/>
              <w:left w:val="single" w:color="CCCCCC" w:sz="4"/>
              <w:bottom w:val="single" w:color="CCCCCC" w:sz="4"/>
              <w:right w:val="single" w:color="CCCCCC" w:sz="4"/>
            </w:tcBorders>
            <w:shd w:fill="1A2B4A" w:val="clear"/>
            <w:tcMar>
              <w:top w:type="dxa" w:w="100"/>
              <w:left w:type="dxa" w:w="140"/>
              <w:bottom w:type="dxa" w:w="100"/>
              <w:right w:type="dxa" w:w="140"/>
            </w:tcMar>
          </w:tcPr>
          <w:p>
            <w:r>
              <w:rPr>
                <w:rFonts w:ascii="Calibri" w:cs="Calibri" w:eastAsia="Calibri" w:hAnsi="Calibri"/>
                <w:b/>
                <w:bCs/>
                <w:color w:val="FFFFFF"/>
                <w:sz w:val="24"/>
                <w:szCs w:val="24"/>
              </w:rPr>
              <w:t xml:space="preserve">Day 90 target</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Organic traffic</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10 to 15 percent lift</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25 to 35 percent lift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Top 3 ranking keywords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Tracked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30 percent increase</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AI citations</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20 percent increase</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50 to 75 percent increase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Conversion rate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Baseline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1F1F1F"/>
                <w:sz w:val="24"/>
                <w:szCs w:val="24"/>
              </w:rPr>
              <w:t xml:space="preserve">10 to 20 percent lift</w:t>
            </w:r>
          </w:p>
        </w:tc>
      </w:tr>
      <w:tr>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Revenue from organic</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Tracked</w:t>
            </w:r>
          </w:p>
        </w:tc>
        <w:tc>
          <w:tcPr>
            <w:tcW w:type="dxa" w:w="3120"/>
            <w:tcBorders>
              <w:top w:val="single" w:color="CCCCCC" w:sz="4"/>
              <w:left w:val="single" w:color="CCCCCC" w:sz="4"/>
              <w:bottom w:val="single" w:color="CCCCCC" w:sz="4"/>
              <w:right w:val="single" w:color="CCCCCC" w:sz="4"/>
            </w:tcBorders>
            <w:shd w:fill="EEF2F7" w:val="clear"/>
            <w:tcMar>
              <w:top w:type="dxa" w:w="100"/>
              <w:left w:type="dxa" w:w="140"/>
              <w:bottom w:type="dxa" w:w="100"/>
              <w:right w:type="dxa" w:w="140"/>
            </w:tcMar>
          </w:tcPr>
          <w:p>
            <w:r>
              <w:rPr>
                <w:rFonts w:ascii="Calibri" w:cs="Calibri" w:eastAsia="Calibri" w:hAnsi="Calibri"/>
                <w:color w:val="1F1F1F"/>
                <w:sz w:val="24"/>
                <w:szCs w:val="24"/>
              </w:rPr>
              <w:t xml:space="preserve">Measurable lift attributed</w:t>
            </w:r>
          </w:p>
        </w:tc>
      </w:tr>
    </w:tbl>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How the Work Gets Done</w:t>
      </w:r>
    </w:p>
    <w:p>
      <w:pPr>
        <w:spacing w:after="100" w:before="100"/>
      </w:pPr>
      <w:r>
        <w:rPr>
          <w:rFonts w:ascii="Calibri" w:cs="Calibri" w:eastAsia="Calibri" w:hAnsi="Calibri"/>
          <w:color w:val="1F1F1F"/>
          <w:sz w:val="26"/>
          <w:szCs w:val="26"/>
        </w:rPr>
        <w:t xml:space="preserve">Most SEO managers operate as a single contributor with a few tools. I operate as an orchestrator of an AI worker stack. Each function listed below runs as a defined system with clear inputs and outputs.</w:t>
      </w:r>
    </w:p>
    <w:p>
      <w:pPr>
        <w:pStyle w:val="Heading2"/>
        <w:spacing w:after="120" w:before="260"/>
      </w:pPr>
      <w:r>
        <w:rPr>
          <w:rFonts w:ascii="Calibri" w:cs="Calibri" w:eastAsia="Calibri" w:hAnsi="Calibri"/>
          <w:b/>
          <w:bCs/>
          <w:color w:val="2E75B6"/>
          <w:sz w:val="34"/>
          <w:szCs w:val="34"/>
        </w:rPr>
        <w:t xml:space="preserve">The AI worker stack</w:t>
      </w:r>
    </w:p>
    <w:p>
      <w:pPr>
        <w:pStyle w:val="ListParagraph"/>
        <w:numPr>
          <w:ilvl w:val="0"/>
          <w:numId w:val="2"/>
        </w:numPr>
        <w:spacing w:after="60" w:before="60"/>
      </w:pPr>
      <w:r>
        <w:rPr>
          <w:rFonts w:ascii="Calibri" w:cs="Calibri" w:eastAsia="Calibri" w:hAnsi="Calibri"/>
          <w:b/>
          <w:bCs/>
          <w:color w:val="1F1F1F"/>
          <w:sz w:val="26"/>
          <w:szCs w:val="26"/>
        </w:rPr>
        <w:t xml:space="preserve">Keyword and Cluster Strategist. </w:t>
      </w:r>
      <w:r>
        <w:rPr>
          <w:rFonts w:ascii="Calibri" w:cs="Calibri" w:eastAsia="Calibri" w:hAnsi="Calibri"/>
          <w:color w:val="1F1F1F"/>
          <w:sz w:val="26"/>
          <w:szCs w:val="26"/>
        </w:rPr>
        <w:t xml:space="preserve">Pulls Ahrefs and SEMrush data, clusters by intent and funnel stage, outputs prioritized content roadmaps.</w:t>
      </w:r>
    </w:p>
    <w:p>
      <w:pPr>
        <w:pStyle w:val="ListParagraph"/>
        <w:numPr>
          <w:ilvl w:val="0"/>
          <w:numId w:val="2"/>
        </w:numPr>
        <w:spacing w:after="60" w:before="60"/>
      </w:pPr>
      <w:r>
        <w:rPr>
          <w:rFonts w:ascii="Calibri" w:cs="Calibri" w:eastAsia="Calibri" w:hAnsi="Calibri"/>
          <w:b/>
          <w:bCs/>
          <w:color w:val="1F1F1F"/>
          <w:sz w:val="26"/>
          <w:szCs w:val="26"/>
        </w:rPr>
        <w:t xml:space="preserve">AEO Question Miner. </w:t>
      </w:r>
      <w:r>
        <w:rPr>
          <w:rFonts w:ascii="Calibri" w:cs="Calibri" w:eastAsia="Calibri" w:hAnsi="Calibri"/>
          <w:color w:val="1F1F1F"/>
          <w:sz w:val="26"/>
          <w:szCs w:val="26"/>
        </w:rPr>
        <w:t xml:space="preserve">Surfaces the actual questions people ask LLMs about HelloTech's service categories. Outputs publish ready FAQ banks.</w:t>
      </w:r>
    </w:p>
    <w:p>
      <w:pPr>
        <w:pStyle w:val="ListParagraph"/>
        <w:numPr>
          <w:ilvl w:val="0"/>
          <w:numId w:val="2"/>
        </w:numPr>
        <w:spacing w:after="60" w:before="60"/>
      </w:pPr>
      <w:r>
        <w:rPr>
          <w:rFonts w:ascii="Calibri" w:cs="Calibri" w:eastAsia="Calibri" w:hAnsi="Calibri"/>
          <w:b/>
          <w:bCs/>
          <w:color w:val="1F1F1F"/>
          <w:sz w:val="26"/>
          <w:szCs w:val="26"/>
        </w:rPr>
        <w:t xml:space="preserve">LLM Optimized Content Writer. </w:t>
      </w:r>
      <w:r>
        <w:rPr>
          <w:rFonts w:ascii="Calibri" w:cs="Calibri" w:eastAsia="Calibri" w:hAnsi="Calibri"/>
          <w:color w:val="1F1F1F"/>
          <w:sz w:val="26"/>
          <w:szCs w:val="26"/>
        </w:rPr>
        <w:t xml:space="preserve">Produces long form content structured for Google extraction and LLM citation.</w:t>
      </w:r>
    </w:p>
    <w:p>
      <w:pPr>
        <w:pStyle w:val="ListParagraph"/>
        <w:numPr>
          <w:ilvl w:val="0"/>
          <w:numId w:val="2"/>
        </w:numPr>
        <w:spacing w:after="60" w:before="60"/>
      </w:pPr>
      <w:r>
        <w:rPr>
          <w:rFonts w:ascii="Calibri" w:cs="Calibri" w:eastAsia="Calibri" w:hAnsi="Calibri"/>
          <w:b/>
          <w:bCs/>
          <w:color w:val="1F1F1F"/>
          <w:sz w:val="26"/>
          <w:szCs w:val="26"/>
        </w:rPr>
        <w:t xml:space="preserve">Technical SEO Auditor. </w:t>
      </w:r>
      <w:r>
        <w:rPr>
          <w:rFonts w:ascii="Calibri" w:cs="Calibri" w:eastAsia="Calibri" w:hAnsi="Calibri"/>
          <w:color w:val="1F1F1F"/>
          <w:sz w:val="26"/>
          <w:szCs w:val="26"/>
        </w:rPr>
        <w:t xml:space="preserve">Continuous crawl and Core Web Vitals monitoring with prioritized fix lists.</w:t>
      </w:r>
    </w:p>
    <w:p>
      <w:pPr>
        <w:pStyle w:val="ListParagraph"/>
        <w:numPr>
          <w:ilvl w:val="0"/>
          <w:numId w:val="2"/>
        </w:numPr>
        <w:spacing w:after="60" w:before="60"/>
      </w:pPr>
      <w:r>
        <w:rPr>
          <w:rFonts w:ascii="Calibri" w:cs="Calibri" w:eastAsia="Calibri" w:hAnsi="Calibri"/>
          <w:b/>
          <w:bCs/>
          <w:color w:val="1F1F1F"/>
          <w:sz w:val="26"/>
          <w:szCs w:val="26"/>
        </w:rPr>
        <w:t xml:space="preserve">Schema and Structured Data Builder. </w:t>
      </w:r>
      <w:r>
        <w:rPr>
          <w:rFonts w:ascii="Calibri" w:cs="Calibri" w:eastAsia="Calibri" w:hAnsi="Calibri"/>
          <w:color w:val="1F1F1F"/>
          <w:sz w:val="26"/>
          <w:szCs w:val="26"/>
        </w:rPr>
        <w:t xml:space="preserve">Generates JSON-LD for every page type, validates, and outputs Webflow ready code.</w:t>
      </w:r>
    </w:p>
    <w:p>
      <w:pPr>
        <w:pStyle w:val="ListParagraph"/>
        <w:numPr>
          <w:ilvl w:val="0"/>
          <w:numId w:val="2"/>
        </w:numPr>
        <w:spacing w:after="60" w:before="60"/>
      </w:pPr>
      <w:r>
        <w:rPr>
          <w:rFonts w:ascii="Calibri" w:cs="Calibri" w:eastAsia="Calibri" w:hAnsi="Calibri"/>
          <w:b/>
          <w:bCs/>
          <w:color w:val="1F1F1F"/>
          <w:sz w:val="26"/>
          <w:szCs w:val="26"/>
        </w:rPr>
        <w:t xml:space="preserve">CRO Test Designer. </w:t>
      </w:r>
      <w:r>
        <w:rPr>
          <w:rFonts w:ascii="Calibri" w:cs="Calibri" w:eastAsia="Calibri" w:hAnsi="Calibri"/>
          <w:color w:val="1F1F1F"/>
          <w:sz w:val="26"/>
          <w:szCs w:val="26"/>
        </w:rPr>
        <w:t xml:space="preserve">Analyzes funnel data, generates hypotheses, writes test specs ranked by expected revenue impact.</w:t>
      </w:r>
    </w:p>
    <w:p>
      <w:pPr>
        <w:pStyle w:val="ListParagraph"/>
        <w:numPr>
          <w:ilvl w:val="0"/>
          <w:numId w:val="2"/>
        </w:numPr>
        <w:spacing w:after="60" w:before="60"/>
      </w:pPr>
      <w:r>
        <w:rPr>
          <w:rFonts w:ascii="Calibri" w:cs="Calibri" w:eastAsia="Calibri" w:hAnsi="Calibri"/>
          <w:b/>
          <w:bCs/>
          <w:color w:val="1F1F1F"/>
          <w:sz w:val="26"/>
          <w:szCs w:val="26"/>
        </w:rPr>
        <w:t xml:space="preserve">AI Search Visibility Tracker. </w:t>
      </w:r>
      <w:r>
        <w:rPr>
          <w:rFonts w:ascii="Calibri" w:cs="Calibri" w:eastAsia="Calibri" w:hAnsi="Calibri"/>
          <w:color w:val="1F1F1F"/>
          <w:sz w:val="26"/>
          <w:szCs w:val="26"/>
        </w:rPr>
        <w:t xml:space="preserve">Runs scheduled prompts across major LLMs to track HelloTech citations and competitor mentions.</w:t>
      </w:r>
    </w:p>
    <w:p>
      <w:pPr>
        <w:pStyle w:val="ListParagraph"/>
        <w:numPr>
          <w:ilvl w:val="0"/>
          <w:numId w:val="2"/>
        </w:numPr>
        <w:spacing w:after="60" w:before="60"/>
      </w:pPr>
      <w:r>
        <w:rPr>
          <w:rFonts w:ascii="Calibri" w:cs="Calibri" w:eastAsia="Calibri" w:hAnsi="Calibri"/>
          <w:b/>
          <w:bCs/>
          <w:color w:val="1F1F1F"/>
          <w:sz w:val="26"/>
          <w:szCs w:val="26"/>
        </w:rPr>
        <w:t xml:space="preserve">Internal Linking Strategist. </w:t>
      </w:r>
      <w:r>
        <w:rPr>
          <w:rFonts w:ascii="Calibri" w:cs="Calibri" w:eastAsia="Calibri" w:hAnsi="Calibri"/>
          <w:color w:val="1F1F1F"/>
          <w:sz w:val="26"/>
          <w:szCs w:val="26"/>
        </w:rPr>
        <w:t xml:space="preserve">Maps content graphs and recommends links based on topical authority.</w:t>
      </w:r>
    </w:p>
    <w:p>
      <w:pPr>
        <w:pStyle w:val="ListParagraph"/>
        <w:numPr>
          <w:ilvl w:val="0"/>
          <w:numId w:val="2"/>
        </w:numPr>
        <w:spacing w:after="60" w:before="60"/>
      </w:pPr>
      <w:r>
        <w:rPr>
          <w:rFonts w:ascii="Calibri" w:cs="Calibri" w:eastAsia="Calibri" w:hAnsi="Calibri"/>
          <w:b/>
          <w:bCs/>
          <w:color w:val="1F1F1F"/>
          <w:sz w:val="26"/>
          <w:szCs w:val="26"/>
        </w:rPr>
        <w:t xml:space="preserve">Competitor Gap Analyst. </w:t>
      </w:r>
      <w:r>
        <w:rPr>
          <w:rFonts w:ascii="Calibri" w:cs="Calibri" w:eastAsia="Calibri" w:hAnsi="Calibri"/>
          <w:color w:val="1F1F1F"/>
          <w:sz w:val="26"/>
          <w:szCs w:val="26"/>
        </w:rPr>
        <w:t xml:space="preserve">Continuous monitoring of Geek Squad, Puls, OnTech, and HouseCall Pro for content and ranking gaps.</w:t>
      </w:r>
    </w:p>
    <w:p>
      <w:pPr>
        <w:pStyle w:val="ListParagraph"/>
        <w:numPr>
          <w:ilvl w:val="0"/>
          <w:numId w:val="2"/>
        </w:numPr>
        <w:spacing w:after="60" w:before="60"/>
      </w:pPr>
      <w:r>
        <w:rPr>
          <w:rFonts w:ascii="Calibri" w:cs="Calibri" w:eastAsia="Calibri" w:hAnsi="Calibri"/>
          <w:b/>
          <w:bCs/>
          <w:color w:val="1F1F1F"/>
          <w:sz w:val="26"/>
          <w:szCs w:val="26"/>
        </w:rPr>
        <w:t xml:space="preserve">Reporting and Dashboard Builder. </w:t>
      </w:r>
      <w:r>
        <w:rPr>
          <w:rFonts w:ascii="Calibri" w:cs="Calibri" w:eastAsia="Calibri" w:hAnsi="Calibri"/>
          <w:color w:val="1F1F1F"/>
          <w:sz w:val="26"/>
          <w:szCs w:val="26"/>
        </w:rPr>
        <w:t xml:space="preserve">Pulls from GSC, GA4, Ahrefs, and Webflow into a single weekly executive dashboard.</w:t>
      </w:r>
    </w:p>
    <w:p>
      <w:pPr>
        <w:spacing w:after="100" w:before="100"/>
      </w:pPr>
      <w:r>
        <w:rPr>
          <w:rFonts w:ascii="Calibri" w:cs="Calibri" w:eastAsia="Calibri" w:hAnsi="Calibri"/>
          <w:color w:val="1F1F1F"/>
          <w:sz w:val="26"/>
          <w:szCs w:val="26"/>
        </w:rPr>
        <w:t xml:space="preserve">This stack means I can ship at the velocity of a small agency without the cost. It is also the reason the 90 day targets above are realistic.</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Why Me</w:t>
      </w:r>
    </w:p>
    <w:p>
      <w:pPr>
        <w:spacing w:after="100" w:before="100"/>
      </w:pPr>
      <w:r>
        <w:rPr>
          <w:rFonts w:ascii="Calibri" w:cs="Calibri" w:eastAsia="Calibri" w:hAnsi="Calibri"/>
          <w:color w:val="1F1F1F"/>
          <w:sz w:val="26"/>
          <w:szCs w:val="26"/>
        </w:rPr>
        <w:t xml:space="preserve">I have spent the last 20 years operating at the intersection of SEO, content, and conversion. A few specifics that map to what HelloTech needs:</w:t>
      </w:r>
    </w:p>
    <w:p>
      <w:pPr>
        <w:pStyle w:val="ListParagraph"/>
        <w:numPr>
          <w:ilvl w:val="0"/>
          <w:numId w:val="2"/>
        </w:numPr>
        <w:spacing w:after="60" w:before="60"/>
      </w:pPr>
      <w:r>
        <w:rPr>
          <w:rFonts w:ascii="Calibri" w:cs="Calibri" w:eastAsia="Calibri" w:hAnsi="Calibri"/>
          <w:color w:val="1F1F1F"/>
          <w:sz w:val="26"/>
          <w:szCs w:val="26"/>
        </w:rPr>
        <w:t xml:space="preserve">Scaled organic traffic significantly on AllHipHop.com over multiple years through technical SEO, content systems, and link earning.</w:t>
      </w:r>
    </w:p>
    <w:p>
      <w:pPr>
        <w:pStyle w:val="ListParagraph"/>
        <w:numPr>
          <w:ilvl w:val="0"/>
          <w:numId w:val="2"/>
        </w:numPr>
        <w:spacing w:after="60" w:before="60"/>
      </w:pPr>
      <w:r>
        <w:rPr>
          <w:rFonts w:ascii="Calibri" w:cs="Calibri" w:eastAsia="Calibri" w:hAnsi="Calibri"/>
          <w:color w:val="1F1F1F"/>
          <w:sz w:val="26"/>
          <w:szCs w:val="26"/>
        </w:rPr>
        <w:t xml:space="preserve">Built and shipped multiple SaaS products including a full WordPress plugin suite for service businesses (Smart Forms, Smart CRM, Smart Booking, Smart Messages, Smart Updates).</w:t>
      </w:r>
    </w:p>
    <w:p>
      <w:pPr>
        <w:pStyle w:val="ListParagraph"/>
        <w:numPr>
          <w:ilvl w:val="0"/>
          <w:numId w:val="2"/>
        </w:numPr>
        <w:spacing w:after="60" w:before="60"/>
      </w:pPr>
      <w:r>
        <w:rPr>
          <w:rFonts w:ascii="Calibri" w:cs="Calibri" w:eastAsia="Calibri" w:hAnsi="Calibri"/>
          <w:color w:val="1F1F1F"/>
          <w:sz w:val="26"/>
          <w:szCs w:val="26"/>
        </w:rPr>
        <w:t xml:space="preserve">Run a productized agency under TaggleFish that delivers SEO and content systems for contractors and local service brands.</w:t>
      </w:r>
    </w:p>
    <w:p>
      <w:pPr>
        <w:pStyle w:val="ListParagraph"/>
        <w:numPr>
          <w:ilvl w:val="0"/>
          <w:numId w:val="2"/>
        </w:numPr>
        <w:spacing w:after="60" w:before="60"/>
      </w:pPr>
      <w:r>
        <w:rPr>
          <w:rFonts w:ascii="Calibri" w:cs="Calibri" w:eastAsia="Calibri" w:hAnsi="Calibri"/>
          <w:color w:val="1F1F1F"/>
          <w:sz w:val="26"/>
          <w:szCs w:val="26"/>
        </w:rPr>
        <w:t xml:space="preserve">Architected a 9 module SEO Playbook Dashboard that generates ready to publish assets across website, Google Search, AI Search, GMB, TikTok, and Instagram.</w:t>
      </w:r>
    </w:p>
    <w:p>
      <w:pPr>
        <w:pStyle w:val="ListParagraph"/>
        <w:numPr>
          <w:ilvl w:val="0"/>
          <w:numId w:val="2"/>
        </w:numPr>
        <w:spacing w:after="60" w:before="60"/>
      </w:pPr>
      <w:r>
        <w:rPr>
          <w:rFonts w:ascii="Calibri" w:cs="Calibri" w:eastAsia="Calibri" w:hAnsi="Calibri"/>
          <w:color w:val="1F1F1F"/>
          <w:sz w:val="26"/>
          <w:szCs w:val="26"/>
        </w:rPr>
        <w:t xml:space="preserve">Operated a content monetization business spanning guest posts, sponsored content, and brand placements across publishers.</w:t>
      </w:r>
    </w:p>
    <w:p>
      <w:pPr>
        <w:pStyle w:val="ListParagraph"/>
        <w:numPr>
          <w:ilvl w:val="0"/>
          <w:numId w:val="2"/>
        </w:numPr>
        <w:spacing w:after="60" w:before="60"/>
      </w:pPr>
      <w:r>
        <w:rPr>
          <w:rFonts w:ascii="Calibri" w:cs="Calibri" w:eastAsia="Calibri" w:hAnsi="Calibri"/>
          <w:color w:val="1F1F1F"/>
          <w:sz w:val="26"/>
          <w:szCs w:val="26"/>
        </w:rPr>
        <w:t xml:space="preserve">Background in marketing automation, data analysis, and brand systems that scale without proportional labor.</w:t>
      </w:r>
    </w:p>
    <w:p>
      <w:pPr>
        <w:spacing w:after="100" w:before="100"/>
      </w:pPr>
      <w:r>
        <w:rPr>
          <w:rFonts w:ascii="Calibri" w:cs="Calibri" w:eastAsia="Calibri" w:hAnsi="Calibri"/>
          <w:color w:val="1F1F1F"/>
          <w:sz w:val="26"/>
          <w:szCs w:val="26"/>
        </w:rPr>
        <w:t xml:space="preserve">The pitch is simple: I have already built the playbook for service businesses ranking in both Google and AI search. HelloTech is exactly the kind of company where this system compounds fastest.</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What I Will Do in My First Week</w:t>
      </w:r>
    </w:p>
    <w:p>
      <w:pPr>
        <w:spacing w:after="100" w:before="100"/>
      </w:pPr>
      <w:r>
        <w:rPr>
          <w:rFonts w:ascii="Calibri" w:cs="Calibri" w:eastAsia="Calibri" w:hAnsi="Calibri"/>
          <w:color w:val="1F1F1F"/>
          <w:sz w:val="26"/>
          <w:szCs w:val="26"/>
        </w:rPr>
        <w:t xml:space="preserve">To make this concrete, here is exactly what gets done in week one:</w:t>
      </w:r>
    </w:p>
    <w:p>
      <w:pPr>
        <w:pStyle w:val="ListParagraph"/>
        <w:numPr>
          <w:ilvl w:val="0"/>
          <w:numId w:val="2"/>
        </w:numPr>
        <w:spacing w:after="60" w:before="60"/>
      </w:pPr>
      <w:r>
        <w:rPr>
          <w:rFonts w:ascii="Calibri" w:cs="Calibri" w:eastAsia="Calibri" w:hAnsi="Calibri"/>
          <w:color w:val="1F1F1F"/>
          <w:sz w:val="26"/>
          <w:szCs w:val="26"/>
        </w:rPr>
        <w:t xml:space="preserve">Day 1: Stakeholder intros, access setup, baseline data pulled.</w:t>
      </w:r>
    </w:p>
    <w:p>
      <w:pPr>
        <w:pStyle w:val="ListParagraph"/>
        <w:numPr>
          <w:ilvl w:val="0"/>
          <w:numId w:val="2"/>
        </w:numPr>
        <w:spacing w:after="60" w:before="60"/>
      </w:pPr>
      <w:r>
        <w:rPr>
          <w:rFonts w:ascii="Calibri" w:cs="Calibri" w:eastAsia="Calibri" w:hAnsi="Calibri"/>
          <w:color w:val="1F1F1F"/>
          <w:sz w:val="26"/>
          <w:szCs w:val="26"/>
        </w:rPr>
        <w:t xml:space="preserve">Day 2: Full site crawl initiated, Core Web Vitals review started, AI citation baseline running.</w:t>
      </w:r>
    </w:p>
    <w:p>
      <w:pPr>
        <w:pStyle w:val="ListParagraph"/>
        <w:numPr>
          <w:ilvl w:val="0"/>
          <w:numId w:val="2"/>
        </w:numPr>
        <w:spacing w:after="60" w:before="60"/>
      </w:pPr>
      <w:r>
        <w:rPr>
          <w:rFonts w:ascii="Calibri" w:cs="Calibri" w:eastAsia="Calibri" w:hAnsi="Calibri"/>
          <w:color w:val="1F1F1F"/>
          <w:sz w:val="26"/>
          <w:szCs w:val="26"/>
        </w:rPr>
        <w:t xml:space="preserve">Day 3: Competitor gap analysis underway, top 50 LLM queries identified.</w:t>
      </w:r>
    </w:p>
    <w:p>
      <w:pPr>
        <w:pStyle w:val="ListParagraph"/>
        <w:numPr>
          <w:ilvl w:val="0"/>
          <w:numId w:val="2"/>
        </w:numPr>
        <w:spacing w:after="60" w:before="60"/>
      </w:pPr>
      <w:r>
        <w:rPr>
          <w:rFonts w:ascii="Calibri" w:cs="Calibri" w:eastAsia="Calibri" w:hAnsi="Calibri"/>
          <w:color w:val="1F1F1F"/>
          <w:sz w:val="26"/>
          <w:szCs w:val="26"/>
        </w:rPr>
        <w:t xml:space="preserve">Day 4: First quick win fixes shipped (broken links, redirect chains, missing schema on top pages).</w:t>
      </w:r>
    </w:p>
    <w:p>
      <w:pPr>
        <w:pStyle w:val="ListParagraph"/>
        <w:numPr>
          <w:ilvl w:val="0"/>
          <w:numId w:val="2"/>
        </w:numPr>
        <w:spacing w:after="60" w:before="60"/>
      </w:pPr>
      <w:r>
        <w:rPr>
          <w:rFonts w:ascii="Calibri" w:cs="Calibri" w:eastAsia="Calibri" w:hAnsi="Calibri"/>
          <w:color w:val="1F1F1F"/>
          <w:sz w:val="26"/>
          <w:szCs w:val="26"/>
        </w:rPr>
        <w:t xml:space="preserve">Day 5: Week one summary delivered to leadership with findings, top opportunities, and the strategy doc outline.</w:t>
      </w:r>
    </w:p>
    <w:p>
      <w:pPr>
        <w:spacing w:after="100" w:before="100"/>
      </w:pPr>
      <w:r>
        <w:rPr>
          <w:rFonts w:ascii="Calibri" w:cs="Calibri" w:eastAsia="Calibri" w:hAnsi="Calibri"/>
          <w:b/>
          <w:bCs/>
          <w:color w:val="1F1F1F"/>
          <w:sz w:val="26"/>
          <w:szCs w:val="26"/>
        </w:rPr>
        <w:t xml:space="preserve">The point: visible movement in the first five days, not the first quarter.</w:t>
      </w:r>
    </w:p>
    <w:p>
      <w:pPr>
        <w:pBdr>
          <w:bottom w:val="single" w:color="2E75B6" w:sz="6" w:space="1"/>
        </w:pBdr>
        <w:spacing w:after="120" w:before="120"/>
      </w:pPr>
      <w:r>
        <w:t xml:space="preserve"/>
      </w:r>
    </w:p>
    <w:p>
      <w:pPr>
        <w:pStyle w:val="Heading1"/>
        <w:spacing w:after="160" w:before="320"/>
      </w:pPr>
      <w:r>
        <w:rPr>
          <w:rFonts w:ascii="Calibri" w:cs="Calibri" w:eastAsia="Calibri" w:hAnsi="Calibri"/>
          <w:b/>
          <w:bCs/>
          <w:color w:val="1A2B4A"/>
          <w:sz w:val="44"/>
          <w:szCs w:val="44"/>
        </w:rPr>
        <w:t xml:space="preserve">Closing</w:t>
      </w:r>
    </w:p>
    <w:p>
      <w:pPr>
        <w:spacing w:after="100" w:before="100"/>
      </w:pPr>
      <w:r>
        <w:rPr>
          <w:rFonts w:ascii="Calibri" w:cs="Calibri" w:eastAsia="Calibri" w:hAnsi="Calibri"/>
          <w:color w:val="1F1F1F"/>
          <w:sz w:val="26"/>
          <w:szCs w:val="26"/>
        </w:rPr>
        <w:t xml:space="preserve">HelloTech does not need an SEO manager who reports on rankings. It needs someone who builds the system that makes HelloTech the brand AI engines cite, Google ranks, and customers book. That is the work I do.</w:t>
      </w:r>
    </w:p>
    <w:p>
      <w:pPr>
        <w:spacing w:after="100" w:before="100"/>
      </w:pPr>
      <w:r>
        <w:rPr>
          <w:rFonts w:ascii="Calibri" w:cs="Calibri" w:eastAsia="Calibri" w:hAnsi="Calibri"/>
          <w:b/>
          <w:bCs/>
          <w:color w:val="2E75B6"/>
          <w:sz w:val="26"/>
          <w:szCs w:val="26"/>
        </w:rPr>
        <w:t xml:space="preserve">Ready to start.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HelloTech | 30/60/90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2B4A"/>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HelloTech 30/60/90 Plan</dc:title>
  <dc:creator>Kay</dc:creator>
  <cp:lastModifiedBy>Un-named</cp:lastModifiedBy>
  <cp:revision>1</cp:revision>
  <dcterms:created xsi:type="dcterms:W3CDTF">2026-04-30T06:34:09.473Z</dcterms:created>
  <dcterms:modified xsi:type="dcterms:W3CDTF">2026-04-30T06:34:09.474Z</dcterms:modified>
</cp:coreProperties>
</file>

<file path=docProps/custom.xml><?xml version="1.0" encoding="utf-8"?>
<Properties xmlns="http://schemas.openxmlformats.org/officeDocument/2006/custom-properties" xmlns:vt="http://schemas.openxmlformats.org/officeDocument/2006/docPropsVTypes"/>
</file>