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ED12FE" w:rsidRDefault="00ED12FE" w:rsidP="00DC2F1F">
      <w:pPr>
        <w:pStyle w:val="Heading2"/>
        <w:rPr>
          <w:lang w:val="en-US"/>
        </w:rPr>
      </w:pPr>
      <w:r w:rsidRPr="00ED12FE">
        <w:rPr>
          <w:lang w:val="en-US"/>
        </w:rPr>
        <w:t xml:space="preserve">Alignment of key concepts of greenfox and </w:t>
      </w:r>
      <w:r>
        <w:rPr>
          <w:lang w:val="en-US"/>
        </w:rPr>
        <w:t>SHACL</w:t>
      </w:r>
    </w:p>
    <w:p w:rsidR="002A51B0" w:rsidRDefault="002A51B0">
      <w:pPr>
        <w:rPr>
          <w:lang w:val="en-US"/>
        </w:rPr>
      </w:pPr>
    </w:p>
    <w:p w:rsidR="003F061C" w:rsidRDefault="003F061C">
      <w:pPr>
        <w:rPr>
          <w:lang w:val="en-US"/>
        </w:rPr>
      </w:pPr>
      <w:r>
        <w:rPr>
          <w:lang w:val="en-US"/>
        </w:rPr>
        <w:t xml:space="preserve">This appendix summarizes the conceptual alignment between greenfox and SHACL. </w:t>
      </w:r>
      <w:r w:rsidR="005B3927">
        <w:rPr>
          <w:lang w:val="en-US"/>
        </w:rPr>
        <w:t xml:space="preserve">The </w:t>
      </w:r>
      <w:r w:rsidR="00FA2841">
        <w:rPr>
          <w:lang w:val="en-US"/>
        </w:rPr>
        <w:t xml:space="preserve">striking correspondence </w:t>
      </w:r>
      <w:r w:rsidR="005B3927">
        <w:rPr>
          <w:lang w:val="en-US"/>
        </w:rPr>
        <w:t xml:space="preserve">is a consequence of </w:t>
      </w:r>
      <w:r w:rsidR="006835A0">
        <w:rPr>
          <w:lang w:val="en-US"/>
        </w:rPr>
        <w:t xml:space="preserve">our </w:t>
      </w:r>
      <w:r w:rsidR="00ED2987">
        <w:rPr>
          <w:lang w:val="en-US"/>
        </w:rPr>
        <w:t xml:space="preserve">decision to </w:t>
      </w:r>
      <w:r w:rsidR="006835A0">
        <w:rPr>
          <w:lang w:val="en-US"/>
        </w:rPr>
        <w:t xml:space="preserve">use </w:t>
      </w:r>
      <w:r w:rsidR="005B3927">
        <w:rPr>
          <w:lang w:val="en-US"/>
        </w:rPr>
        <w:t xml:space="preserve">SHACL </w:t>
      </w:r>
      <w:r w:rsidR="006835A0">
        <w:rPr>
          <w:lang w:val="en-US"/>
        </w:rPr>
        <w:t>as a blueprint for the conceptual framework underlying the greenfox language.</w:t>
      </w:r>
      <w:r w:rsidR="00CA27DC">
        <w:rPr>
          <w:lang w:val="en-US"/>
        </w:rPr>
        <w:t xml:space="preserve"> Greenfox </w:t>
      </w:r>
      <w:r w:rsidR="00D27327">
        <w:rPr>
          <w:lang w:val="en-US"/>
        </w:rPr>
        <w:t xml:space="preserve">can be </w:t>
      </w:r>
      <w:r w:rsidR="00943E42">
        <w:rPr>
          <w:lang w:val="en-US"/>
        </w:rPr>
        <w:t xml:space="preserve">thought of </w:t>
      </w:r>
      <w:r w:rsidR="00D27327">
        <w:rPr>
          <w:lang w:val="en-US"/>
        </w:rPr>
        <w:t xml:space="preserve">as a combination of SHACL’s abstract validation model with </w:t>
      </w:r>
      <w:r w:rsidR="00F814C6">
        <w:rPr>
          <w:lang w:val="en-US"/>
        </w:rPr>
        <w:t xml:space="preserve">a view of </w:t>
      </w:r>
      <w:r w:rsidR="004C221A">
        <w:rPr>
          <w:lang w:val="en-US"/>
        </w:rPr>
        <w:t xml:space="preserve">the file system through the </w:t>
      </w:r>
      <w:r w:rsidR="002C0FAA">
        <w:rPr>
          <w:lang w:val="en-US"/>
        </w:rPr>
        <w:t>prism</w:t>
      </w:r>
      <w:r w:rsidR="004C221A">
        <w:rPr>
          <w:lang w:val="en-US"/>
        </w:rPr>
        <w:t xml:space="preserve"> of a unified value and expression model (XDM, XPath/XQuery</w:t>
      </w:r>
      <w:r w:rsidR="00473510">
        <w:rPr>
          <w:lang w:val="en-US"/>
        </w:rPr>
        <w:t xml:space="preserve"> +</w:t>
      </w:r>
      <w:r w:rsidR="004C221A">
        <w:rPr>
          <w:lang w:val="en-US"/>
        </w:rPr>
        <w:t xml:space="preserve"> foxpath).</w:t>
      </w:r>
      <w:r w:rsidR="00D27327">
        <w:rPr>
          <w:lang w:val="en-US"/>
        </w:rPr>
        <w:t xml:space="preserve"> </w:t>
      </w:r>
    </w:p>
    <w:p w:rsidR="00362945" w:rsidRDefault="0080586D">
      <w:pPr>
        <w:rPr>
          <w:lang w:val="en-US"/>
        </w:rPr>
      </w:pPr>
      <w:r>
        <w:rPr>
          <w:lang w:val="en-US"/>
        </w:rPr>
        <w:t>The alignment is described in two tables. The first table provides an aligned de</w:t>
      </w:r>
      <w:r w:rsidR="006D733C">
        <w:rPr>
          <w:lang w:val="en-US"/>
        </w:rPr>
        <w:t xml:space="preserve">finition </w:t>
      </w:r>
      <w:r>
        <w:rPr>
          <w:lang w:val="en-US"/>
        </w:rPr>
        <w:t xml:space="preserve">of the validation process </w:t>
      </w:r>
      <w:r w:rsidR="000752FB">
        <w:rPr>
          <w:lang w:val="en-US"/>
        </w:rPr>
        <w:t xml:space="preserve">as a decomposable operation </w:t>
      </w:r>
      <w:r>
        <w:rPr>
          <w:lang w:val="en-US"/>
        </w:rPr>
        <w:t xml:space="preserve">as defined by greenfox and SHACL. The second table </w:t>
      </w:r>
      <w:r w:rsidR="00C61F4E">
        <w:rPr>
          <w:lang w:val="en-US"/>
        </w:rPr>
        <w:t xml:space="preserve">is an </w:t>
      </w:r>
      <w:r>
        <w:rPr>
          <w:lang w:val="en-US"/>
        </w:rPr>
        <w:t xml:space="preserve">aligned </w:t>
      </w:r>
      <w:r w:rsidR="00C61F4E">
        <w:rPr>
          <w:lang w:val="en-US"/>
        </w:rPr>
        <w:t xml:space="preserve">enumeration of </w:t>
      </w:r>
      <w:r w:rsidR="00662CED">
        <w:rPr>
          <w:lang w:val="en-US"/>
        </w:rPr>
        <w:t>some b</w:t>
      </w:r>
      <w:r>
        <w:rPr>
          <w:lang w:val="en-US"/>
        </w:rPr>
        <w:t xml:space="preserve">uilding blocks of the conceptual frameworks underlying greenfox and SHACL. </w:t>
      </w:r>
    </w:p>
    <w:p w:rsidR="00A61035" w:rsidRDefault="00A61035">
      <w:pPr>
        <w:rPr>
          <w:b/>
          <w:lang w:val="en-US"/>
        </w:rPr>
      </w:pPr>
    </w:p>
    <w:p w:rsidR="00ED2233" w:rsidRPr="00910919" w:rsidRDefault="00ED2233">
      <w:pPr>
        <w:rPr>
          <w:b/>
          <w:lang w:val="en-US"/>
        </w:rPr>
      </w:pPr>
      <w:r w:rsidRPr="00910919">
        <w:rPr>
          <w:b/>
          <w:lang w:val="en-US"/>
        </w:rPr>
        <w:t>Part 1</w:t>
      </w:r>
      <w:r w:rsidR="005A0D42">
        <w:rPr>
          <w:b/>
          <w:lang w:val="en-US"/>
        </w:rPr>
        <w:t>.</w:t>
      </w:r>
      <w:r w:rsidRPr="00910919">
        <w:rPr>
          <w:b/>
          <w:lang w:val="en-US"/>
        </w:rPr>
        <w:t xml:space="preserve"> </w:t>
      </w:r>
      <w:r w:rsidR="0082279E">
        <w:rPr>
          <w:b/>
          <w:lang w:val="en-US"/>
        </w:rPr>
        <w:t>Alignment</w:t>
      </w:r>
      <w:r w:rsidR="005A0D42">
        <w:rPr>
          <w:b/>
          <w:lang w:val="en-US"/>
        </w:rPr>
        <w:t xml:space="preserve">: </w:t>
      </w:r>
      <w:r w:rsidR="0082279E">
        <w:rPr>
          <w:b/>
          <w:lang w:val="en-US"/>
        </w:rPr>
        <w:t>v</w:t>
      </w:r>
      <w:r w:rsidRPr="00910919">
        <w:rPr>
          <w:b/>
          <w:lang w:val="en-US"/>
        </w:rPr>
        <w:t>alidation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1557" w:rsidTr="00651557">
        <w:tc>
          <w:tcPr>
            <w:tcW w:w="4531" w:type="dxa"/>
          </w:tcPr>
          <w:p w:rsidR="00651557" w:rsidRPr="00910919" w:rsidRDefault="00651557">
            <w:pPr>
              <w:rPr>
                <w:b/>
                <w:lang w:val="en-US"/>
              </w:rPr>
            </w:pPr>
            <w:r w:rsidRPr="00910919">
              <w:rPr>
                <w:b/>
                <w:lang w:val="en-US"/>
              </w:rPr>
              <w:t>Greenfox operation</w:t>
            </w:r>
          </w:p>
        </w:tc>
        <w:tc>
          <w:tcPr>
            <w:tcW w:w="4531" w:type="dxa"/>
          </w:tcPr>
          <w:p w:rsidR="00651557" w:rsidRPr="00910919" w:rsidRDefault="00651557">
            <w:pPr>
              <w:rPr>
                <w:b/>
                <w:lang w:val="en-US"/>
              </w:rPr>
            </w:pPr>
            <w:r w:rsidRPr="00910919">
              <w:rPr>
                <w:b/>
                <w:lang w:val="en-US"/>
              </w:rPr>
              <w:t>SHACL operation</w:t>
            </w:r>
          </w:p>
        </w:tc>
      </w:tr>
      <w:tr w:rsidR="00651557" w:rsidTr="00651557">
        <w:tc>
          <w:tcPr>
            <w:tcW w:w="4531" w:type="dxa"/>
          </w:tcPr>
          <w:p w:rsidR="00CC4347" w:rsidRDefault="00651557">
            <w:pPr>
              <w:rPr>
                <w:lang w:val="en-US"/>
              </w:rPr>
            </w:pPr>
            <w:r>
              <w:rPr>
                <w:lang w:val="en-US"/>
              </w:rPr>
              <w:t xml:space="preserve">Validation of a file system </w:t>
            </w:r>
          </w:p>
          <w:p w:rsidR="00651557" w:rsidRDefault="00CC4347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6417BF">
              <w:rPr>
                <w:lang w:val="en-US"/>
              </w:rPr>
              <w:t xml:space="preserve"> </w:t>
            </w:r>
            <w:r w:rsidR="00651557">
              <w:rPr>
                <w:lang w:val="en-US"/>
              </w:rPr>
              <w:t>against a greenfox schema</w:t>
            </w:r>
          </w:p>
        </w:tc>
        <w:tc>
          <w:tcPr>
            <w:tcW w:w="4531" w:type="dxa"/>
          </w:tcPr>
          <w:p w:rsidR="00CC4347" w:rsidRDefault="00651557">
            <w:pPr>
              <w:rPr>
                <w:lang w:val="en-US"/>
              </w:rPr>
            </w:pPr>
            <w:r>
              <w:rPr>
                <w:lang w:val="en-US"/>
              </w:rPr>
              <w:t xml:space="preserve">Validation of a data graph </w:t>
            </w:r>
          </w:p>
          <w:p w:rsidR="00651557" w:rsidRDefault="00CC4347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6417BF">
              <w:rPr>
                <w:lang w:val="en-US"/>
              </w:rPr>
              <w:t xml:space="preserve"> </w:t>
            </w:r>
            <w:r w:rsidR="00651557">
              <w:rPr>
                <w:lang w:val="en-US"/>
              </w:rPr>
              <w:t>against a shapes graph</w:t>
            </w:r>
          </w:p>
        </w:tc>
      </w:tr>
      <w:tr w:rsidR="00651557" w:rsidTr="00651557">
        <w:tc>
          <w:tcPr>
            <w:tcW w:w="4531" w:type="dxa"/>
          </w:tcPr>
          <w:p w:rsidR="00651557" w:rsidRDefault="002F6039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="00354B8A">
              <w:rPr>
                <w:lang w:val="en-US"/>
              </w:rPr>
              <w:t xml:space="preserve"> </w:t>
            </w:r>
          </w:p>
          <w:p w:rsidR="00662EB6" w:rsidRDefault="002F6039">
            <w:pPr>
              <w:rPr>
                <w:lang w:val="en-US"/>
              </w:rPr>
            </w:pPr>
            <w:r>
              <w:rPr>
                <w:lang w:val="en-US"/>
              </w:rPr>
              <w:t xml:space="preserve">Union of the results of the </w:t>
            </w:r>
          </w:p>
          <w:p w:rsidR="002F6039" w:rsidRDefault="00E428A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6417BF">
              <w:rPr>
                <w:lang w:val="en-US"/>
              </w:rPr>
              <w:t xml:space="preserve"> </w:t>
            </w:r>
            <w:r w:rsidR="002F6039">
              <w:rPr>
                <w:lang w:val="en-US"/>
              </w:rPr>
              <w:t xml:space="preserve">validation </w:t>
            </w:r>
            <w:r w:rsidR="00714A72">
              <w:rPr>
                <w:lang w:val="en-US"/>
              </w:rPr>
              <w:t xml:space="preserve">of the file system </w:t>
            </w:r>
            <w:r w:rsidR="002F6039">
              <w:rPr>
                <w:lang w:val="en-US"/>
              </w:rPr>
              <w:t>against all shapes</w:t>
            </w:r>
          </w:p>
        </w:tc>
        <w:tc>
          <w:tcPr>
            <w:tcW w:w="4531" w:type="dxa"/>
          </w:tcPr>
          <w:p w:rsidR="00651557" w:rsidRDefault="00AB6E7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62EB6" w:rsidRDefault="00AB6E72">
            <w:pPr>
              <w:rPr>
                <w:lang w:val="en-US"/>
              </w:rPr>
            </w:pPr>
            <w:r>
              <w:rPr>
                <w:lang w:val="en-US"/>
              </w:rPr>
              <w:t xml:space="preserve">Union of the results of the </w:t>
            </w:r>
          </w:p>
          <w:p w:rsidR="00AB6E72" w:rsidRDefault="00E428A8" w:rsidP="00E428A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6417BF">
              <w:rPr>
                <w:lang w:val="en-US"/>
              </w:rPr>
              <w:t xml:space="preserve"> </w:t>
            </w:r>
            <w:r w:rsidR="00AB6E72">
              <w:rPr>
                <w:lang w:val="en-US"/>
              </w:rPr>
              <w:t xml:space="preserve">validation </w:t>
            </w:r>
            <w:r w:rsidR="00830F58">
              <w:rPr>
                <w:lang w:val="en-US"/>
              </w:rPr>
              <w:t xml:space="preserve">of the data graph </w:t>
            </w:r>
            <w:r w:rsidR="00AB6E72">
              <w:rPr>
                <w:lang w:val="en-US"/>
              </w:rPr>
              <w:t>against all shapes</w:t>
            </w:r>
          </w:p>
        </w:tc>
      </w:tr>
      <w:tr w:rsidR="00651557" w:rsidTr="00651557">
        <w:tc>
          <w:tcPr>
            <w:tcW w:w="4531" w:type="dxa"/>
          </w:tcPr>
          <w:p w:rsidR="00651557" w:rsidRDefault="00B47C46">
            <w:pPr>
              <w:rPr>
                <w:lang w:val="en-US"/>
              </w:rPr>
            </w:pPr>
            <w:r>
              <w:rPr>
                <w:lang w:val="en-US"/>
              </w:rPr>
              <w:t>Validation of a file system against a shape</w:t>
            </w:r>
          </w:p>
        </w:tc>
        <w:tc>
          <w:tcPr>
            <w:tcW w:w="4531" w:type="dxa"/>
          </w:tcPr>
          <w:p w:rsidR="00651557" w:rsidRDefault="00B47C46">
            <w:pPr>
              <w:rPr>
                <w:lang w:val="en-US"/>
              </w:rPr>
            </w:pPr>
            <w:r>
              <w:rPr>
                <w:lang w:val="en-US"/>
              </w:rPr>
              <w:t>Validation of a data graph against a shape</w:t>
            </w:r>
          </w:p>
        </w:tc>
      </w:tr>
      <w:tr w:rsidR="00651557" w:rsidTr="00651557">
        <w:tc>
          <w:tcPr>
            <w:tcW w:w="4531" w:type="dxa"/>
          </w:tcPr>
          <w:p w:rsidR="00651557" w:rsidRDefault="00462016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462016" w:rsidRDefault="00462016">
            <w:pPr>
              <w:rPr>
                <w:lang w:val="en-US"/>
              </w:rPr>
            </w:pPr>
            <w:r>
              <w:rPr>
                <w:lang w:val="en-US"/>
              </w:rPr>
              <w:t>Union of the results of</w:t>
            </w:r>
          </w:p>
          <w:p w:rsidR="00462016" w:rsidRDefault="00462016" w:rsidP="009F1330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F1330">
              <w:rPr>
                <w:lang w:val="en-US"/>
              </w:rPr>
              <w:t xml:space="preserve"> a</w:t>
            </w:r>
            <w:r>
              <w:rPr>
                <w:lang w:val="en-US"/>
              </w:rPr>
              <w:t>ll focus resources in the target of the shape</w:t>
            </w:r>
          </w:p>
        </w:tc>
        <w:tc>
          <w:tcPr>
            <w:tcW w:w="4531" w:type="dxa"/>
          </w:tcPr>
          <w:p w:rsidR="00651557" w:rsidRDefault="00944A19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944A19" w:rsidRDefault="00944A19">
            <w:pPr>
              <w:rPr>
                <w:lang w:val="en-US"/>
              </w:rPr>
            </w:pPr>
            <w:r>
              <w:rPr>
                <w:lang w:val="en-US"/>
              </w:rPr>
              <w:t>Union of the results of</w:t>
            </w:r>
          </w:p>
          <w:p w:rsidR="00944A19" w:rsidRDefault="00944A19" w:rsidP="00EA481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F1330">
              <w:rPr>
                <w:lang w:val="en-US"/>
              </w:rPr>
              <w:t xml:space="preserve"> </w:t>
            </w:r>
            <w:r w:rsidR="00EA4818">
              <w:rPr>
                <w:lang w:val="en-US"/>
              </w:rPr>
              <w:t>a</w:t>
            </w:r>
            <w:r>
              <w:rPr>
                <w:lang w:val="en-US"/>
              </w:rPr>
              <w:t>ll focus nodes in the target of the shape</w:t>
            </w:r>
          </w:p>
        </w:tc>
      </w:tr>
      <w:tr w:rsidR="00651557" w:rsidTr="00651557">
        <w:tc>
          <w:tcPr>
            <w:tcW w:w="4531" w:type="dxa"/>
          </w:tcPr>
          <w:p w:rsidR="00651557" w:rsidRDefault="00351962">
            <w:pPr>
              <w:rPr>
                <w:lang w:val="en-US"/>
              </w:rPr>
            </w:pPr>
            <w:r>
              <w:rPr>
                <w:lang w:val="en-US"/>
              </w:rPr>
              <w:t>Validation of a focus resource against a shape</w:t>
            </w:r>
          </w:p>
          <w:p w:rsidR="008F0B02" w:rsidRDefault="008F0B0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8F0B02" w:rsidRDefault="008F0B02">
            <w:pPr>
              <w:rPr>
                <w:lang w:val="en-US"/>
              </w:rPr>
            </w:pPr>
            <w:r>
              <w:rPr>
                <w:lang w:val="en-US"/>
              </w:rPr>
              <w:t>Union of the results of the</w:t>
            </w:r>
          </w:p>
          <w:p w:rsidR="00E55B8C" w:rsidRDefault="00E55B8C">
            <w:pPr>
              <w:rPr>
                <w:lang w:val="en-US"/>
              </w:rPr>
            </w:pPr>
            <w:r>
              <w:rPr>
                <w:lang w:val="en-US"/>
              </w:rPr>
              <w:t xml:space="preserve">   validation of the focus resource</w:t>
            </w:r>
            <w:r w:rsidR="00B655A1">
              <w:rPr>
                <w:lang w:val="en-US"/>
              </w:rPr>
              <w:t xml:space="preserve"> ag</w:t>
            </w:r>
            <w:r>
              <w:rPr>
                <w:lang w:val="en-US"/>
              </w:rPr>
              <w:t>ainst</w:t>
            </w:r>
          </w:p>
          <w:p w:rsidR="00E55B8C" w:rsidRDefault="00E55B8C" w:rsidP="004E4329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B655A1">
              <w:rPr>
                <w:lang w:val="en-US"/>
              </w:rPr>
              <w:t xml:space="preserve">   </w:t>
            </w:r>
            <w:r w:rsidR="004E4329">
              <w:rPr>
                <w:lang w:val="en-US"/>
              </w:rPr>
              <w:t>a</w:t>
            </w:r>
            <w:r>
              <w:rPr>
                <w:lang w:val="en-US"/>
              </w:rPr>
              <w:t>ll constraints declared by the shape</w:t>
            </w:r>
          </w:p>
        </w:tc>
        <w:tc>
          <w:tcPr>
            <w:tcW w:w="4531" w:type="dxa"/>
          </w:tcPr>
          <w:p w:rsidR="00651557" w:rsidRDefault="008D778F">
            <w:pPr>
              <w:rPr>
                <w:lang w:val="en-US"/>
              </w:rPr>
            </w:pPr>
            <w:r>
              <w:rPr>
                <w:lang w:val="en-US"/>
              </w:rPr>
              <w:t>Validation of a focus node against a shape</w:t>
            </w:r>
          </w:p>
          <w:p w:rsidR="003161E1" w:rsidRDefault="003161E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3161E1" w:rsidRDefault="003161E1">
            <w:pPr>
              <w:rPr>
                <w:lang w:val="en-US"/>
              </w:rPr>
            </w:pPr>
            <w:r>
              <w:rPr>
                <w:lang w:val="en-US"/>
              </w:rPr>
              <w:t xml:space="preserve">Union of the results of the </w:t>
            </w:r>
          </w:p>
          <w:p w:rsidR="003161E1" w:rsidRDefault="003161E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8F0B02">
              <w:rPr>
                <w:lang w:val="en-US"/>
              </w:rPr>
              <w:t>v</w:t>
            </w:r>
            <w:r>
              <w:rPr>
                <w:lang w:val="en-US"/>
              </w:rPr>
              <w:t xml:space="preserve">alidation </w:t>
            </w:r>
            <w:r w:rsidR="008635F6">
              <w:rPr>
                <w:lang w:val="en-US"/>
              </w:rPr>
              <w:t>of the focus node</w:t>
            </w:r>
            <w:r w:rsidR="00B655A1">
              <w:rPr>
                <w:lang w:val="en-US"/>
              </w:rPr>
              <w:t xml:space="preserve"> against</w:t>
            </w:r>
            <w:r>
              <w:rPr>
                <w:lang w:val="en-US"/>
              </w:rPr>
              <w:t xml:space="preserve"> </w:t>
            </w:r>
          </w:p>
          <w:p w:rsidR="003161E1" w:rsidRDefault="003161E1" w:rsidP="00B655A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B655A1">
              <w:rPr>
                <w:lang w:val="en-US"/>
              </w:rPr>
              <w:t xml:space="preserve">   </w:t>
            </w:r>
            <w:r w:rsidR="008635F6">
              <w:rPr>
                <w:lang w:val="en-US"/>
              </w:rPr>
              <w:t xml:space="preserve">all </w:t>
            </w:r>
            <w:r w:rsidR="008F0B02">
              <w:rPr>
                <w:lang w:val="en-US"/>
              </w:rPr>
              <w:t>c</w:t>
            </w:r>
            <w:r>
              <w:rPr>
                <w:lang w:val="en-US"/>
              </w:rPr>
              <w:t>onstraints</w:t>
            </w:r>
            <w:r w:rsidR="008F0B02">
              <w:rPr>
                <w:lang w:val="en-US"/>
              </w:rPr>
              <w:t xml:space="preserve"> declared by the shape</w:t>
            </w:r>
          </w:p>
        </w:tc>
      </w:tr>
      <w:tr w:rsidR="00651557" w:rsidTr="00651557">
        <w:tc>
          <w:tcPr>
            <w:tcW w:w="4531" w:type="dxa"/>
          </w:tcPr>
          <w:p w:rsidR="00651557" w:rsidRDefault="003C1434">
            <w:pPr>
              <w:rPr>
                <w:lang w:val="en-US"/>
              </w:rPr>
            </w:pPr>
            <w:r>
              <w:rPr>
                <w:lang w:val="en-US"/>
              </w:rPr>
              <w:t>Validation of a focus node against a constraint</w:t>
            </w:r>
          </w:p>
          <w:p w:rsidR="00CE17D7" w:rsidRDefault="006D03B4">
            <w:pPr>
              <w:rPr>
                <w:lang w:val="en-US"/>
              </w:rPr>
            </w:pPr>
            <w:r>
              <w:rPr>
                <w:lang w:val="en-US"/>
              </w:rPr>
              <w:t>= function(</w:t>
            </w:r>
          </w:p>
          <w:p w:rsidR="009A6E7E" w:rsidRDefault="006D03B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9A6E7E">
              <w:rPr>
                <w:lang w:val="en-US"/>
              </w:rPr>
              <w:t xml:space="preserve">   </w:t>
            </w:r>
            <w:r w:rsidR="009A6E7E">
              <w:rPr>
                <w:lang w:val="en-US"/>
              </w:rPr>
              <w:t>constraint parameters</w:t>
            </w:r>
            <w:r w:rsidR="009A6E7E">
              <w:rPr>
                <w:lang w:val="en-US"/>
              </w:rPr>
              <w:t xml:space="preserve"> ,</w:t>
            </w:r>
          </w:p>
          <w:p w:rsidR="006D03B4" w:rsidRDefault="009A6E7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D03B4">
              <w:rPr>
                <w:lang w:val="en-US"/>
              </w:rPr>
              <w:t>focus resource,</w:t>
            </w:r>
          </w:p>
          <w:p w:rsidR="006D03B4" w:rsidRDefault="006D03B4" w:rsidP="009A6E7E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9A6E7E">
              <w:rPr>
                <w:lang w:val="en-US"/>
              </w:rPr>
              <w:t xml:space="preserve">   </w:t>
            </w:r>
            <w:r>
              <w:rPr>
                <w:lang w:val="en-US"/>
              </w:rPr>
              <w:t>resource value</w:t>
            </w:r>
            <w:r w:rsidR="00E930F3">
              <w:rPr>
                <w:lang w:val="en-US"/>
              </w:rPr>
              <w:t>s</w:t>
            </w:r>
            <w:r w:rsidR="009A6E7E">
              <w:rPr>
                <w:lang w:val="en-US"/>
              </w:rPr>
              <w:t>?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4531" w:type="dxa"/>
          </w:tcPr>
          <w:p w:rsidR="00651557" w:rsidRDefault="003C1434">
            <w:pPr>
              <w:rPr>
                <w:lang w:val="en-US"/>
              </w:rPr>
            </w:pPr>
            <w:r>
              <w:rPr>
                <w:lang w:val="en-US"/>
              </w:rPr>
              <w:t>Validation of a focus node against a constraint</w:t>
            </w:r>
          </w:p>
          <w:p w:rsidR="006D03B4" w:rsidRDefault="00CE17D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="006D03B4">
              <w:rPr>
                <w:lang w:val="en-US"/>
              </w:rPr>
              <w:t xml:space="preserve"> function(</w:t>
            </w:r>
          </w:p>
          <w:p w:rsidR="009A6E7E" w:rsidRDefault="006D03B4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9A6E7E">
              <w:rPr>
                <w:lang w:val="en-US"/>
              </w:rPr>
              <w:t>constraint parameters</w:t>
            </w:r>
            <w:r w:rsidR="009A6E7E">
              <w:rPr>
                <w:lang w:val="en-US"/>
              </w:rPr>
              <w:t xml:space="preserve"> ,</w:t>
            </w:r>
          </w:p>
          <w:p w:rsidR="006D03B4" w:rsidRDefault="009A6E7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D03B4">
              <w:rPr>
                <w:lang w:val="en-US"/>
              </w:rPr>
              <w:t xml:space="preserve">focus node, </w:t>
            </w:r>
          </w:p>
          <w:p w:rsidR="00CE17D7" w:rsidRDefault="006D03B4" w:rsidP="00AB3C29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property values</w:t>
            </w:r>
            <w:r w:rsidR="009A6E7E">
              <w:rPr>
                <w:lang w:val="en-US"/>
              </w:rPr>
              <w:t xml:space="preserve">?     </w:t>
            </w:r>
          </w:p>
        </w:tc>
      </w:tr>
      <w:tr w:rsidR="00651557" w:rsidTr="00651557">
        <w:tc>
          <w:tcPr>
            <w:tcW w:w="4531" w:type="dxa"/>
          </w:tcPr>
          <w:p w:rsidR="00651557" w:rsidRDefault="009A6E7E">
            <w:pPr>
              <w:rPr>
                <w:lang w:val="en-US"/>
              </w:rPr>
            </w:pPr>
            <w:r>
              <w:rPr>
                <w:lang w:val="en-US"/>
              </w:rPr>
              <w:t>Resource values =</w:t>
            </w:r>
          </w:p>
          <w:p w:rsidR="009A6E7E" w:rsidRDefault="009A6E7E" w:rsidP="00B5480E">
            <w:pPr>
              <w:rPr>
                <w:lang w:val="en-US"/>
              </w:rPr>
            </w:pPr>
            <w:r>
              <w:rPr>
                <w:lang w:val="en-US"/>
              </w:rPr>
              <w:t xml:space="preserve">    XPath(resource)     |</w:t>
            </w:r>
            <w:r w:rsidR="00B5480E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foxpath (resource)</w:t>
            </w:r>
          </w:p>
        </w:tc>
        <w:tc>
          <w:tcPr>
            <w:tcW w:w="4531" w:type="dxa"/>
          </w:tcPr>
          <w:p w:rsidR="00651557" w:rsidRDefault="00AB3C2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A6E7E">
              <w:rPr>
                <w:lang w:val="en-US"/>
              </w:rPr>
              <w:t>roperty values =</w:t>
            </w:r>
          </w:p>
          <w:p w:rsidR="009A6E7E" w:rsidRDefault="009A6E7E" w:rsidP="005112AD">
            <w:pPr>
              <w:rPr>
                <w:lang w:val="en-US"/>
              </w:rPr>
            </w:pPr>
            <w:r>
              <w:rPr>
                <w:lang w:val="en-US"/>
              </w:rPr>
              <w:t xml:space="preserve">   SPARQL pro</w:t>
            </w:r>
            <w:r w:rsidR="002D6F2F">
              <w:rPr>
                <w:lang w:val="en-US"/>
              </w:rPr>
              <w:t>p</w:t>
            </w:r>
            <w:r>
              <w:rPr>
                <w:lang w:val="en-US"/>
              </w:rPr>
              <w:t>erty path (node)</w:t>
            </w:r>
          </w:p>
        </w:tc>
      </w:tr>
    </w:tbl>
    <w:p w:rsidR="00ED2233" w:rsidRDefault="00ED2233">
      <w:pPr>
        <w:rPr>
          <w:lang w:val="en-US"/>
        </w:rPr>
      </w:pPr>
    </w:p>
    <w:p w:rsidR="00C2227F" w:rsidRDefault="00C2227F">
      <w:pPr>
        <w:rPr>
          <w:lang w:val="en-US"/>
        </w:rPr>
      </w:pPr>
      <w:r>
        <w:rPr>
          <w:lang w:val="en-US"/>
        </w:rPr>
        <w:br w:type="page"/>
      </w:r>
    </w:p>
    <w:p w:rsidR="00C2227F" w:rsidRDefault="00C2227F">
      <w:pPr>
        <w:rPr>
          <w:lang w:val="en-US"/>
        </w:rPr>
      </w:pPr>
    </w:p>
    <w:p w:rsidR="00ED2233" w:rsidRPr="002E5ADF" w:rsidRDefault="00ED2233">
      <w:pPr>
        <w:rPr>
          <w:b/>
          <w:lang w:val="en-US"/>
        </w:rPr>
      </w:pPr>
      <w:r w:rsidRPr="002E5ADF">
        <w:rPr>
          <w:b/>
          <w:lang w:val="en-US"/>
        </w:rPr>
        <w:t>Part 2</w:t>
      </w:r>
      <w:r w:rsidR="005304A4">
        <w:rPr>
          <w:b/>
          <w:lang w:val="en-US"/>
        </w:rPr>
        <w:t>.</w:t>
      </w:r>
      <w:r w:rsidRPr="002E5ADF">
        <w:rPr>
          <w:b/>
          <w:lang w:val="en-US"/>
        </w:rPr>
        <w:t xml:space="preserve"> </w:t>
      </w:r>
      <w:r w:rsidR="005457D4">
        <w:rPr>
          <w:b/>
          <w:lang w:val="en-US"/>
        </w:rPr>
        <w:t>Alignment</w:t>
      </w:r>
      <w:bookmarkStart w:id="0" w:name="_GoBack"/>
      <w:bookmarkEnd w:id="0"/>
      <w:r w:rsidR="005457D4">
        <w:rPr>
          <w:b/>
          <w:lang w:val="en-US"/>
        </w:rPr>
        <w:t xml:space="preserve">: </w:t>
      </w:r>
      <w:r w:rsidRPr="002E5ADF">
        <w:rPr>
          <w:b/>
          <w:lang w:val="en-US"/>
        </w:rPr>
        <w:t>conceptual building 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51B0" w:rsidRPr="009A6E7E" w:rsidTr="002A51B0">
        <w:tc>
          <w:tcPr>
            <w:tcW w:w="3020" w:type="dxa"/>
          </w:tcPr>
          <w:p w:rsidR="002A51B0" w:rsidRPr="009A6E7E" w:rsidRDefault="002A51B0">
            <w:pPr>
              <w:rPr>
                <w:b/>
                <w:lang w:val="en-US"/>
              </w:rPr>
            </w:pPr>
            <w:r w:rsidRPr="009A6E7E">
              <w:rPr>
                <w:b/>
                <w:lang w:val="en-US"/>
              </w:rPr>
              <w:t>Greenfox concept</w:t>
            </w:r>
          </w:p>
        </w:tc>
        <w:tc>
          <w:tcPr>
            <w:tcW w:w="3021" w:type="dxa"/>
          </w:tcPr>
          <w:p w:rsidR="002A51B0" w:rsidRPr="009A6E7E" w:rsidRDefault="002A51B0">
            <w:pPr>
              <w:rPr>
                <w:b/>
                <w:lang w:val="en-US"/>
              </w:rPr>
            </w:pPr>
            <w:r w:rsidRPr="009A6E7E">
              <w:rPr>
                <w:b/>
                <w:lang w:val="en-US"/>
              </w:rPr>
              <w:t>SHACL</w:t>
            </w:r>
          </w:p>
        </w:tc>
        <w:tc>
          <w:tcPr>
            <w:tcW w:w="3021" w:type="dxa"/>
          </w:tcPr>
          <w:p w:rsidR="002A51B0" w:rsidRPr="009A6E7E" w:rsidRDefault="002A51B0">
            <w:pPr>
              <w:rPr>
                <w:b/>
                <w:lang w:val="en-US"/>
              </w:rPr>
            </w:pPr>
            <w:r w:rsidRPr="009A6E7E">
              <w:rPr>
                <w:b/>
                <w:lang w:val="en-US"/>
              </w:rPr>
              <w:t>Remark</w:t>
            </w:r>
          </w:p>
        </w:tc>
      </w:tr>
      <w:tr w:rsidR="002A51B0" w:rsidRPr="00ED2233" w:rsidTr="002A51B0">
        <w:tc>
          <w:tcPr>
            <w:tcW w:w="3020" w:type="dxa"/>
          </w:tcPr>
          <w:p w:rsidR="002A51B0" w:rsidRPr="00ED2233" w:rsidRDefault="002A51B0">
            <w:pPr>
              <w:rPr>
                <w:lang w:val="en-US"/>
              </w:rPr>
            </w:pPr>
            <w:r w:rsidRPr="00ED2233">
              <w:rPr>
                <w:lang w:val="en-US"/>
              </w:rPr>
              <w:t>Resource shape</w:t>
            </w:r>
            <w:r w:rsidR="00937007" w:rsidRPr="00ED2233">
              <w:rPr>
                <w:lang w:val="en-US"/>
              </w:rPr>
              <w:t>:</w:t>
            </w:r>
          </w:p>
          <w:p w:rsidR="002A51B0" w:rsidRPr="00ED2233" w:rsidRDefault="002A51B0" w:rsidP="0018195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D2233">
              <w:rPr>
                <w:lang w:val="en-US"/>
              </w:rPr>
              <w:t xml:space="preserve">Folder </w:t>
            </w:r>
            <w:r w:rsidR="00181957" w:rsidRPr="00ED2233">
              <w:rPr>
                <w:lang w:val="en-US"/>
              </w:rPr>
              <w:t xml:space="preserve">shape </w:t>
            </w:r>
          </w:p>
          <w:p w:rsidR="002A51B0" w:rsidRPr="00ED2233" w:rsidRDefault="002A51B0" w:rsidP="0018195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D2233">
              <w:rPr>
                <w:lang w:val="en-US"/>
              </w:rPr>
              <w:t>File shape</w:t>
            </w:r>
          </w:p>
        </w:tc>
        <w:tc>
          <w:tcPr>
            <w:tcW w:w="3021" w:type="dxa"/>
          </w:tcPr>
          <w:p w:rsidR="002A51B0" w:rsidRPr="00ED2233" w:rsidRDefault="002A51B0">
            <w:pPr>
              <w:rPr>
                <w:lang w:val="en-US"/>
              </w:rPr>
            </w:pPr>
            <w:r w:rsidRPr="00ED2233">
              <w:rPr>
                <w:lang w:val="en-US"/>
              </w:rPr>
              <w:t>Node shape</w:t>
            </w:r>
          </w:p>
        </w:tc>
        <w:tc>
          <w:tcPr>
            <w:tcW w:w="3021" w:type="dxa"/>
          </w:tcPr>
          <w:p w:rsidR="002E1999" w:rsidRDefault="002E1999" w:rsidP="002E1999">
            <w:pPr>
              <w:rPr>
                <w:lang w:val="en-US"/>
              </w:rPr>
            </w:pPr>
            <w:r>
              <w:rPr>
                <w:lang w:val="en-US"/>
              </w:rPr>
              <w:t xml:space="preserve">Common </w:t>
            </w:r>
            <w:r w:rsidR="00044CA1">
              <w:rPr>
                <w:lang w:val="en-US"/>
              </w:rPr>
              <w:t>key concept</w:t>
            </w:r>
            <w:r>
              <w:rPr>
                <w:lang w:val="en-US"/>
              </w:rPr>
              <w:t>:</w:t>
            </w:r>
            <w:r w:rsidR="00B837CA">
              <w:rPr>
                <w:lang w:val="en-US"/>
              </w:rPr>
              <w:t xml:space="preserve"> shape </w:t>
            </w:r>
            <w:r w:rsidR="00A61490">
              <w:rPr>
                <w:lang w:val="en-US"/>
              </w:rPr>
              <w:t>=</w:t>
            </w:r>
            <w:r w:rsidR="00B837CA">
              <w:rPr>
                <w:lang w:val="en-US"/>
              </w:rPr>
              <w:t xml:space="preserve"> </w:t>
            </w:r>
          </w:p>
          <w:p w:rsidR="002E1999" w:rsidRDefault="00B837CA" w:rsidP="002E1999">
            <w:pPr>
              <w:rPr>
                <w:lang w:val="en-US"/>
              </w:rPr>
            </w:pPr>
            <w:r>
              <w:rPr>
                <w:lang w:val="en-US"/>
              </w:rPr>
              <w:t xml:space="preserve">set of constraints </w:t>
            </w:r>
            <w:r w:rsidR="002E1999">
              <w:rPr>
                <w:lang w:val="en-US"/>
              </w:rPr>
              <w:t xml:space="preserve">for a </w:t>
            </w:r>
          </w:p>
          <w:p w:rsidR="002A51B0" w:rsidRPr="00ED2233" w:rsidRDefault="002E1999" w:rsidP="002E1999">
            <w:pPr>
              <w:rPr>
                <w:lang w:val="en-US"/>
              </w:rPr>
            </w:pPr>
            <w:r>
              <w:rPr>
                <w:lang w:val="en-US"/>
              </w:rPr>
              <w:t>set of resources</w:t>
            </w:r>
          </w:p>
        </w:tc>
      </w:tr>
      <w:tr w:rsidR="002A7BF5" w:rsidRPr="00ED2233" w:rsidTr="002A51B0">
        <w:tc>
          <w:tcPr>
            <w:tcW w:w="3020" w:type="dxa"/>
          </w:tcPr>
          <w:p w:rsidR="002A7BF5" w:rsidRDefault="002A7BF5" w:rsidP="002A7BF5">
            <w:r>
              <w:t>Focus resource</w:t>
            </w:r>
          </w:p>
        </w:tc>
        <w:tc>
          <w:tcPr>
            <w:tcW w:w="3021" w:type="dxa"/>
          </w:tcPr>
          <w:p w:rsidR="002A7BF5" w:rsidRDefault="002A7BF5" w:rsidP="002A7BF5">
            <w:r>
              <w:t>Focus node</w:t>
            </w:r>
          </w:p>
        </w:tc>
        <w:tc>
          <w:tcPr>
            <w:tcW w:w="3021" w:type="dxa"/>
          </w:tcPr>
          <w:p w:rsidR="002A7BF5" w:rsidRPr="00622008" w:rsidRDefault="002A7BF5" w:rsidP="007C768C">
            <w:pPr>
              <w:rPr>
                <w:lang w:val="en-US"/>
              </w:rPr>
            </w:pPr>
            <w:r w:rsidRPr="00622008">
              <w:rPr>
                <w:lang w:val="en-US"/>
              </w:rPr>
              <w:t xml:space="preserve">Common view: </w:t>
            </w:r>
            <w:r w:rsidR="007C768C">
              <w:rPr>
                <w:lang w:val="en-US"/>
              </w:rPr>
              <w:t xml:space="preserve">validation can be partioned into </w:t>
            </w:r>
            <w:r w:rsidR="004E5017">
              <w:rPr>
                <w:lang w:val="en-US"/>
              </w:rPr>
              <w:t>validation of a single resource against a single shape</w:t>
            </w:r>
          </w:p>
        </w:tc>
      </w:tr>
      <w:tr w:rsidR="00693551" w:rsidRPr="00ED2233" w:rsidTr="002A51B0">
        <w:tc>
          <w:tcPr>
            <w:tcW w:w="3020" w:type="dxa"/>
          </w:tcPr>
          <w:p w:rsidR="00693551" w:rsidRDefault="00693551" w:rsidP="00693551">
            <w:r>
              <w:t>Target declaration</w:t>
            </w:r>
          </w:p>
          <w:p w:rsidR="00693551" w:rsidRDefault="00693551" w:rsidP="00693551">
            <w:pPr>
              <w:pStyle w:val="ListParagraph"/>
              <w:numPr>
                <w:ilvl w:val="0"/>
                <w:numId w:val="1"/>
              </w:numPr>
            </w:pPr>
            <w:r>
              <w:t>Foxpath expression</w:t>
            </w:r>
          </w:p>
          <w:p w:rsidR="00693551" w:rsidRDefault="00693551" w:rsidP="00693551">
            <w:pPr>
              <w:pStyle w:val="ListParagraph"/>
              <w:numPr>
                <w:ilvl w:val="0"/>
                <w:numId w:val="1"/>
              </w:numPr>
            </w:pPr>
            <w:r>
              <w:t>Literal file system path</w:t>
            </w:r>
          </w:p>
          <w:p w:rsidR="00693551" w:rsidRDefault="00693551" w:rsidP="00693551">
            <w:pPr>
              <w:pStyle w:val="ListParagraph"/>
              <w:ind w:left="456"/>
            </w:pPr>
          </w:p>
        </w:tc>
        <w:tc>
          <w:tcPr>
            <w:tcW w:w="3021" w:type="dxa"/>
          </w:tcPr>
          <w:p w:rsidR="00693551" w:rsidRPr="00C069A5" w:rsidRDefault="00693551" w:rsidP="00693551">
            <w:pPr>
              <w:rPr>
                <w:lang w:val="en-US"/>
              </w:rPr>
            </w:pPr>
            <w:r w:rsidRPr="00C069A5">
              <w:rPr>
                <w:lang w:val="en-US"/>
              </w:rPr>
              <w:t>Target declaration</w:t>
            </w:r>
          </w:p>
          <w:p w:rsidR="00693551" w:rsidRPr="003A7624" w:rsidRDefault="00693551" w:rsidP="006935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Class members</w:t>
            </w:r>
          </w:p>
          <w:p w:rsidR="00693551" w:rsidRPr="003A7624" w:rsidRDefault="00693551" w:rsidP="006935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Subjects of predicate IRI</w:t>
            </w:r>
          </w:p>
          <w:p w:rsidR="00693551" w:rsidRDefault="00693551" w:rsidP="006935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Objects of predicate IRI</w:t>
            </w:r>
          </w:p>
          <w:p w:rsidR="00526A83" w:rsidRPr="00526A83" w:rsidRDefault="00526A83" w:rsidP="00526A8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Literal IRI (n</w:t>
            </w:r>
            <w:r w:rsidRPr="003A7624">
              <w:rPr>
                <w:lang w:val="en-US"/>
              </w:rPr>
              <w:t>ode target</w:t>
            </w:r>
            <w:r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:rsidR="00693551" w:rsidRPr="00C069A5" w:rsidRDefault="00693551" w:rsidP="00693551">
            <w:pPr>
              <w:rPr>
                <w:lang w:val="en-US"/>
              </w:rPr>
            </w:pPr>
            <w:r>
              <w:rPr>
                <w:lang w:val="en-US"/>
              </w:rPr>
              <w:t>Difference: in greenfox a target declaration is essentially a navigation result, in SHACL it tends to be derived from class membership (ontological)</w:t>
            </w:r>
          </w:p>
        </w:tc>
      </w:tr>
      <w:tr w:rsidR="0051029A" w:rsidRPr="00ED2233" w:rsidTr="002A51B0">
        <w:tc>
          <w:tcPr>
            <w:tcW w:w="3020" w:type="dxa"/>
          </w:tcPr>
          <w:p w:rsidR="0051029A" w:rsidRDefault="0051029A" w:rsidP="0051029A">
            <w:r>
              <w:t>Resource value</w:t>
            </w:r>
          </w:p>
        </w:tc>
        <w:tc>
          <w:tcPr>
            <w:tcW w:w="3021" w:type="dxa"/>
          </w:tcPr>
          <w:p w:rsidR="0051029A" w:rsidRDefault="0051029A" w:rsidP="0051029A">
            <w:r>
              <w:t>Value node</w:t>
            </w:r>
          </w:p>
        </w:tc>
        <w:tc>
          <w:tcPr>
            <w:tcW w:w="3021" w:type="dxa"/>
          </w:tcPr>
          <w:p w:rsidR="0051029A" w:rsidRPr="0091759B" w:rsidRDefault="0051029A" w:rsidP="0051029A">
            <w:pPr>
              <w:rPr>
                <w:lang w:val="en-US"/>
              </w:rPr>
            </w:pPr>
            <w:r w:rsidRPr="0091759B">
              <w:rPr>
                <w:lang w:val="en-US"/>
              </w:rPr>
              <w:t xml:space="preserve">Common view: non-trivial validation requires mapping </w:t>
            </w:r>
            <w:r>
              <w:rPr>
                <w:lang w:val="en-US"/>
              </w:rPr>
              <w:t xml:space="preserve">resources </w:t>
            </w:r>
            <w:r w:rsidRPr="0091759B">
              <w:rPr>
                <w:lang w:val="en-US"/>
              </w:rPr>
              <w:t>to values</w:t>
            </w:r>
          </w:p>
        </w:tc>
      </w:tr>
      <w:tr w:rsidR="001D41B6" w:rsidRPr="00ED2233" w:rsidTr="002A51B0">
        <w:tc>
          <w:tcPr>
            <w:tcW w:w="3020" w:type="dxa"/>
          </w:tcPr>
          <w:p w:rsidR="001D41B6" w:rsidRDefault="001D41B6" w:rsidP="001D41B6">
            <w:r>
              <w:t xml:space="preserve">Mapping resource to value: 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XPath expression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Foxpath expression</w:t>
            </w:r>
          </w:p>
        </w:tc>
        <w:tc>
          <w:tcPr>
            <w:tcW w:w="3021" w:type="dxa"/>
          </w:tcPr>
          <w:p w:rsidR="001D41B6" w:rsidRDefault="001D41B6" w:rsidP="001D41B6">
            <w:r>
              <w:t>Mapping resource to property: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SPARQL property path</w:t>
            </w:r>
          </w:p>
          <w:p w:rsidR="001D41B6" w:rsidRDefault="001D41B6" w:rsidP="001D41B6">
            <w:pPr>
              <w:pStyle w:val="ListParagraph"/>
              <w:ind w:left="456"/>
            </w:pPr>
          </w:p>
        </w:tc>
        <w:tc>
          <w:tcPr>
            <w:tcW w:w="3021" w:type="dxa"/>
          </w:tcPr>
          <w:p w:rsidR="001D41B6" w:rsidRPr="00232AA4" w:rsidRDefault="001D41B6" w:rsidP="001D41B6">
            <w:pPr>
              <w:rPr>
                <w:lang w:val="en-US"/>
              </w:rPr>
            </w:pPr>
            <w:r w:rsidRPr="00232AA4">
              <w:rPr>
                <w:lang w:val="en-US"/>
              </w:rPr>
              <w:t xml:space="preserve">Common view: the mapping </w:t>
            </w:r>
            <w:r>
              <w:rPr>
                <w:lang w:val="en-US"/>
              </w:rPr>
              <w:t xml:space="preserve">of </w:t>
            </w:r>
            <w:r w:rsidRPr="00232AA4">
              <w:rPr>
                <w:lang w:val="en-US"/>
              </w:rPr>
              <w:t xml:space="preserve">a resource to a </w:t>
            </w:r>
            <w:r>
              <w:rPr>
                <w:lang w:val="en-US"/>
              </w:rPr>
              <w:t>value</w:t>
            </w:r>
            <w:r w:rsidRPr="00232AA4">
              <w:rPr>
                <w:lang w:val="en-US"/>
              </w:rPr>
              <w:t xml:space="preserve"> is </w:t>
            </w:r>
            <w:r>
              <w:rPr>
                <w:lang w:val="en-US"/>
              </w:rPr>
              <w:t>an expression</w:t>
            </w:r>
          </w:p>
        </w:tc>
      </w:tr>
      <w:tr w:rsidR="001D41B6" w:rsidRPr="00B40D8C" w:rsidTr="002A51B0">
        <w:tc>
          <w:tcPr>
            <w:tcW w:w="3020" w:type="dxa"/>
          </w:tcPr>
          <w:p w:rsidR="001D41B6" w:rsidRPr="00C069A5" w:rsidRDefault="001D41B6" w:rsidP="001D41B6">
            <w:pPr>
              <w:rPr>
                <w:lang w:val="en-US"/>
              </w:rPr>
            </w:pPr>
            <w:r w:rsidRPr="00C069A5">
              <w:rPr>
                <w:lang w:val="en-US"/>
              </w:rPr>
              <w:t>Value shape</w:t>
            </w:r>
            <w:r>
              <w:rPr>
                <w:lang w:val="en-US"/>
              </w:rPr>
              <w:t>:</w:t>
            </w:r>
          </w:p>
          <w:p w:rsidR="001D41B6" w:rsidRPr="00181957" w:rsidRDefault="001D41B6" w:rsidP="001D41B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81957">
              <w:rPr>
                <w:lang w:val="en-US"/>
              </w:rPr>
              <w:t>XPath shape</w:t>
            </w:r>
          </w:p>
          <w:p w:rsidR="001D41B6" w:rsidRPr="00181957" w:rsidRDefault="001D41B6" w:rsidP="001D41B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181957">
              <w:rPr>
                <w:lang w:val="en-US"/>
              </w:rPr>
              <w:t>oxpath shape</w:t>
            </w:r>
          </w:p>
        </w:tc>
        <w:tc>
          <w:tcPr>
            <w:tcW w:w="3021" w:type="dxa"/>
          </w:tcPr>
          <w:p w:rsidR="001D41B6" w:rsidRDefault="001D41B6" w:rsidP="001D41B6">
            <w:r>
              <w:t>Property shape</w:t>
            </w:r>
          </w:p>
        </w:tc>
        <w:tc>
          <w:tcPr>
            <w:tcW w:w="3021" w:type="dxa"/>
          </w:tcPr>
          <w:p w:rsidR="001D41B6" w:rsidRPr="00B40D8C" w:rsidRDefault="001D41B6" w:rsidP="001D41B6">
            <w:pPr>
              <w:rPr>
                <w:lang w:val="en-US"/>
              </w:rPr>
            </w:pPr>
            <w:r w:rsidRPr="00B40D8C">
              <w:rPr>
                <w:lang w:val="en-US"/>
              </w:rPr>
              <w:t xml:space="preserve">Common view: </w:t>
            </w:r>
            <w:r>
              <w:rPr>
                <w:lang w:val="en-US"/>
              </w:rPr>
              <w:t xml:space="preserve">usefulness of an entity combining a single mapping of </w:t>
            </w:r>
            <w:r w:rsidR="00263E08">
              <w:rPr>
                <w:lang w:val="en-US"/>
              </w:rPr>
              <w:t xml:space="preserve">the focus </w:t>
            </w:r>
            <w:r>
              <w:rPr>
                <w:lang w:val="en-US"/>
              </w:rPr>
              <w:t>resource to a value with a set of constraints for that value</w:t>
            </w:r>
          </w:p>
        </w:tc>
      </w:tr>
      <w:tr w:rsidR="001D41B6" w:rsidRPr="001E0E90" w:rsidTr="002A51B0">
        <w:tc>
          <w:tcPr>
            <w:tcW w:w="3020" w:type="dxa"/>
          </w:tcPr>
          <w:p w:rsidR="001D41B6" w:rsidRDefault="001D41B6" w:rsidP="001D41B6">
            <w:r>
              <w:t>Constraint declaration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Constraint component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Constraint parameters</w:t>
            </w:r>
          </w:p>
        </w:tc>
        <w:tc>
          <w:tcPr>
            <w:tcW w:w="3021" w:type="dxa"/>
          </w:tcPr>
          <w:p w:rsidR="001D41B6" w:rsidRDefault="001D41B6" w:rsidP="001D41B6">
            <w:r>
              <w:t>Constraint declaration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Constraint component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Constraint parameters</w:t>
            </w:r>
          </w:p>
        </w:tc>
        <w:tc>
          <w:tcPr>
            <w:tcW w:w="3021" w:type="dxa"/>
          </w:tcPr>
          <w:p w:rsidR="001D41B6" w:rsidRPr="001E0E90" w:rsidRDefault="001D41B6" w:rsidP="001D41B6">
            <w:pPr>
              <w:rPr>
                <w:lang w:val="en-US"/>
              </w:rPr>
            </w:pPr>
            <w:r w:rsidRPr="001E0E90">
              <w:rPr>
                <w:lang w:val="en-US"/>
              </w:rPr>
              <w:t xml:space="preserve">Common view: a constraint </w:t>
            </w:r>
            <w:r>
              <w:rPr>
                <w:lang w:val="en-US"/>
              </w:rPr>
              <w:t>declaration can be thought of as a function call</w:t>
            </w:r>
          </w:p>
        </w:tc>
      </w:tr>
      <w:tr w:rsidR="001D41B6" w:rsidRPr="001E0E90" w:rsidTr="002A51B0">
        <w:tc>
          <w:tcPr>
            <w:tcW w:w="3020" w:type="dxa"/>
          </w:tcPr>
          <w:p w:rsidR="001D41B6" w:rsidRDefault="001D41B6" w:rsidP="001D41B6">
            <w:r>
              <w:t>Constraint component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Signature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Mapping semantic</w:t>
            </w:r>
          </w:p>
        </w:tc>
        <w:tc>
          <w:tcPr>
            <w:tcW w:w="3021" w:type="dxa"/>
          </w:tcPr>
          <w:p w:rsidR="001D41B6" w:rsidRDefault="001D41B6" w:rsidP="001D41B6">
            <w:r>
              <w:t>Constraint component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Signature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Mapping semantic</w:t>
            </w:r>
          </w:p>
        </w:tc>
        <w:tc>
          <w:tcPr>
            <w:tcW w:w="3021" w:type="dxa"/>
          </w:tcPr>
          <w:p w:rsidR="001D41B6" w:rsidRPr="001E0E90" w:rsidRDefault="001D41B6" w:rsidP="001D41B6">
            <w:pPr>
              <w:rPr>
                <w:lang w:val="en-US"/>
              </w:rPr>
            </w:pPr>
            <w:r>
              <w:rPr>
                <w:lang w:val="en-US"/>
              </w:rPr>
              <w:t>Common view: a constraint component can be thought of as a library function</w:t>
            </w:r>
          </w:p>
        </w:tc>
      </w:tr>
      <w:tr w:rsidR="001D41B6" w:rsidRPr="00F13B85" w:rsidTr="002A51B0">
        <w:tc>
          <w:tcPr>
            <w:tcW w:w="3020" w:type="dxa"/>
          </w:tcPr>
          <w:p w:rsidR="001D41B6" w:rsidRDefault="001D41B6" w:rsidP="001D41B6">
            <w:r>
              <w:t>Constraint parameter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atomic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structured</w:t>
            </w:r>
          </w:p>
        </w:tc>
        <w:tc>
          <w:tcPr>
            <w:tcW w:w="3021" w:type="dxa"/>
          </w:tcPr>
          <w:p w:rsidR="001D41B6" w:rsidRDefault="001D41B6" w:rsidP="001D41B6">
            <w:r>
              <w:t>Constraint parameter</w:t>
            </w:r>
          </w:p>
          <w:p w:rsidR="001D41B6" w:rsidRDefault="001D41B6" w:rsidP="001D41B6">
            <w:pPr>
              <w:pStyle w:val="ListParagraph"/>
              <w:numPr>
                <w:ilvl w:val="0"/>
                <w:numId w:val="1"/>
              </w:numPr>
            </w:pPr>
            <w:r>
              <w:t>atomic</w:t>
            </w:r>
          </w:p>
        </w:tc>
        <w:tc>
          <w:tcPr>
            <w:tcW w:w="3021" w:type="dxa"/>
          </w:tcPr>
          <w:p w:rsidR="001D41B6" w:rsidRPr="00F13B85" w:rsidRDefault="001D41B6" w:rsidP="001D41B6">
            <w:pPr>
              <w:rPr>
                <w:lang w:val="en-US"/>
              </w:rPr>
            </w:pPr>
            <w:r w:rsidRPr="00F13B85">
              <w:rPr>
                <w:lang w:val="en-US"/>
              </w:rPr>
              <w:t>Difference: in greenfox constraint parameter may have any degree of complexity</w:t>
            </w:r>
          </w:p>
        </w:tc>
      </w:tr>
      <w:tr w:rsidR="009409B3" w:rsidRPr="00622008" w:rsidTr="002A51B0">
        <w:tc>
          <w:tcPr>
            <w:tcW w:w="3020" w:type="dxa"/>
          </w:tcPr>
          <w:p w:rsidR="009409B3" w:rsidRDefault="009409B3" w:rsidP="009409B3">
            <w:r>
              <w:t>Extension language:</w:t>
            </w:r>
          </w:p>
          <w:p w:rsidR="009409B3" w:rsidRDefault="009409B3" w:rsidP="009409B3">
            <w:pPr>
              <w:pStyle w:val="ListParagraph"/>
              <w:numPr>
                <w:ilvl w:val="0"/>
                <w:numId w:val="1"/>
              </w:numPr>
            </w:pPr>
            <w:r>
              <w:t>XPath/XQuery expression</w:t>
            </w:r>
          </w:p>
          <w:p w:rsidR="009409B3" w:rsidRDefault="009409B3" w:rsidP="009409B3">
            <w:pPr>
              <w:pStyle w:val="ListParagraph"/>
              <w:numPr>
                <w:ilvl w:val="0"/>
                <w:numId w:val="1"/>
              </w:numPr>
            </w:pPr>
            <w:r>
              <w:t>foxpath expression</w:t>
            </w:r>
          </w:p>
        </w:tc>
        <w:tc>
          <w:tcPr>
            <w:tcW w:w="3021" w:type="dxa"/>
          </w:tcPr>
          <w:p w:rsidR="009409B3" w:rsidRDefault="009409B3" w:rsidP="009409B3">
            <w:r>
              <w:t>Extension language:</w:t>
            </w:r>
          </w:p>
          <w:p w:rsidR="009409B3" w:rsidRDefault="009409B3" w:rsidP="009409B3">
            <w:pPr>
              <w:pStyle w:val="ListParagraph"/>
              <w:numPr>
                <w:ilvl w:val="0"/>
                <w:numId w:val="1"/>
              </w:numPr>
            </w:pPr>
            <w:r>
              <w:t>SPARQL SELECT queries</w:t>
            </w:r>
          </w:p>
          <w:p w:rsidR="009409B3" w:rsidRDefault="009409B3" w:rsidP="009409B3">
            <w:pPr>
              <w:pStyle w:val="ListParagraph"/>
              <w:numPr>
                <w:ilvl w:val="0"/>
                <w:numId w:val="1"/>
              </w:numPr>
            </w:pPr>
            <w:r>
              <w:t>SPARQL ASK queries</w:t>
            </w:r>
          </w:p>
        </w:tc>
        <w:tc>
          <w:tcPr>
            <w:tcW w:w="3021" w:type="dxa"/>
          </w:tcPr>
          <w:p w:rsidR="009409B3" w:rsidRPr="001F0D96" w:rsidRDefault="009409B3" w:rsidP="009409B3">
            <w:pPr>
              <w:rPr>
                <w:lang w:val="en-US"/>
              </w:rPr>
            </w:pPr>
            <w:r w:rsidRPr="001F0D96">
              <w:rPr>
                <w:lang w:val="en-US"/>
              </w:rPr>
              <w:t xml:space="preserve">Common view: </w:t>
            </w:r>
            <w:r>
              <w:rPr>
                <w:lang w:val="en-US"/>
              </w:rPr>
              <w:t xml:space="preserve">extension of functionality is </w:t>
            </w:r>
            <w:r w:rsidRPr="001F0D96">
              <w:rPr>
                <w:lang w:val="en-US"/>
              </w:rPr>
              <w:t xml:space="preserve">based on an expression language </w:t>
            </w:r>
            <w:r>
              <w:rPr>
                <w:lang w:val="en-US"/>
              </w:rPr>
              <w:t>for mapping resources to values and values to a result</w:t>
            </w:r>
          </w:p>
        </w:tc>
      </w:tr>
      <w:tr w:rsidR="009409B3" w:rsidRPr="00844B9A" w:rsidTr="002A51B0">
        <w:tc>
          <w:tcPr>
            <w:tcW w:w="3020" w:type="dxa"/>
          </w:tcPr>
          <w:p w:rsidR="009409B3" w:rsidRDefault="009409B3" w:rsidP="009409B3">
            <w:r>
              <w:t>Mediatype integration:</w:t>
            </w:r>
          </w:p>
          <w:p w:rsidR="009409B3" w:rsidRDefault="009409B3" w:rsidP="009409B3">
            <w:pPr>
              <w:pStyle w:val="ListParagraph"/>
              <w:numPr>
                <w:ilvl w:val="0"/>
                <w:numId w:val="1"/>
              </w:numPr>
            </w:pPr>
            <w:r>
              <w:t>Common data model</w:t>
            </w:r>
          </w:p>
          <w:p w:rsidR="009409B3" w:rsidRDefault="009409B3" w:rsidP="009409B3">
            <w:pPr>
              <w:pStyle w:val="ListParagraph"/>
              <w:numPr>
                <w:ilvl w:val="0"/>
                <w:numId w:val="1"/>
              </w:numPr>
            </w:pPr>
            <w:r>
              <w:t>Common navigation model</w:t>
            </w:r>
          </w:p>
        </w:tc>
        <w:tc>
          <w:tcPr>
            <w:tcW w:w="3021" w:type="dxa"/>
          </w:tcPr>
          <w:p w:rsidR="009409B3" w:rsidRDefault="009409B3" w:rsidP="009409B3">
            <w:r>
              <w:t>-</w:t>
            </w:r>
          </w:p>
        </w:tc>
        <w:tc>
          <w:tcPr>
            <w:tcW w:w="3021" w:type="dxa"/>
          </w:tcPr>
          <w:p w:rsidR="009409B3" w:rsidRPr="00844B9A" w:rsidRDefault="009409B3" w:rsidP="009409B3">
            <w:pPr>
              <w:rPr>
                <w:lang w:val="en-US"/>
              </w:rPr>
            </w:pPr>
            <w:r w:rsidRPr="00844B9A">
              <w:rPr>
                <w:lang w:val="en-US"/>
              </w:rPr>
              <w:t>Difference: in contrast to SHACL</w:t>
            </w:r>
            <w:r>
              <w:rPr>
                <w:lang w:val="en-US"/>
              </w:rPr>
              <w:t>, greenfox faces a heterogeneous collection of validation targets, calling for integration concepts</w:t>
            </w:r>
          </w:p>
        </w:tc>
      </w:tr>
    </w:tbl>
    <w:p w:rsidR="002A51B0" w:rsidRPr="00844B9A" w:rsidRDefault="002A51B0">
      <w:pPr>
        <w:rPr>
          <w:lang w:val="en-US"/>
        </w:rPr>
      </w:pPr>
    </w:p>
    <w:p w:rsidR="00BB1117" w:rsidRPr="00844B9A" w:rsidRDefault="00BB1117">
      <w:pPr>
        <w:rPr>
          <w:lang w:val="en-US"/>
        </w:rPr>
      </w:pPr>
    </w:p>
    <w:sectPr w:rsidR="00BB1117" w:rsidRPr="00844B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A55E4"/>
    <w:multiLevelType w:val="hybridMultilevel"/>
    <w:tmpl w:val="FFFCFA48"/>
    <w:lvl w:ilvl="0" w:tplc="02A0353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01C3"/>
    <w:multiLevelType w:val="hybridMultilevel"/>
    <w:tmpl w:val="BCA45224"/>
    <w:lvl w:ilvl="0" w:tplc="9AE861B4">
      <w:start w:val="10"/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AA"/>
    <w:rsid w:val="00002046"/>
    <w:rsid w:val="00031E83"/>
    <w:rsid w:val="00044CA1"/>
    <w:rsid w:val="00070212"/>
    <w:rsid w:val="00070C27"/>
    <w:rsid w:val="000752FB"/>
    <w:rsid w:val="0008045B"/>
    <w:rsid w:val="00097658"/>
    <w:rsid w:val="000A69CB"/>
    <w:rsid w:val="000D173E"/>
    <w:rsid w:val="00124292"/>
    <w:rsid w:val="001551D1"/>
    <w:rsid w:val="00181957"/>
    <w:rsid w:val="001D41B6"/>
    <w:rsid w:val="001E0E90"/>
    <w:rsid w:val="001F0D96"/>
    <w:rsid w:val="001F6140"/>
    <w:rsid w:val="001F653F"/>
    <w:rsid w:val="002143B6"/>
    <w:rsid w:val="00226B1F"/>
    <w:rsid w:val="00232AA4"/>
    <w:rsid w:val="00263D74"/>
    <w:rsid w:val="00263E08"/>
    <w:rsid w:val="00265D04"/>
    <w:rsid w:val="002841B1"/>
    <w:rsid w:val="002A51B0"/>
    <w:rsid w:val="002A7BF5"/>
    <w:rsid w:val="002B359D"/>
    <w:rsid w:val="002B62A9"/>
    <w:rsid w:val="002C0FAA"/>
    <w:rsid w:val="002D27E5"/>
    <w:rsid w:val="002D6F2F"/>
    <w:rsid w:val="002E1999"/>
    <w:rsid w:val="002E5ADF"/>
    <w:rsid w:val="002F5A9E"/>
    <w:rsid w:val="002F6039"/>
    <w:rsid w:val="003161E1"/>
    <w:rsid w:val="00335411"/>
    <w:rsid w:val="00351962"/>
    <w:rsid w:val="00354B8A"/>
    <w:rsid w:val="00362945"/>
    <w:rsid w:val="003A7624"/>
    <w:rsid w:val="003C1434"/>
    <w:rsid w:val="003E43DC"/>
    <w:rsid w:val="003F061C"/>
    <w:rsid w:val="004065C0"/>
    <w:rsid w:val="00412A82"/>
    <w:rsid w:val="004305DE"/>
    <w:rsid w:val="004558FE"/>
    <w:rsid w:val="00462016"/>
    <w:rsid w:val="00473510"/>
    <w:rsid w:val="00486A75"/>
    <w:rsid w:val="0049416F"/>
    <w:rsid w:val="004C221A"/>
    <w:rsid w:val="004C73E8"/>
    <w:rsid w:val="004E4329"/>
    <w:rsid w:val="004E5017"/>
    <w:rsid w:val="0051029A"/>
    <w:rsid w:val="005112AD"/>
    <w:rsid w:val="00526A83"/>
    <w:rsid w:val="005304A4"/>
    <w:rsid w:val="005457D4"/>
    <w:rsid w:val="00564CC2"/>
    <w:rsid w:val="005A0D42"/>
    <w:rsid w:val="005B3927"/>
    <w:rsid w:val="005D6BB4"/>
    <w:rsid w:val="00622008"/>
    <w:rsid w:val="006417BF"/>
    <w:rsid w:val="00642AAB"/>
    <w:rsid w:val="006504C4"/>
    <w:rsid w:val="00651557"/>
    <w:rsid w:val="00662CED"/>
    <w:rsid w:val="00662EB6"/>
    <w:rsid w:val="006835A0"/>
    <w:rsid w:val="00693551"/>
    <w:rsid w:val="006C7763"/>
    <w:rsid w:val="006D03B4"/>
    <w:rsid w:val="006D2508"/>
    <w:rsid w:val="006D3BB2"/>
    <w:rsid w:val="006D733C"/>
    <w:rsid w:val="00705E33"/>
    <w:rsid w:val="00712E7A"/>
    <w:rsid w:val="00714A72"/>
    <w:rsid w:val="00760869"/>
    <w:rsid w:val="00794C5B"/>
    <w:rsid w:val="007C768C"/>
    <w:rsid w:val="007D63DE"/>
    <w:rsid w:val="0080586D"/>
    <w:rsid w:val="0082279E"/>
    <w:rsid w:val="00830F58"/>
    <w:rsid w:val="00844B9A"/>
    <w:rsid w:val="008635F6"/>
    <w:rsid w:val="00873931"/>
    <w:rsid w:val="00897911"/>
    <w:rsid w:val="008D778F"/>
    <w:rsid w:val="008E54A5"/>
    <w:rsid w:val="008F0B02"/>
    <w:rsid w:val="00901335"/>
    <w:rsid w:val="00910919"/>
    <w:rsid w:val="00916F70"/>
    <w:rsid w:val="0091759B"/>
    <w:rsid w:val="00937007"/>
    <w:rsid w:val="009409B3"/>
    <w:rsid w:val="00943E42"/>
    <w:rsid w:val="00944A19"/>
    <w:rsid w:val="009A6E7E"/>
    <w:rsid w:val="009F1330"/>
    <w:rsid w:val="00A61035"/>
    <w:rsid w:val="00A61490"/>
    <w:rsid w:val="00A96EDA"/>
    <w:rsid w:val="00AB3C29"/>
    <w:rsid w:val="00AB6E72"/>
    <w:rsid w:val="00AC7BB6"/>
    <w:rsid w:val="00B06EDE"/>
    <w:rsid w:val="00B13122"/>
    <w:rsid w:val="00B15D65"/>
    <w:rsid w:val="00B235E4"/>
    <w:rsid w:val="00B34FAA"/>
    <w:rsid w:val="00B40D8C"/>
    <w:rsid w:val="00B47C46"/>
    <w:rsid w:val="00B5480E"/>
    <w:rsid w:val="00B60AAC"/>
    <w:rsid w:val="00B655A1"/>
    <w:rsid w:val="00B73E97"/>
    <w:rsid w:val="00B837CA"/>
    <w:rsid w:val="00B9479D"/>
    <w:rsid w:val="00BB1117"/>
    <w:rsid w:val="00BD1591"/>
    <w:rsid w:val="00BF04FE"/>
    <w:rsid w:val="00C069A5"/>
    <w:rsid w:val="00C11351"/>
    <w:rsid w:val="00C2227F"/>
    <w:rsid w:val="00C61F4E"/>
    <w:rsid w:val="00C74B9D"/>
    <w:rsid w:val="00C7688E"/>
    <w:rsid w:val="00CA27DC"/>
    <w:rsid w:val="00CC4347"/>
    <w:rsid w:val="00CE17D7"/>
    <w:rsid w:val="00CF3CE7"/>
    <w:rsid w:val="00D27327"/>
    <w:rsid w:val="00DA0310"/>
    <w:rsid w:val="00DA7EA7"/>
    <w:rsid w:val="00DB27F0"/>
    <w:rsid w:val="00DB631D"/>
    <w:rsid w:val="00DC2F1F"/>
    <w:rsid w:val="00DC4567"/>
    <w:rsid w:val="00DC5509"/>
    <w:rsid w:val="00DE5B3F"/>
    <w:rsid w:val="00E428A8"/>
    <w:rsid w:val="00E45988"/>
    <w:rsid w:val="00E55B8C"/>
    <w:rsid w:val="00E930F3"/>
    <w:rsid w:val="00EA4818"/>
    <w:rsid w:val="00EB4963"/>
    <w:rsid w:val="00ED12FE"/>
    <w:rsid w:val="00ED2233"/>
    <w:rsid w:val="00ED2987"/>
    <w:rsid w:val="00EE24BB"/>
    <w:rsid w:val="00EF7058"/>
    <w:rsid w:val="00F00435"/>
    <w:rsid w:val="00F13B85"/>
    <w:rsid w:val="00F814C6"/>
    <w:rsid w:val="00FA2841"/>
    <w:rsid w:val="00FB63A3"/>
    <w:rsid w:val="00FD3B44"/>
    <w:rsid w:val="00F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60C58-9442-4280-8FB2-99EAB5D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9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2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11</cp:revision>
  <dcterms:created xsi:type="dcterms:W3CDTF">2019-12-10T01:19:00Z</dcterms:created>
  <dcterms:modified xsi:type="dcterms:W3CDTF">2019-12-10T01:20:00Z</dcterms:modified>
</cp:coreProperties>
</file>