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8B48B4" w:rsidRDefault="008B48B4" w:rsidP="00C37559">
      <w:pPr>
        <w:pStyle w:val="Heading1"/>
        <w:rPr>
          <w:lang w:val="en-US"/>
        </w:rPr>
      </w:pPr>
      <w:r w:rsidRPr="008B48B4">
        <w:rPr>
          <w:lang w:val="en-US"/>
        </w:rPr>
        <w:t>Greenfox – outline</w:t>
      </w:r>
    </w:p>
    <w:p w:rsidR="008B48B4" w:rsidRDefault="001B6927" w:rsidP="001B6927">
      <w:pPr>
        <w:pStyle w:val="Heading2"/>
        <w:spacing w:after="160"/>
        <w:rPr>
          <w:lang w:val="en-US"/>
        </w:rPr>
      </w:pPr>
      <w:r>
        <w:rPr>
          <w:lang w:val="en-US"/>
        </w:rPr>
        <w:t>Getting started with greenfox</w:t>
      </w:r>
    </w:p>
    <w:p w:rsidR="001B6927" w:rsidRDefault="001B6927">
      <w:pPr>
        <w:rPr>
          <w:lang w:val="en-US"/>
        </w:rPr>
      </w:pPr>
      <w:r>
        <w:rPr>
          <w:lang w:val="en-US"/>
        </w:rPr>
        <w:t xml:space="preserve">Consider </w:t>
      </w:r>
      <w:r w:rsidR="00417566" w:rsidRPr="004B216B">
        <w:rPr>
          <w:b/>
          <w:lang w:val="en-US"/>
        </w:rPr>
        <w:t>system S</w:t>
      </w:r>
      <w:r w:rsidR="00417566">
        <w:rPr>
          <w:lang w:val="en-US"/>
        </w:rPr>
        <w:t xml:space="preserve"> – a</w:t>
      </w:r>
      <w:r w:rsidR="00D9626B">
        <w:rPr>
          <w:lang w:val="en-US"/>
        </w:rPr>
        <w:t>n imaginary</w:t>
      </w:r>
      <w:r w:rsidR="00417566">
        <w:rPr>
          <w:lang w:val="en-US"/>
        </w:rPr>
        <w:t xml:space="preserve"> system </w:t>
      </w:r>
      <w:r w:rsidR="00271A98">
        <w:rPr>
          <w:lang w:val="en-US"/>
        </w:rPr>
        <w:t xml:space="preserve">which </w:t>
      </w:r>
      <w:r w:rsidR="00826C85">
        <w:rPr>
          <w:lang w:val="en-US"/>
        </w:rPr>
        <w:t xml:space="preserve">is </w:t>
      </w:r>
      <w:r>
        <w:rPr>
          <w:lang w:val="en-US"/>
        </w:rPr>
        <w:t xml:space="preserve">a collection of web services. We are going to validate a </w:t>
      </w:r>
      <w:r w:rsidRPr="00A03E71">
        <w:rPr>
          <w:i/>
          <w:lang w:val="en-US"/>
        </w:rPr>
        <w:t>file system representation</w:t>
      </w:r>
      <w:r>
        <w:rPr>
          <w:lang w:val="en-US"/>
        </w:rPr>
        <w:t xml:space="preserve"> which is es</w:t>
      </w:r>
      <w:r w:rsidR="00773C4F">
        <w:rPr>
          <w:lang w:val="en-US"/>
        </w:rPr>
        <w:t>sentially a set of test results</w:t>
      </w:r>
      <w:r w:rsidR="00711CBF">
        <w:rPr>
          <w:lang w:val="en-US"/>
        </w:rPr>
        <w:t>, accompanied by resources supporting validation (XSDs</w:t>
      </w:r>
      <w:r w:rsidR="00F12500">
        <w:rPr>
          <w:lang w:val="en-US"/>
        </w:rPr>
        <w:t xml:space="preserve">, </w:t>
      </w:r>
      <w:r w:rsidR="00711CBF">
        <w:rPr>
          <w:lang w:val="en-US"/>
        </w:rPr>
        <w:t>codelists</w:t>
      </w:r>
      <w:r w:rsidR="00FD6AE3">
        <w:rPr>
          <w:lang w:val="en-US"/>
        </w:rPr>
        <w:t xml:space="preserve"> and</w:t>
      </w:r>
      <w:r w:rsidR="00F12500">
        <w:rPr>
          <w:lang w:val="en-US"/>
        </w:rPr>
        <w:t xml:space="preserve"> data about expected response messages</w:t>
      </w:r>
      <w:r w:rsidR="00FD6AE3">
        <w:rPr>
          <w:lang w:val="en-US"/>
        </w:rPr>
        <w:t>)</w:t>
      </w:r>
      <w:r w:rsidR="00F12500">
        <w:rPr>
          <w:lang w:val="en-US"/>
        </w:rPr>
        <w:t xml:space="preserve">. </w:t>
      </w:r>
      <w:r w:rsidR="00B364FA">
        <w:rPr>
          <w:lang w:val="en-US"/>
        </w:rPr>
        <w:t>The following listing shows a file system tree which is an example represent</w:t>
      </w:r>
      <w:r w:rsidR="0015421B">
        <w:rPr>
          <w:lang w:val="en-US"/>
        </w:rPr>
        <w:t xml:space="preserve">ation of </w:t>
      </w:r>
      <w:r w:rsidR="00B364FA">
        <w:rPr>
          <w:lang w:val="en-US"/>
        </w:rPr>
        <w:t>system S</w:t>
      </w:r>
      <w:r w:rsidR="0015421B">
        <w:rPr>
          <w:lang w:val="en-US"/>
        </w:rPr>
        <w:t xml:space="preserve">, as observed </w:t>
      </w:r>
      <w:r w:rsidR="00B364FA">
        <w:rPr>
          <w:lang w:val="en-US"/>
        </w:rPr>
        <w:t xml:space="preserve"> at a certain point in time:</w:t>
      </w:r>
    </w:p>
    <w:p w:rsidR="00D12031" w:rsidRPr="005707DD" w:rsidRDefault="005048F6" w:rsidP="006B7B45">
      <w:pPr>
        <w:spacing w:after="0"/>
        <w:rPr>
          <w:rFonts w:ascii="Courier New" w:hAnsi="Courier New" w:cs="Courier New"/>
          <w:b/>
          <w:sz w:val="18"/>
          <w:szCs w:val="18"/>
          <w:lang w:val="en-US"/>
        </w:rPr>
      </w:pPr>
      <w:r w:rsidRPr="005707DD">
        <w:rPr>
          <w:rFonts w:ascii="Courier New" w:hAnsi="Courier New" w:cs="Courier New"/>
          <w:b/>
          <w:sz w:val="18"/>
          <w:szCs w:val="18"/>
          <w:lang w:val="en-US"/>
        </w:rPr>
        <w:t>s</w:t>
      </w:r>
      <w:r w:rsidR="00D12031" w:rsidRPr="005707DD">
        <w:rPr>
          <w:rFonts w:ascii="Courier New" w:hAnsi="Courier New" w:cs="Courier New"/>
          <w:b/>
          <w:sz w:val="18"/>
          <w:szCs w:val="18"/>
          <w:lang w:val="en-US"/>
        </w:rPr>
        <w:t>ystem-s</w:t>
      </w:r>
    </w:p>
    <w:p w:rsidR="00D12031" w:rsidRPr="006B7B45" w:rsidRDefault="00D12031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>. resources</w:t>
      </w:r>
    </w:p>
    <w:p w:rsidR="00D12031" w:rsidRDefault="00D12031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5C4CE0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9A360F">
        <w:rPr>
          <w:rFonts w:ascii="Courier New" w:hAnsi="Courier New" w:cs="Courier New"/>
          <w:b/>
          <w:color w:val="0070C0"/>
          <w:sz w:val="18"/>
          <w:szCs w:val="18"/>
          <w:lang w:val="en-US"/>
        </w:rPr>
        <w:t>codelists</w:t>
      </w:r>
    </w:p>
    <w:p w:rsidR="00E91F10" w:rsidRPr="006B7B45" w:rsidRDefault="00E91F10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. . . </w:t>
      </w:r>
      <w:r w:rsidRPr="007200C5">
        <w:rPr>
          <w:rFonts w:ascii="Courier New" w:hAnsi="Courier New" w:cs="Courier New"/>
          <w:i/>
          <w:sz w:val="18"/>
          <w:szCs w:val="18"/>
          <w:lang w:val="en-US"/>
        </w:rPr>
        <w:t>codelist-foo-article</w:t>
      </w:r>
      <w:r w:rsidR="007200C5" w:rsidRPr="007200C5">
        <w:rPr>
          <w:rFonts w:ascii="Courier New" w:hAnsi="Courier New" w:cs="Courier New"/>
          <w:i/>
          <w:sz w:val="18"/>
          <w:szCs w:val="18"/>
          <w:lang w:val="en-US"/>
        </w:rPr>
        <w:t>.xml</w:t>
      </w:r>
    </w:p>
    <w:p w:rsidR="00D12031" w:rsidRDefault="00D12031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5C4CE0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9A360F">
        <w:rPr>
          <w:rFonts w:ascii="Courier New" w:hAnsi="Courier New" w:cs="Courier New"/>
          <w:b/>
          <w:color w:val="0070C0"/>
          <w:sz w:val="18"/>
          <w:szCs w:val="18"/>
          <w:lang w:val="en-US"/>
        </w:rPr>
        <w:t>xsd</w:t>
      </w:r>
    </w:p>
    <w:p w:rsidR="00E91F10" w:rsidRPr="006B7B45" w:rsidRDefault="00E91F10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. . . </w:t>
      </w:r>
      <w:r w:rsidRPr="007200C5">
        <w:rPr>
          <w:rFonts w:ascii="Courier New" w:hAnsi="Courier New" w:cs="Courier New"/>
          <w:i/>
          <w:sz w:val="18"/>
          <w:szCs w:val="18"/>
          <w:lang w:val="en-US"/>
        </w:rPr>
        <w:t>schema-foo-article</w:t>
      </w:r>
      <w:r w:rsidR="007200C5" w:rsidRPr="007200C5">
        <w:rPr>
          <w:rFonts w:ascii="Courier New" w:hAnsi="Courier New" w:cs="Courier New"/>
          <w:i/>
          <w:sz w:val="18"/>
          <w:szCs w:val="18"/>
          <w:lang w:val="en-US"/>
        </w:rPr>
        <w:t>.xsd</w:t>
      </w:r>
    </w:p>
    <w:p w:rsidR="00D12031" w:rsidRPr="006B7B45" w:rsidRDefault="00D12031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>. testcases</w:t>
      </w:r>
    </w:p>
    <w:p w:rsidR="00D12031" w:rsidRPr="006B7B45" w:rsidRDefault="00D12031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761DF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9A360F">
        <w:rPr>
          <w:rFonts w:ascii="Courier New" w:hAnsi="Courier New" w:cs="Courier New"/>
          <w:b/>
          <w:color w:val="C45911" w:themeColor="accent2" w:themeShade="BF"/>
          <w:sz w:val="18"/>
          <w:szCs w:val="18"/>
          <w:lang w:val="en-US"/>
        </w:rPr>
        <w:t>test-t1</w:t>
      </w:r>
    </w:p>
    <w:p w:rsidR="000A613D" w:rsidRPr="006B7B45" w:rsidRDefault="000A613D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. </w:t>
      </w:r>
      <w:r w:rsidR="00761DF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7200C5">
        <w:rPr>
          <w:rFonts w:ascii="Courier New" w:hAnsi="Courier New" w:cs="Courier New"/>
          <w:sz w:val="18"/>
          <w:szCs w:val="18"/>
          <w:u w:val="single"/>
          <w:lang w:val="en-US"/>
        </w:rPr>
        <w:t>config</w:t>
      </w:r>
    </w:p>
    <w:p w:rsidR="000A613D" w:rsidRPr="006B7B45" w:rsidRDefault="000A613D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. . </w:t>
      </w:r>
      <w:r w:rsidR="00761DF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7200C5">
        <w:rPr>
          <w:rFonts w:ascii="Courier New" w:hAnsi="Courier New" w:cs="Courier New"/>
          <w:i/>
          <w:sz w:val="18"/>
          <w:szCs w:val="18"/>
          <w:lang w:val="en-US"/>
        </w:rPr>
        <w:t>msg-config.xml</w:t>
      </w:r>
    </w:p>
    <w:p w:rsidR="000A613D" w:rsidRPr="006B7B45" w:rsidRDefault="000A613D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. </w:t>
      </w:r>
      <w:r w:rsidR="00761DF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7200C5">
        <w:rPr>
          <w:rFonts w:ascii="Courier New" w:hAnsi="Courier New" w:cs="Courier New"/>
          <w:sz w:val="18"/>
          <w:szCs w:val="18"/>
          <w:u w:val="single"/>
          <w:lang w:val="en-US"/>
        </w:rPr>
        <w:t>input</w:t>
      </w:r>
    </w:p>
    <w:p w:rsidR="000A613D" w:rsidRPr="006B7B45" w:rsidRDefault="000A613D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. . </w:t>
      </w:r>
      <w:r w:rsidR="00761DF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7200C5">
        <w:rPr>
          <w:rFonts w:ascii="Courier New" w:hAnsi="Courier New" w:cs="Courier New"/>
          <w:i/>
          <w:sz w:val="18"/>
          <w:szCs w:val="18"/>
          <w:lang w:val="en-US"/>
        </w:rPr>
        <w:t>getFooRQ*.xml</w:t>
      </w:r>
    </w:p>
    <w:p w:rsidR="000A613D" w:rsidRPr="006B7B45" w:rsidRDefault="000A613D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. </w:t>
      </w:r>
      <w:r w:rsidR="00761DF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7200C5">
        <w:rPr>
          <w:rFonts w:ascii="Courier New" w:hAnsi="Courier New" w:cs="Courier New"/>
          <w:sz w:val="18"/>
          <w:szCs w:val="18"/>
          <w:u w:val="single"/>
          <w:lang w:val="en-US"/>
        </w:rPr>
        <w:t>output</w:t>
      </w:r>
    </w:p>
    <w:p w:rsidR="000A613D" w:rsidRPr="006B7B45" w:rsidRDefault="000A613D" w:rsidP="006B7B4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. . </w:t>
      </w:r>
      <w:r w:rsidR="00761DF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7200C5">
        <w:rPr>
          <w:rFonts w:ascii="Courier New" w:hAnsi="Courier New" w:cs="Courier New"/>
          <w:i/>
          <w:sz w:val="18"/>
          <w:szCs w:val="18"/>
          <w:lang w:val="en-US"/>
        </w:rPr>
        <w:t>getFooR</w:t>
      </w:r>
      <w:r w:rsidRPr="007200C5">
        <w:rPr>
          <w:rFonts w:ascii="Courier New" w:hAnsi="Courier New" w:cs="Courier New"/>
          <w:i/>
          <w:sz w:val="18"/>
          <w:szCs w:val="18"/>
          <w:lang w:val="en-US"/>
        </w:rPr>
        <w:t>S</w:t>
      </w:r>
      <w:r w:rsidRPr="007200C5">
        <w:rPr>
          <w:rFonts w:ascii="Courier New" w:hAnsi="Courier New" w:cs="Courier New"/>
          <w:i/>
          <w:sz w:val="18"/>
          <w:szCs w:val="18"/>
          <w:lang w:val="en-US"/>
        </w:rPr>
        <w:t>*.xml</w:t>
      </w:r>
    </w:p>
    <w:p w:rsidR="003741C7" w:rsidRPr="006B7B45" w:rsidRDefault="007200C5" w:rsidP="003741C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.</w:t>
      </w:r>
      <w:r w:rsidR="003741C7" w:rsidRPr="006B7B4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3741C7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Pr="007200C5">
        <w:rPr>
          <w:rFonts w:ascii="Courier New" w:hAnsi="Courier New" w:cs="Courier New"/>
          <w:b/>
          <w:sz w:val="18"/>
          <w:szCs w:val="18"/>
          <w:lang w:val="en-US"/>
        </w:rPr>
        <w:t>+</w:t>
      </w:r>
      <w:r>
        <w:rPr>
          <w:rFonts w:ascii="Courier New" w:hAnsi="Courier New" w:cs="Courier New"/>
          <w:b/>
          <w:color w:val="C45911" w:themeColor="accent2" w:themeShade="BF"/>
          <w:sz w:val="18"/>
          <w:szCs w:val="18"/>
          <w:lang w:val="en-US"/>
        </w:rPr>
        <w:t>t</w:t>
      </w:r>
      <w:r w:rsidR="003741C7" w:rsidRPr="009A360F">
        <w:rPr>
          <w:rFonts w:ascii="Courier New" w:hAnsi="Courier New" w:cs="Courier New"/>
          <w:b/>
          <w:color w:val="C45911" w:themeColor="accent2" w:themeShade="BF"/>
          <w:sz w:val="18"/>
          <w:szCs w:val="18"/>
          <w:lang w:val="en-US"/>
        </w:rPr>
        <w:t>est-t</w:t>
      </w:r>
      <w:r w:rsidR="003741C7" w:rsidRPr="009A360F">
        <w:rPr>
          <w:rFonts w:ascii="Courier New" w:hAnsi="Courier New" w:cs="Courier New"/>
          <w:b/>
          <w:color w:val="C45911" w:themeColor="accent2" w:themeShade="BF"/>
          <w:sz w:val="18"/>
          <w:szCs w:val="18"/>
          <w:lang w:val="en-US"/>
        </w:rPr>
        <w:t>2</w:t>
      </w:r>
      <w:r>
        <w:rPr>
          <w:rFonts w:ascii="Courier New" w:hAnsi="Courier New" w:cs="Courier New"/>
          <w:b/>
          <w:color w:val="C45911" w:themeColor="accent2" w:themeShade="BF"/>
          <w:sz w:val="18"/>
          <w:szCs w:val="18"/>
          <w:lang w:val="en-US"/>
        </w:rPr>
        <w:t xml:space="preserve">   (contents: see test-t1)</w:t>
      </w:r>
    </w:p>
    <w:p w:rsidR="009572FB" w:rsidRDefault="009572FB" w:rsidP="003741C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. . usecases</w:t>
      </w:r>
    </w:p>
    <w:p w:rsidR="009572FB" w:rsidRDefault="009572FB" w:rsidP="003741C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. . . usecase-u1</w:t>
      </w:r>
    </w:p>
    <w:p w:rsidR="009572FB" w:rsidRPr="006B7B45" w:rsidRDefault="009572FB" w:rsidP="003741C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. . . . usecase-u1a</w:t>
      </w:r>
    </w:p>
    <w:p w:rsidR="00996A17" w:rsidRPr="006B7B45" w:rsidRDefault="00996A17" w:rsidP="00996A1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B7B45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>
        <w:rPr>
          <w:rFonts w:ascii="Courier New" w:hAnsi="Courier New" w:cs="Courier New"/>
          <w:sz w:val="18"/>
          <w:szCs w:val="18"/>
          <w:lang w:val="en-US"/>
        </w:rPr>
        <w:t xml:space="preserve">. . . </w:t>
      </w:r>
      <w:r w:rsidR="007200C5" w:rsidRPr="007200C5">
        <w:rPr>
          <w:rFonts w:ascii="Courier New" w:hAnsi="Courier New" w:cs="Courier New"/>
          <w:b/>
          <w:sz w:val="18"/>
          <w:szCs w:val="18"/>
          <w:lang w:val="en-US"/>
        </w:rPr>
        <w:t>+</w:t>
      </w:r>
      <w:r w:rsidRPr="005707DD">
        <w:rPr>
          <w:rFonts w:ascii="Courier New" w:hAnsi="Courier New" w:cs="Courier New"/>
          <w:b/>
          <w:color w:val="C45911" w:themeColor="accent2" w:themeShade="BF"/>
          <w:sz w:val="18"/>
          <w:szCs w:val="18"/>
          <w:lang w:val="en-US"/>
        </w:rPr>
        <w:t>test-t</w:t>
      </w:r>
      <w:r w:rsidR="009A360F" w:rsidRPr="005707DD">
        <w:rPr>
          <w:rFonts w:ascii="Courier New" w:hAnsi="Courier New" w:cs="Courier New"/>
          <w:b/>
          <w:color w:val="C45911" w:themeColor="accent2" w:themeShade="BF"/>
          <w:sz w:val="18"/>
          <w:szCs w:val="18"/>
          <w:lang w:val="en-US"/>
        </w:rPr>
        <w:t>3</w:t>
      </w:r>
      <w:r w:rsidR="007200C5">
        <w:rPr>
          <w:rFonts w:ascii="Courier New" w:hAnsi="Courier New" w:cs="Courier New"/>
          <w:b/>
          <w:color w:val="C45911" w:themeColor="accent2" w:themeShade="BF"/>
          <w:sz w:val="18"/>
          <w:szCs w:val="18"/>
          <w:lang w:val="en-US"/>
        </w:rPr>
        <w:t xml:space="preserve">   (contents: see test-t1)</w:t>
      </w:r>
    </w:p>
    <w:p w:rsidR="001B6927" w:rsidRDefault="001B6927">
      <w:pPr>
        <w:rPr>
          <w:lang w:val="en-US"/>
        </w:rPr>
      </w:pPr>
    </w:p>
    <w:p w:rsidR="00773003" w:rsidRPr="00853C8E" w:rsidRDefault="002F179F">
      <w:pPr>
        <w:rPr>
          <w:b/>
          <w:lang w:val="en-US"/>
        </w:rPr>
      </w:pPr>
      <w:r>
        <w:rPr>
          <w:lang w:val="en-US"/>
        </w:rPr>
        <w:t xml:space="preserve">The concrete </w:t>
      </w:r>
      <w:r w:rsidR="00E91F15">
        <w:rPr>
          <w:lang w:val="en-US"/>
        </w:rPr>
        <w:t xml:space="preserve">file system </w:t>
      </w:r>
      <w:r w:rsidR="00C34513">
        <w:rPr>
          <w:lang w:val="en-US"/>
        </w:rPr>
        <w:t>tree</w:t>
      </w:r>
      <w:r>
        <w:rPr>
          <w:lang w:val="en-US"/>
        </w:rPr>
        <w:t xml:space="preserve"> must be distinguished from t</w:t>
      </w:r>
      <w:r w:rsidR="00773003">
        <w:rPr>
          <w:lang w:val="en-US"/>
        </w:rPr>
        <w:t xml:space="preserve">he </w:t>
      </w:r>
      <w:r w:rsidR="00773003" w:rsidRPr="002F179F">
        <w:rPr>
          <w:i/>
          <w:lang w:val="en-US"/>
        </w:rPr>
        <w:t xml:space="preserve">expected </w:t>
      </w:r>
      <w:r>
        <w:rPr>
          <w:i/>
          <w:lang w:val="en-US"/>
        </w:rPr>
        <w:t>file system tree</w:t>
      </w:r>
      <w:r w:rsidR="004A7E7F">
        <w:rPr>
          <w:lang w:val="en-US"/>
        </w:rPr>
        <w:t xml:space="preserve">, which </w:t>
      </w:r>
      <w:r w:rsidR="00773003">
        <w:rPr>
          <w:lang w:val="en-US"/>
        </w:rPr>
        <w:t>is d</w:t>
      </w:r>
      <w:r>
        <w:rPr>
          <w:lang w:val="en-US"/>
        </w:rPr>
        <w:t>escribed by the following rules</w:t>
      </w:r>
      <w:r w:rsidR="002077D7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5523"/>
      </w:tblGrid>
      <w:tr w:rsidR="00773003" w:rsidRPr="00853C8E" w:rsidTr="009863F8">
        <w:tc>
          <w:tcPr>
            <w:tcW w:w="1696" w:type="dxa"/>
          </w:tcPr>
          <w:p w:rsidR="00773003" w:rsidRPr="00853C8E" w:rsidRDefault="00773003" w:rsidP="005D312C">
            <w:pPr>
              <w:rPr>
                <w:b/>
                <w:lang w:val="en-US"/>
              </w:rPr>
            </w:pPr>
            <w:r w:rsidRPr="00853C8E">
              <w:rPr>
                <w:b/>
                <w:lang w:val="en-US"/>
              </w:rPr>
              <w:t>File or folder</w:t>
            </w:r>
          </w:p>
        </w:tc>
        <w:tc>
          <w:tcPr>
            <w:tcW w:w="1843" w:type="dxa"/>
          </w:tcPr>
          <w:p w:rsidR="00773003" w:rsidRPr="00853C8E" w:rsidRDefault="00773003" w:rsidP="005D312C">
            <w:pPr>
              <w:rPr>
                <w:b/>
                <w:lang w:val="en-US"/>
              </w:rPr>
            </w:pPr>
            <w:r w:rsidRPr="00853C8E">
              <w:rPr>
                <w:b/>
                <w:lang w:val="en-US"/>
              </w:rPr>
              <w:t>Name or pattern</w:t>
            </w:r>
          </w:p>
        </w:tc>
        <w:tc>
          <w:tcPr>
            <w:tcW w:w="5523" w:type="dxa"/>
          </w:tcPr>
          <w:p w:rsidR="00773003" w:rsidRPr="00853C8E" w:rsidRDefault="00773003" w:rsidP="005D312C">
            <w:pPr>
              <w:rPr>
                <w:b/>
                <w:lang w:val="en-US"/>
              </w:rPr>
            </w:pPr>
            <w:r w:rsidRPr="00853C8E">
              <w:rPr>
                <w:b/>
                <w:lang w:val="en-US"/>
              </w:rPr>
              <w:t>Expectation</w:t>
            </w:r>
          </w:p>
        </w:tc>
      </w:tr>
      <w:tr w:rsidR="00773003" w:rsidTr="009863F8">
        <w:tc>
          <w:tcPr>
            <w:tcW w:w="1696" w:type="dxa"/>
          </w:tcPr>
          <w:p w:rsidR="00773003" w:rsidRDefault="00773003" w:rsidP="005D312C">
            <w:pPr>
              <w:rPr>
                <w:lang w:val="en-US"/>
              </w:rPr>
            </w:pPr>
            <w:r>
              <w:rPr>
                <w:lang w:val="en-US"/>
              </w:rPr>
              <w:t>folder</w:t>
            </w:r>
          </w:p>
        </w:tc>
        <w:tc>
          <w:tcPr>
            <w:tcW w:w="1843" w:type="dxa"/>
          </w:tcPr>
          <w:p w:rsidR="00773003" w:rsidRDefault="00773003" w:rsidP="005D312C">
            <w:pPr>
              <w:rPr>
                <w:lang w:val="en-US"/>
              </w:rPr>
            </w:pPr>
            <w:r>
              <w:rPr>
                <w:lang w:val="en-US"/>
              </w:rPr>
              <w:t>codelists</w:t>
            </w:r>
          </w:p>
        </w:tc>
        <w:tc>
          <w:tcPr>
            <w:tcW w:w="5523" w:type="dxa"/>
          </w:tcPr>
          <w:p w:rsidR="00773003" w:rsidRDefault="00773003" w:rsidP="005D312C">
            <w:pPr>
              <w:rPr>
                <w:lang w:val="en-US"/>
              </w:rPr>
            </w:pPr>
            <w:r>
              <w:rPr>
                <w:lang w:val="en-US"/>
              </w:rPr>
              <w:t>Contains one or more codelist files</w:t>
            </w:r>
          </w:p>
        </w:tc>
      </w:tr>
      <w:tr w:rsidR="00773003" w:rsidTr="009863F8">
        <w:tc>
          <w:tcPr>
            <w:tcW w:w="1696" w:type="dxa"/>
          </w:tcPr>
          <w:p w:rsidR="00773003" w:rsidRDefault="008D6834" w:rsidP="008D683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73003">
              <w:rPr>
                <w:lang w:val="en-US"/>
              </w:rPr>
              <w:t>older</w:t>
            </w:r>
          </w:p>
        </w:tc>
        <w:tc>
          <w:tcPr>
            <w:tcW w:w="1843" w:type="dxa"/>
          </w:tcPr>
          <w:p w:rsidR="00773003" w:rsidRDefault="00794688" w:rsidP="0079468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73003">
              <w:rPr>
                <w:lang w:val="en-US"/>
              </w:rPr>
              <w:t>odelists/*</w:t>
            </w:r>
          </w:p>
        </w:tc>
        <w:tc>
          <w:tcPr>
            <w:tcW w:w="5523" w:type="dxa"/>
          </w:tcPr>
          <w:p w:rsidR="00773003" w:rsidRDefault="00773003" w:rsidP="005D312C">
            <w:pPr>
              <w:rPr>
                <w:lang w:val="en-US"/>
              </w:rPr>
            </w:pPr>
            <w:r>
              <w:rPr>
                <w:lang w:val="en-US"/>
              </w:rPr>
              <w:t>A codelist file; may have any name; must be an XML document containing &lt;codelist&gt; elements with a |name attribute and &lt;entry&gt; children</w:t>
            </w:r>
          </w:p>
        </w:tc>
      </w:tr>
      <w:tr w:rsidR="00773003" w:rsidTr="009863F8">
        <w:tc>
          <w:tcPr>
            <w:tcW w:w="1696" w:type="dxa"/>
          </w:tcPr>
          <w:p w:rsidR="00773003" w:rsidRDefault="00BB4989" w:rsidP="00BB4989">
            <w:pPr>
              <w:rPr>
                <w:lang w:val="en-US"/>
              </w:rPr>
            </w:pPr>
            <w:r>
              <w:rPr>
                <w:lang w:val="en-US"/>
              </w:rPr>
              <w:t>folder</w:t>
            </w:r>
          </w:p>
        </w:tc>
        <w:tc>
          <w:tcPr>
            <w:tcW w:w="1843" w:type="dxa"/>
          </w:tcPr>
          <w:p w:rsidR="00773003" w:rsidRDefault="00BB4989" w:rsidP="005D312C">
            <w:pPr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5523" w:type="dxa"/>
          </w:tcPr>
          <w:p w:rsidR="00773003" w:rsidRDefault="00BB4989" w:rsidP="00BB4989">
            <w:pPr>
              <w:rPr>
                <w:lang w:val="en-US"/>
              </w:rPr>
            </w:pPr>
            <w:r>
              <w:rPr>
                <w:lang w:val="en-US"/>
              </w:rPr>
              <w:t>Contains one or more XSDs describing services messages</w:t>
            </w:r>
          </w:p>
        </w:tc>
      </w:tr>
      <w:tr w:rsidR="00773003" w:rsidTr="009863F8">
        <w:tc>
          <w:tcPr>
            <w:tcW w:w="1696" w:type="dxa"/>
          </w:tcPr>
          <w:p w:rsidR="00773003" w:rsidRDefault="00BB4989" w:rsidP="00BB4989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843" w:type="dxa"/>
          </w:tcPr>
          <w:p w:rsidR="00773003" w:rsidRDefault="00BB4989" w:rsidP="00BB4989">
            <w:pPr>
              <w:rPr>
                <w:lang w:val="en-US"/>
              </w:rPr>
            </w:pPr>
            <w:r>
              <w:rPr>
                <w:lang w:val="en-US"/>
              </w:rPr>
              <w:t>xsd/*</w:t>
            </w:r>
          </w:p>
        </w:tc>
        <w:tc>
          <w:tcPr>
            <w:tcW w:w="5523" w:type="dxa"/>
          </w:tcPr>
          <w:p w:rsidR="00773003" w:rsidRDefault="00BB4989" w:rsidP="005D312C">
            <w:pPr>
              <w:rPr>
                <w:lang w:val="en-US"/>
              </w:rPr>
            </w:pPr>
            <w:r>
              <w:rPr>
                <w:lang w:val="en-US"/>
              </w:rPr>
              <w:t>An XSD schema file; may have any name</w:t>
            </w:r>
          </w:p>
        </w:tc>
      </w:tr>
      <w:tr w:rsidR="00773003" w:rsidTr="009863F8">
        <w:tc>
          <w:tcPr>
            <w:tcW w:w="1696" w:type="dxa"/>
          </w:tcPr>
          <w:p w:rsidR="00773003" w:rsidRDefault="004D357D" w:rsidP="004D357D">
            <w:pPr>
              <w:rPr>
                <w:lang w:val="en-US"/>
              </w:rPr>
            </w:pPr>
            <w:r>
              <w:rPr>
                <w:lang w:val="en-US"/>
              </w:rPr>
              <w:t>folder</w:t>
            </w:r>
          </w:p>
        </w:tc>
        <w:tc>
          <w:tcPr>
            <w:tcW w:w="1843" w:type="dxa"/>
          </w:tcPr>
          <w:p w:rsidR="00773003" w:rsidRDefault="004D357D" w:rsidP="005D312C">
            <w:pPr>
              <w:rPr>
                <w:lang w:val="en-US"/>
              </w:rPr>
            </w:pPr>
            <w:r>
              <w:rPr>
                <w:lang w:val="en-US"/>
              </w:rPr>
              <w:t>test-*</w:t>
            </w:r>
          </w:p>
        </w:tc>
        <w:tc>
          <w:tcPr>
            <w:tcW w:w="5523" w:type="dxa"/>
          </w:tcPr>
          <w:p w:rsidR="00773003" w:rsidRDefault="00D206D3" w:rsidP="005D312C">
            <w:pPr>
              <w:rPr>
                <w:lang w:val="en-US"/>
              </w:rPr>
            </w:pPr>
            <w:r>
              <w:rPr>
                <w:lang w:val="en-US"/>
              </w:rPr>
              <w:t>A testcase folder, containing input, output and config folders</w:t>
            </w:r>
          </w:p>
        </w:tc>
      </w:tr>
      <w:tr w:rsidR="00773003" w:rsidTr="009863F8">
        <w:tc>
          <w:tcPr>
            <w:tcW w:w="1696" w:type="dxa"/>
          </w:tcPr>
          <w:p w:rsidR="00773003" w:rsidRDefault="009863F8" w:rsidP="009863F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34C7A">
              <w:rPr>
                <w:lang w:val="en-US"/>
              </w:rPr>
              <w:t>older</w:t>
            </w:r>
          </w:p>
        </w:tc>
        <w:tc>
          <w:tcPr>
            <w:tcW w:w="1843" w:type="dxa"/>
          </w:tcPr>
          <w:p w:rsidR="00773003" w:rsidRDefault="00CC36E4" w:rsidP="00CC36E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34C7A">
              <w:rPr>
                <w:lang w:val="en-US"/>
              </w:rPr>
              <w:t>onfig</w:t>
            </w:r>
          </w:p>
        </w:tc>
        <w:tc>
          <w:tcPr>
            <w:tcW w:w="5523" w:type="dxa"/>
          </w:tcPr>
          <w:p w:rsidR="00773003" w:rsidRDefault="00734C7A" w:rsidP="005D312C">
            <w:pPr>
              <w:rPr>
                <w:lang w:val="en-US"/>
              </w:rPr>
            </w:pPr>
            <w:r>
              <w:rPr>
                <w:lang w:val="en-US"/>
              </w:rPr>
              <w:t>A test case config folder, containing file msg.config.csv</w:t>
            </w:r>
          </w:p>
        </w:tc>
      </w:tr>
      <w:tr w:rsidR="00773003" w:rsidTr="009863F8">
        <w:tc>
          <w:tcPr>
            <w:tcW w:w="1696" w:type="dxa"/>
          </w:tcPr>
          <w:p w:rsidR="00773003" w:rsidRDefault="00000606" w:rsidP="0000060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34C7A">
              <w:rPr>
                <w:lang w:val="en-US"/>
              </w:rPr>
              <w:t>ile</w:t>
            </w:r>
          </w:p>
        </w:tc>
        <w:tc>
          <w:tcPr>
            <w:tcW w:w="1843" w:type="dxa"/>
          </w:tcPr>
          <w:p w:rsidR="00773003" w:rsidRDefault="009062D8" w:rsidP="009062D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734C7A">
              <w:rPr>
                <w:lang w:val="en-US"/>
              </w:rPr>
              <w:t>sg.config.csv</w:t>
            </w:r>
          </w:p>
        </w:tc>
        <w:tc>
          <w:tcPr>
            <w:tcW w:w="5523" w:type="dxa"/>
          </w:tcPr>
          <w:p w:rsidR="00773003" w:rsidRDefault="00734C7A" w:rsidP="005D312C">
            <w:pPr>
              <w:rPr>
                <w:lang w:val="en-US"/>
              </w:rPr>
            </w:pPr>
            <w:r>
              <w:rPr>
                <w:lang w:val="en-US"/>
              </w:rPr>
              <w:t>A CSV file (separator: comma; with headline; three columns with request file name, response file name, expected return code</w:t>
            </w:r>
          </w:p>
        </w:tc>
      </w:tr>
      <w:tr w:rsidR="00773003" w:rsidTr="009863F8">
        <w:tc>
          <w:tcPr>
            <w:tcW w:w="1696" w:type="dxa"/>
          </w:tcPr>
          <w:p w:rsidR="00773003" w:rsidRDefault="00000606" w:rsidP="0000060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34C7A">
              <w:rPr>
                <w:lang w:val="en-US"/>
              </w:rPr>
              <w:t>older</w:t>
            </w:r>
          </w:p>
        </w:tc>
        <w:tc>
          <w:tcPr>
            <w:tcW w:w="1843" w:type="dxa"/>
          </w:tcPr>
          <w:p w:rsidR="00773003" w:rsidRDefault="00CC36E4" w:rsidP="00CC36E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34C7A">
              <w:rPr>
                <w:lang w:val="en-US"/>
              </w:rPr>
              <w:t>nput</w:t>
            </w:r>
          </w:p>
        </w:tc>
        <w:tc>
          <w:tcPr>
            <w:tcW w:w="5523" w:type="dxa"/>
          </w:tcPr>
          <w:p w:rsidR="00773003" w:rsidRDefault="00734C7A" w:rsidP="005D312C">
            <w:pPr>
              <w:rPr>
                <w:lang w:val="en-US"/>
              </w:rPr>
            </w:pPr>
            <w:r>
              <w:rPr>
                <w:lang w:val="en-US"/>
              </w:rPr>
              <w:t>A test case input folder, containg files representing request messages</w:t>
            </w:r>
          </w:p>
        </w:tc>
      </w:tr>
      <w:tr w:rsidR="00773003" w:rsidTr="009863F8">
        <w:tc>
          <w:tcPr>
            <w:tcW w:w="1696" w:type="dxa"/>
          </w:tcPr>
          <w:p w:rsidR="00773003" w:rsidRDefault="00000606" w:rsidP="0000060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34C7A">
              <w:rPr>
                <w:lang w:val="en-US"/>
              </w:rPr>
              <w:t>ile</w:t>
            </w:r>
          </w:p>
        </w:tc>
        <w:tc>
          <w:tcPr>
            <w:tcW w:w="1843" w:type="dxa"/>
          </w:tcPr>
          <w:p w:rsidR="00773003" w:rsidRDefault="00CC36E4" w:rsidP="00CC36E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34C7A">
              <w:rPr>
                <w:lang w:val="en-US"/>
              </w:rPr>
              <w:t>nput/*</w:t>
            </w:r>
          </w:p>
        </w:tc>
        <w:tc>
          <w:tcPr>
            <w:tcW w:w="5523" w:type="dxa"/>
          </w:tcPr>
          <w:p w:rsidR="00773003" w:rsidRDefault="00734C7A" w:rsidP="005D312C">
            <w:pPr>
              <w:rPr>
                <w:lang w:val="en-US"/>
              </w:rPr>
            </w:pPr>
            <w:r>
              <w:rPr>
                <w:lang w:val="en-US"/>
              </w:rPr>
              <w:t>A file representing a request message; may have any name, but must have name extension .xml or .json; mediatype must correspond to name extension</w:t>
            </w:r>
          </w:p>
        </w:tc>
      </w:tr>
      <w:tr w:rsidR="00773003" w:rsidTr="009863F8">
        <w:tc>
          <w:tcPr>
            <w:tcW w:w="1696" w:type="dxa"/>
          </w:tcPr>
          <w:p w:rsidR="00773003" w:rsidRDefault="00000606" w:rsidP="0000060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34C7A">
              <w:rPr>
                <w:lang w:val="en-US"/>
              </w:rPr>
              <w:t>ile</w:t>
            </w:r>
          </w:p>
        </w:tc>
        <w:tc>
          <w:tcPr>
            <w:tcW w:w="1843" w:type="dxa"/>
          </w:tcPr>
          <w:p w:rsidR="00773003" w:rsidRDefault="00CC36E4" w:rsidP="00CC36E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734C7A">
              <w:rPr>
                <w:lang w:val="en-US"/>
              </w:rPr>
              <w:t>utput/*</w:t>
            </w:r>
          </w:p>
        </w:tc>
        <w:tc>
          <w:tcPr>
            <w:tcW w:w="5523" w:type="dxa"/>
          </w:tcPr>
          <w:p w:rsidR="00773003" w:rsidRDefault="00734C7A" w:rsidP="00734C7A">
            <w:pPr>
              <w:rPr>
                <w:lang w:val="en-US"/>
              </w:rPr>
            </w:pPr>
            <w:r>
              <w:rPr>
                <w:lang w:val="en-US"/>
              </w:rPr>
              <w:t>A file representing a re</w:t>
            </w:r>
            <w:r>
              <w:rPr>
                <w:lang w:val="en-US"/>
              </w:rPr>
              <w:t>sponse</w:t>
            </w:r>
            <w:r>
              <w:rPr>
                <w:lang w:val="en-US"/>
              </w:rPr>
              <w:t xml:space="preserve"> message; may have any name, but must have name extension .xml or .json; mediatype must correspond to name extension</w:t>
            </w:r>
          </w:p>
        </w:tc>
      </w:tr>
    </w:tbl>
    <w:p w:rsidR="00773003" w:rsidRDefault="00773003" w:rsidP="005D312C">
      <w:pPr>
        <w:rPr>
          <w:lang w:val="en-US"/>
        </w:rPr>
      </w:pPr>
    </w:p>
    <w:p w:rsidR="00000606" w:rsidRDefault="00853C8E" w:rsidP="005D312C">
      <w:pPr>
        <w:rPr>
          <w:lang w:val="en-US"/>
        </w:rPr>
      </w:pPr>
      <w:r>
        <w:rPr>
          <w:lang w:val="en-US"/>
        </w:rPr>
        <w:lastRenderedPageBreak/>
        <w:t xml:space="preserve">It should be noted that </w:t>
      </w:r>
      <w:r w:rsidR="00000606">
        <w:rPr>
          <w:lang w:val="en-US"/>
        </w:rPr>
        <w:t xml:space="preserve">the number and location of testcase folders </w:t>
      </w:r>
      <w:r w:rsidR="0022119B">
        <w:rPr>
          <w:lang w:val="en-US"/>
        </w:rPr>
        <w:t>(</w:t>
      </w:r>
      <w:r w:rsidR="0022119B" w:rsidRPr="0041316E">
        <w:rPr>
          <w:rFonts w:ascii="Courier New" w:hAnsi="Courier New" w:cs="Courier New"/>
          <w:lang w:val="en-US"/>
        </w:rPr>
        <w:t>test-*</w:t>
      </w:r>
      <w:r w:rsidR="0022119B">
        <w:rPr>
          <w:lang w:val="en-US"/>
        </w:rPr>
        <w:t xml:space="preserve">) </w:t>
      </w:r>
      <w:r w:rsidR="00000606">
        <w:rPr>
          <w:lang w:val="en-US"/>
        </w:rPr>
        <w:t>are unconstrained. This means that the testcase folders may be grouped and wrapped in any way</w:t>
      </w:r>
      <w:r w:rsidR="00BA04B0">
        <w:rPr>
          <w:lang w:val="en-US"/>
        </w:rPr>
        <w:t>, althoug they must not be neste</w:t>
      </w:r>
      <w:r w:rsidR="001851DA">
        <w:rPr>
          <w:lang w:val="en-US"/>
        </w:rPr>
        <w:t xml:space="preserve">d, as </w:t>
      </w:r>
      <w:r w:rsidR="00AF3CE2">
        <w:rPr>
          <w:lang w:val="en-US"/>
        </w:rPr>
        <w:t xml:space="preserve">a testcase folder </w:t>
      </w:r>
      <w:r w:rsidR="00843702">
        <w:rPr>
          <w:lang w:val="en-US"/>
        </w:rPr>
        <w:t xml:space="preserve">has exactly three members: </w:t>
      </w:r>
      <w:r w:rsidR="00E071F7">
        <w:rPr>
          <w:lang w:val="en-US"/>
        </w:rPr>
        <w:t xml:space="preserve">folders </w:t>
      </w:r>
      <w:r w:rsidR="00E071F7" w:rsidRPr="0041316E">
        <w:rPr>
          <w:rFonts w:ascii="Courier New" w:hAnsi="Courier New" w:cs="Courier New"/>
          <w:lang w:val="en-US"/>
        </w:rPr>
        <w:t>input</w:t>
      </w:r>
      <w:r w:rsidR="00E071F7">
        <w:rPr>
          <w:lang w:val="en-US"/>
        </w:rPr>
        <w:t xml:space="preserve">, </w:t>
      </w:r>
      <w:r w:rsidR="00E071F7" w:rsidRPr="0041316E">
        <w:rPr>
          <w:rFonts w:ascii="Courier New" w:hAnsi="Courier New" w:cs="Courier New"/>
          <w:lang w:val="en-US"/>
        </w:rPr>
        <w:t>output</w:t>
      </w:r>
      <w:r w:rsidR="00E071F7">
        <w:rPr>
          <w:lang w:val="en-US"/>
        </w:rPr>
        <w:t xml:space="preserve"> and </w:t>
      </w:r>
      <w:r w:rsidR="00E071F7" w:rsidRPr="0041316E">
        <w:rPr>
          <w:rFonts w:ascii="Courier New" w:hAnsi="Courier New" w:cs="Courier New"/>
          <w:lang w:val="en-US"/>
        </w:rPr>
        <w:t>config</w:t>
      </w:r>
      <w:r w:rsidR="00E071F7">
        <w:rPr>
          <w:lang w:val="en-US"/>
        </w:rPr>
        <w:t xml:space="preserve"> with contents as described by the table. </w:t>
      </w:r>
      <w:r w:rsidR="001B0BD7">
        <w:rPr>
          <w:lang w:val="en-US"/>
        </w:rPr>
        <w:t xml:space="preserve">So the </w:t>
      </w:r>
      <w:r w:rsidR="00E50761">
        <w:rPr>
          <w:lang w:val="en-US"/>
        </w:rPr>
        <w:t xml:space="preserve">use of a </w:t>
      </w:r>
      <w:r w:rsidR="00E50761" w:rsidRPr="00124D42">
        <w:rPr>
          <w:rFonts w:ascii="Courier New" w:hAnsi="Courier New" w:cs="Courier New"/>
          <w:lang w:val="en-US"/>
        </w:rPr>
        <w:t>testcases</w:t>
      </w:r>
      <w:r w:rsidR="00E50761">
        <w:rPr>
          <w:lang w:val="en-US"/>
        </w:rPr>
        <w:t xml:space="preserve"> folder wrapping all testcase folders</w:t>
      </w:r>
      <w:r w:rsidR="001B0BD7">
        <w:rPr>
          <w:lang w:val="en-US"/>
        </w:rPr>
        <w:t xml:space="preserve"> -</w:t>
      </w:r>
      <w:r w:rsidR="00E50761">
        <w:rPr>
          <w:lang w:val="en-US"/>
        </w:rPr>
        <w:t xml:space="preserve"> and the use of </w:t>
      </w:r>
      <w:r w:rsidR="00E50761" w:rsidRPr="00124D42">
        <w:rPr>
          <w:rFonts w:ascii="Courier New" w:hAnsi="Courier New" w:cs="Courier New"/>
          <w:lang w:val="en-US"/>
        </w:rPr>
        <w:t>usecase-*</w:t>
      </w:r>
      <w:r w:rsidR="00E50761">
        <w:rPr>
          <w:lang w:val="en-US"/>
        </w:rPr>
        <w:t xml:space="preserve"> folders adding additional substructure</w:t>
      </w:r>
      <w:r w:rsidR="001B0BD7">
        <w:rPr>
          <w:lang w:val="en-US"/>
        </w:rPr>
        <w:t xml:space="preserve"> -</w:t>
      </w:r>
      <w:r w:rsidR="00E50761">
        <w:rPr>
          <w:lang w:val="en-US"/>
        </w:rPr>
        <w:t xml:space="preserve"> is possible, </w:t>
      </w:r>
      <w:r w:rsidR="00F00173">
        <w:rPr>
          <w:lang w:val="en-US"/>
        </w:rPr>
        <w:t xml:space="preserve">but </w:t>
      </w:r>
      <w:r w:rsidR="00000606">
        <w:rPr>
          <w:lang w:val="en-US"/>
        </w:rPr>
        <w:t>must not be expected.</w:t>
      </w:r>
      <w:r w:rsidR="00124D42">
        <w:rPr>
          <w:lang w:val="en-US"/>
        </w:rPr>
        <w:t xml:space="preserve"> The placing of XSDs in folder </w:t>
      </w:r>
      <w:r w:rsidR="00124D42" w:rsidRPr="004F0BA0">
        <w:rPr>
          <w:rFonts w:ascii="Courier New" w:hAnsi="Courier New" w:cs="Courier New"/>
          <w:lang w:val="en-US"/>
        </w:rPr>
        <w:t>resources/xsd</w:t>
      </w:r>
      <w:r w:rsidR="00124D42">
        <w:rPr>
          <w:lang w:val="en-US"/>
        </w:rPr>
        <w:t xml:space="preserve">, on the other hand, is obligatory, and likewise the placing of codelist documents in folder </w:t>
      </w:r>
      <w:r w:rsidR="00124D42" w:rsidRPr="004F0BA0">
        <w:rPr>
          <w:rFonts w:ascii="Courier New" w:hAnsi="Courier New" w:cs="Courier New"/>
          <w:lang w:val="en-US"/>
        </w:rPr>
        <w:t>resources/codelists</w:t>
      </w:r>
      <w:r w:rsidR="00124D42">
        <w:rPr>
          <w:lang w:val="en-US"/>
        </w:rPr>
        <w:t>. The names of XSD and codelist file, on the other hand, are not constrained.</w:t>
      </w:r>
      <w:r w:rsidR="004F0BA0">
        <w:rPr>
          <w:lang w:val="en-US"/>
        </w:rPr>
        <w:t xml:space="preserve"> </w:t>
      </w:r>
    </w:p>
    <w:p w:rsidR="002C7CFF" w:rsidRDefault="002C7CFF" w:rsidP="005D312C">
      <w:pPr>
        <w:rPr>
          <w:lang w:val="en-US"/>
        </w:rPr>
      </w:pPr>
      <w:r>
        <w:rPr>
          <w:lang w:val="en-US"/>
        </w:rPr>
        <w:t>Besides the structural expectations, the</w:t>
      </w:r>
      <w:r w:rsidR="00AC7321">
        <w:rPr>
          <w:lang w:val="en-US"/>
        </w:rPr>
        <w:t>r</w:t>
      </w:r>
      <w:r>
        <w:rPr>
          <w:lang w:val="en-US"/>
        </w:rPr>
        <w:t>e are also content-related expectations:</w:t>
      </w:r>
    </w:p>
    <w:p w:rsidR="00AC7321" w:rsidRDefault="00AC7321" w:rsidP="002C7C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every response message in XML format, there must be exactly one XSD against which the message can be validated successfully</w:t>
      </w:r>
    </w:p>
    <w:p w:rsidR="002C7CFF" w:rsidRDefault="002C7CFF" w:rsidP="002C7C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response messages </w:t>
      </w:r>
      <w:r w:rsidR="0048031E">
        <w:rPr>
          <w:lang w:val="en-US"/>
        </w:rPr>
        <w:t xml:space="preserve">(XML or JSON format) </w:t>
      </w:r>
      <w:r>
        <w:rPr>
          <w:lang w:val="en-US"/>
        </w:rPr>
        <w:t xml:space="preserve">with root element </w:t>
      </w:r>
      <w:r w:rsidRPr="00087167">
        <w:rPr>
          <w:rFonts w:ascii="Courier New" w:hAnsi="Courier New" w:cs="Courier New"/>
          <w:lang w:val="en-US"/>
        </w:rPr>
        <w:t>&lt;getFooRS&gt;</w:t>
      </w:r>
      <w:r>
        <w:rPr>
          <w:lang w:val="en-US"/>
        </w:rPr>
        <w:t xml:space="preserve">, the values in elements </w:t>
      </w:r>
      <w:r w:rsidRPr="00087167">
        <w:rPr>
          <w:rFonts w:ascii="Courier New" w:hAnsi="Courier New" w:cs="Courier New"/>
          <w:lang w:val="en-US"/>
        </w:rPr>
        <w:t>//fooValue</w:t>
      </w:r>
      <w:r>
        <w:rPr>
          <w:lang w:val="en-US"/>
        </w:rPr>
        <w:t xml:space="preserve"> must be found in the codelist with name </w:t>
      </w:r>
      <w:r w:rsidRPr="00087167">
        <w:rPr>
          <w:rFonts w:ascii="Courier New" w:hAnsi="Courier New" w:cs="Courier New"/>
          <w:lang w:val="en-US"/>
        </w:rPr>
        <w:t>foo-article</w:t>
      </w:r>
      <w:r>
        <w:rPr>
          <w:lang w:val="en-US"/>
        </w:rPr>
        <w:t>.</w:t>
      </w:r>
    </w:p>
    <w:p w:rsidR="002C7CFF" w:rsidRDefault="002C7CFF" w:rsidP="002C7C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response messages</w:t>
      </w:r>
      <w:r w:rsidR="0048031E">
        <w:rPr>
          <w:lang w:val="en-US"/>
        </w:rPr>
        <w:t xml:space="preserve"> (XML or JSON format)</w:t>
      </w:r>
      <w:r>
        <w:rPr>
          <w:lang w:val="en-US"/>
        </w:rPr>
        <w:t xml:space="preserve">, the return code must be as configured by the corresponding row in </w:t>
      </w:r>
      <w:r w:rsidRPr="00521DB8">
        <w:rPr>
          <w:rFonts w:ascii="Courier New" w:hAnsi="Courier New" w:cs="Courier New"/>
          <w:lang w:val="en-US"/>
        </w:rPr>
        <w:t>msg-config.csv</w:t>
      </w:r>
      <w:r w:rsidR="00521DB8">
        <w:rPr>
          <w:rFonts w:ascii="Courier New" w:hAnsi="Courier New" w:cs="Courier New"/>
          <w:lang w:val="en-US"/>
        </w:rPr>
        <w:t>.</w:t>
      </w:r>
    </w:p>
    <w:p w:rsidR="002C7CFF" w:rsidRPr="002C7CFF" w:rsidRDefault="002C7CFF" w:rsidP="00E66F2B">
      <w:pPr>
        <w:pStyle w:val="ListParagraph"/>
        <w:numPr>
          <w:ilvl w:val="0"/>
          <w:numId w:val="5"/>
        </w:numPr>
        <w:rPr>
          <w:lang w:val="en-US"/>
        </w:rPr>
      </w:pPr>
      <w:r w:rsidRPr="00310986">
        <w:rPr>
          <w:lang w:val="en-US"/>
        </w:rPr>
        <w:t xml:space="preserve">In response messages, </w:t>
      </w:r>
      <w:r w:rsidR="00310986" w:rsidRPr="00310986">
        <w:rPr>
          <w:lang w:val="en-US"/>
        </w:rPr>
        <w:t xml:space="preserve">a </w:t>
      </w:r>
      <w:r w:rsidR="00310986" w:rsidRPr="00521DB8">
        <w:rPr>
          <w:rFonts w:ascii="Courier New" w:hAnsi="Courier New" w:cs="Courier New"/>
          <w:lang w:val="en-US"/>
        </w:rPr>
        <w:t>&lt;returnCode&gt;</w:t>
      </w:r>
      <w:r w:rsidR="00310986" w:rsidRPr="00310986">
        <w:rPr>
          <w:lang w:val="en-US"/>
        </w:rPr>
        <w:t xml:space="preserve"> with value “OK” im</w:t>
      </w:r>
      <w:r w:rsidR="00521DB8">
        <w:rPr>
          <w:lang w:val="en-US"/>
        </w:rPr>
        <w:t>p</w:t>
      </w:r>
      <w:r w:rsidR="00310986" w:rsidRPr="00310986">
        <w:rPr>
          <w:lang w:val="en-US"/>
        </w:rPr>
        <w:t xml:space="preserve">lies the occurrence of at least one </w:t>
      </w:r>
      <w:r w:rsidR="00310986" w:rsidRPr="004913BC">
        <w:rPr>
          <w:rFonts w:ascii="Courier New" w:hAnsi="Courier New" w:cs="Courier New"/>
          <w:lang w:val="en-US"/>
        </w:rPr>
        <w:t>&lt;fooValue&gt;</w:t>
      </w:r>
      <w:r w:rsidR="00310986" w:rsidRPr="00310986">
        <w:rPr>
          <w:lang w:val="en-US"/>
        </w:rPr>
        <w:t xml:space="preserve"> elements</w:t>
      </w:r>
      <w:r w:rsidR="004913BC">
        <w:rPr>
          <w:lang w:val="en-US"/>
        </w:rPr>
        <w:t>, which must have non-empty text content</w:t>
      </w:r>
      <w:bookmarkStart w:id="0" w:name="_GoBack"/>
      <w:bookmarkEnd w:id="0"/>
      <w:r w:rsidR="00310986" w:rsidRPr="00310986">
        <w:rPr>
          <w:lang w:val="en-US"/>
        </w:rPr>
        <w:t>.</w:t>
      </w:r>
    </w:p>
    <w:sectPr w:rsidR="002C7CFF" w:rsidRPr="002C7C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4ED3"/>
    <w:multiLevelType w:val="hybridMultilevel"/>
    <w:tmpl w:val="87A2FBFA"/>
    <w:lvl w:ilvl="0" w:tplc="4AD68A3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06775"/>
    <w:multiLevelType w:val="hybridMultilevel"/>
    <w:tmpl w:val="B95440B4"/>
    <w:lvl w:ilvl="0" w:tplc="DE285D8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E6C37"/>
    <w:multiLevelType w:val="hybridMultilevel"/>
    <w:tmpl w:val="082AB6B4"/>
    <w:lvl w:ilvl="0" w:tplc="973C3FD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F1D81"/>
    <w:multiLevelType w:val="hybridMultilevel"/>
    <w:tmpl w:val="D312DF2A"/>
    <w:lvl w:ilvl="0" w:tplc="CC1CD09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127CF"/>
    <w:multiLevelType w:val="hybridMultilevel"/>
    <w:tmpl w:val="6E9E3340"/>
    <w:lvl w:ilvl="0" w:tplc="FA8694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65"/>
    <w:rsid w:val="00000606"/>
    <w:rsid w:val="00000D5D"/>
    <w:rsid w:val="000058C8"/>
    <w:rsid w:val="000149DF"/>
    <w:rsid w:val="000150B8"/>
    <w:rsid w:val="00017765"/>
    <w:rsid w:val="000276B5"/>
    <w:rsid w:val="00036911"/>
    <w:rsid w:val="000504AB"/>
    <w:rsid w:val="0006126A"/>
    <w:rsid w:val="00080F8A"/>
    <w:rsid w:val="00087167"/>
    <w:rsid w:val="000946E6"/>
    <w:rsid w:val="0009618A"/>
    <w:rsid w:val="000A6121"/>
    <w:rsid w:val="000A613D"/>
    <w:rsid w:val="000B0A5A"/>
    <w:rsid w:val="000C72DC"/>
    <w:rsid w:val="000D173E"/>
    <w:rsid w:val="000D4A9B"/>
    <w:rsid w:val="000D52CC"/>
    <w:rsid w:val="000D65B1"/>
    <w:rsid w:val="000E24A9"/>
    <w:rsid w:val="000F18A2"/>
    <w:rsid w:val="00100949"/>
    <w:rsid w:val="00101475"/>
    <w:rsid w:val="00101780"/>
    <w:rsid w:val="00105BA8"/>
    <w:rsid w:val="001200FC"/>
    <w:rsid w:val="00124D42"/>
    <w:rsid w:val="00137DB9"/>
    <w:rsid w:val="001415C1"/>
    <w:rsid w:val="00141E9A"/>
    <w:rsid w:val="00147AE0"/>
    <w:rsid w:val="001513ED"/>
    <w:rsid w:val="00151407"/>
    <w:rsid w:val="0015421B"/>
    <w:rsid w:val="00166465"/>
    <w:rsid w:val="00172BE7"/>
    <w:rsid w:val="00181B6E"/>
    <w:rsid w:val="001851DA"/>
    <w:rsid w:val="001B0BD7"/>
    <w:rsid w:val="001B3BF8"/>
    <w:rsid w:val="001B6927"/>
    <w:rsid w:val="001B706B"/>
    <w:rsid w:val="001C2034"/>
    <w:rsid w:val="001C2F44"/>
    <w:rsid w:val="001D0A88"/>
    <w:rsid w:val="001D7B24"/>
    <w:rsid w:val="001E0B08"/>
    <w:rsid w:val="00200F64"/>
    <w:rsid w:val="002077D7"/>
    <w:rsid w:val="002107AF"/>
    <w:rsid w:val="00212BF3"/>
    <w:rsid w:val="0022119B"/>
    <w:rsid w:val="00226045"/>
    <w:rsid w:val="00241663"/>
    <w:rsid w:val="0024366E"/>
    <w:rsid w:val="0025032F"/>
    <w:rsid w:val="00251509"/>
    <w:rsid w:val="00253F7D"/>
    <w:rsid w:val="00255423"/>
    <w:rsid w:val="00255D59"/>
    <w:rsid w:val="0025657D"/>
    <w:rsid w:val="00260D12"/>
    <w:rsid w:val="0026114D"/>
    <w:rsid w:val="00271A98"/>
    <w:rsid w:val="0028247B"/>
    <w:rsid w:val="00296F5E"/>
    <w:rsid w:val="002A1E4F"/>
    <w:rsid w:val="002C7CFF"/>
    <w:rsid w:val="002D3D26"/>
    <w:rsid w:val="002E7994"/>
    <w:rsid w:val="002F179F"/>
    <w:rsid w:val="002F343C"/>
    <w:rsid w:val="002F362E"/>
    <w:rsid w:val="00300B0C"/>
    <w:rsid w:val="00301131"/>
    <w:rsid w:val="00310986"/>
    <w:rsid w:val="003129BF"/>
    <w:rsid w:val="00314796"/>
    <w:rsid w:val="00315F81"/>
    <w:rsid w:val="00321E3E"/>
    <w:rsid w:val="00334120"/>
    <w:rsid w:val="003556B5"/>
    <w:rsid w:val="00370C37"/>
    <w:rsid w:val="00372ABA"/>
    <w:rsid w:val="003741C7"/>
    <w:rsid w:val="00377FD7"/>
    <w:rsid w:val="00380091"/>
    <w:rsid w:val="00383471"/>
    <w:rsid w:val="0039650A"/>
    <w:rsid w:val="003A316D"/>
    <w:rsid w:val="003A4BB4"/>
    <w:rsid w:val="003B24D7"/>
    <w:rsid w:val="003C2681"/>
    <w:rsid w:val="003C2727"/>
    <w:rsid w:val="003C3DB1"/>
    <w:rsid w:val="003C5326"/>
    <w:rsid w:val="003D1F95"/>
    <w:rsid w:val="003D6639"/>
    <w:rsid w:val="003E0984"/>
    <w:rsid w:val="003E303E"/>
    <w:rsid w:val="003E7138"/>
    <w:rsid w:val="003F3315"/>
    <w:rsid w:val="0040090C"/>
    <w:rsid w:val="004065ED"/>
    <w:rsid w:val="0041180D"/>
    <w:rsid w:val="00411DC9"/>
    <w:rsid w:val="0041316E"/>
    <w:rsid w:val="00417566"/>
    <w:rsid w:val="00427D2F"/>
    <w:rsid w:val="00446D7A"/>
    <w:rsid w:val="0045086D"/>
    <w:rsid w:val="00467683"/>
    <w:rsid w:val="00475969"/>
    <w:rsid w:val="0048031E"/>
    <w:rsid w:val="00480641"/>
    <w:rsid w:val="004811B1"/>
    <w:rsid w:val="00482C85"/>
    <w:rsid w:val="0048525D"/>
    <w:rsid w:val="00486A75"/>
    <w:rsid w:val="00487F9D"/>
    <w:rsid w:val="00490D3C"/>
    <w:rsid w:val="004913BC"/>
    <w:rsid w:val="004A7E7F"/>
    <w:rsid w:val="004B216B"/>
    <w:rsid w:val="004B56AC"/>
    <w:rsid w:val="004D357D"/>
    <w:rsid w:val="004D35A9"/>
    <w:rsid w:val="004F0BA0"/>
    <w:rsid w:val="004F2F1F"/>
    <w:rsid w:val="00500460"/>
    <w:rsid w:val="005048F6"/>
    <w:rsid w:val="005162E3"/>
    <w:rsid w:val="0051699A"/>
    <w:rsid w:val="00521DB8"/>
    <w:rsid w:val="00532793"/>
    <w:rsid w:val="00545781"/>
    <w:rsid w:val="00557B53"/>
    <w:rsid w:val="00562C8C"/>
    <w:rsid w:val="00567194"/>
    <w:rsid w:val="00570243"/>
    <w:rsid w:val="005707DD"/>
    <w:rsid w:val="00571264"/>
    <w:rsid w:val="005751D6"/>
    <w:rsid w:val="00576DFF"/>
    <w:rsid w:val="005818CA"/>
    <w:rsid w:val="00582B0F"/>
    <w:rsid w:val="00586DE2"/>
    <w:rsid w:val="0059493E"/>
    <w:rsid w:val="005A290C"/>
    <w:rsid w:val="005A7FA2"/>
    <w:rsid w:val="005B478D"/>
    <w:rsid w:val="005C4CE0"/>
    <w:rsid w:val="005D312C"/>
    <w:rsid w:val="005F55D9"/>
    <w:rsid w:val="005F6BDF"/>
    <w:rsid w:val="006073EE"/>
    <w:rsid w:val="00643AE6"/>
    <w:rsid w:val="00651926"/>
    <w:rsid w:val="0067136B"/>
    <w:rsid w:val="0068368B"/>
    <w:rsid w:val="00685B23"/>
    <w:rsid w:val="00691B37"/>
    <w:rsid w:val="006A1554"/>
    <w:rsid w:val="006A22BA"/>
    <w:rsid w:val="006B7B45"/>
    <w:rsid w:val="006C2ECD"/>
    <w:rsid w:val="006C31D1"/>
    <w:rsid w:val="006C6B0C"/>
    <w:rsid w:val="006E4768"/>
    <w:rsid w:val="006E65F9"/>
    <w:rsid w:val="00700E49"/>
    <w:rsid w:val="00707EE4"/>
    <w:rsid w:val="00711CBF"/>
    <w:rsid w:val="007143C6"/>
    <w:rsid w:val="00717A5F"/>
    <w:rsid w:val="007200C5"/>
    <w:rsid w:val="00727C4C"/>
    <w:rsid w:val="00734C7A"/>
    <w:rsid w:val="00747F9B"/>
    <w:rsid w:val="00750672"/>
    <w:rsid w:val="00761DF5"/>
    <w:rsid w:val="00773003"/>
    <w:rsid w:val="00773C4F"/>
    <w:rsid w:val="007911FF"/>
    <w:rsid w:val="00794688"/>
    <w:rsid w:val="00794ED6"/>
    <w:rsid w:val="007A2230"/>
    <w:rsid w:val="007B011C"/>
    <w:rsid w:val="007B2BD8"/>
    <w:rsid w:val="007E0AE1"/>
    <w:rsid w:val="007F2570"/>
    <w:rsid w:val="00802980"/>
    <w:rsid w:val="00817F56"/>
    <w:rsid w:val="00826BAC"/>
    <w:rsid w:val="00826C85"/>
    <w:rsid w:val="00835942"/>
    <w:rsid w:val="00837464"/>
    <w:rsid w:val="00843702"/>
    <w:rsid w:val="00853C8E"/>
    <w:rsid w:val="0086507F"/>
    <w:rsid w:val="008666C2"/>
    <w:rsid w:val="008672B2"/>
    <w:rsid w:val="0087081C"/>
    <w:rsid w:val="00874444"/>
    <w:rsid w:val="0087792F"/>
    <w:rsid w:val="00880261"/>
    <w:rsid w:val="00881582"/>
    <w:rsid w:val="008940DE"/>
    <w:rsid w:val="008A5548"/>
    <w:rsid w:val="008A68D5"/>
    <w:rsid w:val="008A7D1A"/>
    <w:rsid w:val="008B48B4"/>
    <w:rsid w:val="008C6BE7"/>
    <w:rsid w:val="008D6834"/>
    <w:rsid w:val="008E6B6C"/>
    <w:rsid w:val="008F23AE"/>
    <w:rsid w:val="0090239B"/>
    <w:rsid w:val="00904B57"/>
    <w:rsid w:val="009062D8"/>
    <w:rsid w:val="0091181B"/>
    <w:rsid w:val="00917D9D"/>
    <w:rsid w:val="00917E66"/>
    <w:rsid w:val="00922195"/>
    <w:rsid w:val="009278D1"/>
    <w:rsid w:val="00945F10"/>
    <w:rsid w:val="0094638A"/>
    <w:rsid w:val="009572FB"/>
    <w:rsid w:val="00961CE0"/>
    <w:rsid w:val="00962DA9"/>
    <w:rsid w:val="00965352"/>
    <w:rsid w:val="00965B01"/>
    <w:rsid w:val="009863F8"/>
    <w:rsid w:val="00996A17"/>
    <w:rsid w:val="009A360F"/>
    <w:rsid w:val="009A441A"/>
    <w:rsid w:val="009A4969"/>
    <w:rsid w:val="009B1548"/>
    <w:rsid w:val="009C2380"/>
    <w:rsid w:val="009E69BB"/>
    <w:rsid w:val="00A03E71"/>
    <w:rsid w:val="00A16620"/>
    <w:rsid w:val="00A175FB"/>
    <w:rsid w:val="00A26663"/>
    <w:rsid w:val="00A32BAD"/>
    <w:rsid w:val="00A4394A"/>
    <w:rsid w:val="00A45A86"/>
    <w:rsid w:val="00A53C49"/>
    <w:rsid w:val="00A57FA5"/>
    <w:rsid w:val="00A71A7C"/>
    <w:rsid w:val="00A730EC"/>
    <w:rsid w:val="00A8000D"/>
    <w:rsid w:val="00A867AB"/>
    <w:rsid w:val="00A90845"/>
    <w:rsid w:val="00A92318"/>
    <w:rsid w:val="00A94071"/>
    <w:rsid w:val="00AA1058"/>
    <w:rsid w:val="00AB2B3F"/>
    <w:rsid w:val="00AB38C0"/>
    <w:rsid w:val="00AC1810"/>
    <w:rsid w:val="00AC7321"/>
    <w:rsid w:val="00AD3B4D"/>
    <w:rsid w:val="00AD5A90"/>
    <w:rsid w:val="00AD6399"/>
    <w:rsid w:val="00AE4E18"/>
    <w:rsid w:val="00AF3CE2"/>
    <w:rsid w:val="00B14649"/>
    <w:rsid w:val="00B21F0D"/>
    <w:rsid w:val="00B33FE0"/>
    <w:rsid w:val="00B3483B"/>
    <w:rsid w:val="00B361AE"/>
    <w:rsid w:val="00B364FA"/>
    <w:rsid w:val="00B524B9"/>
    <w:rsid w:val="00B679BC"/>
    <w:rsid w:val="00B744AF"/>
    <w:rsid w:val="00BA04B0"/>
    <w:rsid w:val="00BB2B90"/>
    <w:rsid w:val="00BB4989"/>
    <w:rsid w:val="00BB70F9"/>
    <w:rsid w:val="00BC1A1C"/>
    <w:rsid w:val="00BD668D"/>
    <w:rsid w:val="00BE2217"/>
    <w:rsid w:val="00BE5F36"/>
    <w:rsid w:val="00C16639"/>
    <w:rsid w:val="00C261BA"/>
    <w:rsid w:val="00C2753D"/>
    <w:rsid w:val="00C332E1"/>
    <w:rsid w:val="00C34513"/>
    <w:rsid w:val="00C36A37"/>
    <w:rsid w:val="00C37559"/>
    <w:rsid w:val="00C46176"/>
    <w:rsid w:val="00C4715C"/>
    <w:rsid w:val="00C519A7"/>
    <w:rsid w:val="00C52C00"/>
    <w:rsid w:val="00C827C8"/>
    <w:rsid w:val="00CA0A4F"/>
    <w:rsid w:val="00CA43FC"/>
    <w:rsid w:val="00CA76B4"/>
    <w:rsid w:val="00CB1B0C"/>
    <w:rsid w:val="00CC3318"/>
    <w:rsid w:val="00CC36E4"/>
    <w:rsid w:val="00CC58B2"/>
    <w:rsid w:val="00CC6FCD"/>
    <w:rsid w:val="00CD1173"/>
    <w:rsid w:val="00CD2563"/>
    <w:rsid w:val="00CE272B"/>
    <w:rsid w:val="00CF1969"/>
    <w:rsid w:val="00CF6D39"/>
    <w:rsid w:val="00D12031"/>
    <w:rsid w:val="00D206D3"/>
    <w:rsid w:val="00D21E76"/>
    <w:rsid w:val="00D32075"/>
    <w:rsid w:val="00D40D15"/>
    <w:rsid w:val="00D7799D"/>
    <w:rsid w:val="00D9626B"/>
    <w:rsid w:val="00DE641B"/>
    <w:rsid w:val="00DF1D50"/>
    <w:rsid w:val="00DF4282"/>
    <w:rsid w:val="00DF63D2"/>
    <w:rsid w:val="00DF657F"/>
    <w:rsid w:val="00E00246"/>
    <w:rsid w:val="00E01525"/>
    <w:rsid w:val="00E02DC6"/>
    <w:rsid w:val="00E04E12"/>
    <w:rsid w:val="00E05437"/>
    <w:rsid w:val="00E05D0F"/>
    <w:rsid w:val="00E05F01"/>
    <w:rsid w:val="00E071F7"/>
    <w:rsid w:val="00E348FB"/>
    <w:rsid w:val="00E35AC4"/>
    <w:rsid w:val="00E37CE7"/>
    <w:rsid w:val="00E4203D"/>
    <w:rsid w:val="00E44364"/>
    <w:rsid w:val="00E50761"/>
    <w:rsid w:val="00E56023"/>
    <w:rsid w:val="00E632FD"/>
    <w:rsid w:val="00E64D8E"/>
    <w:rsid w:val="00E74629"/>
    <w:rsid w:val="00E754FA"/>
    <w:rsid w:val="00E75C4A"/>
    <w:rsid w:val="00E76219"/>
    <w:rsid w:val="00E8536E"/>
    <w:rsid w:val="00E86B0C"/>
    <w:rsid w:val="00E91F10"/>
    <w:rsid w:val="00E91F15"/>
    <w:rsid w:val="00E92264"/>
    <w:rsid w:val="00E961B1"/>
    <w:rsid w:val="00EA21BF"/>
    <w:rsid w:val="00EA2383"/>
    <w:rsid w:val="00EA4806"/>
    <w:rsid w:val="00EB75E7"/>
    <w:rsid w:val="00ED51EF"/>
    <w:rsid w:val="00EE3587"/>
    <w:rsid w:val="00EE4797"/>
    <w:rsid w:val="00EE6CA9"/>
    <w:rsid w:val="00EF3E8A"/>
    <w:rsid w:val="00F00173"/>
    <w:rsid w:val="00F03B4E"/>
    <w:rsid w:val="00F05E00"/>
    <w:rsid w:val="00F12500"/>
    <w:rsid w:val="00F13237"/>
    <w:rsid w:val="00F424F5"/>
    <w:rsid w:val="00F45460"/>
    <w:rsid w:val="00F523ED"/>
    <w:rsid w:val="00F53987"/>
    <w:rsid w:val="00F6474F"/>
    <w:rsid w:val="00F8018F"/>
    <w:rsid w:val="00F819E8"/>
    <w:rsid w:val="00F8422C"/>
    <w:rsid w:val="00F93594"/>
    <w:rsid w:val="00FA3B29"/>
    <w:rsid w:val="00FC4CC9"/>
    <w:rsid w:val="00FD2C8C"/>
    <w:rsid w:val="00FD6AE3"/>
    <w:rsid w:val="00FE0CF5"/>
    <w:rsid w:val="00FE24DE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E93B3-3177-4BB4-8D9D-0DB5D906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1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4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A22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41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7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Definition">
    <w:name w:val="HTML Definition"/>
    <w:basedOn w:val="DefaultParagraphFont"/>
    <w:uiPriority w:val="99"/>
    <w:semiHidden/>
    <w:unhideWhenUsed/>
    <w:rsid w:val="005712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12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12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1264"/>
    <w:rPr>
      <w:i/>
      <w:iCs/>
    </w:rPr>
  </w:style>
  <w:style w:type="table" w:styleId="TableGrid">
    <w:name w:val="Table Grid"/>
    <w:basedOn w:val="TableNormal"/>
    <w:uiPriority w:val="39"/>
    <w:rsid w:val="00773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160</cp:revision>
  <dcterms:created xsi:type="dcterms:W3CDTF">2019-12-07T10:17:00Z</dcterms:created>
  <dcterms:modified xsi:type="dcterms:W3CDTF">2019-12-07T13:10:00Z</dcterms:modified>
</cp:coreProperties>
</file>