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tz-10-контроль-документов-по-заявкам"/>
    <w:p>
      <w:pPr>
        <w:pStyle w:val="Heading1"/>
      </w:pPr>
      <w:r>
        <w:t xml:space="preserve">[TZ-10] Контроль документов по заявкам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806"/>
        <w:gridCol w:w="6793"/>
      </w:tblGrid>
      <w:tr>
        <w:trPr>
          <w:tblHeader w:val="on"/>
        </w:trPr>
        <w:tc>
          <w:tcPr>
            <w:tcW w:w="2806" w:type="dxa"/>
            <w:shd w:val="clear" w:color="auto" w:fill="D9E2F3"/>
          </w:tcPr>
          <w:tcPr/>
          <w:tcPr>
            <w:tcW w:w="2806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793" w:type="dxa"/>
            <w:shd w:val="clear" w:color="auto" w:fill="D9E2F3"/>
          </w:tcPr>
          <w:tcPr/>
          <w:tcPr>
            <w:tcW w:w="6793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806" w:type="dxa"/>
          </w:tcPr>
          <w:tcPr/>
          <w:tcPr>
            <w:tcW w:w="28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>
            <w:tcW w:w="6793" w:type="dxa"/>
          </w:tcPr>
          <w:tcPr/>
          <w:tcPr>
            <w:tcW w:w="6793" w:type="dxa"/>
          </w:tcPr>
          <w:p>
            <w:pPr>
              <w:pStyle w:val="Compact"/>
            </w:pPr>
            <w:r>
              <w:t xml:space="preserve">TZ-10</w:t>
            </w:r>
          </w:p>
        </w:tc>
      </w:tr>
      <w:tr>
        <w:tc>
          <w:tcPr>
            <w:tcW w:w="2806" w:type="dxa"/>
          </w:tcPr>
          <w:tcPr/>
          <w:tcPr>
            <w:tcW w:w="28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6793" w:type="dxa"/>
          </w:tcPr>
          <w:tcPr/>
          <w:tcPr>
            <w:tcW w:w="6793" w:type="dxa"/>
          </w:tcPr>
          <w:p>
            <w:pPr>
              <w:pStyle w:val="Compact"/>
            </w:pPr>
            <w:r>
              <w:t xml:space="preserve">Автоматические чек-листы и блокировка статусов</w:t>
            </w:r>
          </w:p>
        </w:tc>
      </w:tr>
      <w:tr>
        <w:tc>
          <w:tcPr>
            <w:tcW w:w="2806" w:type="dxa"/>
          </w:tcPr>
          <w:tcPr/>
          <w:tcPr>
            <w:tcW w:w="28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w="6793" w:type="dxa"/>
          </w:tcPr>
          <w:tcPr/>
          <w:tcPr>
            <w:tcW w:w="6793" w:type="dxa"/>
          </w:tcPr>
          <w:p>
            <w:pPr>
              <w:pStyle w:val="Compact"/>
            </w:pPr>
            <w:r>
              <w:t xml:space="preserve">Акопова А.В., директор Клиентского сервиса</w:t>
            </w:r>
          </w:p>
        </w:tc>
      </w:tr>
      <w:tr>
        <w:tc>
          <w:tcPr>
            <w:tcW w:w="2806" w:type="dxa"/>
          </w:tcPr>
          <w:tcPr/>
          <w:tcPr>
            <w:tcW w:w="28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>
            <w:tcW w:w="6793" w:type="dxa"/>
          </w:tcPr>
          <w:tcPr/>
          <w:tcPr>
            <w:tcW w:w="6793" w:type="dxa"/>
          </w:tcPr>
          <w:p>
            <w:pPr>
              <w:pStyle w:val="Compact"/>
            </w:pPr>
            <w:r>
              <w:t xml:space="preserve">Акопова А.В.</w:t>
            </w:r>
          </w:p>
        </w:tc>
      </w:tr>
      <w:tr>
        <w:tc>
          <w:tcPr>
            <w:tcW w:w="2806" w:type="dxa"/>
          </w:tcPr>
          <w:tcPr/>
          <w:tcPr>
            <w:tcW w:w="28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6793" w:type="dxa"/>
          </w:tcPr>
          <w:tcPr/>
          <w:tcPr>
            <w:tcW w:w="6793" w:type="dxa"/>
          </w:tcPr>
          <w:p>
            <w:pPr>
              <w:pStyle w:val="Compact"/>
            </w:pPr>
            <w:r>
              <w:t xml:space="preserve">AUTO-002, DASH-12</w:t>
            </w:r>
          </w:p>
        </w:tc>
      </w:tr>
      <w:tr>
        <w:tc>
          <w:tcPr>
            <w:tcW w:w="2806" w:type="dxa"/>
          </w:tcPr>
          <w:tcPr/>
          <w:tcPr>
            <w:tcW w:w="28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6793" w:type="dxa"/>
          </w:tcPr>
          <w:tcPr/>
          <w:tcPr>
            <w:tcW w:w="6793" w:type="dxa"/>
          </w:tcPr>
          <w:p>
            <w:pPr>
              <w:pStyle w:val="Compact"/>
            </w:pPr>
            <w:r>
              <w:t xml:space="preserve">133 человеко-часа</w:t>
            </w:r>
          </w:p>
        </w:tc>
      </w:tr>
      <w:tr>
        <w:tc>
          <w:tcPr>
            <w:tcW w:w="2806" w:type="dxa"/>
          </w:tcPr>
          <w:tcPr/>
          <w:tcPr>
            <w:tcW w:w="28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6793" w:type="dxa"/>
          </w:tcPr>
          <w:tcPr/>
          <w:tcPr>
            <w:tcW w:w="6793" w:type="dxa"/>
          </w:tcPr>
          <w:p>
            <w:pPr>
              <w:pStyle w:val="Compact"/>
            </w:pPr>
            <w:r>
              <w:t xml:space="preserve">2 (Критические)</w:t>
            </w:r>
          </w:p>
        </w:tc>
      </w:tr>
      <w:tr>
        <w:tc>
          <w:tcPr>
            <w:tcW w:w="2806" w:type="dxa"/>
          </w:tcPr>
          <w:tcPr/>
          <w:tcPr>
            <w:tcW w:w="28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6793" w:type="dxa"/>
          </w:tcPr>
          <w:tcPr/>
          <w:tcPr>
            <w:tcW w:w="6793" w:type="dxa"/>
          </w:tcPr>
          <w:p>
            <w:pPr>
              <w:pStyle w:val="Compact"/>
            </w:pPr>
            <w:r>
              <w:t xml:space="preserve">P-04 (Конфигурация Битрикс24)</w:t>
            </w:r>
          </w:p>
        </w:tc>
      </w:tr>
      <w:tr>
        <w:tc>
          <w:tcPr>
            <w:tcW w:w="2806" w:type="dxa"/>
          </w:tcPr>
          <w:tcPr/>
          <w:tcPr>
            <w:tcW w:w="28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6793" w:type="dxa"/>
          </w:tcPr>
          <w:tcPr/>
          <w:tcPr>
            <w:tcW w:w="6793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Менеджеры вручную проверяют наличие документов перед отправкой клиента, иногда клиент улетает без нужных документов — жалобы, возвраты, репутационные потери.</w:t>
      </w:r>
    </w:p>
    <w:p>
      <w:pPr>
        <w:pStyle w:val="BodyText"/>
      </w:pPr>
      <w:r>
        <w:rPr>
          <w:b/>
          <w:bCs/>
        </w:rPr>
        <w:t xml:space="preserve">Что происходит без контроля:</w:t>
      </w:r>
      <w:r>
        <w:t xml:space="preserve"> </w:t>
      </w:r>
      <w:r>
        <w:t xml:space="preserve">&gt; Клиент оплатил тур в Турцию. Менеджер забыл проверить визу (для граждан СНГ). Клиент приехал в аэропорт → не пустили на рейс → скандал, возврат денег, жалоба.</w:t>
      </w:r>
    </w:p>
    <w:p>
      <w:pPr>
        <w:pStyle w:val="BodyText"/>
      </w:pPr>
      <w:r>
        <w:rPr>
          <w:b/>
          <w:bCs/>
        </w:rPr>
        <w:t xml:space="preserve">Как сейчас работает процесс:</w:t>
      </w:r>
      <w:r>
        <w:t xml:space="preserve"> </w:t>
      </w:r>
      <w:r>
        <w:t xml:space="preserve">1. Клиент оплачивает тур</w:t>
      </w:r>
      <w:r>
        <w:t xml:space="preserve"> </w:t>
      </w:r>
      <w:r>
        <w:t xml:space="preserve">2. Менеджер должен проверить: билет выписан? Виза есть? Ваучер получен? Страховка оформлена?</w:t>
      </w:r>
      <w:r>
        <w:t xml:space="preserve"> </w:t>
      </w:r>
      <w:r>
        <w:t xml:space="preserve">3. Проверка в уме или по памяти (нет чек-листа)</w:t>
      </w:r>
      <w:r>
        <w:t xml:space="preserve"> </w:t>
      </w:r>
      <w:r>
        <w:t xml:space="preserve">4. Менеджер переводит заявку в статус «Готово к отправке»</w:t>
      </w:r>
      <w:r>
        <w:t xml:space="preserve"> </w:t>
      </w:r>
      <w:r>
        <w:t xml:space="preserve">5. Иногда документы неполные → клиент в аэропорту узнаёт о проблеме</w:t>
      </w:r>
      <w:r>
        <w:t xml:space="preserve"> </w:t>
      </w:r>
      <w:r>
        <w:t xml:space="preserve">6. Разбирательства, возвраты, негативные отзывы</w:t>
      </w:r>
    </w:p>
    <w:p>
      <w:pPr>
        <w:pStyle w:val="BodyText"/>
      </w:pPr>
      <w:r>
        <w:rPr>
          <w:b/>
          <w:bCs/>
        </w:rPr>
        <w:t xml:space="preserve">Боли: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891"/>
        <w:gridCol w:w="3891"/>
        <w:gridCol w:w="1816"/>
      </w:tblGrid>
      <w:tr>
        <w:trPr>
          <w:tblHeader w:val="on"/>
        </w:trPr>
        <w:tc>
          <w:tcPr>
            <w:tcW w:w="3891" w:type="dxa"/>
            <w:shd w:val="clear" w:color="auto" w:fill="D9E2F3"/>
          </w:tcPr>
          <w:tcPr/>
          <w:tcPr>
            <w:tcW w:w="3891" w:type="dxa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3891" w:type="dxa"/>
            <w:shd w:val="clear" w:color="auto" w:fill="D9E2F3"/>
          </w:tcPr>
          <w:tcPr/>
          <w:tcPr>
            <w:tcW w:w="3891" w:type="dxa"/>
            <w:shd w:val="clear" w:color="auto" w:fill="D9E2F3"/>
          </w:tcPr>
          <w:p>
            <w:pPr>
              <w:pStyle w:val="Compact"/>
            </w:pPr>
            <w:r>
              <w:t xml:space="preserve">К чему приводит</w:t>
            </w:r>
          </w:p>
        </w:tc>
        <w:tc>
          <w:tcPr>
            <w:tcW w:w="1816" w:type="dxa"/>
            <w:shd w:val="clear" w:color="auto" w:fill="D9E2F3"/>
          </w:tcPr>
          <w:tcPr/>
          <w:tcPr>
            <w:tcW w:w="1816" w:type="dxa"/>
            <w:shd w:val="clear" w:color="auto" w:fill="D9E2F3"/>
          </w:tcPr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Нет обязательного чек-листа</w:t>
            </w:r>
          </w:p>
        </w:tc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Пропуск проверки документов</w:t>
            </w:r>
          </w:p>
        </w:tc>
        <w:tc>
          <w:tcPr>
            <w:tcW w:w="1816" w:type="dxa"/>
          </w:tcPr>
          <w:tcPr/>
          <w:tcPr>
            <w:tcW w:w="1816" w:type="dxa"/>
          </w:tcPr>
          <w:p>
            <w:pPr>
              <w:pStyle w:val="Compact"/>
            </w:pPr>
            <w:r>
              <w:t xml:space="preserve">5-10% заявок</w:t>
            </w:r>
          </w:p>
        </w:tc>
      </w:tr>
      <w:tr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Можно закрыть без проверки</w:t>
            </w:r>
          </w:p>
        </w:tc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«Готово» без документов</w:t>
            </w:r>
          </w:p>
        </w:tc>
        <w:tc>
          <w:tcPr>
            <w:tcW w:w="1816" w:type="dxa"/>
          </w:tcPr>
          <w:tcPr/>
          <w:tcPr>
            <w:tcW w:w="1816" w:type="dxa"/>
          </w:tcPr>
          <w:p>
            <w:pPr>
              <w:pStyle w:val="Compact"/>
            </w:pPr>
            <w:r>
              <w:t xml:space="preserve">Регулярно</w:t>
            </w:r>
          </w:p>
        </w:tc>
      </w:tr>
      <w:tr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Нет единого стандарта</w:t>
            </w:r>
          </w:p>
        </w:tc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Каждый проверяет по-своему</w:t>
            </w:r>
          </w:p>
        </w:tc>
        <w:tc>
          <w:tcPr>
            <w:tcW w:w="1816" w:type="dxa"/>
          </w:tcPr>
          <w:tcPr/>
          <w:tcPr>
            <w:tcW w:w="1816" w:type="dxa"/>
          </w:tcPr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Нет видимости для руководителя</w:t>
            </w:r>
          </w:p>
        </w:tc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Проблемы обнаруживаются поздно</w:t>
            </w:r>
          </w:p>
        </w:tc>
        <w:tc>
          <w:tcPr>
            <w:tcW w:w="1816" w:type="dxa"/>
          </w:tcPr>
          <w:tcPr/>
          <w:tcPr>
            <w:tcW w:w="1816" w:type="dxa"/>
          </w:tcPr>
          <w:p>
            <w:pPr>
              <w:pStyle w:val="Compact"/>
            </w:pPr>
            <w:r>
              <w:t xml:space="preserve">При жалобе</w:t>
            </w:r>
          </w:p>
        </w:tc>
      </w:tr>
      <w:tr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Ручная проверка</w:t>
            </w:r>
          </w:p>
        </w:tc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3 минуты на каждую заявку</w:t>
            </w:r>
          </w:p>
        </w:tc>
        <w:tc>
          <w:tcPr>
            <w:tcW w:w="1816" w:type="dxa"/>
          </w:tcPr>
          <w:tcPr/>
          <w:tcPr>
            <w:tcW w:w="1816" w:type="dxa"/>
          </w:tcPr>
          <w:p>
            <w:pPr>
              <w:pStyle w:val="Compact"/>
            </w:pPr>
            <w:r>
              <w:t xml:space="preserve">30 заявок/день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257"/>
        <w:gridCol w:w="1885"/>
        <w:gridCol w:w="4457"/>
      </w:tblGrid>
      <w:tr>
        <w:trPr>
          <w:tblHeader w:val="on"/>
        </w:trPr>
        <w:tc>
          <w:tcPr>
            <w:tcW w:w="3257" w:type="dxa"/>
            <w:shd w:val="clear" w:color="auto" w:fill="D9E2F3"/>
          </w:tcPr>
          <w:tcPr/>
          <w:tcPr>
            <w:tcW w:w="3257" w:type="dxa"/>
            <w:shd w:val="clear" w:color="auto" w:fill="D9E2F3"/>
          </w:tcPr>
          <w:p>
            <w:pPr>
              <w:pStyle w:val="Compact"/>
            </w:pPr>
            <w:r>
              <w:t xml:space="preserve">Операция</w:t>
            </w:r>
          </w:p>
        </w:tc>
        <w:tc>
          <w:tcPr>
            <w:tcW w:w="1885" w:type="dxa"/>
            <w:shd w:val="clear" w:color="auto" w:fill="D9E2F3"/>
          </w:tcPr>
          <w:tcPr/>
          <w:tcPr>
            <w:tcW w:w="1885" w:type="dxa"/>
            <w:shd w:val="clear" w:color="auto" w:fill="D9E2F3"/>
          </w:tcPr>
          <w:p>
            <w:pPr>
              <w:pStyle w:val="Compact"/>
            </w:pPr>
            <w:r>
              <w:t xml:space="preserve">Время</w:t>
            </w:r>
          </w:p>
        </w:tc>
        <w:tc>
          <w:tcPr>
            <w:tcW w:w="4457" w:type="dxa"/>
            <w:shd w:val="clear" w:color="auto" w:fill="D9E2F3"/>
          </w:tcPr>
          <w:tcPr/>
          <w:tcPr>
            <w:tcW w:w="4457" w:type="dxa"/>
            <w:shd w:val="clear" w:color="auto" w:fill="D9E2F3"/>
          </w:tcPr>
          <w:p>
            <w:pPr>
              <w:pStyle w:val="Compact"/>
            </w:pPr>
            <w:r>
              <w:t xml:space="preserve">Кто делает</w:t>
            </w:r>
          </w:p>
        </w:tc>
      </w:tr>
      <w:tr>
        <w:tc>
          <w:tcPr>
            <w:tcW w:w="3257" w:type="dxa"/>
          </w:tcPr>
          <w:tcPr/>
          <w:tcPr>
            <w:tcW w:w="3257" w:type="dxa"/>
          </w:tcPr>
          <w:p>
            <w:pPr>
              <w:pStyle w:val="Compact"/>
            </w:pPr>
            <w:r>
              <w:t xml:space="preserve">Проверка документов</w:t>
            </w:r>
          </w:p>
        </w:tc>
        <w:tc>
          <w:tcPr>
            <w:tcW w:w="1885" w:type="dxa"/>
          </w:tcPr>
          <w:tcPr/>
          <w:tcPr>
            <w:tcW w:w="1885" w:type="dxa"/>
          </w:tcPr>
          <w:p>
            <w:pPr>
              <w:pStyle w:val="Compact"/>
            </w:pPr>
            <w:r>
              <w:t xml:space="preserve">90 мин/день</w:t>
            </w:r>
          </w:p>
        </w:tc>
        <w:tc>
          <w:tcPr>
            <w:tcW w:w="4457" w:type="dxa"/>
          </w:tcPr>
          <w:tcPr/>
          <w:tcPr>
            <w:tcW w:w="4457" w:type="dxa"/>
          </w:tcPr>
          <w:p>
            <w:pPr>
              <w:pStyle w:val="Compact"/>
            </w:pPr>
            <w:r>
              <w:t xml:space="preserve">Менеджеры (30 чел × 3 мин)</w:t>
            </w:r>
          </w:p>
        </w:tc>
      </w:tr>
      <w:tr>
        <w:tc>
          <w:tcPr>
            <w:tcW w:w="3257" w:type="dxa"/>
          </w:tcPr>
          <w:tcPr/>
          <w:tcPr>
            <w:tcW w:w="325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885" w:type="dxa"/>
          </w:tcPr>
          <w:tcPr/>
          <w:tcPr>
            <w:tcW w:w="188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90 мин/день</w:t>
            </w:r>
          </w:p>
        </w:tc>
        <w:tc>
          <w:tcPr>
            <w:tcW w:w="4457" w:type="dxa"/>
          </w:tcPr>
          <w:tcPr/>
          <w:tcPr>
            <w:tcW w:w="4457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Инциденты за год:</w:t>
      </w:r>
      <w:r>
        <w:t xml:space="preserve"> </w:t>
      </w:r>
      <w:r>
        <w:t xml:space="preserve">- ~20 случаев «клиент без документов»</w:t>
      </w:r>
      <w:r>
        <w:t xml:space="preserve"> </w:t>
      </w:r>
      <w:r>
        <w:t xml:space="preserve">- Средний ущерб: ~50 000 ₽/случай (возврат + компенсация)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~1 000 000 ₽/год репутационных и финансовых потерь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Система автоматически проверяет наличие всех документов, нельзя перевести заявку в «Готово» без полного комплекта, руководитель видит статус в реальном времени.</w:t>
      </w:r>
    </w:p>
    <w:p>
      <w:pPr>
        <w:pStyle w:val="BodyText"/>
      </w:pPr>
      <w:r>
        <w:rPr>
          <w:b/>
          <w:bCs/>
        </w:rPr>
        <w:t xml:space="preserve">Как будет работать процесс:</w:t>
      </w:r>
      <w:r>
        <w:t xml:space="preserve"> </w:t>
      </w:r>
      <w:r>
        <w:t xml:space="preserve">1. При переходе заявки в статус «Оплачено»</w:t>
      </w:r>
      <w:r>
        <w:t xml:space="preserve"> </w:t>
      </w:r>
      <w:r>
        <w:rPr>
          <w:b/>
          <w:bCs/>
        </w:rPr>
        <w:t xml:space="preserve">система создаёт чек-лист</w:t>
      </w:r>
      <w:r>
        <w:t xml:space="preserve"> </w:t>
      </w:r>
      <w:r>
        <w:t xml:space="preserve">2. Чек-лист зависит от типа тура (Турция ≠ Шенген ≠ Внутренний)</w:t>
      </w:r>
      <w:r>
        <w:t xml:space="preserve"> </w:t>
      </w:r>
      <w:r>
        <w:t xml:space="preserve">3. Менеджер отмечает каждый пункт по мере получения документов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Система блокирует</w:t>
      </w:r>
      <w:r>
        <w:t xml:space="preserve"> </w:t>
      </w:r>
      <w:r>
        <w:t xml:space="preserve">переход в «Готово» пока чек-лист не заполнен</w:t>
      </w:r>
      <w:r>
        <w:t xml:space="preserve"> </w:t>
      </w:r>
      <w:r>
        <w:t xml:space="preserve">5. Руководитель видит дашборд: сколько заявок ждут документы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0 случаев «клиент без документов»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026"/>
        <w:gridCol w:w="2167"/>
        <w:gridCol w:w="2012"/>
        <w:gridCol w:w="1393"/>
      </w:tblGrid>
      <w:tr>
        <w:trPr>
          <w:tblHeader w:val="on"/>
        </w:trPr>
        <w:tc>
          <w:tcPr>
            <w:tcW w:w="4026" w:type="dxa"/>
            <w:shd w:val="clear" w:color="auto" w:fill="D9E2F3"/>
          </w:tcPr>
          <w:tcPr/>
          <w:tcPr>
            <w:tcW w:w="4026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167" w:type="dxa"/>
            <w:shd w:val="clear" w:color="auto" w:fill="D9E2F3"/>
          </w:tcPr>
          <w:tcPr/>
          <w:tcPr>
            <w:tcW w:w="2167" w:type="dxa"/>
            <w:shd w:val="clear" w:color="auto" w:fill="D9E2F3"/>
          </w:tcPr>
          <w:p>
            <w:pPr>
              <w:pStyle w:val="Compact"/>
            </w:pPr>
            <w:r>
              <w:t xml:space="preserve">Сейчас (AS-IS)</w:t>
            </w:r>
          </w:p>
        </w:tc>
        <w:tc>
          <w:tcPr>
            <w:tcW w:w="2012" w:type="dxa"/>
            <w:shd w:val="clear" w:color="auto" w:fill="D9E2F3"/>
          </w:tcPr>
          <w:tcPr/>
          <w:tcPr>
            <w:tcW w:w="2012" w:type="dxa"/>
            <w:shd w:val="clear" w:color="auto" w:fill="D9E2F3"/>
          </w:tcPr>
          <w:p>
            <w:pPr>
              <w:pStyle w:val="Compact"/>
            </w:pPr>
            <w:r>
              <w:t xml:space="preserve">Будет (TO-BE)</w:t>
            </w:r>
          </w:p>
        </w:tc>
        <w:tc>
          <w:tcPr>
            <w:tcW w:w="1393" w:type="dxa"/>
            <w:shd w:val="clear" w:color="auto" w:fill="D9E2F3"/>
          </w:tcPr>
          <w:tcPr/>
          <w:tcPr>
            <w:tcW w:w="1393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4026" w:type="dxa"/>
          </w:tcPr>
          <w:tcPr/>
          <w:tcPr>
            <w:tcW w:w="4026" w:type="dxa"/>
          </w:tcPr>
          <w:p>
            <w:pPr>
              <w:pStyle w:val="Compact"/>
            </w:pPr>
            <w:r>
              <w:t xml:space="preserve">Время на проверку</w:t>
            </w:r>
          </w:p>
        </w:tc>
        <w:tc>
          <w:tcPr>
            <w:tcW w:w="2167" w:type="dxa"/>
          </w:tcPr>
          <w:tcPr/>
          <w:tcPr>
            <w:tcW w:w="2167" w:type="dxa"/>
          </w:tcPr>
          <w:p>
            <w:pPr>
              <w:pStyle w:val="Compact"/>
            </w:pPr>
            <w:r>
              <w:t xml:space="preserve">90 мин/день</w:t>
            </w:r>
          </w:p>
        </w:tc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15 мин/день</w:t>
            </w:r>
          </w:p>
        </w:tc>
        <w:tc>
          <w:tcPr>
            <w:tcW w:w="1393" w:type="dxa"/>
          </w:tcPr>
          <w:tcPr/>
          <w:tcPr>
            <w:tcW w:w="1393" w:type="dxa"/>
          </w:tcPr>
          <w:p>
            <w:pPr>
              <w:pStyle w:val="Compact"/>
            </w:pPr>
            <w:r>
              <w:t xml:space="preserve">-83%</w:t>
            </w:r>
          </w:p>
        </w:tc>
      </w:tr>
      <w:tr>
        <w:tc>
          <w:tcPr>
            <w:tcW w:w="4026" w:type="dxa"/>
          </w:tcPr>
          <w:tcPr/>
          <w:tcPr>
            <w:tcW w:w="4026" w:type="dxa"/>
          </w:tcPr>
          <w:p>
            <w:pPr>
              <w:pStyle w:val="Compact"/>
            </w:pPr>
            <w:r>
              <w:t xml:space="preserve">Заявки без документов</w:t>
            </w:r>
          </w:p>
        </w:tc>
        <w:tc>
          <w:tcPr>
            <w:tcW w:w="2167" w:type="dxa"/>
          </w:tcPr>
          <w:tcPr/>
          <w:tcPr>
            <w:tcW w:w="2167" w:type="dxa"/>
          </w:tcPr>
          <w:p>
            <w:pPr>
              <w:pStyle w:val="Compact"/>
            </w:pPr>
            <w:r>
              <w:t xml:space="preserve">5-10%</w:t>
            </w:r>
          </w:p>
        </w:tc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0%</w:t>
            </w:r>
          </w:p>
        </w:tc>
        <w:tc>
          <w:tcPr>
            <w:tcW w:w="1393" w:type="dxa"/>
          </w:tcPr>
          <w:tcPr/>
          <w:tcPr>
            <w:tcW w:w="1393" w:type="dxa"/>
          </w:tcPr>
          <w:p>
            <w:pPr>
              <w:pStyle w:val="Compact"/>
            </w:pPr>
            <w:r>
              <w:t xml:space="preserve">-100%</w:t>
            </w:r>
          </w:p>
        </w:tc>
      </w:tr>
      <w:tr>
        <w:tc>
          <w:tcPr>
            <w:tcW w:w="4026" w:type="dxa"/>
          </w:tcPr>
          <w:tcPr/>
          <w:tcPr>
            <w:tcW w:w="4026" w:type="dxa"/>
          </w:tcPr>
          <w:p>
            <w:pPr>
              <w:pStyle w:val="Compact"/>
            </w:pPr>
            <w:r>
              <w:t xml:space="preserve">Инциденты «без документов»</w:t>
            </w:r>
          </w:p>
        </w:tc>
        <w:tc>
          <w:tcPr>
            <w:tcW w:w="2167" w:type="dxa"/>
          </w:tcPr>
          <w:tcPr/>
          <w:tcPr>
            <w:tcW w:w="2167" w:type="dxa"/>
          </w:tcPr>
          <w:p>
            <w:pPr>
              <w:pStyle w:val="Compact"/>
            </w:pPr>
            <w:r>
              <w:t xml:space="preserve">~20/год</w:t>
            </w:r>
          </w:p>
        </w:tc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1393" w:type="dxa"/>
          </w:tcPr>
          <w:tcPr/>
          <w:tcPr>
            <w:tcW w:w="1393" w:type="dxa"/>
          </w:tcPr>
          <w:p>
            <w:pPr>
              <w:pStyle w:val="Compact"/>
            </w:pPr>
            <w:r>
              <w:t xml:space="preserve">-100%</w:t>
            </w:r>
          </w:p>
        </w:tc>
      </w:tr>
      <w:tr>
        <w:tc>
          <w:tcPr>
            <w:tcW w:w="4026" w:type="dxa"/>
          </w:tcPr>
          <w:tcPr/>
          <w:tcPr>
            <w:tcW w:w="4026" w:type="dxa"/>
          </w:tcPr>
          <w:p>
            <w:pPr>
              <w:pStyle w:val="Compact"/>
            </w:pPr>
            <w:r>
              <w:t xml:space="preserve">Видимость для руководителя</w:t>
            </w:r>
          </w:p>
        </w:tc>
        <w:tc>
          <w:tcPr>
            <w:tcW w:w="2167" w:type="dxa"/>
          </w:tcPr>
          <w:tcPr/>
          <w:tcPr>
            <w:tcW w:w="2167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Real-time</w:t>
            </w:r>
          </w:p>
        </w:tc>
        <w:tc>
          <w:tcPr>
            <w:tcW w:w="1393" w:type="dxa"/>
          </w:tcPr>
          <w:tcPr/>
          <w:tcPr>
            <w:tcW w:w="1393" w:type="dxa"/>
          </w:tcPr>
          <w:p>
            <w:pPr>
              <w:pStyle w:val="Compact"/>
            </w:pPr>
            <w:r>
              <w:t xml:space="preserve">∞</w:t>
            </w:r>
          </w:p>
        </w:tc>
      </w:tr>
      <w:tr>
        <w:tc>
          <w:tcPr>
            <w:tcW w:w="4026" w:type="dxa"/>
          </w:tcPr>
          <w:tcPr/>
          <w:tcPr>
            <w:tcW w:w="4026" w:type="dxa"/>
          </w:tcPr>
          <w:p>
            <w:pPr>
              <w:pStyle w:val="Compact"/>
            </w:pPr>
            <w:r>
              <w:t xml:space="preserve">Стандартизация проверки</w:t>
            </w:r>
          </w:p>
        </w:tc>
        <w:tc>
          <w:tcPr>
            <w:tcW w:w="2167" w:type="dxa"/>
          </w:tcPr>
          <w:tcPr/>
          <w:tcPr>
            <w:tcW w:w="2167" w:type="dxa"/>
          </w:tcPr>
          <w:p>
            <w:pPr>
              <w:pStyle w:val="Compact"/>
            </w:pPr>
            <w:r>
              <w:t xml:space="preserve">0%</w:t>
            </w:r>
          </w:p>
        </w:tc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1393" w:type="dxa"/>
          </w:tcPr>
          <w:tcPr/>
          <w:tcPr>
            <w:tcW w:w="1393" w:type="dxa"/>
          </w:tcPr>
          <w:p>
            <w:pPr>
              <w:pStyle w:val="Compact"/>
            </w:pPr>
            <w:r>
              <w:t xml:space="preserve">+100%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400"/>
        <w:gridCol w:w="3200"/>
      </w:tblGrid>
      <w:tr>
        <w:trPr>
          <w:tblHeader w:val="on"/>
        </w:trPr>
        <w:tc>
          <w:tcPr>
            <w:tcW w:w="6400" w:type="dxa"/>
            <w:shd w:val="clear" w:color="auto" w:fill="D9E2F3"/>
          </w:tcPr>
          <w:tcPr/>
          <w:tcPr>
            <w:tcW w:w="6400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28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 в проект:</w:t>
      </w:r>
      <w:r>
        <w:t xml:space="preserve"> </w:t>
      </w:r>
      <w:r>
        <w:t xml:space="preserve">- [x] Автоматические чек-листы по типам туров (5 типов)</w:t>
      </w:r>
      <w:r>
        <w:t xml:space="preserve"> </w:t>
      </w:r>
      <w:r>
        <w:t xml:space="preserve">- [x] Блокировка статуса «Готово» без заполненного чек-листа</w:t>
      </w:r>
      <w:r>
        <w:t xml:space="preserve"> </w:t>
      </w:r>
      <w:r>
        <w:t xml:space="preserve">- [x] Дашборд для руководителя (заявки, ожидающие документы)</w:t>
      </w:r>
      <w:r>
        <w:t xml:space="preserve"> </w:t>
      </w:r>
      <w:r>
        <w:t xml:space="preserve">- [x] Уведомления менеджеру о недостающих документах</w:t>
      </w:r>
      <w:r>
        <w:t xml:space="preserve"> </w:t>
      </w:r>
      <w:r>
        <w:t xml:space="preserve">- [x] Эскалация при просрочке (документы не собраны за 3 дня до вылета)</w:t>
      </w:r>
      <w:r>
        <w:t xml:space="preserve"> </w:t>
      </w:r>
      <w:r>
        <w:t xml:space="preserve">- [x] Отчёт по заявкам без документов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97"/>
        <w:gridCol w:w="5919"/>
        <w:gridCol w:w="1972"/>
        <w:gridCol w:w="910"/>
      </w:tblGrid>
      <w:tr>
        <w:trPr>
          <w:tblHeader w:val="on"/>
        </w:trPr>
        <w:tc>
          <w:tcPr>
            <w:tcW w:w="797" w:type="dxa"/>
            <w:shd w:val="clear" w:color="auto" w:fill="D9E2F3"/>
          </w:tcPr>
          <w:tcPr/>
          <w:tcPr>
            <w:tcW w:w="797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5919" w:type="dxa"/>
            <w:shd w:val="clear" w:color="auto" w:fill="D9E2F3"/>
          </w:tcPr>
          <w:tcPr/>
          <w:tcPr>
            <w:tcW w:w="5919" w:type="dxa"/>
            <w:shd w:val="clear" w:color="auto" w:fill="D9E2F3"/>
          </w:tcPr>
          <w:p>
            <w:pPr>
              <w:pStyle w:val="Compact"/>
            </w:pPr>
            <w:r>
              <w:t xml:space="preserve">Что нужно сделать</w:t>
            </w:r>
          </w:p>
        </w:tc>
        <w:tc>
          <w:tcPr>
            <w:tcW w:w="1972" w:type="dxa"/>
            <w:shd w:val="clear" w:color="auto" w:fill="D9E2F3"/>
          </w:tcPr>
          <w:tcPr/>
          <w:tcPr>
            <w:tcW w:w="1972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910" w:type="dxa"/>
            <w:shd w:val="clear" w:color="auto" w:fill="D9E2F3"/>
          </w:tcPr>
          <w:tcPr/>
          <w:tcPr>
            <w:tcW w:w="910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  <w:r>
              <w:t xml:space="preserve">P-04</w:t>
            </w:r>
          </w:p>
        </w:tc>
        <w:tc>
          <w:tcPr>
            <w:tcW w:w="5919" w:type="dxa"/>
          </w:tcPr>
          <w:tcPr/>
          <w:tcPr>
            <w:tcW w:w="5919" w:type="dxa"/>
          </w:tcPr>
          <w:p>
            <w:pPr>
              <w:pStyle w:val="Compact"/>
            </w:pPr>
            <w:r>
              <w:t xml:space="preserve">Конфигурация Битрикс24 (смарт-процессы)</w:t>
            </w:r>
          </w:p>
        </w:tc>
        <w:tc>
          <w:tcPr>
            <w:tcW w:w="1972" w:type="dxa"/>
          </w:tcPr>
          <w:tcPr/>
          <w:tcPr>
            <w:tcW w:w="1972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910" w:type="dxa"/>
          </w:tcPr>
          <w:tcPr/>
          <w:tcPr>
            <w:tcW w:w="910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  <w:r>
              <w:t xml:space="preserve">TZ-04</w:t>
            </w:r>
          </w:p>
        </w:tc>
        <w:tc>
          <w:tcPr>
            <w:tcW w:w="5919" w:type="dxa"/>
          </w:tcPr>
          <w:tcPr/>
          <w:tcPr>
            <w:tcW w:w="5919" w:type="dxa"/>
          </w:tcPr>
          <w:p>
            <w:pPr>
              <w:pStyle w:val="Compact"/>
            </w:pPr>
            <w:r>
              <w:t xml:space="preserve">Workflow Битрикс24 (статусы)</w:t>
            </w:r>
          </w:p>
        </w:tc>
        <w:tc>
          <w:tcPr>
            <w:tcW w:w="1972" w:type="dxa"/>
          </w:tcPr>
          <w:tcPr/>
          <w:tcPr>
            <w:tcW w:w="1972" w:type="dxa"/>
          </w:tcPr>
          <w:p>
            <w:pPr>
              <w:pStyle w:val="Compact"/>
            </w:pPr>
            <w:r>
              <w:t xml:space="preserve">IT</w:t>
            </w:r>
          </w:p>
        </w:tc>
        <w:tc>
          <w:tcPr>
            <w:tcW w:w="910" w:type="dxa"/>
          </w:tcPr>
          <w:tcPr/>
          <w:tcPr>
            <w:tcW w:w="910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919" w:type="dxa"/>
          </w:tcPr>
          <w:tcPr/>
          <w:tcPr>
            <w:tcW w:w="5919" w:type="dxa"/>
          </w:tcPr>
          <w:p>
            <w:pPr>
              <w:pStyle w:val="Compact"/>
            </w:pPr>
            <w:r>
              <w:t xml:space="preserve">Список документов по типам туров</w:t>
            </w:r>
          </w:p>
        </w:tc>
        <w:tc>
          <w:tcPr>
            <w:tcW w:w="1972" w:type="dxa"/>
          </w:tcPr>
          <w:tcPr/>
          <w:tcPr>
            <w:tcW w:w="1972" w:type="dxa"/>
          </w:tcPr>
          <w:p>
            <w:pPr>
              <w:pStyle w:val="Compact"/>
            </w:pPr>
            <w:r>
              <w:t xml:space="preserve">Акопова А.В.</w:t>
            </w:r>
          </w:p>
        </w:tc>
        <w:tc>
          <w:tcPr>
            <w:tcW w:w="910" w:type="dxa"/>
          </w:tcPr>
          <w:tcPr/>
          <w:tcPr>
            <w:tcW w:w="910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</w:pPr>
      <w:r>
        <w:t xml:space="preserve">6. ТЕХНИЧЕСКАЯ СРЕДА</w:t>
      </w:r>
    </w:p>
    <w:bookmarkStart w:id="14" w:name="системы-и-версии"/>
    <w:p>
      <w:pPr>
        <w:pStyle w:val="Heading3"/>
      </w:pPr>
      <w:r>
        <w:t xml:space="preserve">6.1. Системы и версии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200"/>
        <w:gridCol w:w="5333"/>
        <w:gridCol w:w="3066"/>
      </w:tblGrid>
      <w:tr>
        <w:trPr>
          <w:tblHeader w:val="on"/>
        </w:trPr>
        <w:tc>
          <w:tcPr>
            <w:tcW w:w="1200" w:type="dxa"/>
            <w:shd w:val="clear" w:color="auto" w:fill="D9E2F3"/>
          </w:tcPr>
          <w:tcPr/>
          <w:tcPr>
            <w:tcW w:w="1200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5333" w:type="dxa"/>
            <w:shd w:val="clear" w:color="auto" w:fill="D9E2F3"/>
          </w:tcPr>
          <w:tcPr/>
          <w:tcPr>
            <w:tcW w:w="5333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3066" w:type="dxa"/>
            <w:shd w:val="clear" w:color="auto" w:fill="D9E2F3"/>
          </w:tcPr>
          <w:tcPr/>
          <w:tcPr>
            <w:tcW w:w="3066" w:type="dxa"/>
            <w:shd w:val="clear" w:color="auto" w:fill="D9E2F3"/>
          </w:tcPr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>
            <w:tcW w:w="1200" w:type="dxa"/>
          </w:tcPr>
          <w:tcPr/>
          <w:tcPr>
            <w:tcW w:w="1200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t xml:space="preserve">Основная система (чек-листы, блокировки)</w:t>
            </w:r>
          </w:p>
        </w:tc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Роботы, триггеры</w:t>
            </w:r>
          </w:p>
        </w:tc>
      </w:tr>
      <w:tr>
        <w:tc>
          <w:tcPr>
            <w:tcW w:w="1200" w:type="dxa"/>
          </w:tcPr>
          <w:tcPr/>
          <w:tcPr>
            <w:tcW w:w="1200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t xml:space="preserve">Источник: тип тура, даты</w:t>
            </w:r>
          </w:p>
        </w:tc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REST API (через Albato)</w:t>
            </w:r>
          </w:p>
        </w:tc>
      </w:tr>
      <w:tr>
        <w:tc>
          <w:tcPr>
            <w:tcW w:w="1200" w:type="dxa"/>
          </w:tcPr>
          <w:tcPr/>
          <w:tcPr>
            <w:tcW w:w="1200" w:type="dxa"/>
          </w:tcPr>
          <w:p>
            <w:pPr>
              <w:pStyle w:val="Compact"/>
            </w:pPr>
            <w:r>
              <w:t xml:space="preserve">Power BI</w:t>
            </w:r>
          </w:p>
        </w:tc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t xml:space="preserve">Дашборд мониторинга</w:t>
            </w:r>
          </w:p>
        </w:tc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bookmarkEnd w:id="14"/>
    <w:bookmarkStart w:id="15" w:name="архитектура-решения"/>
    <w:p>
      <w:pPr>
        <w:pStyle w:val="Heading3"/>
      </w:pPr>
      <w:r>
        <w:t xml:space="preserve">6.2. Архитектура решения</w:t>
      </w:r>
    </w:p>
    <w:bookmarkEnd w:id="15"/>
    <w:bookmarkStart w:id="16" w:name="контакты"/>
    <w:p>
      <w:pPr>
        <w:pStyle w:val="Heading3"/>
      </w:pPr>
      <w:r>
        <w:t xml:space="preserve">6.3. Контакты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316"/>
        <w:gridCol w:w="3316"/>
        <w:gridCol w:w="2967"/>
      </w:tblGrid>
      <w:tr>
        <w:trPr>
          <w:tblHeader w:val="on"/>
        </w:trPr>
        <w:tc>
          <w:tcPr>
            <w:tcW w:w="3316" w:type="dxa"/>
            <w:shd w:val="clear" w:color="auto" w:fill="D9E2F3"/>
          </w:tcPr>
          <w:tcPr/>
          <w:tcPr>
            <w:tcW w:w="3316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3316" w:type="dxa"/>
            <w:shd w:val="clear" w:color="auto" w:fill="D9E2F3"/>
          </w:tcPr>
          <w:tcPr/>
          <w:tcPr>
            <w:tcW w:w="3316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2967" w:type="dxa"/>
            <w:shd w:val="clear" w:color="auto" w:fill="D9E2F3"/>
          </w:tcPr>
          <w:tcPr/>
          <w:tcPr>
            <w:tcW w:w="2967" w:type="dxa"/>
            <w:shd w:val="clear" w:color="auto" w:fill="D9E2F3"/>
          </w:tcPr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>
            <w:tcW w:w="3316" w:type="dxa"/>
          </w:tcPr>
          <w:tcPr/>
          <w:tcPr>
            <w:tcW w:w="3316" w:type="dxa"/>
          </w:tcPr>
          <w:p>
            <w:pPr>
              <w:pStyle w:val="Compact"/>
            </w:pPr>
            <w:r>
              <w:t xml:space="preserve">Владелец процесса</w:t>
            </w:r>
          </w:p>
        </w:tc>
        <w:tc>
          <w:tcPr>
            <w:tcW w:w="3316" w:type="dxa"/>
          </w:tcPr>
          <w:tcPr/>
          <w:tcPr>
            <w:tcW w:w="3316" w:type="dxa"/>
          </w:tcPr>
          <w:p>
            <w:pPr>
              <w:pStyle w:val="Compact"/>
            </w:pPr>
            <w:r>
              <w:t xml:space="preserve">Акопова А.В.</w:t>
            </w:r>
          </w:p>
        </w:tc>
        <w:tc>
          <w:tcPr>
            <w:tcW w:w="2967" w:type="dxa"/>
          </w:tcPr>
          <w:tcPr/>
          <w:tcPr>
            <w:tcW w:w="2967" w:type="dxa"/>
          </w:tcPr>
          <w:p>
            <w:pPr>
              <w:pStyle w:val="Compact"/>
            </w:pPr>
            <w:r>
              <w:t xml:space="preserve">Логика, чек-листы</w:t>
            </w:r>
          </w:p>
        </w:tc>
      </w:tr>
      <w:tr>
        <w:tc>
          <w:tcPr>
            <w:tcW w:w="3316" w:type="dxa"/>
          </w:tcPr>
          <w:tcPr/>
          <w:tcPr>
            <w:tcW w:w="3316" w:type="dxa"/>
          </w:tcPr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>
            <w:tcW w:w="3316" w:type="dxa"/>
          </w:tcPr>
          <w:tcPr/>
          <w:tcPr>
            <w:tcW w:w="3316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967" w:type="dxa"/>
          </w:tcPr>
          <w:tcPr/>
          <w:tcPr>
            <w:tcW w:w="2967" w:type="dxa"/>
          </w:tcPr>
          <w:p>
            <w:pPr>
              <w:pStyle w:val="Compact"/>
            </w:pPr>
            <w:r>
              <w:t xml:space="preserve">Битрикс24, API</w:t>
            </w:r>
          </w:p>
        </w:tc>
      </w:tr>
      <w:tr>
        <w:tc>
          <w:tcPr>
            <w:tcW w:w="3316" w:type="dxa"/>
          </w:tcPr>
          <w:tcPr/>
          <w:tcPr>
            <w:tcW w:w="3316" w:type="dxa"/>
          </w:tcPr>
          <w:p>
            <w:pPr>
              <w:pStyle w:val="Compact"/>
            </w:pPr>
            <w:r>
              <w:t xml:space="preserve">Эскалация</w:t>
            </w:r>
          </w:p>
        </w:tc>
        <w:tc>
          <w:tcPr>
            <w:tcW w:w="3316" w:type="dxa"/>
          </w:tcPr>
          <w:tcPr/>
          <w:tcPr>
            <w:tcW w:w="3316" w:type="dxa"/>
          </w:tcPr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>
            <w:tcW w:w="2967" w:type="dxa"/>
          </w:tcPr>
          <w:tcPr/>
          <w:tcPr>
            <w:tcW w:w="2967" w:type="dxa"/>
          </w:tcPr>
          <w:p>
            <w:pPr>
              <w:pStyle w:val="Compact"/>
            </w:pPr>
            <w:r>
              <w:t xml:space="preserve">Приоритеты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6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8" w:name="кто-будет-пользоваться"/>
    <w:p>
      <w:pPr>
        <w:pStyle w:val="Heading3"/>
      </w:pPr>
      <w:r>
        <w:t xml:space="preserve">7.1. Кто будет пользоваться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480"/>
        <w:gridCol w:w="1600"/>
        <w:gridCol w:w="3519"/>
      </w:tblGrid>
      <w:tr>
        <w:trPr>
          <w:tblHeader w:val="on"/>
        </w:trPr>
        <w:tc>
          <w:tcPr>
            <w:tcW w:w="4480" w:type="dxa"/>
            <w:shd w:val="clear" w:color="auto" w:fill="D9E2F3"/>
          </w:tcPr>
          <w:tcPr/>
          <w:tcPr>
            <w:tcW w:w="4480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1600" w:type="dxa"/>
            <w:shd w:val="clear" w:color="auto" w:fill="D9E2F3"/>
          </w:tcPr>
          <w:tcPr/>
          <w:tcPr>
            <w:tcW w:w="1600" w:type="dxa"/>
            <w:shd w:val="clear" w:color="auto" w:fill="D9E2F3"/>
          </w:tcPr>
          <w:p>
            <w:pPr>
              <w:pStyle w:val="Compact"/>
            </w:pPr>
            <w:r>
              <w:t xml:space="preserve">Количество</w:t>
            </w:r>
          </w:p>
        </w:tc>
        <w:tc>
          <w:tcPr>
            <w:tcW w:w="3519" w:type="dxa"/>
            <w:shd w:val="clear" w:color="auto" w:fill="D9E2F3"/>
          </w:tcPr>
          <w:tcPr/>
          <w:tcPr>
            <w:tcW w:w="3519" w:type="dxa"/>
            <w:shd w:val="clear" w:color="auto" w:fill="D9E2F3"/>
          </w:tcPr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>
            <w:tcW w:w="4480" w:type="dxa"/>
          </w:tcPr>
          <w:tcPr/>
          <w:tcPr>
            <w:tcW w:w="4480" w:type="dxa"/>
          </w:tcPr>
          <w:p>
            <w:pPr>
              <w:pStyle w:val="Compact"/>
            </w:pPr>
            <w:r>
              <w:t xml:space="preserve">Менеджер продаж</w:t>
            </w:r>
          </w:p>
        </w:tc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tcW w:w="3519" w:type="dxa"/>
          </w:tcPr>
          <w:tcPr/>
          <w:tcPr>
            <w:tcW w:w="3519" w:type="dxa"/>
          </w:tcPr>
          <w:p>
            <w:pPr>
              <w:pStyle w:val="Compact"/>
            </w:pPr>
            <w:r>
              <w:t xml:space="preserve">Заполняет чек-листы</w:t>
            </w:r>
          </w:p>
        </w:tc>
      </w:tr>
      <w:tr>
        <w:tc>
          <w:tcPr>
            <w:tcW w:w="4480" w:type="dxa"/>
          </w:tcPr>
          <w:tcPr/>
          <w:tcPr>
            <w:tcW w:w="4480" w:type="dxa"/>
          </w:tcPr>
          <w:p>
            <w:pPr>
              <w:pStyle w:val="Compact"/>
            </w:pPr>
            <w:r>
              <w:t xml:space="preserve">Менеджер клиентского сервиса</w:t>
            </w:r>
          </w:p>
        </w:tc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3519" w:type="dxa"/>
          </w:tcPr>
          <w:tcPr/>
          <w:tcPr>
            <w:tcW w:w="3519" w:type="dxa"/>
          </w:tcPr>
          <w:p>
            <w:pPr>
              <w:pStyle w:val="Compact"/>
            </w:pPr>
            <w:r>
              <w:t xml:space="preserve">Контролирует документы</w:t>
            </w:r>
          </w:p>
        </w:tc>
      </w:tr>
      <w:tr>
        <w:tc>
          <w:tcPr>
            <w:tcW w:w="4480" w:type="dxa"/>
          </w:tcPr>
          <w:tcPr/>
          <w:tcPr>
            <w:tcW w:w="4480" w:type="dxa"/>
          </w:tcPr>
          <w:p>
            <w:pPr>
              <w:pStyle w:val="Compact"/>
            </w:pPr>
            <w:r>
              <w:t xml:space="preserve">Руководитель</w:t>
            </w:r>
          </w:p>
        </w:tc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519" w:type="dxa"/>
          </w:tcPr>
          <w:tcPr/>
          <w:tcPr>
            <w:tcW w:w="3519" w:type="dxa"/>
          </w:tcPr>
          <w:p>
            <w:pPr>
              <w:pStyle w:val="Compact"/>
            </w:pPr>
            <w:r>
              <w:t xml:space="preserve">Мониторит дашборд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4" w:name="функции-системы"/>
    <w:p>
      <w:pPr>
        <w:pStyle w:val="Heading3"/>
      </w:pPr>
      <w:r>
        <w:t xml:space="preserve">7.2. Функции системы</w:t>
      </w:r>
    </w:p>
    <w:bookmarkStart w:id="19" w:name="X4fe05c427eb812e46e3e7918b8df602c9e196f7"/>
    <w:p>
      <w:pPr>
        <w:pStyle w:val="Heading4"/>
      </w:pPr>
      <w:r>
        <w:t xml:space="preserve">F-01: Автоматические чек-листы по типам туров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333"/>
        <w:gridCol w:w="4266"/>
      </w:tblGrid>
      <w:tr>
        <w:trPr>
          <w:tblHeader w:val="on"/>
        </w:trPr>
        <w:tc>
          <w:tcPr>
            <w:tcW w:w="5333" w:type="dxa"/>
            <w:shd w:val="clear" w:color="auto" w:fill="D9E2F3"/>
          </w:tcPr>
          <w:tcPr/>
          <w:tcPr>
            <w:tcW w:w="5333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4266" w:type="dxa"/>
            <w:shd w:val="clear" w:color="auto" w:fill="D9E2F3"/>
          </w:tcPr>
          <w:tcPr/>
          <w:tcPr>
            <w:tcW w:w="426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Менеджер</w:t>
            </w:r>
          </w:p>
        </w:tc>
      </w:tr>
      <w:tr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AUTO-002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менеджер, я хочу видеть чек-лист документов для конкретного тура, чтобы ничего не забыть.</w:t>
      </w:r>
    </w:p>
    <w:p>
      <w:pPr>
        <w:pStyle w:val="BodyText"/>
      </w:pPr>
      <w:r>
        <w:rPr>
          <w:b/>
          <w:bCs/>
        </w:rPr>
        <w:t xml:space="preserve">Типы туров и чек-листы: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018"/>
        <w:gridCol w:w="8581"/>
      </w:tblGrid>
      <w:tr>
        <w:trPr>
          <w:tblHeader w:val="on"/>
        </w:trPr>
        <w:tc>
          <w:tcPr>
            <w:tcW w:w="1018" w:type="dxa"/>
            <w:shd w:val="clear" w:color="auto" w:fill="D9E2F3"/>
          </w:tcPr>
          <w:tcPr/>
          <w:tcPr>
            <w:tcW w:w="1018" w:type="dxa"/>
            <w:shd w:val="clear" w:color="auto" w:fill="D9E2F3"/>
          </w:tcPr>
          <w:p>
            <w:pPr>
              <w:pStyle w:val="Compact"/>
            </w:pPr>
            <w:r>
              <w:t xml:space="preserve">Тип тура</w:t>
            </w:r>
          </w:p>
        </w:tc>
        <w:tc>
          <w:tcPr>
            <w:tcW w:w="8581" w:type="dxa"/>
            <w:shd w:val="clear" w:color="auto" w:fill="D9E2F3"/>
          </w:tcPr>
          <w:tcPr/>
          <w:tcPr>
            <w:tcW w:w="8581" w:type="dxa"/>
            <w:shd w:val="clear" w:color="auto" w:fill="D9E2F3"/>
          </w:tcPr>
          <w:p>
            <w:pPr>
              <w:pStyle w:val="Compact"/>
            </w:pPr>
            <w:r>
              <w:t xml:space="preserve">Документы в чек-листе</w:t>
            </w:r>
          </w:p>
        </w:tc>
      </w:tr>
      <w:tr>
        <w:tc>
          <w:tcPr>
            <w:tcW w:w="1018" w:type="dxa"/>
          </w:tcPr>
          <w:tcPr/>
          <w:tcPr>
            <w:tcW w:w="101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Турция (безвизовый)</w:t>
            </w:r>
          </w:p>
        </w:tc>
        <w:tc>
          <w:tcPr>
            <w:tcW w:w="8581" w:type="dxa"/>
          </w:tcPr>
          <w:tcPr/>
          <w:tcPr>
            <w:tcW w:w="8581" w:type="dxa"/>
          </w:tcPr>
          <w:p>
            <w:pPr>
              <w:pStyle w:val="Compact"/>
            </w:pPr>
            <w:r>
              <w:t xml:space="preserve">☐ Загранпаспорт (срок &gt;6 мес)</w:t>
            </w:r>
            <w:r>
              <w:t xml:space="preserve">☐ Авиабилет выписан</w:t>
            </w:r>
            <w:r>
              <w:t xml:space="preserve">☐ Ваучер отеля</w:t>
            </w:r>
            <w:r>
              <w:t xml:space="preserve">☐ Страховка</w:t>
            </w:r>
            <w:r>
              <w:t xml:space="preserve">☐ Договор подписан</w:t>
            </w:r>
          </w:p>
        </w:tc>
      </w:tr>
      <w:tr>
        <w:tc>
          <w:tcPr>
            <w:tcW w:w="1018" w:type="dxa"/>
          </w:tcPr>
          <w:tcPr/>
          <w:tcPr>
            <w:tcW w:w="101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Шенген</w:t>
            </w:r>
          </w:p>
        </w:tc>
        <w:tc>
          <w:tcPr>
            <w:tcW w:w="8581" w:type="dxa"/>
          </w:tcPr>
          <w:tcPr/>
          <w:tcPr>
            <w:tcW w:w="8581" w:type="dxa"/>
          </w:tcPr>
          <w:p>
            <w:pPr>
              <w:pStyle w:val="Compact"/>
            </w:pPr>
            <w:r>
              <w:t xml:space="preserve">☐ Загранпаспорт (срок &gt;6 мес)</w:t>
            </w:r>
            <w:r>
              <w:t xml:space="preserve">☐ Виза Шенген действует</w:t>
            </w:r>
            <w:r>
              <w:t xml:space="preserve">☐ Авиабилет выписан</w:t>
            </w:r>
            <w:r>
              <w:t xml:space="preserve">☐ Ваучер отеля</w:t>
            </w:r>
            <w:r>
              <w:t xml:space="preserve">☐ Страховка (€30 000 покрытие)</w:t>
            </w:r>
            <w:r>
              <w:t xml:space="preserve">☐ Бронь обратного билета</w:t>
            </w:r>
            <w:r>
              <w:t xml:space="preserve">☐ Договор подписан</w:t>
            </w:r>
          </w:p>
        </w:tc>
      </w:tr>
      <w:tr>
        <w:tc>
          <w:tcPr>
            <w:tcW w:w="1018" w:type="dxa"/>
          </w:tcPr>
          <w:tcPr/>
          <w:tcPr>
            <w:tcW w:w="101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США/Великобритания</w:t>
            </w:r>
          </w:p>
        </w:tc>
        <w:tc>
          <w:tcPr>
            <w:tcW w:w="8581" w:type="dxa"/>
          </w:tcPr>
          <w:tcPr/>
          <w:tcPr>
            <w:tcW w:w="8581" w:type="dxa"/>
          </w:tcPr>
          <w:p>
            <w:pPr>
              <w:pStyle w:val="Compact"/>
            </w:pPr>
            <w:r>
              <w:t xml:space="preserve">☐ Загранпаспорт</w:t>
            </w:r>
            <w:r>
              <w:t xml:space="preserve">☐ Виза действует</w:t>
            </w:r>
            <w:r>
              <w:t xml:space="preserve">☐ ESTA/ETA оформлено</w:t>
            </w:r>
            <w:r>
              <w:t xml:space="preserve">☐ Авиабилет</w:t>
            </w:r>
            <w:r>
              <w:t xml:space="preserve">☐ Ваучер</w:t>
            </w:r>
            <w:r>
              <w:t xml:space="preserve">☐ Страховка</w:t>
            </w:r>
            <w:r>
              <w:t xml:space="preserve">☐ Договор</w:t>
            </w:r>
          </w:p>
        </w:tc>
      </w:tr>
      <w:tr>
        <w:tc>
          <w:tcPr>
            <w:tcW w:w="1018" w:type="dxa"/>
          </w:tcPr>
          <w:tcPr/>
          <w:tcPr>
            <w:tcW w:w="101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Внутренний (РФ)</w:t>
            </w:r>
          </w:p>
        </w:tc>
        <w:tc>
          <w:tcPr>
            <w:tcW w:w="8581" w:type="dxa"/>
          </w:tcPr>
          <w:tcPr/>
          <w:tcPr>
            <w:tcW w:w="8581" w:type="dxa"/>
          </w:tcPr>
          <w:p>
            <w:pPr>
              <w:pStyle w:val="Compact"/>
            </w:pPr>
            <w:r>
              <w:t xml:space="preserve">☐ Паспорт РФ (для взрослых)</w:t>
            </w:r>
            <w:r>
              <w:t xml:space="preserve">☐ Свидетельство о рождении (для детей)</w:t>
            </w:r>
            <w:r>
              <w:t xml:space="preserve">☐ Билет (ж/д или авиа)</w:t>
            </w:r>
            <w:r>
              <w:t xml:space="preserve">☐ Ваучер</w:t>
            </w:r>
            <w:r>
              <w:t xml:space="preserve">☐ Договор</w:t>
            </w:r>
          </w:p>
        </w:tc>
      </w:tr>
      <w:tr>
        <w:tc>
          <w:tcPr>
            <w:tcW w:w="1018" w:type="dxa"/>
          </w:tcPr>
          <w:tcPr/>
          <w:tcPr>
            <w:tcW w:w="101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СНГ (безвизовый)</w:t>
            </w:r>
          </w:p>
        </w:tc>
        <w:tc>
          <w:tcPr>
            <w:tcW w:w="8581" w:type="dxa"/>
          </w:tcPr>
          <w:tcPr/>
          <w:tcPr>
            <w:tcW w:w="8581" w:type="dxa"/>
          </w:tcPr>
          <w:p>
            <w:pPr>
              <w:pStyle w:val="Compact"/>
            </w:pPr>
            <w:r>
              <w:t xml:space="preserve">☐ Загранпаспорт</w:t>
            </w:r>
            <w:r>
              <w:t xml:space="preserve">☐ Авиабилет</w:t>
            </w:r>
            <w:r>
              <w:t xml:space="preserve">☐ Ваучер</w:t>
            </w:r>
            <w:r>
              <w:t xml:space="preserve">☐ Страховка</w:t>
            </w:r>
            <w:r>
              <w:t xml:space="preserve">☐ Договор</w:t>
            </w:r>
          </w:p>
        </w:tc>
      </w:tr>
    </w:tbl>
    <w:p>
      <w:pPr>
        <w:pStyle w:val="BodyText"/>
      </w:pPr>
      <w:r>
        <w:rPr>
          <w:b/>
          <w:bCs/>
        </w:rPr>
        <w:t xml:space="preserve">Логика создания чек-листа:</w:t>
      </w:r>
      <w:r>
        <w:t xml:space="preserve"> </w:t>
      </w:r>
      <w:r>
        <w:t xml:space="preserve">1. Заявка переходит в статус «Оплачено»</w:t>
      </w:r>
      <w:r>
        <w:t xml:space="preserve"> </w:t>
      </w:r>
      <w:r>
        <w:t xml:space="preserve">2. Робот определяет тип тура (из САМО или вручную)</w:t>
      </w:r>
      <w:r>
        <w:t xml:space="preserve"> </w:t>
      </w:r>
      <w:r>
        <w:t xml:space="preserve">3. Робот создаёт чек-лист в карточке заявки</w:t>
      </w:r>
      <w:r>
        <w:t xml:space="preserve"> </w:t>
      </w:r>
      <w:r>
        <w:t xml:space="preserve">4. Каждый пункт — чекбокс с полем «Дата получения»</w:t>
      </w:r>
    </w:p>
    <w:p>
      <w:pPr>
        <w:pStyle w:val="BodyText"/>
      </w:pPr>
      <w:r>
        <w:rPr>
          <w:b/>
          <w:bCs/>
        </w:rPr>
        <w:t xml:space="preserve">Структура чек-листа в карточке: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5 типов чек-листов настроены</w:t>
      </w:r>
      <w:r>
        <w:t xml:space="preserve"> </w:t>
      </w:r>
      <w:r>
        <w:t xml:space="preserve">- [ ] Чек-лист создаётся автоматически при оплате</w:t>
      </w:r>
      <w:r>
        <w:t xml:space="preserve"> </w:t>
      </w:r>
      <w:r>
        <w:t xml:space="preserve">- [ ] Тип определяется по данным из САМО</w:t>
      </w:r>
      <w:r>
        <w:t xml:space="preserve"> </w:t>
      </w:r>
      <w:r>
        <w:t xml:space="preserve">- [ ] Можно добавить пункт вручную (нестандартные случаи)</w:t>
      </w:r>
    </w:p>
    <w:p>
      <w:r>
        <w:pict>
          <v:rect style="width:0;height:1.5pt" o:hralign="center" o:hrstd="t" o:hr="t"/>
        </w:pict>
      </w:r>
    </w:p>
    <w:bookmarkEnd w:id="19"/>
    <w:bookmarkStart w:id="20" w:name="f-02-блокировка-статуса-готово"/>
    <w:p>
      <w:pPr>
        <w:pStyle w:val="Heading4"/>
      </w:pPr>
      <w:r>
        <w:t xml:space="preserve">F-02: Блокировка статуса «Готово»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555"/>
        <w:gridCol w:w="6044"/>
      </w:tblGrid>
      <w:tr>
        <w:trPr>
          <w:tblHeader w:val="on"/>
        </w:trPr>
        <w:tc>
          <w:tcPr>
            <w:tcW w:w="3555" w:type="dxa"/>
            <w:shd w:val="clear" w:color="auto" w:fill="D9E2F3"/>
          </w:tcPr>
          <w:tcPr/>
          <w:tcPr>
            <w:tcW w:w="3555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044" w:type="dxa"/>
            <w:shd w:val="clear" w:color="auto" w:fill="D9E2F3"/>
          </w:tcPr>
          <w:tcPr/>
          <w:tcPr>
            <w:tcW w:w="6044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555" w:type="dxa"/>
          </w:tcPr>
          <w:tcPr/>
          <w:tcPr>
            <w:tcW w:w="35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6044" w:type="dxa"/>
          </w:tcPr>
          <w:tcPr/>
          <w:tcPr>
            <w:tcW w:w="6044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3555" w:type="dxa"/>
          </w:tcPr>
          <w:tcPr/>
          <w:tcPr>
            <w:tcW w:w="35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6044" w:type="dxa"/>
          </w:tcPr>
          <w:tcPr/>
          <w:tcPr>
            <w:tcW w:w="6044" w:type="dxa"/>
          </w:tcPr>
          <w:p>
            <w:pPr>
              <w:pStyle w:val="Compact"/>
            </w:pPr>
            <w:r>
              <w:t xml:space="preserve">Менеджер, Система</w:t>
            </w:r>
          </w:p>
        </w:tc>
      </w:tr>
      <w:tr>
        <w:tc>
          <w:tcPr>
            <w:tcW w:w="3555" w:type="dxa"/>
          </w:tcPr>
          <w:tcPr/>
          <w:tcPr>
            <w:tcW w:w="35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6044" w:type="dxa"/>
          </w:tcPr>
          <w:tcPr/>
          <w:tcPr>
            <w:tcW w:w="6044" w:type="dxa"/>
          </w:tcPr>
          <w:p>
            <w:pPr>
              <w:pStyle w:val="Compact"/>
            </w:pPr>
            <w:r>
              <w:t xml:space="preserve">AUTO-002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руководитель, я хочу, чтобы система не позволяла перевести заявку в «Готово» без полного чек-листа, чтобы исключить человеческий фактор.</w:t>
      </w:r>
    </w:p>
    <w:p>
      <w:pPr>
        <w:pStyle w:val="BodyText"/>
      </w:pPr>
      <w:r>
        <w:rPr>
          <w:b/>
          <w:bCs/>
        </w:rPr>
        <w:t xml:space="preserve">Логика блокировки:</w:t>
      </w:r>
    </w:p>
    <w:p>
      <w:pPr>
        <w:pStyle w:val="BodyText"/>
      </w:pPr>
      <w:r>
        <w:rPr>
          <w:b/>
          <w:bCs/>
        </w:rPr>
        <w:t xml:space="preserve">Сообщение при блокировке:</w:t>
      </w:r>
    </w:p>
    <w:p>
      <w:pPr>
        <w:pStyle w:val="SourceCode"/>
      </w:pPr>
      <w:r>
        <w:rPr>
          <w:rStyle w:val="VerbatimChar"/>
        </w:rPr>
        <w:t xml:space="preserve">⚠️ Невозможно перевести заявку в "Готово к отправке"</w:t>
      </w:r>
      <w:r>
        <w:br/>
      </w:r>
      <w:r>
        <w:br/>
      </w:r>
      <w:r>
        <w:rPr>
          <w:rStyle w:val="VerbatimChar"/>
        </w:rPr>
        <w:t xml:space="preserve">Не заполнены обязательные документы:</w:t>
      </w:r>
      <w:r>
        <w:br/>
      </w:r>
      <w:r>
        <w:rPr>
          <w:rStyle w:val="VerbatimChar"/>
        </w:rPr>
        <w:t xml:space="preserve">☐ Авиабилет выписан</w:t>
      </w:r>
      <w:r>
        <w:br/>
      </w:r>
      <w:r>
        <w:rPr>
          <w:rStyle w:val="VerbatimChar"/>
        </w:rPr>
        <w:t xml:space="preserve">☐ Ваучер отеля</w:t>
      </w:r>
      <w:r>
        <w:br/>
      </w:r>
      <w:r>
        <w:br/>
      </w:r>
      <w:r>
        <w:rPr>
          <w:rStyle w:val="VerbatimChar"/>
        </w:rPr>
        <w:t xml:space="preserve">Заполните чек-лист полностью или обратитесь к руководителю.</w:t>
      </w:r>
      <w:r>
        <w:br/>
      </w:r>
      <w:r>
        <w:br/>
      </w:r>
      <w:r>
        <w:rPr>
          <w:rStyle w:val="VerbatimChar"/>
        </w:rPr>
        <w:t xml:space="preserve">[Перейти к чек-листу]</w:t>
      </w:r>
    </w:p>
    <w:p>
      <w:pPr>
        <w:pStyle w:val="FirstParagraph"/>
      </w:pPr>
      <w:r>
        <w:rPr>
          <w:b/>
          <w:bCs/>
        </w:rPr>
        <w:t xml:space="preserve">Обход блокировки (для руководителя):</w:t>
      </w:r>
      <w:r>
        <w:t xml:space="preserve"> </w:t>
      </w:r>
      <w:r>
        <w:t xml:space="preserve">- Руководитель может принудительно перевести с комментарием</w:t>
      </w:r>
      <w:r>
        <w:t xml:space="preserve"> </w:t>
      </w:r>
      <w:r>
        <w:t xml:space="preserve">- Действие логируется для аудита</w:t>
      </w:r>
      <w:r>
        <w:t xml:space="preserve"> </w:t>
      </w:r>
      <w:r>
        <w:t xml:space="preserve">- Уведомление директору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Блокировка срабатывает при неполном чек-листе</w:t>
      </w:r>
      <w:r>
        <w:t xml:space="preserve"> </w:t>
      </w:r>
      <w:r>
        <w:t xml:space="preserve">- [ ] Сообщение показывает недостающие пункты</w:t>
      </w:r>
      <w:r>
        <w:t xml:space="preserve"> </w:t>
      </w:r>
      <w:r>
        <w:t xml:space="preserve">- [ ] Руководитель может обойти с логированием</w:t>
      </w:r>
      <w:r>
        <w:t xml:space="preserve"> </w:t>
      </w:r>
      <w:r>
        <w:t xml:space="preserve">- [ ] Обход фиксируется в истории</w:t>
      </w:r>
    </w:p>
    <w:p>
      <w:r>
        <w:pict>
          <v:rect style="width:0;height:1.5pt" o:hralign="center" o:hrstd="t" o:hr="t"/>
        </w:pict>
      </w:r>
    </w:p>
    <w:bookmarkEnd w:id="20"/>
    <w:bookmarkStart w:id="21" w:name="f-03-дашборд-заявки-без-документов"/>
    <w:p>
      <w:pPr>
        <w:pStyle w:val="Heading4"/>
      </w:pPr>
      <w:r>
        <w:t xml:space="preserve">F-03: Дашборд «Заявки без документов»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363"/>
        <w:gridCol w:w="5236"/>
      </w:tblGrid>
      <w:tr>
        <w:trPr>
          <w:tblHeader w:val="on"/>
        </w:trPr>
        <w:tc>
          <w:tcPr>
            <w:tcW w:w="4363" w:type="dxa"/>
            <w:shd w:val="clear" w:color="auto" w:fill="D9E2F3"/>
          </w:tcPr>
          <w:tcPr/>
          <w:tcPr>
            <w:tcW w:w="4363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5236" w:type="dxa"/>
            <w:shd w:val="clear" w:color="auto" w:fill="D9E2F3"/>
          </w:tcPr>
          <w:tcPr/>
          <w:tcPr>
            <w:tcW w:w="523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4363" w:type="dxa"/>
          </w:tcPr>
          <w:tcPr/>
          <w:tcPr>
            <w:tcW w:w="43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5236" w:type="dxa"/>
          </w:tcPr>
          <w:tcPr/>
          <w:tcPr>
            <w:tcW w:w="5236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4363" w:type="dxa"/>
          </w:tcPr>
          <w:tcPr/>
          <w:tcPr>
            <w:tcW w:w="43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5236" w:type="dxa"/>
          </w:tcPr>
          <w:tcPr/>
          <w:tcPr>
            <w:tcW w:w="5236" w:type="dxa"/>
          </w:tcPr>
          <w:p>
            <w:pPr>
              <w:pStyle w:val="Compact"/>
            </w:pPr>
            <w:r>
              <w:t xml:space="preserve">Руководитель</w:t>
            </w:r>
          </w:p>
        </w:tc>
      </w:tr>
      <w:tr>
        <w:tc>
          <w:tcPr>
            <w:tcW w:w="4363" w:type="dxa"/>
          </w:tcPr>
          <w:tcPr/>
          <w:tcPr>
            <w:tcW w:w="43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5236" w:type="dxa"/>
          </w:tcPr>
          <w:tcPr/>
          <w:tcPr>
            <w:tcW w:w="5236" w:type="dxa"/>
          </w:tcPr>
          <w:p>
            <w:pPr>
              <w:pStyle w:val="Compact"/>
            </w:pPr>
            <w:r>
              <w:t xml:space="preserve">DASH-12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руководитель, я хочу видеть все заявки с неполным комплектом документов, чтобы контролировать ситуацию.</w:t>
      </w:r>
    </w:p>
    <w:p>
      <w:pPr>
        <w:pStyle w:val="BodyText"/>
      </w:pPr>
      <w:r>
        <w:rPr>
          <w:b/>
          <w:bCs/>
        </w:rPr>
        <w:t xml:space="preserve">Структура дашборда:</w:t>
      </w:r>
    </w:p>
    <w:p>
      <w:pPr>
        <w:pStyle w:val="BodyText"/>
      </w:pPr>
      <w:r>
        <w:rPr>
          <w:b/>
          <w:bCs/>
        </w:rPr>
        <w:t xml:space="preserve">KPI на дашборде: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809"/>
        <w:gridCol w:w="5854"/>
        <w:gridCol w:w="936"/>
      </w:tblGrid>
      <w:tr>
        <w:trPr>
          <w:tblHeader w:val="on"/>
        </w:trPr>
        <w:tc>
          <w:tcPr>
            <w:tcW w:w="2809" w:type="dxa"/>
            <w:shd w:val="clear" w:color="auto" w:fill="D9E2F3"/>
          </w:tcPr>
          <w:tcPr/>
          <w:tcPr>
            <w:tcW w:w="2809" w:type="dxa"/>
            <w:shd w:val="clear" w:color="auto" w:fill="D9E2F3"/>
          </w:tcPr>
          <w:p>
            <w:pPr>
              <w:pStyle w:val="Compact"/>
            </w:pPr>
            <w:r>
              <w:t xml:space="preserve">KPI</w:t>
            </w:r>
          </w:p>
        </w:tc>
        <w:tc>
          <w:tcPr>
            <w:tcW w:w="5854" w:type="dxa"/>
            <w:shd w:val="clear" w:color="auto" w:fill="D9E2F3"/>
          </w:tcPr>
          <w:tcPr/>
          <w:tcPr>
            <w:tcW w:w="5854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936" w:type="dxa"/>
            <w:shd w:val="clear" w:color="auto" w:fill="D9E2F3"/>
          </w:tcPr>
          <w:tcPr/>
          <w:tcPr>
            <w:tcW w:w="936" w:type="dxa"/>
            <w:shd w:val="clear" w:color="auto" w:fill="D9E2F3"/>
          </w:tcPr>
          <w:p>
            <w:pPr>
              <w:pStyle w:val="Compact"/>
            </w:pPr>
            <w:r>
              <w:t xml:space="preserve">Алерт</w:t>
            </w:r>
          </w:p>
        </w:tc>
      </w:tr>
      <w:tr>
        <w:tc>
          <w:tcPr>
            <w:tcW w:w="2809" w:type="dxa"/>
          </w:tcPr>
          <w:tcPr/>
          <w:tcPr>
            <w:tcW w:w="2809" w:type="dxa"/>
          </w:tcPr>
          <w:p>
            <w:pPr>
              <w:pStyle w:val="Compact"/>
            </w:pPr>
            <w:r>
              <w:t xml:space="preserve">Критические (&lt;3 дней)</w:t>
            </w:r>
          </w:p>
        </w:tc>
        <w:tc>
          <w:tcPr>
            <w:tcW w:w="5854" w:type="dxa"/>
          </w:tcPr>
          <w:tcPr/>
          <w:tcPr>
            <w:tcW w:w="5854" w:type="dxa"/>
          </w:tcPr>
          <w:p>
            <w:pPr>
              <w:pStyle w:val="Compact"/>
            </w:pPr>
            <w:r>
              <w:t xml:space="preserve">Count(до_вылета &lt; 3 AND чек-лист &lt; 100%)</w:t>
            </w:r>
          </w:p>
        </w:tc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>
            <w:tcW w:w="2809" w:type="dxa"/>
          </w:tcPr>
          <w:tcPr/>
          <w:tcPr>
            <w:tcW w:w="2809" w:type="dxa"/>
          </w:tcPr>
          <w:p>
            <w:pPr>
              <w:pStyle w:val="Compact"/>
            </w:pPr>
            <w:r>
              <w:t xml:space="preserve">Срочные (3-7 дней)</w:t>
            </w:r>
          </w:p>
        </w:tc>
        <w:tc>
          <w:tcPr>
            <w:tcW w:w="5854" w:type="dxa"/>
          </w:tcPr>
          <w:tcPr/>
          <w:tcPr>
            <w:tcW w:w="5854" w:type="dxa"/>
          </w:tcPr>
          <w:p>
            <w:pPr>
              <w:pStyle w:val="Compact"/>
            </w:pPr>
            <w:r>
              <w:t xml:space="preserve">Count(3 ≤ до_вылета &lt; 7 AND чек-лист &lt; 100%)</w:t>
            </w:r>
          </w:p>
        </w:tc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&gt; 10</w:t>
            </w:r>
          </w:p>
        </w:tc>
      </w:tr>
      <w:tr>
        <w:tc>
          <w:tcPr>
            <w:tcW w:w="2809" w:type="dxa"/>
          </w:tcPr>
          <w:tcPr/>
          <w:tcPr>
            <w:tcW w:w="2809" w:type="dxa"/>
          </w:tcPr>
          <w:p>
            <w:pPr>
              <w:pStyle w:val="Compact"/>
            </w:pPr>
            <w:r>
              <w:t xml:space="preserve">В работе (&gt;7 дней)</w:t>
            </w:r>
          </w:p>
        </w:tc>
        <w:tc>
          <w:tcPr>
            <w:tcW w:w="5854" w:type="dxa"/>
          </w:tcPr>
          <w:tcPr/>
          <w:tcPr>
            <w:tcW w:w="5854" w:type="dxa"/>
          </w:tcPr>
          <w:p>
            <w:pPr>
              <w:pStyle w:val="Compact"/>
            </w:pPr>
            <w:r>
              <w:t xml:space="preserve">Count(до_вылета ≥ 7 AND чек-лист &lt; 100%)</w:t>
            </w:r>
          </w:p>
        </w:tc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809" w:type="dxa"/>
          </w:tcPr>
          <w:tcPr/>
          <w:tcPr>
            <w:tcW w:w="2809" w:type="dxa"/>
          </w:tcPr>
          <w:p>
            <w:pPr>
              <w:pStyle w:val="Compact"/>
            </w:pPr>
            <w:r>
              <w:t xml:space="preserve">Готовые</w:t>
            </w:r>
          </w:p>
        </w:tc>
        <w:tc>
          <w:tcPr>
            <w:tcW w:w="5854" w:type="dxa"/>
          </w:tcPr>
          <w:tcPr/>
          <w:tcPr>
            <w:tcW w:w="5854" w:type="dxa"/>
          </w:tcPr>
          <w:p>
            <w:pPr>
              <w:pStyle w:val="Compact"/>
            </w:pPr>
            <w:r>
              <w:t xml:space="preserve">Count(чек-лист = 100%)</w:t>
            </w:r>
          </w:p>
        </w:tc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809" w:type="dxa"/>
          </w:tcPr>
          <w:tcPr/>
          <w:tcPr>
            <w:tcW w:w="2809" w:type="dxa"/>
          </w:tcPr>
          <w:p>
            <w:pPr>
              <w:pStyle w:val="Compact"/>
            </w:pPr>
            <w:r>
              <w:t xml:space="preserve">% готовности</w:t>
            </w:r>
          </w:p>
        </w:tc>
        <w:tc>
          <w:tcPr>
            <w:tcW w:w="5854" w:type="dxa"/>
          </w:tcPr>
          <w:tcPr/>
          <w:tcPr>
            <w:tcW w:w="5854" w:type="dxa"/>
          </w:tcPr>
          <w:p>
            <w:pPr>
              <w:pStyle w:val="Compact"/>
            </w:pPr>
            <w:r>
              <w:t xml:space="preserve">Готовые ÷ Всего × 100%</w:t>
            </w:r>
          </w:p>
        </w:tc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&lt; 80%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Фильтры:</w:t>
      </w:r>
      <w:r>
        <w:t xml:space="preserve"> </w:t>
      </w:r>
      <w:r>
        <w:t xml:space="preserve">- Менеджер</w:t>
      </w:r>
      <w:r>
        <w:t xml:space="preserve"> </w:t>
      </w:r>
      <w:r>
        <w:t xml:space="preserve">- Тип тура</w:t>
      </w:r>
      <w:r>
        <w:t xml:space="preserve"> </w:t>
      </w:r>
      <w:r>
        <w:t xml:space="preserve">- Направление</w:t>
      </w:r>
      <w:r>
        <w:t xml:space="preserve"> </w:t>
      </w:r>
      <w:r>
        <w:t xml:space="preserve">- Дата вылета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заявки с неполным чек-листом видны</w:t>
      </w:r>
      <w:r>
        <w:t xml:space="preserve"> </w:t>
      </w:r>
      <w:r>
        <w:t xml:space="preserve">- [ ] Цветовая индикация по срочности</w:t>
      </w:r>
      <w:r>
        <w:t xml:space="preserve"> </w:t>
      </w:r>
      <w:r>
        <w:t xml:space="preserve">- [ ] Drill-down до карточки заявки</w:t>
      </w:r>
      <w:r>
        <w:t xml:space="preserve"> </w:t>
      </w:r>
      <w:r>
        <w:t xml:space="preserve">- [ ] Обновление каждые 30 минут</w:t>
      </w:r>
    </w:p>
    <w:p>
      <w:r>
        <w:pict>
          <v:rect style="width:0;height:1.5pt" o:hralign="center" o:hrstd="t" o:hr="t"/>
        </w:pict>
      </w:r>
    </w:p>
    <w:bookmarkEnd w:id="21"/>
    <w:bookmarkStart w:id="22" w:name="f-04-уведомления-и-эскалация"/>
    <w:p>
      <w:pPr>
        <w:pStyle w:val="Heading4"/>
      </w:pPr>
      <w:r>
        <w:t xml:space="preserve">F-04: Уведомления и эскалация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00"/>
        <w:gridCol w:w="6600"/>
      </w:tblGrid>
      <w:tr>
        <w:trPr>
          <w:tblHeader w:val="on"/>
        </w:trPr>
        <w:tc>
          <w:tcPr>
            <w:tcW w:w="3000" w:type="dxa"/>
            <w:shd w:val="clear" w:color="auto" w:fill="D9E2F3"/>
          </w:tcPr>
          <w:tcPr/>
          <w:tcPr>
            <w:tcW w:w="300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600" w:type="dxa"/>
            <w:shd w:val="clear" w:color="auto" w:fill="D9E2F3"/>
          </w:tcPr>
          <w:tcPr/>
          <w:tcPr>
            <w:tcW w:w="66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Менеджер, Руководитель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AUTO-002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руководитель, я хочу получать уведомления о заявках без документов за 3 дня до вылета, чтобы вмешаться вовремя.</w:t>
      </w:r>
    </w:p>
    <w:p>
      <w:pPr>
        <w:pStyle w:val="BodyText"/>
      </w:pPr>
      <w:r>
        <w:rPr>
          <w:b/>
          <w:bCs/>
        </w:rPr>
        <w:t xml:space="preserve">Правила уведомлений: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057"/>
        <w:gridCol w:w="2628"/>
        <w:gridCol w:w="2057"/>
        <w:gridCol w:w="2857"/>
      </w:tblGrid>
      <w:tr>
        <w:trPr>
          <w:tblHeader w:val="on"/>
        </w:trPr>
        <w:tc>
          <w:tcPr>
            <w:tcW w:w="2057" w:type="dxa"/>
            <w:shd w:val="clear" w:color="auto" w:fill="D9E2F3"/>
          </w:tcPr>
          <w:tcPr/>
          <w:tcPr>
            <w:tcW w:w="2057" w:type="dxa"/>
            <w:shd w:val="clear" w:color="auto" w:fill="D9E2F3"/>
          </w:tcPr>
          <w:p>
            <w:pPr>
              <w:pStyle w:val="Compact"/>
            </w:pPr>
            <w:r>
              <w:t xml:space="preserve">Интервал до вылета</w:t>
            </w:r>
          </w:p>
        </w:tc>
        <w:tc>
          <w:tcPr>
            <w:tcW w:w="2628" w:type="dxa"/>
            <w:shd w:val="clear" w:color="auto" w:fill="D9E2F3"/>
          </w:tcPr>
          <w:tcPr/>
          <w:tcPr>
            <w:tcW w:w="2628" w:type="dxa"/>
            <w:shd w:val="clear" w:color="auto" w:fill="D9E2F3"/>
          </w:tcPr>
          <w:p>
            <w:pPr>
              <w:pStyle w:val="Compact"/>
            </w:pPr>
            <w:r>
              <w:t xml:space="preserve">Кому</w:t>
            </w:r>
          </w:p>
        </w:tc>
        <w:tc>
          <w:tcPr>
            <w:tcW w:w="2057" w:type="dxa"/>
            <w:shd w:val="clear" w:color="auto" w:fill="D9E2F3"/>
          </w:tcPr>
          <w:tcPr/>
          <w:tcPr>
            <w:tcW w:w="2057" w:type="dxa"/>
            <w:shd w:val="clear" w:color="auto" w:fill="D9E2F3"/>
          </w:tcPr>
          <w:p>
            <w:pPr>
              <w:pStyle w:val="Compact"/>
            </w:pPr>
            <w:r>
              <w:t xml:space="preserve">Канал</w:t>
            </w:r>
          </w:p>
        </w:tc>
        <w:tc>
          <w:tcPr>
            <w:tcW w:w="2857" w:type="dxa"/>
            <w:shd w:val="clear" w:color="auto" w:fill="D9E2F3"/>
          </w:tcPr>
          <w:tcPr/>
          <w:tcPr>
            <w:tcW w:w="2857" w:type="dxa"/>
            <w:shd w:val="clear" w:color="auto" w:fill="D9E2F3"/>
          </w:tcPr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7 дней</w:t>
            </w:r>
          </w:p>
        </w:tc>
        <w:tc>
          <w:tcPr>
            <w:tcW w:w="2628" w:type="dxa"/>
          </w:tcPr>
          <w:tcPr/>
          <w:tcPr>
            <w:tcW w:w="2628" w:type="dxa"/>
          </w:tcPr>
          <w:p>
            <w:pPr>
              <w:pStyle w:val="Compact"/>
            </w:pPr>
            <w:r>
              <w:t xml:space="preserve">Менеджер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Битрикс24 (задача)</w:t>
            </w:r>
          </w:p>
        </w:tc>
        <w:tc>
          <w:tcPr>
            <w:tcW w:w="2857" w:type="dxa"/>
          </w:tcPr>
          <w:tcPr/>
          <w:tcPr>
            <w:tcW w:w="2857" w:type="dxa"/>
          </w:tcPr>
          <w:p>
            <w:pPr>
              <w:pStyle w:val="Compact"/>
            </w:pPr>
            <w:r>
              <w:t xml:space="preserve">«Соберите документы»</w:t>
            </w:r>
          </w:p>
        </w:tc>
      </w:tr>
      <w:tr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5 дней</w:t>
            </w:r>
          </w:p>
        </w:tc>
        <w:tc>
          <w:tcPr>
            <w:tcW w:w="2628" w:type="dxa"/>
          </w:tcPr>
          <w:tcPr/>
          <w:tcPr>
            <w:tcW w:w="2628" w:type="dxa"/>
          </w:tcPr>
          <w:p>
            <w:pPr>
              <w:pStyle w:val="Compact"/>
            </w:pPr>
            <w:r>
              <w:t xml:space="preserve">Менеджер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Битрикс24 + Email</w:t>
            </w:r>
          </w:p>
        </w:tc>
        <w:tc>
          <w:tcPr>
            <w:tcW w:w="2857" w:type="dxa"/>
          </w:tcPr>
          <w:tcPr/>
          <w:tcPr>
            <w:tcW w:w="2857" w:type="dxa"/>
          </w:tcPr>
          <w:p>
            <w:pPr>
              <w:pStyle w:val="Compact"/>
            </w:pPr>
            <w:r>
              <w:t xml:space="preserve">«Напоминание: документы»</w:t>
            </w:r>
          </w:p>
        </w:tc>
      </w:tr>
      <w:tr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2628" w:type="dxa"/>
          </w:tcPr>
          <w:tcPr/>
          <w:tcPr>
            <w:tcW w:w="2628" w:type="dxa"/>
          </w:tcPr>
          <w:p>
            <w:pPr>
              <w:pStyle w:val="Compact"/>
            </w:pPr>
            <w:r>
              <w:t xml:space="preserve">Менеджер + Руководитель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Email + Telegram</w:t>
            </w:r>
          </w:p>
        </w:tc>
        <w:tc>
          <w:tcPr>
            <w:tcW w:w="2857" w:type="dxa"/>
          </w:tcPr>
          <w:tcPr/>
          <w:tcPr>
            <w:tcW w:w="2857" w:type="dxa"/>
          </w:tcPr>
          <w:p>
            <w:pPr>
              <w:pStyle w:val="Compact"/>
            </w:pPr>
            <w:r>
              <w:t xml:space="preserve">«Срочно: не хватает X, Y»</w:t>
            </w:r>
          </w:p>
        </w:tc>
      </w:tr>
      <w:tr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1 день</w:t>
            </w:r>
          </w:p>
        </w:tc>
        <w:tc>
          <w:tcPr>
            <w:tcW w:w="2628" w:type="dxa"/>
          </w:tcPr>
          <w:tcPr/>
          <w:tcPr>
            <w:tcW w:w="2628" w:type="dxa"/>
          </w:tcPr>
          <w:p>
            <w:pPr>
              <w:pStyle w:val="Compact"/>
            </w:pPr>
            <w:r>
              <w:t xml:space="preserve">Руководитель + Директор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Email + Telegram</w:t>
            </w:r>
          </w:p>
        </w:tc>
        <w:tc>
          <w:tcPr>
            <w:tcW w:w="2857" w:type="dxa"/>
          </w:tcPr>
          <w:tcPr/>
          <w:tcPr>
            <w:tcW w:w="2857" w:type="dxa"/>
          </w:tcPr>
          <w:p>
            <w:pPr>
              <w:pStyle w:val="Compact"/>
            </w:pPr>
            <w:r>
              <w:t xml:space="preserve">«Критично: заявка #12345»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Шаблон уведомления (3 дня):</w:t>
      </w:r>
    </w:p>
    <w:p>
      <w:pPr>
        <w:pStyle w:val="SourceCode"/>
      </w:pPr>
      <w:r>
        <w:rPr>
          <w:rStyle w:val="VerbatimChar"/>
        </w:rPr>
        <w:t xml:space="preserve">⚠️ СРОЧНО: Неполный комплект документов</w:t>
      </w:r>
      <w:r>
        <w:br/>
      </w:r>
      <w:r>
        <w:br/>
      </w:r>
      <w:r>
        <w:rPr>
          <w:rStyle w:val="VerbatimChar"/>
        </w:rPr>
        <w:t xml:space="preserve">Заявка: #12345</w:t>
      </w:r>
      <w:r>
        <w:br/>
      </w:r>
      <w:r>
        <w:rPr>
          <w:rStyle w:val="VerbatimChar"/>
        </w:rPr>
        <w:t xml:space="preserve">Клиент: Иванов Иван Иванович</w:t>
      </w:r>
      <w:r>
        <w:br/>
      </w:r>
      <w:r>
        <w:rPr>
          <w:rStyle w:val="VerbatimChar"/>
        </w:rPr>
        <w:t xml:space="preserve">Направление: Италия, Рим</w:t>
      </w:r>
      <w:r>
        <w:br/>
      </w:r>
      <w:r>
        <w:rPr>
          <w:rStyle w:val="VerbatimChar"/>
        </w:rPr>
        <w:t xml:space="preserve">Вылет: 08.03.2026 (через 3 дня)</w:t>
      </w:r>
      <w:r>
        <w:br/>
      </w:r>
      <w:r>
        <w:br/>
      </w:r>
      <w:r>
        <w:rPr>
          <w:rStyle w:val="VerbatimChar"/>
        </w:rPr>
        <w:t xml:space="preserve">Не хватает:</w:t>
      </w:r>
      <w:r>
        <w:br/>
      </w:r>
      <w:r>
        <w:rPr>
          <w:rStyle w:val="VerbatimChar"/>
        </w:rPr>
        <w:t xml:space="preserve">☐ Авиабилет — не выписан</w:t>
      </w:r>
      <w:r>
        <w:br/>
      </w:r>
      <w:r>
        <w:rPr>
          <w:rStyle w:val="VerbatimChar"/>
        </w:rPr>
        <w:t xml:space="preserve">☐ Ваучер отеля — не получен</w:t>
      </w:r>
      <w:r>
        <w:br/>
      </w:r>
      <w:r>
        <w:br/>
      </w:r>
      <w:r>
        <w:rPr>
          <w:rStyle w:val="VerbatimChar"/>
        </w:rPr>
        <w:t xml:space="preserve">Ответственный: Петров П.П.</w:t>
      </w:r>
      <w:r>
        <w:br/>
      </w:r>
      <w:r>
        <w:br/>
      </w:r>
      <w:r>
        <w:rPr>
          <w:rStyle w:val="VerbatimChar"/>
        </w:rPr>
        <w:t xml:space="preserve">[Открыть заявку →]</w:t>
      </w:r>
    </w:p>
    <w:p>
      <w:pPr>
        <w:pStyle w:val="FirstParagraph"/>
      </w:pPr>
      <w:r>
        <w:rPr>
          <w:b/>
          <w:bCs/>
        </w:rPr>
        <w:t xml:space="preserve">Эскалация: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Уведомления отправляются по расписанию</w:t>
      </w:r>
      <w:r>
        <w:t xml:space="preserve"> </w:t>
      </w:r>
      <w:r>
        <w:t xml:space="preserve">- [ ] Эскалация срабатывает при бездействии</w:t>
      </w:r>
      <w:r>
        <w:t xml:space="preserve"> </w:t>
      </w:r>
      <w:r>
        <w:t xml:space="preserve">- [ ] Директор получает критические алерты</w:t>
      </w:r>
      <w:r>
        <w:t xml:space="preserve"> </w:t>
      </w:r>
      <w:r>
        <w:t xml:space="preserve">- [ ] История уведомлений сохраняется</w:t>
      </w:r>
    </w:p>
    <w:p>
      <w:r>
        <w:pict>
          <v:rect style="width:0;height:1.5pt" o:hralign="center" o:hrstd="t" o:hr="t"/>
        </w:pict>
      </w:r>
    </w:p>
    <w:bookmarkEnd w:id="22"/>
    <w:bookmarkStart w:id="23" w:name="f-05-отчёт-по-инцидентам"/>
    <w:p>
      <w:pPr>
        <w:pStyle w:val="Heading4"/>
      </w:pPr>
      <w:r>
        <w:t xml:space="preserve">F-05: Отчёт по инцидентам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00"/>
        <w:gridCol w:w="6600"/>
      </w:tblGrid>
      <w:tr>
        <w:trPr>
          <w:tblHeader w:val="on"/>
        </w:trPr>
        <w:tc>
          <w:tcPr>
            <w:tcW w:w="3000" w:type="dxa"/>
            <w:shd w:val="clear" w:color="auto" w:fill="D9E2F3"/>
          </w:tcPr>
          <w:tcPr/>
          <w:tcPr>
            <w:tcW w:w="300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600" w:type="dxa"/>
            <w:shd w:val="clear" w:color="auto" w:fill="D9E2F3"/>
          </w:tcPr>
          <w:tcPr/>
          <w:tcPr>
            <w:tcW w:w="66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Руководитель, Директор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AUTO-002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директор, я хочу видеть статистику по заявкам без документов, чтобы оценить качество работы.</w:t>
      </w:r>
    </w:p>
    <w:p>
      <w:pPr>
        <w:pStyle w:val="BodyText"/>
      </w:pPr>
      <w:r>
        <w:rPr>
          <w:b/>
          <w:bCs/>
        </w:rPr>
        <w:t xml:space="preserve">Метрики отчёта: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127"/>
        <w:gridCol w:w="3472"/>
      </w:tblGrid>
      <w:tr>
        <w:trPr>
          <w:tblHeader w:val="on"/>
        </w:trPr>
        <w:tc>
          <w:tcPr>
            <w:tcW w:w="6127" w:type="dxa"/>
            <w:shd w:val="clear" w:color="auto" w:fill="D9E2F3"/>
          </w:tcPr>
          <w:tcPr/>
          <w:tcPr>
            <w:tcW w:w="6127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472" w:type="dxa"/>
            <w:shd w:val="clear" w:color="auto" w:fill="D9E2F3"/>
          </w:tcPr>
          <w:tcPr/>
          <w:tcPr>
            <w:tcW w:w="3472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6127" w:type="dxa"/>
          </w:tcPr>
          <w:tcPr/>
          <w:tcPr>
            <w:tcW w:w="6127" w:type="dxa"/>
          </w:tcPr>
          <w:p>
            <w:pPr>
              <w:pStyle w:val="Compact"/>
            </w:pPr>
            <w:r>
              <w:t xml:space="preserve">Заявок с неполным комплектом</w:t>
            </w:r>
          </w:p>
        </w:tc>
        <w:tc>
          <w:tcPr>
            <w:tcW w:w="3472" w:type="dxa"/>
          </w:tcPr>
          <w:tcPr/>
          <w:tcPr>
            <w:tcW w:w="3472" w:type="dxa"/>
          </w:tcPr>
          <w:p>
            <w:pPr>
              <w:pStyle w:val="Compact"/>
            </w:pPr>
            <w:r>
              <w:t xml:space="preserve">За период</w:t>
            </w:r>
          </w:p>
        </w:tc>
      </w:tr>
      <w:tr>
        <w:tc>
          <w:tcPr>
            <w:tcW w:w="6127" w:type="dxa"/>
          </w:tcPr>
          <w:tcPr/>
          <w:tcPr>
            <w:tcW w:w="6127" w:type="dxa"/>
          </w:tcPr>
          <w:p>
            <w:pPr>
              <w:pStyle w:val="Compact"/>
            </w:pPr>
            <w:r>
              <w:t xml:space="preserve">% заявок, закрытых вовремя</w:t>
            </w:r>
          </w:p>
        </w:tc>
        <w:tc>
          <w:tcPr>
            <w:tcW w:w="3472" w:type="dxa"/>
          </w:tcPr>
          <w:tcPr/>
          <w:tcPr>
            <w:tcW w:w="3472" w:type="dxa"/>
          </w:tcPr>
          <w:p>
            <w:pPr>
              <w:pStyle w:val="Compact"/>
            </w:pPr>
            <w:r>
              <w:t xml:space="preserve">Без эскалации</w:t>
            </w:r>
          </w:p>
        </w:tc>
      </w:tr>
      <w:tr>
        <w:tc>
          <w:tcPr>
            <w:tcW w:w="6127" w:type="dxa"/>
          </w:tcPr>
          <w:tcPr/>
          <w:tcPr>
            <w:tcW w:w="6127" w:type="dxa"/>
          </w:tcPr>
          <w:p>
            <w:pPr>
              <w:pStyle w:val="Compact"/>
            </w:pPr>
            <w:r>
              <w:t xml:space="preserve">Среднее время сбора документов</w:t>
            </w:r>
          </w:p>
        </w:tc>
        <w:tc>
          <w:tcPr>
            <w:tcW w:w="3472" w:type="dxa"/>
          </w:tcPr>
          <w:tcPr/>
          <w:tcPr>
            <w:tcW w:w="3472" w:type="dxa"/>
          </w:tcPr>
          <w:p>
            <w:pPr>
              <w:pStyle w:val="Compact"/>
            </w:pPr>
            <w:r>
              <w:t xml:space="preserve">Дни</w:t>
            </w:r>
          </w:p>
        </w:tc>
      </w:tr>
      <w:tr>
        <w:tc>
          <w:tcPr>
            <w:tcW w:w="6127" w:type="dxa"/>
          </w:tcPr>
          <w:tcPr/>
          <w:tcPr>
            <w:tcW w:w="6127" w:type="dxa"/>
          </w:tcPr>
          <w:p>
            <w:pPr>
              <w:pStyle w:val="Compact"/>
            </w:pPr>
            <w:r>
              <w:t xml:space="preserve">По менеджерам</w:t>
            </w:r>
          </w:p>
        </w:tc>
        <w:tc>
          <w:tcPr>
            <w:tcW w:w="3472" w:type="dxa"/>
          </w:tcPr>
          <w:tcPr/>
          <w:tcPr>
            <w:tcW w:w="3472" w:type="dxa"/>
          </w:tcPr>
          <w:p>
            <w:pPr>
              <w:pStyle w:val="Compact"/>
            </w:pPr>
            <w:r>
              <w:t xml:space="preserve">Кто медленнее</w:t>
            </w:r>
          </w:p>
        </w:tc>
      </w:tr>
      <w:tr>
        <w:tc>
          <w:tcPr>
            <w:tcW w:w="6127" w:type="dxa"/>
          </w:tcPr>
          <w:tcPr/>
          <w:tcPr>
            <w:tcW w:w="6127" w:type="dxa"/>
          </w:tcPr>
          <w:p>
            <w:pPr>
              <w:pStyle w:val="Compact"/>
            </w:pPr>
            <w:r>
              <w:t xml:space="preserve">По типам документов</w:t>
            </w:r>
          </w:p>
        </w:tc>
        <w:tc>
          <w:tcPr>
            <w:tcW w:w="3472" w:type="dxa"/>
          </w:tcPr>
          <w:tcPr/>
          <w:tcPr>
            <w:tcW w:w="3472" w:type="dxa"/>
          </w:tcPr>
          <w:p>
            <w:pPr>
              <w:pStyle w:val="Compact"/>
            </w:pPr>
            <w:r>
              <w:t xml:space="preserve">Что чаще забывают</w:t>
            </w:r>
          </w:p>
        </w:tc>
      </w:tr>
      <w:tr>
        <w:tc>
          <w:tcPr>
            <w:tcW w:w="6127" w:type="dxa"/>
          </w:tcPr>
          <w:tcPr/>
          <w:tcPr>
            <w:tcW w:w="6127" w:type="dxa"/>
          </w:tcPr>
          <w:p>
            <w:pPr>
              <w:pStyle w:val="Compact"/>
            </w:pPr>
            <w:r>
              <w:t xml:space="preserve">Обходы блокировки</w:t>
            </w:r>
          </w:p>
        </w:tc>
        <w:tc>
          <w:tcPr>
            <w:tcW w:w="3472" w:type="dxa"/>
          </w:tcPr>
          <w:tcPr/>
          <w:tcPr>
            <w:tcW w:w="3472" w:type="dxa"/>
          </w:tcPr>
          <w:p>
            <w:pPr>
              <w:pStyle w:val="Compact"/>
            </w:pPr>
            <w:r>
              <w:t xml:space="preserve">Сколько и кем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метрики рассчитываются</w:t>
      </w:r>
      <w:r>
        <w:t xml:space="preserve"> </w:t>
      </w:r>
      <w:r>
        <w:t xml:space="preserve">- [ ] Еженедельный отчёт автоматически</w:t>
      </w:r>
      <w:r>
        <w:t xml:space="preserve"> </w:t>
      </w:r>
      <w:r>
        <w:t xml:space="preserve">- [ ] Drill-down до заявки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98"/>
        <w:gridCol w:w="4694"/>
        <w:gridCol w:w="1760"/>
        <w:gridCol w:w="2347"/>
      </w:tblGrid>
      <w:tr>
        <w:trPr>
          <w:tblHeader w:val="on"/>
        </w:trPr>
        <w:tc>
          <w:tcPr>
            <w:tcW w:w="798" w:type="dxa"/>
            <w:shd w:val="clear" w:color="auto" w:fill="D9E2F3"/>
          </w:tcPr>
          <w:tcPr/>
          <w:tcPr>
            <w:tcW w:w="798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4694" w:type="dxa"/>
            <w:shd w:val="clear" w:color="auto" w:fill="D9E2F3"/>
          </w:tcPr>
          <w:tcPr/>
          <w:tcPr>
            <w:tcW w:w="4694" w:type="dxa"/>
            <w:shd w:val="clear" w:color="auto" w:fill="D9E2F3"/>
          </w:tcPr>
          <w:p>
            <w:pPr>
              <w:pStyle w:val="Compact"/>
            </w:pPr>
            <w:r>
              <w:t xml:space="preserve">Функция</w:t>
            </w:r>
          </w:p>
        </w:tc>
        <w:tc>
          <w:tcPr>
            <w:tcW w:w="1760" w:type="dxa"/>
            <w:shd w:val="clear" w:color="auto" w:fill="D9E2F3"/>
          </w:tcPr>
          <w:tcPr/>
          <w:tcPr>
            <w:tcW w:w="1760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2347" w:type="dxa"/>
            <w:shd w:val="clear" w:color="auto" w:fill="D9E2F3"/>
          </w:tcPr>
          <w:tcPr/>
          <w:tcPr>
            <w:tcW w:w="2347" w:type="dxa"/>
            <w:shd w:val="clear" w:color="auto" w:fill="D9E2F3"/>
          </w:tcPr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>
            <w:tcW w:w="798" w:type="dxa"/>
          </w:tcPr>
          <w:tcPr/>
          <w:tcPr>
            <w:tcW w:w="798" w:type="dxa"/>
          </w:tcPr>
          <w:p>
            <w:pPr>
              <w:pStyle w:val="Compact"/>
            </w:pPr>
            <w:r>
              <w:t xml:space="preserve">F-01</w:t>
            </w:r>
          </w:p>
        </w:tc>
        <w:tc>
          <w:tcPr>
            <w:tcW w:w="4694" w:type="dxa"/>
          </w:tcPr>
          <w:tcPr/>
          <w:tcPr>
            <w:tcW w:w="4694" w:type="dxa"/>
          </w:tcPr>
          <w:p>
            <w:pPr>
              <w:pStyle w:val="Compact"/>
            </w:pPr>
            <w:r>
              <w:t xml:space="preserve">Автоматические чек-листы</w:t>
            </w:r>
          </w:p>
        </w:tc>
        <w:tc>
          <w:tcPr>
            <w:tcW w:w="1760" w:type="dxa"/>
          </w:tcPr>
          <w:tcPr/>
          <w:tcPr>
            <w:tcW w:w="1760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347" w:type="dxa"/>
          </w:tcPr>
          <w:tcPr/>
          <w:tcPr>
            <w:tcW w:w="2347" w:type="dxa"/>
          </w:tcPr>
          <w:p>
            <w:pPr>
              <w:pStyle w:val="Compact"/>
            </w:pPr>
            <w:r>
              <w:t xml:space="preserve">TC-01, TC-02</w:t>
            </w:r>
          </w:p>
        </w:tc>
      </w:tr>
      <w:tr>
        <w:tc>
          <w:tcPr>
            <w:tcW w:w="798" w:type="dxa"/>
          </w:tcPr>
          <w:tcPr/>
          <w:tcPr>
            <w:tcW w:w="798" w:type="dxa"/>
          </w:tcPr>
          <w:p>
            <w:pPr>
              <w:pStyle w:val="Compact"/>
            </w:pPr>
            <w:r>
              <w:t xml:space="preserve">F-02</w:t>
            </w:r>
          </w:p>
        </w:tc>
        <w:tc>
          <w:tcPr>
            <w:tcW w:w="4694" w:type="dxa"/>
          </w:tcPr>
          <w:tcPr/>
          <w:tcPr>
            <w:tcW w:w="4694" w:type="dxa"/>
          </w:tcPr>
          <w:p>
            <w:pPr>
              <w:pStyle w:val="Compact"/>
            </w:pPr>
            <w:r>
              <w:t xml:space="preserve">Блокировка статуса</w:t>
            </w:r>
          </w:p>
        </w:tc>
        <w:tc>
          <w:tcPr>
            <w:tcW w:w="1760" w:type="dxa"/>
          </w:tcPr>
          <w:tcPr/>
          <w:tcPr>
            <w:tcW w:w="1760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347" w:type="dxa"/>
          </w:tcPr>
          <w:tcPr/>
          <w:tcPr>
            <w:tcW w:w="2347" w:type="dxa"/>
          </w:tcPr>
          <w:p>
            <w:pPr>
              <w:pStyle w:val="Compact"/>
            </w:pPr>
            <w:r>
              <w:t xml:space="preserve">TC-03, TC-04</w:t>
            </w:r>
          </w:p>
        </w:tc>
      </w:tr>
      <w:tr>
        <w:tc>
          <w:tcPr>
            <w:tcW w:w="798" w:type="dxa"/>
          </w:tcPr>
          <w:tcPr/>
          <w:tcPr>
            <w:tcW w:w="798" w:type="dxa"/>
          </w:tcPr>
          <w:p>
            <w:pPr>
              <w:pStyle w:val="Compact"/>
            </w:pPr>
            <w:r>
              <w:t xml:space="preserve">F-03</w:t>
            </w:r>
          </w:p>
        </w:tc>
        <w:tc>
          <w:tcPr>
            <w:tcW w:w="4694" w:type="dxa"/>
          </w:tcPr>
          <w:tcPr/>
          <w:tcPr>
            <w:tcW w:w="4694" w:type="dxa"/>
          </w:tcPr>
          <w:p>
            <w:pPr>
              <w:pStyle w:val="Compact"/>
            </w:pPr>
            <w:r>
              <w:t xml:space="preserve">Дашборд</w:t>
            </w:r>
          </w:p>
        </w:tc>
        <w:tc>
          <w:tcPr>
            <w:tcW w:w="1760" w:type="dxa"/>
          </w:tcPr>
          <w:tcPr/>
          <w:tcPr>
            <w:tcW w:w="1760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347" w:type="dxa"/>
          </w:tcPr>
          <w:tcPr/>
          <w:tcPr>
            <w:tcW w:w="2347" w:type="dxa"/>
          </w:tcPr>
          <w:p>
            <w:pPr>
              <w:pStyle w:val="Compact"/>
            </w:pPr>
            <w:r>
              <w:t xml:space="preserve">TC-05</w:t>
            </w:r>
          </w:p>
        </w:tc>
      </w:tr>
      <w:tr>
        <w:tc>
          <w:tcPr>
            <w:tcW w:w="798" w:type="dxa"/>
          </w:tcPr>
          <w:tcPr/>
          <w:tcPr>
            <w:tcW w:w="798" w:type="dxa"/>
          </w:tcPr>
          <w:p>
            <w:pPr>
              <w:pStyle w:val="Compact"/>
            </w:pPr>
            <w:r>
              <w:t xml:space="preserve">F-04</w:t>
            </w:r>
          </w:p>
        </w:tc>
        <w:tc>
          <w:tcPr>
            <w:tcW w:w="4694" w:type="dxa"/>
          </w:tcPr>
          <w:tcPr/>
          <w:tcPr>
            <w:tcW w:w="4694" w:type="dxa"/>
          </w:tcPr>
          <w:p>
            <w:pPr>
              <w:pStyle w:val="Compact"/>
            </w:pPr>
            <w:r>
              <w:t xml:space="preserve">Уведомления и эскалация</w:t>
            </w:r>
          </w:p>
        </w:tc>
        <w:tc>
          <w:tcPr>
            <w:tcW w:w="1760" w:type="dxa"/>
          </w:tcPr>
          <w:tcPr/>
          <w:tcPr>
            <w:tcW w:w="1760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347" w:type="dxa"/>
          </w:tcPr>
          <w:tcPr/>
          <w:tcPr>
            <w:tcW w:w="2347" w:type="dxa"/>
          </w:tcPr>
          <w:p>
            <w:pPr>
              <w:pStyle w:val="Compact"/>
            </w:pPr>
            <w:r>
              <w:t xml:space="preserve">TC-06, TC-07</w:t>
            </w:r>
          </w:p>
        </w:tc>
      </w:tr>
      <w:tr>
        <w:tc>
          <w:tcPr>
            <w:tcW w:w="798" w:type="dxa"/>
          </w:tcPr>
          <w:tcPr/>
          <w:tcPr>
            <w:tcW w:w="798" w:type="dxa"/>
          </w:tcPr>
          <w:p>
            <w:pPr>
              <w:pStyle w:val="Compact"/>
            </w:pPr>
            <w:r>
              <w:t xml:space="preserve">F-05</w:t>
            </w:r>
          </w:p>
        </w:tc>
        <w:tc>
          <w:tcPr>
            <w:tcW w:w="4694" w:type="dxa"/>
          </w:tcPr>
          <w:tcPr/>
          <w:tcPr>
            <w:tcW w:w="4694" w:type="dxa"/>
          </w:tcPr>
          <w:p>
            <w:pPr>
              <w:pStyle w:val="Compact"/>
            </w:pPr>
            <w:r>
              <w:t xml:space="preserve">Отчёт</w:t>
            </w:r>
          </w:p>
        </w:tc>
        <w:tc>
          <w:tcPr>
            <w:tcW w:w="1760" w:type="dxa"/>
          </w:tcPr>
          <w:tcPr/>
          <w:tcPr>
            <w:tcW w:w="1760" w:type="dxa"/>
          </w:tcPr>
          <w:p>
            <w:pPr>
              <w:pStyle w:val="Compact"/>
            </w:pPr>
            <w:r>
              <w:t xml:space="preserve">Should</w:t>
            </w:r>
          </w:p>
        </w:tc>
        <w:tc>
          <w:tcPr>
            <w:tcW w:w="2347" w:type="dxa"/>
          </w:tcPr>
          <w:tcPr/>
          <w:tcPr>
            <w:tcW w:w="2347" w:type="dxa"/>
          </w:tcPr>
          <w:p>
            <w:pPr>
              <w:pStyle w:val="Compact"/>
            </w:pPr>
            <w:r>
              <w:t xml:space="preserve">TC-08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интеграции"/>
    <w:p>
      <w:pPr>
        <w:pStyle w:val="Heading2"/>
      </w:pPr>
      <w:r>
        <w:t xml:space="preserve">8. ИНТЕГРАЦИИ</w:t>
      </w:r>
    </w:p>
    <w:bookmarkStart w:id="27" w:name="какие-системы-участвуют"/>
    <w:p>
      <w:pPr>
        <w:pStyle w:val="Heading3"/>
      </w:pPr>
      <w:r>
        <w:t xml:space="preserve">8.1. Какие системы участвуют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600"/>
        <w:gridCol w:w="5155"/>
        <w:gridCol w:w="2844"/>
      </w:tblGrid>
      <w:tr>
        <w:trPr>
          <w:tblHeader w:val="on"/>
        </w:trPr>
        <w:tc>
          <w:tcPr>
            <w:tcW w:w="1600" w:type="dxa"/>
            <w:shd w:val="clear" w:color="auto" w:fill="D9E2F3"/>
          </w:tcPr>
          <w:tcPr/>
          <w:tcPr>
            <w:tcW w:w="1600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5155" w:type="dxa"/>
            <w:shd w:val="clear" w:color="auto" w:fill="D9E2F3"/>
          </w:tcPr>
          <w:tcPr/>
          <w:tcPr>
            <w:tcW w:w="5155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844" w:type="dxa"/>
            <w:shd w:val="clear" w:color="auto" w:fill="D9E2F3"/>
          </w:tcPr>
          <w:tcPr/>
          <w:tcPr>
            <w:tcW w:w="2844" w:type="dxa"/>
            <w:shd w:val="clear" w:color="auto" w:fill="D9E2F3"/>
          </w:tcPr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5155" w:type="dxa"/>
          </w:tcPr>
          <w:tcPr/>
          <w:tcPr>
            <w:tcW w:w="5155" w:type="dxa"/>
          </w:tcPr>
          <w:p>
            <w:pPr>
              <w:pStyle w:val="Compact"/>
            </w:pPr>
            <w:r>
              <w:t xml:space="preserve">Основная (чек-листы, статусы)</w:t>
            </w:r>
          </w:p>
        </w:tc>
        <w:tc>
          <w:tcPr>
            <w:tcW w:w="2844" w:type="dxa"/>
          </w:tcPr>
          <w:tcPr/>
          <w:tcPr>
            <w:tcW w:w="2844" w:type="dxa"/>
          </w:tcPr>
          <w:p>
            <w:pPr>
              <w:pStyle w:val="Compact"/>
            </w:pPr>
            <w:r>
              <w:t xml:space="preserve">Роботы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5155" w:type="dxa"/>
          </w:tcPr>
          <w:tcPr/>
          <w:tcPr>
            <w:tcW w:w="5155" w:type="dxa"/>
          </w:tcPr>
          <w:p>
            <w:pPr>
              <w:pStyle w:val="Compact"/>
            </w:pPr>
            <w:r>
              <w:t xml:space="preserve">Источник: тип тура, даты</w:t>
            </w:r>
          </w:p>
        </w:tc>
        <w:tc>
          <w:tcPr>
            <w:tcW w:w="2844" w:type="dxa"/>
          </w:tcPr>
          <w:tcPr/>
          <w:tcPr>
            <w:tcW w:w="2844" w:type="dxa"/>
          </w:tcPr>
          <w:p>
            <w:pPr>
              <w:pStyle w:val="Compact"/>
            </w:pPr>
            <w:r>
              <w:t xml:space="preserve">API через Albato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Power BI</w:t>
            </w:r>
          </w:p>
        </w:tc>
        <w:tc>
          <w:tcPr>
            <w:tcW w:w="5155" w:type="dxa"/>
          </w:tcPr>
          <w:tcPr/>
          <w:tcPr>
            <w:tcW w:w="5155" w:type="dxa"/>
          </w:tcPr>
          <w:p>
            <w:pPr>
              <w:pStyle w:val="Compact"/>
            </w:pPr>
            <w:r>
              <w:t xml:space="preserve">Дашборд</w:t>
            </w:r>
          </w:p>
        </w:tc>
        <w:tc>
          <w:tcPr>
            <w:tcW w:w="2844" w:type="dxa"/>
          </w:tcPr>
          <w:tcPr/>
          <w:tcPr>
            <w:tcW w:w="2844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bookmarkEnd w:id="27"/>
    <w:bookmarkStart w:id="28" w:name="данные-из-само"/>
    <w:p>
      <w:pPr>
        <w:pStyle w:val="Heading3"/>
      </w:pPr>
      <w:r>
        <w:t xml:space="preserve">8.2. Данные из САМО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200"/>
        <w:gridCol w:w="6400"/>
      </w:tblGrid>
      <w:tr>
        <w:trPr>
          <w:tblHeader w:val="on"/>
        </w:trPr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6400" w:type="dxa"/>
            <w:shd w:val="clear" w:color="auto" w:fill="D9E2F3"/>
          </w:tcPr>
          <w:tcPr/>
          <w:tcPr>
            <w:tcW w:w="6400" w:type="dxa"/>
            <w:shd w:val="clear" w:color="auto" w:fill="D9E2F3"/>
          </w:tcPr>
          <w:p>
            <w:pPr>
              <w:pStyle w:val="Compact"/>
            </w:pPr>
            <w:r>
              <w:t xml:space="preserve">Для чего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Направление</w:t>
            </w:r>
          </w:p>
        </w:tc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t xml:space="preserve">Определение типа чек-листа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Дата вылета</w:t>
            </w:r>
          </w:p>
        </w:tc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t xml:space="preserve">Расчёт сроков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Тип визы</w:t>
            </w:r>
          </w:p>
        </w:tc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t xml:space="preserve">Нужна ли виза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Статус билета</w:t>
            </w:r>
          </w:p>
        </w:tc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t xml:space="preserve">Заполнение пункта</w:t>
            </w:r>
          </w:p>
        </w:tc>
      </w:tr>
    </w:tbl>
    <w:bookmarkEnd w:id="28"/>
    <w:bookmarkStart w:id="29" w:name="роботы-битрикс24"/>
    <w:p>
      <w:pPr>
        <w:pStyle w:val="Heading3"/>
      </w:pPr>
      <w:r>
        <w:t xml:space="preserve">8.3. Роботы Битрикс24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86"/>
        <w:gridCol w:w="4910"/>
        <w:gridCol w:w="3902"/>
      </w:tblGrid>
      <w:tr>
        <w:trPr>
          <w:tblHeader w:val="on"/>
        </w:trPr>
        <w:tc>
          <w:tcPr>
            <w:tcW w:w="786" w:type="dxa"/>
            <w:shd w:val="clear" w:color="auto" w:fill="D9E2F3"/>
          </w:tcPr>
          <w:tcPr/>
          <w:tcPr>
            <w:tcW w:w="786" w:type="dxa"/>
            <w:shd w:val="clear" w:color="auto" w:fill="D9E2F3"/>
          </w:tcPr>
          <w:p>
            <w:pPr>
              <w:pStyle w:val="Compact"/>
            </w:pPr>
            <w:r>
              <w:t xml:space="preserve">Робот</w:t>
            </w:r>
          </w:p>
        </w:tc>
        <w:tc>
          <w:tcPr>
            <w:tcW w:w="4910" w:type="dxa"/>
            <w:shd w:val="clear" w:color="auto" w:fill="D9E2F3"/>
          </w:tcPr>
          <w:tcPr/>
          <w:tcPr>
            <w:tcW w:w="4910" w:type="dxa"/>
            <w:shd w:val="clear" w:color="auto" w:fill="D9E2F3"/>
          </w:tcPr>
          <w:p>
            <w:pPr>
              <w:pStyle w:val="Compact"/>
            </w:pPr>
            <w:r>
              <w:t xml:space="preserve">Триггер</w:t>
            </w:r>
          </w:p>
        </w:tc>
        <w:tc>
          <w:tcPr>
            <w:tcW w:w="3902" w:type="dxa"/>
            <w:shd w:val="clear" w:color="auto" w:fill="D9E2F3"/>
          </w:tcPr>
          <w:tcPr/>
          <w:tcPr>
            <w:tcW w:w="3902" w:type="dxa"/>
            <w:shd w:val="clear" w:color="auto" w:fill="D9E2F3"/>
          </w:tcPr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R-01</w:t>
            </w:r>
          </w:p>
        </w:tc>
        <w:tc>
          <w:tcPr>
            <w:tcW w:w="4910" w:type="dxa"/>
          </w:tcPr>
          <w:tcPr/>
          <w:tcPr>
            <w:tcW w:w="4910" w:type="dxa"/>
          </w:tcPr>
          <w:p>
            <w:pPr>
              <w:pStyle w:val="Compact"/>
            </w:pPr>
            <w:r>
              <w:t xml:space="preserve">Статус → «Оплачено»</w:t>
            </w:r>
          </w:p>
        </w:tc>
        <w:tc>
          <w:tcPr>
            <w:tcW w:w="3902" w:type="dxa"/>
          </w:tcPr>
          <w:tcPr/>
          <w:tcPr>
            <w:tcW w:w="3902" w:type="dxa"/>
          </w:tcPr>
          <w:p>
            <w:pPr>
              <w:pStyle w:val="Compact"/>
            </w:pPr>
            <w:r>
              <w:t xml:space="preserve">Создать чек-лист по типу тура</w:t>
            </w:r>
          </w:p>
        </w:tc>
      </w:tr>
      <w:tr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R-02</w:t>
            </w:r>
          </w:p>
        </w:tc>
        <w:tc>
          <w:tcPr>
            <w:tcW w:w="4910" w:type="dxa"/>
          </w:tcPr>
          <w:tcPr/>
          <w:tcPr>
            <w:tcW w:w="4910" w:type="dxa"/>
          </w:tcPr>
          <w:p>
            <w:pPr>
              <w:pStyle w:val="Compact"/>
            </w:pPr>
            <w:r>
              <w:t xml:space="preserve">Попытка → «Готово»</w:t>
            </w:r>
          </w:p>
        </w:tc>
        <w:tc>
          <w:tcPr>
            <w:tcW w:w="3902" w:type="dxa"/>
          </w:tcPr>
          <w:tcPr/>
          <w:tcPr>
            <w:tcW w:w="3902" w:type="dxa"/>
          </w:tcPr>
          <w:p>
            <w:pPr>
              <w:pStyle w:val="Compact"/>
            </w:pPr>
            <w:r>
              <w:t xml:space="preserve">Проверить чек-лист, блокировать</w:t>
            </w:r>
          </w:p>
        </w:tc>
      </w:tr>
      <w:tr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R-03</w:t>
            </w:r>
          </w:p>
        </w:tc>
        <w:tc>
          <w:tcPr>
            <w:tcW w:w="4910" w:type="dxa"/>
          </w:tcPr>
          <w:tcPr/>
          <w:tcPr>
            <w:tcW w:w="4910" w:type="dxa"/>
          </w:tcPr>
          <w:p>
            <w:pPr>
              <w:pStyle w:val="Compact"/>
            </w:pPr>
            <w:r>
              <w:t xml:space="preserve">До вылета 7 дней</w:t>
            </w:r>
          </w:p>
        </w:tc>
        <w:tc>
          <w:tcPr>
            <w:tcW w:w="3902" w:type="dxa"/>
          </w:tcPr>
          <w:tcPr/>
          <w:tcPr>
            <w:tcW w:w="3902" w:type="dxa"/>
          </w:tcPr>
          <w:p>
            <w:pPr>
              <w:pStyle w:val="Compact"/>
            </w:pPr>
            <w:r>
              <w:t xml:space="preserve">Задача менеджеру</w:t>
            </w:r>
          </w:p>
        </w:tc>
      </w:tr>
      <w:tr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R-04</w:t>
            </w:r>
          </w:p>
        </w:tc>
        <w:tc>
          <w:tcPr>
            <w:tcW w:w="4910" w:type="dxa"/>
          </w:tcPr>
          <w:tcPr/>
          <w:tcPr>
            <w:tcW w:w="4910" w:type="dxa"/>
          </w:tcPr>
          <w:p>
            <w:pPr>
              <w:pStyle w:val="Compact"/>
            </w:pPr>
            <w:r>
              <w:t xml:space="preserve">До вылета 3 дня AND чек-лист &lt; 100%</w:t>
            </w:r>
          </w:p>
        </w:tc>
        <w:tc>
          <w:tcPr>
            <w:tcW w:w="3902" w:type="dxa"/>
          </w:tcPr>
          <w:tcPr/>
          <w:tcPr>
            <w:tcW w:w="3902" w:type="dxa"/>
          </w:tcPr>
          <w:p>
            <w:pPr>
              <w:pStyle w:val="Compact"/>
            </w:pPr>
            <w:r>
              <w:t xml:space="preserve">Уведомление руководителю</w:t>
            </w:r>
          </w:p>
        </w:tc>
      </w:tr>
      <w:tr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R-05</w:t>
            </w:r>
          </w:p>
        </w:tc>
        <w:tc>
          <w:tcPr>
            <w:tcW w:w="4910" w:type="dxa"/>
          </w:tcPr>
          <w:tcPr/>
          <w:tcPr>
            <w:tcW w:w="4910" w:type="dxa"/>
          </w:tcPr>
          <w:p>
            <w:pPr>
              <w:pStyle w:val="Compact"/>
            </w:pPr>
            <w:r>
              <w:t xml:space="preserve">До вылета 1 день AND чек-лист &lt; 100%</w:t>
            </w:r>
          </w:p>
        </w:tc>
        <w:tc>
          <w:tcPr>
            <w:tcW w:w="3902" w:type="dxa"/>
          </w:tcPr>
          <w:tcPr/>
          <w:tcPr>
            <w:tcW w:w="3902" w:type="dxa"/>
          </w:tcPr>
          <w:p>
            <w:pPr>
              <w:pStyle w:val="Compact"/>
            </w:pPr>
            <w:r>
              <w:t xml:space="preserve">Алерт директору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31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240"/>
        <w:gridCol w:w="3360"/>
      </w:tblGrid>
      <w:tr>
        <w:trPr>
          <w:tblHeader w:val="on"/>
        </w:trPr>
        <w:tc>
          <w:tcPr>
            <w:tcW w:w="6240" w:type="dxa"/>
            <w:shd w:val="clear" w:color="auto" w:fill="D9E2F3"/>
          </w:tcPr>
          <w:tcPr/>
          <w:tcPr>
            <w:tcW w:w="6240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360" w:type="dxa"/>
            <w:shd w:val="clear" w:color="auto" w:fill="D9E2F3"/>
          </w:tcPr>
          <w:tcPr/>
          <w:tcPr>
            <w:tcW w:w="3360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6240" w:type="dxa"/>
          </w:tcPr>
          <w:tcPr/>
          <w:tcPr>
            <w:tcW w:w="6240" w:type="dxa"/>
          </w:tcPr>
          <w:p>
            <w:pPr>
              <w:pStyle w:val="Compact"/>
            </w:pPr>
            <w:r>
              <w:t xml:space="preserve">Создание чек-листа</w:t>
            </w:r>
          </w:p>
        </w:tc>
        <w:tc>
          <w:tcPr>
            <w:tcW w:w="3360" w:type="dxa"/>
          </w:tcPr>
          <w:tcPr/>
          <w:tcPr>
            <w:tcW w:w="3360" w:type="dxa"/>
          </w:tcPr>
          <w:p>
            <w:pPr>
              <w:pStyle w:val="Compact"/>
            </w:pPr>
            <w:r>
              <w:t xml:space="preserve">&lt; 5 секунд</w:t>
            </w:r>
          </w:p>
        </w:tc>
      </w:tr>
      <w:tr>
        <w:tc>
          <w:tcPr>
            <w:tcW w:w="6240" w:type="dxa"/>
          </w:tcPr>
          <w:tcPr/>
          <w:tcPr>
            <w:tcW w:w="6240" w:type="dxa"/>
          </w:tcPr>
          <w:p>
            <w:pPr>
              <w:pStyle w:val="Compact"/>
            </w:pPr>
            <w:r>
              <w:t xml:space="preserve">Проверка при смене статуса</w:t>
            </w:r>
          </w:p>
        </w:tc>
        <w:tc>
          <w:tcPr>
            <w:tcW w:w="3360" w:type="dxa"/>
          </w:tcPr>
          <w:tcPr/>
          <w:tcPr>
            <w:tcW w:w="3360" w:type="dxa"/>
          </w:tcPr>
          <w:p>
            <w:pPr>
              <w:pStyle w:val="Compact"/>
            </w:pPr>
            <w:r>
              <w:t xml:space="preserve">&lt; 2 секунды</w:t>
            </w:r>
          </w:p>
        </w:tc>
      </w:tr>
      <w:tr>
        <w:tc>
          <w:tcPr>
            <w:tcW w:w="6240" w:type="dxa"/>
          </w:tcPr>
          <w:tcPr/>
          <w:tcPr>
            <w:tcW w:w="6240" w:type="dxa"/>
          </w:tcPr>
          <w:p>
            <w:pPr>
              <w:pStyle w:val="Compact"/>
            </w:pPr>
            <w:r>
              <w:t xml:space="preserve">Обновление дашборда</w:t>
            </w:r>
          </w:p>
        </w:tc>
        <w:tc>
          <w:tcPr>
            <w:tcW w:w="3360" w:type="dxa"/>
          </w:tcPr>
          <w:tcPr/>
          <w:tcPr>
            <w:tcW w:w="3360" w:type="dxa"/>
          </w:tcPr>
          <w:p>
            <w:pPr>
              <w:pStyle w:val="Compact"/>
            </w:pPr>
            <w:r>
              <w:t xml:space="preserve">&lt; 30 минут</w:t>
            </w:r>
          </w:p>
        </w:tc>
      </w:tr>
    </w:tbl>
    <w:bookmarkEnd w:id="31"/>
    <w:bookmarkStart w:id="32" w:name="нагрузка"/>
    <w:p>
      <w:pPr>
        <w:pStyle w:val="Heading3"/>
      </w:pPr>
      <w:r>
        <w:t xml:space="preserve">9.2. Нагрузка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646"/>
        <w:gridCol w:w="2953"/>
      </w:tblGrid>
      <w:tr>
        <w:trPr>
          <w:tblHeader w:val="on"/>
        </w:trPr>
        <w:tc>
          <w:tcPr>
            <w:tcW w:w="6646" w:type="dxa"/>
            <w:shd w:val="clear" w:color="auto" w:fill="D9E2F3"/>
          </w:tcPr>
          <w:tcPr/>
          <w:tcPr>
            <w:tcW w:w="6646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2953" w:type="dxa"/>
            <w:shd w:val="clear" w:color="auto" w:fill="D9E2F3"/>
          </w:tcPr>
          <w:tcPr/>
          <w:tcPr>
            <w:tcW w:w="2953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Заявок в день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~30</w:t>
            </w:r>
          </w:p>
        </w:tc>
      </w:tr>
      <w:tr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Пользователей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~42</w:t>
            </w:r>
          </w:p>
        </w:tc>
      </w:tr>
      <w:tr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Чек-листов в месяц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~600</w:t>
            </w:r>
          </w:p>
        </w:tc>
      </w:tr>
    </w:tbl>
    <w:bookmarkEnd w:id="32"/>
    <w:bookmarkStart w:id="33" w:name="надёжность"/>
    <w:p>
      <w:pPr>
        <w:pStyle w:val="Heading3"/>
      </w:pPr>
      <w:r>
        <w:t xml:space="preserve">9.3. Надёжность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776"/>
        <w:gridCol w:w="2823"/>
      </w:tblGrid>
      <w:tr>
        <w:trPr>
          <w:tblHeader w:val="on"/>
        </w:trPr>
        <w:tc>
          <w:tcPr>
            <w:tcW w:w="6776" w:type="dxa"/>
            <w:shd w:val="clear" w:color="auto" w:fill="D9E2F3"/>
          </w:tcPr>
          <w:tcPr/>
          <w:tcPr>
            <w:tcW w:w="6776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823" w:type="dxa"/>
            <w:shd w:val="clear" w:color="auto" w:fill="D9E2F3"/>
          </w:tcPr>
          <w:tcPr/>
          <w:tcPr>
            <w:tcW w:w="2823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6776" w:type="dxa"/>
          </w:tcPr>
          <w:tcPr/>
          <w:tcPr>
            <w:tcW w:w="6776" w:type="dxa"/>
          </w:tcPr>
          <w:p>
            <w:pPr>
              <w:pStyle w:val="Compact"/>
            </w:pPr>
            <w:r>
              <w:t xml:space="preserve">Блокировка срабатывает</w:t>
            </w:r>
          </w:p>
        </w:tc>
        <w:tc>
          <w:tcPr>
            <w:tcW w:w="2823" w:type="dxa"/>
          </w:tcPr>
          <w:tcPr/>
          <w:tcPr>
            <w:tcW w:w="2823" w:type="dxa"/>
          </w:tcPr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>
            <w:tcW w:w="6776" w:type="dxa"/>
          </w:tcPr>
          <w:tcPr/>
          <w:tcPr>
            <w:tcW w:w="6776" w:type="dxa"/>
          </w:tcPr>
          <w:p>
            <w:pPr>
              <w:pStyle w:val="Compact"/>
            </w:pPr>
            <w:r>
              <w:t xml:space="preserve">Уведомления доставляются</w:t>
            </w:r>
          </w:p>
        </w:tc>
        <w:tc>
          <w:tcPr>
            <w:tcW w:w="2823" w:type="dxa"/>
          </w:tcPr>
          <w:tcPr/>
          <w:tcPr>
            <w:tcW w:w="2823" w:type="dxa"/>
          </w:tcPr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>
            <w:tcW w:w="6776" w:type="dxa"/>
          </w:tcPr>
          <w:tcPr/>
          <w:tcPr>
            <w:tcW w:w="6776" w:type="dxa"/>
          </w:tcPr>
          <w:p>
            <w:pPr>
              <w:pStyle w:val="Compact"/>
            </w:pPr>
            <w:r>
              <w:t xml:space="preserve">Чек-лист не теряется</w:t>
            </w:r>
          </w:p>
        </w:tc>
        <w:tc>
          <w:tcPr>
            <w:tcW w:w="2823" w:type="dxa"/>
          </w:tcPr>
          <w:tcPr/>
          <w:tcPr>
            <w:tcW w:w="2823" w:type="dxa"/>
          </w:tcPr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этапы-и-сроки"/>
    <w:p>
      <w:pPr>
        <w:pStyle w:val="Heading2"/>
      </w:pPr>
      <w:r>
        <w:t xml:space="preserve">10. ЭТАПЫ И СРОКИ</w:t>
      </w:r>
    </w:p>
    <w:bookmarkStart w:id="35" w:name="план-график"/>
    <w:p>
      <w:pPr>
        <w:pStyle w:val="Heading3"/>
      </w:pPr>
      <w:r>
        <w:t xml:space="preserve">10.1. План-график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52"/>
        <w:gridCol w:w="3362"/>
        <w:gridCol w:w="2123"/>
        <w:gridCol w:w="3362"/>
      </w:tblGrid>
      <w:tr>
        <w:trPr>
          <w:tblHeader w:val="on"/>
        </w:trPr>
        <w:tc>
          <w:tcPr>
            <w:tcW w:w="752" w:type="dxa"/>
            <w:shd w:val="clear" w:color="auto" w:fill="D9E2F3"/>
          </w:tcPr>
          <w:tcPr/>
          <w:tcPr>
            <w:tcW w:w="752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362" w:type="dxa"/>
            <w:shd w:val="clear" w:color="auto" w:fill="D9E2F3"/>
          </w:tcPr>
          <w:tcPr/>
          <w:tcPr>
            <w:tcW w:w="3362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2123" w:type="dxa"/>
            <w:shd w:val="clear" w:color="auto" w:fill="D9E2F3"/>
          </w:tcPr>
          <w:tcPr/>
          <w:tcPr>
            <w:tcW w:w="2123" w:type="dxa"/>
            <w:shd w:val="clear" w:color="auto" w:fill="D9E2F3"/>
          </w:tcPr>
          <w:p>
            <w:pPr>
              <w:pStyle w:val="Compact"/>
            </w:pPr>
            <w:r>
              <w:t xml:space="preserve">Длительность</w:t>
            </w:r>
          </w:p>
        </w:tc>
        <w:tc>
          <w:tcPr>
            <w:tcW w:w="3362" w:type="dxa"/>
            <w:shd w:val="clear" w:color="auto" w:fill="D9E2F3"/>
          </w:tcPr>
          <w:tcPr/>
          <w:tcPr>
            <w:tcW w:w="3362" w:type="dxa"/>
            <w:shd w:val="clear" w:color="auto" w:fill="D9E2F3"/>
          </w:tcPr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Ожидание TZ-04</w:t>
            </w:r>
          </w:p>
        </w:tc>
        <w:tc>
          <w:tcPr>
            <w:tcW w:w="2123" w:type="dxa"/>
          </w:tcPr>
          <w:tcPr/>
          <w:tcPr>
            <w:tcW w:w="2123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Статусы настроены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Создание чек-листов</w:t>
            </w:r>
          </w:p>
        </w:tc>
        <w:tc>
          <w:tcPr>
            <w:tcW w:w="2123" w:type="dxa"/>
          </w:tcPr>
          <w:tcPr/>
          <w:tcPr>
            <w:tcW w:w="2123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5 типов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Настройка роботов</w:t>
            </w:r>
          </w:p>
        </w:tc>
        <w:tc>
          <w:tcPr>
            <w:tcW w:w="2123" w:type="dxa"/>
          </w:tcPr>
          <w:tcPr/>
          <w:tcPr>
            <w:tcW w:w="2123" w:type="dxa"/>
          </w:tcPr>
          <w:p>
            <w:pPr>
              <w:pStyle w:val="Compact"/>
            </w:pPr>
            <w:r>
              <w:t xml:space="preserve">4 дня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Блокировка работает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Дашборд</w:t>
            </w:r>
          </w:p>
        </w:tc>
        <w:tc>
          <w:tcPr>
            <w:tcW w:w="2123" w:type="dxa"/>
          </w:tcPr>
          <w:tcPr/>
          <w:tcPr>
            <w:tcW w:w="2123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F-03 готова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Уведомления</w:t>
            </w:r>
          </w:p>
        </w:tc>
        <w:tc>
          <w:tcPr>
            <w:tcW w:w="2123" w:type="dxa"/>
          </w:tcPr>
          <w:tcPr/>
          <w:tcPr>
            <w:tcW w:w="2123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F-04 готова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2123" w:type="dxa"/>
          </w:tcPr>
          <w:tcPr/>
          <w:tcPr>
            <w:tcW w:w="2123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Протокол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Пилот</w:t>
            </w:r>
          </w:p>
        </w:tc>
        <w:tc>
          <w:tcPr>
            <w:tcW w:w="2123" w:type="dxa"/>
          </w:tcPr>
          <w:tcPr/>
          <w:tcPr>
            <w:tcW w:w="2123" w:type="dxa"/>
          </w:tcPr>
          <w:p>
            <w:pPr>
              <w:pStyle w:val="Compact"/>
            </w:pPr>
            <w:r>
              <w:t xml:space="preserve">5 дней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Отчёт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Внедрение</w:t>
            </w:r>
          </w:p>
        </w:tc>
        <w:tc>
          <w:tcPr>
            <w:tcW w:w="2123" w:type="dxa"/>
          </w:tcPr>
          <w:tcPr/>
          <w:tcPr>
            <w:tcW w:w="2123" w:type="dxa"/>
          </w:tcPr>
          <w:p>
            <w:pPr>
              <w:pStyle w:val="Compact"/>
            </w:pPr>
            <w:r>
              <w:t xml:space="preserve">2 дня</w:t>
            </w:r>
          </w:p>
        </w:tc>
        <w:tc>
          <w:tcPr>
            <w:tcW w:w="3362" w:type="dxa"/>
          </w:tcPr>
          <w:tcPr/>
          <w:tcPr>
            <w:tcW w:w="3362" w:type="dxa"/>
          </w:tcPr>
          <w:p>
            <w:pPr>
              <w:pStyle w:val="Compact"/>
            </w:pPr>
            <w:r>
              <w:t xml:space="preserve">Запуск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4 недели (после TZ-04)</w:t>
      </w:r>
    </w:p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35"/>
    <w:bookmarkStart w:id="36" w:name="кто-что-делает-raci"/>
    <w:p>
      <w:pPr>
        <w:pStyle w:val="Heading3"/>
      </w:pPr>
      <w:r>
        <w:t xml:space="preserve">10.2. Кто что делает (RACI)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952"/>
        <w:gridCol w:w="2766"/>
        <w:gridCol w:w="2115"/>
        <w:gridCol w:w="2766"/>
      </w:tblGrid>
      <w:tr>
        <w:trPr>
          <w:tblHeader w:val="on"/>
        </w:trPr>
        <w:tc>
          <w:tcPr>
            <w:tcW w:w="1952" w:type="dxa"/>
            <w:shd w:val="clear" w:color="auto" w:fill="D9E2F3"/>
          </w:tcPr>
          <w:tcPr/>
          <w:tcPr>
            <w:tcW w:w="1952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2766" w:type="dxa"/>
            <w:shd w:val="clear" w:color="auto" w:fill="D9E2F3"/>
          </w:tcPr>
          <w:tcPr/>
          <w:tcPr>
            <w:tcW w:w="2766" w:type="dxa"/>
            <w:shd w:val="clear" w:color="auto" w:fill="D9E2F3"/>
          </w:tcPr>
          <w:p>
            <w:pPr>
              <w:pStyle w:val="Compact"/>
            </w:pPr>
            <w:r>
              <w:t xml:space="preserve">Делает (R)</w:t>
            </w:r>
          </w:p>
        </w:tc>
        <w:tc>
          <w:tcPr>
            <w:tcW w:w="2115" w:type="dxa"/>
            <w:shd w:val="clear" w:color="auto" w:fill="D9E2F3"/>
          </w:tcPr>
          <w:tcPr/>
          <w:tcPr>
            <w:tcW w:w="2115" w:type="dxa"/>
            <w:shd w:val="clear" w:color="auto" w:fill="D9E2F3"/>
          </w:tcPr>
          <w:p>
            <w:pPr>
              <w:pStyle w:val="Compact"/>
            </w:pPr>
            <w:r>
              <w:t xml:space="preserve">Отвечает (A)</w:t>
            </w:r>
          </w:p>
        </w:tc>
        <w:tc>
          <w:tcPr>
            <w:tcW w:w="2766" w:type="dxa"/>
            <w:shd w:val="clear" w:color="auto" w:fill="D9E2F3"/>
          </w:tcPr>
          <w:tcPr/>
          <w:tcPr>
            <w:tcW w:w="2766" w:type="dxa"/>
            <w:shd w:val="clear" w:color="auto" w:fill="D9E2F3"/>
          </w:tcPr>
          <w:p>
            <w:pPr>
              <w:pStyle w:val="Compact"/>
            </w:pPr>
            <w:r>
              <w:t xml:space="preserve">Консультирует (C)</w:t>
            </w:r>
          </w:p>
        </w:tc>
      </w:tr>
      <w:tr>
        <w:tc>
          <w:tcPr>
            <w:tcW w:w="1952" w:type="dxa"/>
          </w:tcPr>
          <w:tcPr/>
          <w:tcPr>
            <w:tcW w:w="1952" w:type="dxa"/>
          </w:tcPr>
          <w:p>
            <w:pPr>
              <w:pStyle w:val="Compact"/>
            </w:pPr>
            <w:r>
              <w:t xml:space="preserve">Чек-листы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IT + Акопова А.В.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1952" w:type="dxa"/>
          </w:tcPr>
          <w:tcPr/>
          <w:tcPr>
            <w:tcW w:w="1952" w:type="dxa"/>
          </w:tcPr>
          <w:p>
            <w:pPr>
              <w:pStyle w:val="Compact"/>
            </w:pPr>
            <w:r>
              <w:t xml:space="preserve">Роботы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IT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Акопова А.В.</w:t>
            </w:r>
          </w:p>
        </w:tc>
      </w:tr>
      <w:tr>
        <w:tc>
          <w:tcPr>
            <w:tcW w:w="1952" w:type="dxa"/>
          </w:tcPr>
          <w:tcPr/>
          <w:tcPr>
            <w:tcW w:w="1952" w:type="dxa"/>
          </w:tcPr>
          <w:p>
            <w:pPr>
              <w:pStyle w:val="Compact"/>
            </w:pPr>
            <w:r>
              <w:t xml:space="preserve">Дашборд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IT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Акопова А.В.</w:t>
            </w:r>
          </w:p>
        </w:tc>
      </w:tr>
      <w:tr>
        <w:tc>
          <w:tcPr>
            <w:tcW w:w="1952" w:type="dxa"/>
          </w:tcPr>
          <w:tcPr/>
          <w:tcPr>
            <w:tcW w:w="1952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Клиентский сервис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Акопова А.В.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38" w:name="тест-кейсы"/>
    <w:p>
      <w:pPr>
        <w:pStyle w:val="Heading3"/>
      </w:pPr>
      <w:r>
        <w:t xml:space="preserve">11.1. Тест-кейсы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74"/>
        <w:gridCol w:w="1672"/>
        <w:gridCol w:w="4645"/>
        <w:gridCol w:w="2508"/>
      </w:tblGrid>
      <w:tr>
        <w:trPr>
          <w:tblHeader w:val="on"/>
        </w:trPr>
        <w:tc>
          <w:tcPr>
            <w:tcW w:w="774" w:type="dxa"/>
            <w:shd w:val="clear" w:color="auto" w:fill="D9E2F3"/>
          </w:tcPr>
          <w:tcPr/>
          <w:tcPr>
            <w:tcW w:w="774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672" w:type="dxa"/>
            <w:shd w:val="clear" w:color="auto" w:fill="D9E2F3"/>
          </w:tcPr>
          <w:tcPr/>
          <w:tcPr>
            <w:tcW w:w="1672" w:type="dxa"/>
            <w:shd w:val="clear" w:color="auto" w:fill="D9E2F3"/>
          </w:tcPr>
          <w:p>
            <w:pPr>
              <w:pStyle w:val="Compact"/>
            </w:pPr>
            <w:r>
              <w:t xml:space="preserve">Что проверяем</w:t>
            </w:r>
          </w:p>
        </w:tc>
        <w:tc>
          <w:tcPr>
            <w:tcW w:w="4645" w:type="dxa"/>
            <w:shd w:val="clear" w:color="auto" w:fill="D9E2F3"/>
          </w:tcPr>
          <w:tcPr/>
          <w:tcPr>
            <w:tcW w:w="4645" w:type="dxa"/>
            <w:shd w:val="clear" w:color="auto" w:fill="D9E2F3"/>
          </w:tcPr>
          <w:p>
            <w:pPr>
              <w:pStyle w:val="Compact"/>
            </w:pPr>
            <w:r>
              <w:t xml:space="preserve">Шаги</w:t>
            </w:r>
          </w:p>
        </w:tc>
        <w:tc>
          <w:tcPr>
            <w:tcW w:w="2508" w:type="dxa"/>
            <w:shd w:val="clear" w:color="auto" w:fill="D9E2F3"/>
          </w:tcPr>
          <w:tcPr/>
          <w:tcPr>
            <w:tcW w:w="2508" w:type="dxa"/>
            <w:shd w:val="clear" w:color="auto" w:fill="D9E2F3"/>
          </w:tcPr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w="774" w:type="dxa"/>
          </w:tcPr>
          <w:tcPr/>
          <w:tcPr>
            <w:tcW w:w="774" w:type="dxa"/>
          </w:tcPr>
          <w:p>
            <w:pPr>
              <w:pStyle w:val="Compact"/>
            </w:pPr>
            <w:r>
              <w:t xml:space="preserve">TC-01</w:t>
            </w:r>
          </w:p>
        </w:tc>
        <w:tc>
          <w:tcPr>
            <w:tcW w:w="1672" w:type="dxa"/>
          </w:tcPr>
          <w:tcPr/>
          <w:tcPr>
            <w:tcW w:w="1672" w:type="dxa"/>
          </w:tcPr>
          <w:p>
            <w:pPr>
              <w:pStyle w:val="Compact"/>
            </w:pPr>
            <w:r>
              <w:t xml:space="preserve">Создание чек-листа</w:t>
            </w:r>
          </w:p>
        </w:tc>
        <w:tc>
          <w:tcPr>
            <w:tcW w:w="4645" w:type="dxa"/>
          </w:tcPr>
          <w:tcPr/>
          <w:tcPr>
            <w:tcW w:w="4645" w:type="dxa"/>
          </w:tcPr>
          <w:p>
            <w:pPr>
              <w:pStyle w:val="Compact"/>
            </w:pPr>
            <w:r>
              <w:t xml:space="preserve">1. Оплатить заявку (Турция)</w:t>
            </w:r>
          </w:p>
        </w:tc>
        <w:tc>
          <w:tcPr>
            <w:tcW w:w="2508" w:type="dxa"/>
          </w:tcPr>
          <w:tcPr/>
          <w:tcPr>
            <w:tcW w:w="2508" w:type="dxa"/>
          </w:tcPr>
          <w:p>
            <w:pPr>
              <w:pStyle w:val="Compact"/>
            </w:pPr>
            <w:r>
              <w:t xml:space="preserve">Чек-лист создан (5 пунктов)</w:t>
            </w:r>
          </w:p>
        </w:tc>
      </w:tr>
      <w:tr>
        <w:tc>
          <w:tcPr>
            <w:tcW w:w="774" w:type="dxa"/>
          </w:tcPr>
          <w:tcPr/>
          <w:tcPr>
            <w:tcW w:w="774" w:type="dxa"/>
          </w:tcPr>
          <w:p>
            <w:pPr>
              <w:pStyle w:val="Compact"/>
            </w:pPr>
            <w:r>
              <w:t xml:space="preserve">TC-02</w:t>
            </w:r>
          </w:p>
        </w:tc>
        <w:tc>
          <w:tcPr>
            <w:tcW w:w="1672" w:type="dxa"/>
          </w:tcPr>
          <w:tcPr/>
          <w:tcPr>
            <w:tcW w:w="1672" w:type="dxa"/>
          </w:tcPr>
          <w:p>
            <w:pPr>
              <w:pStyle w:val="Compact"/>
            </w:pPr>
            <w:r>
              <w:t xml:space="preserve">Разные типы</w:t>
            </w:r>
          </w:p>
        </w:tc>
        <w:tc>
          <w:tcPr>
            <w:tcW w:w="4645" w:type="dxa"/>
          </w:tcPr>
          <w:tcPr/>
          <w:tcPr>
            <w:tcW w:w="4645" w:type="dxa"/>
          </w:tcPr>
          <w:p>
            <w:pPr>
              <w:pStyle w:val="Compact"/>
            </w:pPr>
            <w:r>
              <w:t xml:space="preserve">1. Оплатить заявку (Шенген)</w:t>
            </w:r>
          </w:p>
        </w:tc>
        <w:tc>
          <w:tcPr>
            <w:tcW w:w="2508" w:type="dxa"/>
          </w:tcPr>
          <w:tcPr/>
          <w:tcPr>
            <w:tcW w:w="2508" w:type="dxa"/>
          </w:tcPr>
          <w:p>
            <w:pPr>
              <w:pStyle w:val="Compact"/>
            </w:pPr>
            <w:r>
              <w:t xml:space="preserve">Чек-лист создан (7 пунктов)</w:t>
            </w:r>
          </w:p>
        </w:tc>
      </w:tr>
      <w:tr>
        <w:tc>
          <w:tcPr>
            <w:tcW w:w="774" w:type="dxa"/>
          </w:tcPr>
          <w:tcPr/>
          <w:tcPr>
            <w:tcW w:w="774" w:type="dxa"/>
          </w:tcPr>
          <w:p>
            <w:pPr>
              <w:pStyle w:val="Compact"/>
            </w:pPr>
            <w:r>
              <w:t xml:space="preserve">TC-03</w:t>
            </w:r>
          </w:p>
        </w:tc>
        <w:tc>
          <w:tcPr>
            <w:tcW w:w="1672" w:type="dxa"/>
          </w:tcPr>
          <w:tcPr/>
          <w:tcPr>
            <w:tcW w:w="1672" w:type="dxa"/>
          </w:tcPr>
          <w:p>
            <w:pPr>
              <w:pStyle w:val="Compact"/>
            </w:pPr>
            <w:r>
              <w:t xml:space="preserve">Блокировка</w:t>
            </w:r>
          </w:p>
        </w:tc>
        <w:tc>
          <w:tcPr>
            <w:tcW w:w="4645" w:type="dxa"/>
          </w:tcPr>
          <w:tcPr/>
          <w:tcPr>
            <w:tcW w:w="4645" w:type="dxa"/>
          </w:tcPr>
          <w:p>
            <w:pPr>
              <w:pStyle w:val="Compact"/>
            </w:pPr>
            <w:r>
              <w:t xml:space="preserve">1. Попытаться перевести в «Готово» без документов</w:t>
            </w:r>
          </w:p>
        </w:tc>
        <w:tc>
          <w:tcPr>
            <w:tcW w:w="2508" w:type="dxa"/>
          </w:tcPr>
          <w:tcPr/>
          <w:tcPr>
            <w:tcW w:w="2508" w:type="dxa"/>
          </w:tcPr>
          <w:p>
            <w:pPr>
              <w:pStyle w:val="Compact"/>
            </w:pPr>
            <w:r>
              <w:t xml:space="preserve">Блокировка, сообщение</w:t>
            </w:r>
          </w:p>
        </w:tc>
      </w:tr>
      <w:tr>
        <w:tc>
          <w:tcPr>
            <w:tcW w:w="774" w:type="dxa"/>
          </w:tcPr>
          <w:tcPr/>
          <w:tcPr>
            <w:tcW w:w="774" w:type="dxa"/>
          </w:tcPr>
          <w:p>
            <w:pPr>
              <w:pStyle w:val="Compact"/>
            </w:pPr>
            <w:r>
              <w:t xml:space="preserve">TC-04</w:t>
            </w:r>
          </w:p>
        </w:tc>
        <w:tc>
          <w:tcPr>
            <w:tcW w:w="1672" w:type="dxa"/>
          </w:tcPr>
          <w:tcPr/>
          <w:tcPr>
            <w:tcW w:w="1672" w:type="dxa"/>
          </w:tcPr>
          <w:p>
            <w:pPr>
              <w:pStyle w:val="Compact"/>
            </w:pPr>
            <w:r>
              <w:t xml:space="preserve">Разрешение</w:t>
            </w:r>
          </w:p>
        </w:tc>
        <w:tc>
          <w:tcPr>
            <w:tcW w:w="4645" w:type="dxa"/>
          </w:tcPr>
          <w:tcPr/>
          <w:tcPr>
            <w:tcW w:w="4645" w:type="dxa"/>
          </w:tcPr>
          <w:p>
            <w:pPr>
              <w:pStyle w:val="Compact"/>
            </w:pPr>
            <w:r>
              <w:t xml:space="preserve">1. Заполнить чек-лист 100%</w:t>
            </w:r>
            <w:r>
              <w:t xml:space="preserve">2. Перевести в «Готово»</w:t>
            </w:r>
          </w:p>
        </w:tc>
        <w:tc>
          <w:tcPr>
            <w:tcW w:w="2508" w:type="dxa"/>
          </w:tcPr>
          <w:tcPr/>
          <w:tcPr>
            <w:tcW w:w="2508" w:type="dxa"/>
          </w:tcPr>
          <w:p>
            <w:pPr>
              <w:pStyle w:val="Compact"/>
            </w:pPr>
            <w:r>
              <w:t xml:space="preserve">Успешно</w:t>
            </w:r>
          </w:p>
        </w:tc>
      </w:tr>
      <w:tr>
        <w:tc>
          <w:tcPr>
            <w:tcW w:w="774" w:type="dxa"/>
          </w:tcPr>
          <w:tcPr/>
          <w:tcPr>
            <w:tcW w:w="774" w:type="dxa"/>
          </w:tcPr>
          <w:p>
            <w:pPr>
              <w:pStyle w:val="Compact"/>
            </w:pPr>
            <w:r>
              <w:t xml:space="preserve">TC-05</w:t>
            </w:r>
          </w:p>
        </w:tc>
        <w:tc>
          <w:tcPr>
            <w:tcW w:w="1672" w:type="dxa"/>
          </w:tcPr>
          <w:tcPr/>
          <w:tcPr>
            <w:tcW w:w="1672" w:type="dxa"/>
          </w:tcPr>
          <w:p>
            <w:pPr>
              <w:pStyle w:val="Compact"/>
            </w:pPr>
            <w:r>
              <w:t xml:space="preserve">Дашборд</w:t>
            </w:r>
          </w:p>
        </w:tc>
        <w:tc>
          <w:tcPr>
            <w:tcW w:w="4645" w:type="dxa"/>
          </w:tcPr>
          <w:tcPr/>
          <w:tcPr>
            <w:tcW w:w="4645" w:type="dxa"/>
          </w:tcPr>
          <w:p>
            <w:pPr>
              <w:pStyle w:val="Compact"/>
            </w:pPr>
            <w:r>
              <w:t xml:space="preserve">1. Открыть дашборд</w:t>
            </w:r>
          </w:p>
        </w:tc>
        <w:tc>
          <w:tcPr>
            <w:tcW w:w="2508" w:type="dxa"/>
          </w:tcPr>
          <w:tcPr/>
          <w:tcPr>
            <w:tcW w:w="2508" w:type="dxa"/>
          </w:tcPr>
          <w:p>
            <w:pPr>
              <w:pStyle w:val="Compact"/>
            </w:pPr>
            <w:r>
              <w:t xml:space="preserve">Все неполные заявки видны</w:t>
            </w:r>
          </w:p>
        </w:tc>
      </w:tr>
      <w:tr>
        <w:tc>
          <w:tcPr>
            <w:tcW w:w="774" w:type="dxa"/>
          </w:tcPr>
          <w:tcPr/>
          <w:tcPr>
            <w:tcW w:w="774" w:type="dxa"/>
          </w:tcPr>
          <w:p>
            <w:pPr>
              <w:pStyle w:val="Compact"/>
            </w:pPr>
            <w:r>
              <w:t xml:space="preserve">TC-06</w:t>
            </w:r>
          </w:p>
        </w:tc>
        <w:tc>
          <w:tcPr>
            <w:tcW w:w="1672" w:type="dxa"/>
          </w:tcPr>
          <w:tcPr/>
          <w:tcPr>
            <w:tcW w:w="1672" w:type="dxa"/>
          </w:tcPr>
          <w:p>
            <w:pPr>
              <w:pStyle w:val="Compact"/>
            </w:pPr>
            <w:r>
              <w:t xml:space="preserve">Уведомление 7 дней</w:t>
            </w:r>
          </w:p>
        </w:tc>
        <w:tc>
          <w:tcPr>
            <w:tcW w:w="4645" w:type="dxa"/>
          </w:tcPr>
          <w:tcPr/>
          <w:tcPr>
            <w:tcW w:w="4645" w:type="dxa"/>
          </w:tcPr>
          <w:p>
            <w:pPr>
              <w:pStyle w:val="Compact"/>
            </w:pPr>
            <w:r>
              <w:t xml:space="preserve">1. Заявка с вылетом через 7 дней</w:t>
            </w:r>
          </w:p>
        </w:tc>
        <w:tc>
          <w:tcPr>
            <w:tcW w:w="2508" w:type="dxa"/>
          </w:tcPr>
          <w:tcPr/>
          <w:tcPr>
            <w:tcW w:w="2508" w:type="dxa"/>
          </w:tcPr>
          <w:p>
            <w:pPr>
              <w:pStyle w:val="Compact"/>
            </w:pPr>
            <w:r>
              <w:t xml:space="preserve">Задача менеджеру</w:t>
            </w:r>
          </w:p>
        </w:tc>
      </w:tr>
      <w:tr>
        <w:tc>
          <w:tcPr>
            <w:tcW w:w="774" w:type="dxa"/>
          </w:tcPr>
          <w:tcPr/>
          <w:tcPr>
            <w:tcW w:w="774" w:type="dxa"/>
          </w:tcPr>
          <w:p>
            <w:pPr>
              <w:pStyle w:val="Compact"/>
            </w:pPr>
            <w:r>
              <w:t xml:space="preserve">TC-07</w:t>
            </w:r>
          </w:p>
        </w:tc>
        <w:tc>
          <w:tcPr>
            <w:tcW w:w="1672" w:type="dxa"/>
          </w:tcPr>
          <w:tcPr/>
          <w:tcPr>
            <w:tcW w:w="1672" w:type="dxa"/>
          </w:tcPr>
          <w:p>
            <w:pPr>
              <w:pStyle w:val="Compact"/>
            </w:pPr>
            <w:r>
              <w:t xml:space="preserve">Эскалация 3 дня</w:t>
            </w:r>
          </w:p>
        </w:tc>
        <w:tc>
          <w:tcPr>
            <w:tcW w:w="4645" w:type="dxa"/>
          </w:tcPr>
          <w:tcPr/>
          <w:tcPr>
            <w:tcW w:w="4645" w:type="dxa"/>
          </w:tcPr>
          <w:p>
            <w:pPr>
              <w:pStyle w:val="Compact"/>
            </w:pPr>
            <w:r>
              <w:t xml:space="preserve">1. Заявка с вылетом через 3 дня, чек-лист неполный</w:t>
            </w:r>
          </w:p>
        </w:tc>
        <w:tc>
          <w:tcPr>
            <w:tcW w:w="2508" w:type="dxa"/>
          </w:tcPr>
          <w:tcPr/>
          <w:tcPr>
            <w:tcW w:w="2508" w:type="dxa"/>
          </w:tcPr>
          <w:p>
            <w:pPr>
              <w:pStyle w:val="Compact"/>
            </w:pPr>
            <w:r>
              <w:t xml:space="preserve">Уведомление руководителю</w:t>
            </w:r>
          </w:p>
        </w:tc>
      </w:tr>
      <w:tr>
        <w:tc>
          <w:tcPr>
            <w:tcW w:w="774" w:type="dxa"/>
          </w:tcPr>
          <w:tcPr/>
          <w:tcPr>
            <w:tcW w:w="774" w:type="dxa"/>
          </w:tcPr>
          <w:p>
            <w:pPr>
              <w:pStyle w:val="Compact"/>
            </w:pPr>
            <w:r>
              <w:t xml:space="preserve">TC-08</w:t>
            </w:r>
          </w:p>
        </w:tc>
        <w:tc>
          <w:tcPr>
            <w:tcW w:w="1672" w:type="dxa"/>
          </w:tcPr>
          <w:tcPr/>
          <w:tcPr>
            <w:tcW w:w="1672" w:type="dxa"/>
          </w:tcPr>
          <w:p>
            <w:pPr>
              <w:pStyle w:val="Compact"/>
            </w:pPr>
            <w:r>
              <w:t xml:space="preserve">Отчёт</w:t>
            </w:r>
          </w:p>
        </w:tc>
        <w:tc>
          <w:tcPr>
            <w:tcW w:w="4645" w:type="dxa"/>
          </w:tcPr>
          <w:tcPr/>
          <w:tcPr>
            <w:tcW w:w="4645" w:type="dxa"/>
          </w:tcPr>
          <w:p>
            <w:pPr>
              <w:pStyle w:val="Compact"/>
            </w:pPr>
            <w:r>
              <w:t xml:space="preserve">1. Открыть отчёт</w:t>
            </w:r>
          </w:p>
        </w:tc>
        <w:tc>
          <w:tcPr>
            <w:tcW w:w="2508" w:type="dxa"/>
          </w:tcPr>
          <w:tcPr/>
          <w:tcPr>
            <w:tcW w:w="2508" w:type="dxa"/>
          </w:tcPr>
          <w:p>
            <w:pPr>
              <w:pStyle w:val="Compact"/>
            </w:pPr>
            <w:r>
              <w:t xml:space="preserve">Метрики рассчитаны</w:t>
            </w:r>
          </w:p>
        </w:tc>
      </w:tr>
    </w:tbl>
    <w:bookmarkEnd w:id="38"/>
    <w:bookmarkStart w:id="39" w:name="критерии-успешной-приёмки"/>
    <w:p>
      <w:pPr>
        <w:pStyle w:val="Heading3"/>
      </w:pPr>
      <w:r>
        <w:t xml:space="preserve">11.2. Критерии успешной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50"/>
        <w:gridCol w:w="3509"/>
        <w:gridCol w:w="3356"/>
        <w:gridCol w:w="1983"/>
      </w:tblGrid>
      <w:tr>
        <w:trPr>
          <w:tblHeader w:val="on"/>
        </w:trPr>
        <w:tc>
          <w:tcPr>
            <w:tcW w:w="750" w:type="dxa"/>
            <w:shd w:val="clear" w:color="auto" w:fill="D9E2F3"/>
          </w:tcPr>
          <w:tcPr/>
          <w:tcPr>
            <w:tcW w:w="750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509" w:type="dxa"/>
            <w:shd w:val="clear" w:color="auto" w:fill="D9E2F3"/>
          </w:tcPr>
          <w:tcPr/>
          <w:tcPr>
            <w:tcW w:w="3509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3356" w:type="dxa"/>
            <w:shd w:val="clear" w:color="auto" w:fill="D9E2F3"/>
          </w:tcPr>
          <w:tcPr/>
          <w:tcPr>
            <w:tcW w:w="3356" w:type="dxa"/>
            <w:shd w:val="clear" w:color="auto" w:fill="D9E2F3"/>
          </w:tcPr>
          <w:p>
            <w:pPr>
              <w:pStyle w:val="Compact"/>
            </w:pPr>
            <w:r>
              <w:t xml:space="preserve">Порог</w:t>
            </w:r>
          </w:p>
        </w:tc>
        <w:tc>
          <w:tcPr>
            <w:tcW w:w="1983" w:type="dxa"/>
            <w:shd w:val="clear" w:color="auto" w:fill="D9E2F3"/>
          </w:tcPr>
          <w:tcPr/>
          <w:tcPr>
            <w:tcW w:w="1983" w:type="dxa"/>
            <w:shd w:val="clear" w:color="auto" w:fill="D9E2F3"/>
          </w:tcPr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>
            <w:tcW w:w="750" w:type="dxa"/>
          </w:tcPr>
          <w:tcPr/>
          <w:tcPr>
            <w:tcW w:w="75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509" w:type="dxa"/>
          </w:tcPr>
          <w:tcPr/>
          <w:tcPr>
            <w:tcW w:w="3509" w:type="dxa"/>
          </w:tcPr>
          <w:p>
            <w:pPr>
              <w:pStyle w:val="Compact"/>
            </w:pPr>
            <w:r>
              <w:t xml:space="preserve">Чек-листы создаются</w:t>
            </w:r>
          </w:p>
        </w:tc>
        <w:tc>
          <w:tcPr>
            <w:tcW w:w="3356" w:type="dxa"/>
          </w:tcPr>
          <w:tcPr/>
          <w:tcPr>
            <w:tcW w:w="3356" w:type="dxa"/>
          </w:tcPr>
          <w:p>
            <w:pPr>
              <w:pStyle w:val="Compact"/>
            </w:pPr>
            <w:r>
              <w:t xml:space="preserve">100% заявок</w:t>
            </w:r>
          </w:p>
        </w:tc>
        <w:tc>
          <w:tcPr>
            <w:tcW w:w="1983" w:type="dxa"/>
          </w:tcPr>
          <w:tcPr/>
          <w:tcPr>
            <w:tcW w:w="1983" w:type="dxa"/>
          </w:tcPr>
          <w:p>
            <w:pPr>
              <w:pStyle w:val="Compact"/>
            </w:pPr>
            <w:r>
              <w:t xml:space="preserve">Выборка</w:t>
            </w:r>
          </w:p>
        </w:tc>
      </w:tr>
      <w:tr>
        <w:tc>
          <w:tcPr>
            <w:tcW w:w="750" w:type="dxa"/>
          </w:tcPr>
          <w:tcPr/>
          <w:tcPr>
            <w:tcW w:w="750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509" w:type="dxa"/>
          </w:tcPr>
          <w:tcPr/>
          <w:tcPr>
            <w:tcW w:w="3509" w:type="dxa"/>
          </w:tcPr>
          <w:p>
            <w:pPr>
              <w:pStyle w:val="Compact"/>
            </w:pPr>
            <w:r>
              <w:t xml:space="preserve">Блокировка работает</w:t>
            </w:r>
          </w:p>
        </w:tc>
        <w:tc>
          <w:tcPr>
            <w:tcW w:w="3356" w:type="dxa"/>
          </w:tcPr>
          <w:tcPr/>
          <w:tcPr>
            <w:tcW w:w="3356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1983" w:type="dxa"/>
          </w:tcPr>
          <w:tcPr/>
          <w:tcPr>
            <w:tcW w:w="1983" w:type="dxa"/>
          </w:tcPr>
          <w:p>
            <w:pPr>
              <w:pStyle w:val="Compact"/>
            </w:pPr>
            <w:r>
              <w:t xml:space="preserve">Тест</w:t>
            </w:r>
          </w:p>
        </w:tc>
      </w:tr>
      <w:tr>
        <w:tc>
          <w:tcPr>
            <w:tcW w:w="750" w:type="dxa"/>
          </w:tcPr>
          <w:tcPr/>
          <w:tcPr>
            <w:tcW w:w="750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509" w:type="dxa"/>
          </w:tcPr>
          <w:tcPr/>
          <w:tcPr>
            <w:tcW w:w="3509" w:type="dxa"/>
          </w:tcPr>
          <w:p>
            <w:pPr>
              <w:pStyle w:val="Compact"/>
            </w:pPr>
            <w:r>
              <w:t xml:space="preserve">Уведомления приходят</w:t>
            </w:r>
          </w:p>
        </w:tc>
        <w:tc>
          <w:tcPr>
            <w:tcW w:w="3356" w:type="dxa"/>
          </w:tcPr>
          <w:tcPr/>
          <w:tcPr>
            <w:tcW w:w="3356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1983" w:type="dxa"/>
          </w:tcPr>
          <w:tcPr/>
          <w:tcPr>
            <w:tcW w:w="1983" w:type="dxa"/>
          </w:tcPr>
          <w:p>
            <w:pPr>
              <w:pStyle w:val="Compact"/>
            </w:pPr>
            <w:r>
              <w:t xml:space="preserve">Лог</w:t>
            </w:r>
          </w:p>
        </w:tc>
      </w:tr>
      <w:tr>
        <w:tc>
          <w:tcPr>
            <w:tcW w:w="750" w:type="dxa"/>
          </w:tcPr>
          <w:tcPr/>
          <w:tcPr>
            <w:tcW w:w="75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509" w:type="dxa"/>
          </w:tcPr>
          <w:tcPr/>
          <w:tcPr>
            <w:tcW w:w="3509" w:type="dxa"/>
          </w:tcPr>
          <w:p>
            <w:pPr>
              <w:pStyle w:val="Compact"/>
            </w:pPr>
            <w:r>
              <w:t xml:space="preserve">Дашборд актуален</w:t>
            </w:r>
          </w:p>
        </w:tc>
        <w:tc>
          <w:tcPr>
            <w:tcW w:w="3356" w:type="dxa"/>
          </w:tcPr>
          <w:tcPr/>
          <w:tcPr>
            <w:tcW w:w="3356" w:type="dxa"/>
          </w:tcPr>
          <w:p>
            <w:pPr>
              <w:pStyle w:val="Compact"/>
            </w:pPr>
            <w:r>
              <w:t xml:space="preserve">Обновление &lt; 30 мин</w:t>
            </w:r>
          </w:p>
        </w:tc>
        <w:tc>
          <w:tcPr>
            <w:tcW w:w="1983" w:type="dxa"/>
          </w:tcPr>
          <w:tcPr/>
          <w:tcPr>
            <w:tcW w:w="1983" w:type="dxa"/>
          </w:tcPr>
          <w:p>
            <w:pPr>
              <w:pStyle w:val="Compact"/>
            </w:pPr>
            <w:r>
              <w:t xml:space="preserve">Замер</w:t>
            </w:r>
          </w:p>
        </w:tc>
      </w:tr>
      <w:tr>
        <w:tc>
          <w:tcPr>
            <w:tcW w:w="750" w:type="dxa"/>
          </w:tcPr>
          <w:tcPr/>
          <w:tcPr>
            <w:tcW w:w="750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509" w:type="dxa"/>
          </w:tcPr>
          <w:tcPr/>
          <w:tcPr>
            <w:tcW w:w="3509" w:type="dxa"/>
          </w:tcPr>
          <w:p>
            <w:pPr>
              <w:pStyle w:val="Compact"/>
            </w:pPr>
            <w:r>
              <w:t xml:space="preserve">Нет инцидентов за пилот</w:t>
            </w:r>
          </w:p>
        </w:tc>
        <w:tc>
          <w:tcPr>
            <w:tcW w:w="3356" w:type="dxa"/>
          </w:tcPr>
          <w:tcPr/>
          <w:tcPr>
            <w:tcW w:w="3356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1983" w:type="dxa"/>
          </w:tcPr>
          <w:tcPr/>
          <w:tcPr>
            <w:tcW w:w="1983" w:type="dxa"/>
          </w:tcPr>
          <w:p>
            <w:pPr>
              <w:pStyle w:val="Compact"/>
            </w:pPr>
            <w:r>
              <w:t xml:space="preserve">Отчёт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поддержка-и-гарантии"/>
    <w:p>
      <w:pPr>
        <w:pStyle w:val="Heading2"/>
      </w:pPr>
      <w:r>
        <w:t xml:space="preserve">12. ПОДДЕРЖКА И ГАРАНТИИ</w:t>
      </w:r>
    </w:p>
    <w:bookmarkStart w:id="41" w:name="гарантийный-период"/>
    <w:p>
      <w:pPr>
        <w:pStyle w:val="Heading3"/>
      </w:pPr>
      <w:r>
        <w:t xml:space="preserve">12.1. Гарантийный период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2 месяца после запуска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исправления, добавление типов чек-листов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НЕ входит:</w:t>
      </w:r>
      <w:r>
        <w:t xml:space="preserve"> </w:t>
      </w:r>
      <w:r>
        <w:t xml:space="preserve">интеграция с внешними базами</w:t>
      </w:r>
    </w:p>
    <w:bookmarkEnd w:id="41"/>
    <w:bookmarkStart w:id="42" w:name="sla"/>
    <w:p>
      <w:pPr>
        <w:pStyle w:val="Heading3"/>
      </w:pPr>
      <w:r>
        <w:t xml:space="preserve">12.2. SLA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963"/>
        <w:gridCol w:w="4800"/>
        <w:gridCol w:w="2836"/>
      </w:tblGrid>
      <w:tr>
        <w:trPr>
          <w:tblHeader w:val="on"/>
        </w:trPr>
        <w:tc>
          <w:tcPr>
            <w:tcW w:w="1963" w:type="dxa"/>
            <w:shd w:val="clear" w:color="auto" w:fill="D9E2F3"/>
          </w:tcPr>
          <w:tcPr/>
          <w:tcPr>
            <w:tcW w:w="1963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4800" w:type="dxa"/>
            <w:shd w:val="clear" w:color="auto" w:fill="D9E2F3"/>
          </w:tcPr>
          <w:tcPr/>
          <w:tcPr>
            <w:tcW w:w="4800" w:type="dxa"/>
            <w:shd w:val="clear" w:color="auto" w:fill="D9E2F3"/>
          </w:tcPr>
          <w:p>
            <w:pPr>
              <w:pStyle w:val="Compact"/>
            </w:pPr>
            <w:r>
              <w:t xml:space="preserve">Что случилось</w:t>
            </w:r>
          </w:p>
        </w:tc>
        <w:tc>
          <w:tcPr>
            <w:tcW w:w="2836" w:type="dxa"/>
            <w:shd w:val="clear" w:color="auto" w:fill="D9E2F3"/>
          </w:tcPr>
          <w:tcPr/>
          <w:tcPr>
            <w:tcW w:w="2836" w:type="dxa"/>
            <w:shd w:val="clear" w:color="auto" w:fill="D9E2F3"/>
          </w:tcPr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t xml:space="preserve">P1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Блокировка не работает</w:t>
            </w:r>
          </w:p>
        </w:tc>
        <w:tc>
          <w:tcPr>
            <w:tcW w:w="2836" w:type="dxa"/>
          </w:tcPr>
          <w:tcPr/>
          <w:tcPr>
            <w:tcW w:w="2836" w:type="dxa"/>
          </w:tcPr>
          <w:p>
            <w:pPr>
              <w:pStyle w:val="Compact"/>
            </w:pPr>
            <w:r>
              <w:t xml:space="preserve">2 часа</w:t>
            </w:r>
          </w:p>
        </w:tc>
      </w:tr>
      <w:tr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Чек-лист не создаётся</w:t>
            </w:r>
          </w:p>
        </w:tc>
        <w:tc>
          <w:tcPr>
            <w:tcW w:w="2836" w:type="dxa"/>
          </w:tcPr>
          <w:tcPr/>
          <w:tcPr>
            <w:tcW w:w="2836" w:type="dxa"/>
          </w:tcPr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t xml:space="preserve">P3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Ошибка в уведомлении</w:t>
            </w:r>
          </w:p>
        </w:tc>
        <w:tc>
          <w:tcPr>
            <w:tcW w:w="2836" w:type="dxa"/>
          </w:tcPr>
          <w:tcPr/>
          <w:tcPr>
            <w:tcW w:w="2836" w:type="dxa"/>
          </w:tcPr>
          <w:p>
            <w:pPr>
              <w:pStyle w:val="Compact"/>
            </w:pPr>
            <w:r>
              <w:t xml:space="preserve">1 день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риски"/>
    <w:p>
      <w:pPr>
        <w:pStyle w:val="Heading2"/>
      </w:pPr>
      <w:r>
        <w:t xml:space="preserve">13. РИСКИ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200"/>
        <w:gridCol w:w="1303"/>
        <w:gridCol w:w="829"/>
        <w:gridCol w:w="4266"/>
      </w:tblGrid>
      <w:tr>
        <w:trPr>
          <w:tblHeader w:val="on"/>
        </w:trPr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1303" w:type="dxa"/>
            <w:shd w:val="clear" w:color="auto" w:fill="D9E2F3"/>
          </w:tcPr>
          <w:tcPr/>
          <w:tcPr>
            <w:tcW w:w="1303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829" w:type="dxa"/>
            <w:shd w:val="clear" w:color="auto" w:fill="D9E2F3"/>
          </w:tcPr>
          <w:tcPr/>
          <w:tcPr>
            <w:tcW w:w="829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4266" w:type="dxa"/>
            <w:shd w:val="clear" w:color="auto" w:fill="D9E2F3"/>
          </w:tcPr>
          <w:tcPr/>
          <w:tcPr>
            <w:tcW w:w="4266" w:type="dxa"/>
            <w:shd w:val="clear" w:color="auto" w:fill="D9E2F3"/>
          </w:tcPr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Менеджеры обходят систему</w:t>
            </w:r>
          </w:p>
        </w:tc>
        <w:tc>
          <w:tcPr>
            <w:tcW w:w="1303" w:type="dxa"/>
          </w:tcPr>
          <w:tcPr/>
          <w:tcPr>
            <w:tcW w:w="1303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829" w:type="dxa"/>
          </w:tcPr>
          <w:tcPr/>
          <w:tcPr>
            <w:tcW w:w="829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Логирование, KPI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Неполный список типов</w:t>
            </w:r>
          </w:p>
        </w:tc>
        <w:tc>
          <w:tcPr>
            <w:tcW w:w="1303" w:type="dxa"/>
          </w:tcPr>
          <w:tcPr/>
          <w:tcPr>
            <w:tcW w:w="1303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829" w:type="dxa"/>
          </w:tcPr>
          <w:tcPr/>
          <w:tcPr>
            <w:tcW w:w="829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Итеративное добавление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Ложные блокировки</w:t>
            </w:r>
          </w:p>
        </w:tc>
        <w:tc>
          <w:tcPr>
            <w:tcW w:w="1303" w:type="dxa"/>
          </w:tcPr>
          <w:tcPr/>
          <w:tcPr>
            <w:tcW w:w="1303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829" w:type="dxa"/>
          </w:tcPr>
          <w:tcPr/>
          <w:tcPr>
            <w:tcW w:w="829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Тестирование, обход для руководителя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Сопротивление пользователей</w:t>
            </w:r>
          </w:p>
        </w:tc>
        <w:tc>
          <w:tcPr>
            <w:tcW w:w="1303" w:type="dxa"/>
          </w:tcPr>
          <w:tcPr/>
          <w:tcPr>
            <w:tcW w:w="1303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829" w:type="dxa"/>
          </w:tcPr>
          <w:tcPr/>
          <w:tcPr>
            <w:tcW w:w="829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Объяснение пользы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6" w:name="оценка-трудозатрат"/>
    <w:p>
      <w:pPr>
        <w:pStyle w:val="Heading2"/>
      </w:pPr>
      <w:r>
        <w:t xml:space="preserve">14. ОЦЕНКА ТРУДОЗАТРАТ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972"/>
        <w:gridCol w:w="5627"/>
      </w:tblGrid>
      <w:tr>
        <w:trPr>
          <w:tblHeader w:val="on"/>
        </w:trPr>
        <w:tc>
          <w:tcPr>
            <w:tcW w:w="3972" w:type="dxa"/>
            <w:shd w:val="clear" w:color="auto" w:fill="D9E2F3"/>
          </w:tcPr>
          <w:tcPr/>
          <w:tcPr>
            <w:tcW w:w="3972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5627" w:type="dxa"/>
            <w:shd w:val="clear" w:color="auto" w:fill="D9E2F3"/>
          </w:tcPr>
          <w:tcPr/>
          <w:tcPr>
            <w:tcW w:w="562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972" w:type="dxa"/>
          </w:tcPr>
          <w:tcPr/>
          <w:tcPr>
            <w:tcW w:w="397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5627" w:type="dxa"/>
          </w:tcPr>
          <w:tcPr/>
          <w:tcPr>
            <w:tcW w:w="5627" w:type="dxa"/>
          </w:tcPr>
          <w:p>
            <w:pPr>
              <w:pStyle w:val="Compact"/>
            </w:pPr>
            <w:r>
              <w:t xml:space="preserve">133 человеко-часа</w:t>
            </w:r>
          </w:p>
        </w:tc>
      </w:tr>
    </w:tbl>
    <w:bookmarkStart w:id="45" w:name="смета-работ"/>
    <w:p>
      <w:pPr>
        <w:pStyle w:val="Heading3"/>
      </w:pPr>
      <w:r>
        <w:t xml:space="preserve">Смета работ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33"/>
        <w:gridCol w:w="8133"/>
        <w:gridCol w:w="733"/>
      </w:tblGrid>
      <w:tr>
        <w:trPr>
          <w:tblHeader w:val="on"/>
        </w:trPr>
        <w:tc>
          <w:tcPr>
            <w:tcW w:w="733" w:type="dxa"/>
            <w:shd w:val="clear" w:color="auto" w:fill="D9E2F3"/>
          </w:tcPr>
          <w:tcPr/>
          <w:tcPr>
            <w:tcW w:w="733" w:type="dxa"/>
            <w:shd w:val="clear" w:color="auto" w:fill="D9E2F3"/>
          </w:tcPr>
          <w:p>
            <w:pPr>
              <w:pStyle w:val="Compact"/>
            </w:pPr>
            <w:r>
              <w:t xml:space="preserve">№</w:t>
            </w:r>
          </w:p>
        </w:tc>
        <w:tc>
          <w:tcPr>
            <w:tcW w:w="8133" w:type="dxa"/>
            <w:shd w:val="clear" w:color="auto" w:fill="D9E2F3"/>
          </w:tcPr>
          <w:tcPr/>
          <w:tcPr>
            <w:tcW w:w="8133" w:type="dxa"/>
            <w:shd w:val="clear" w:color="auto" w:fill="D9E2F3"/>
          </w:tcPr>
          <w:p>
            <w:pPr>
              <w:pStyle w:val="Compact"/>
            </w:pPr>
            <w:r>
              <w:t xml:space="preserve">Работа</w:t>
            </w:r>
          </w:p>
        </w:tc>
        <w:tc>
          <w:tcPr>
            <w:tcW w:w="733" w:type="dxa"/>
            <w:shd w:val="clear" w:color="auto" w:fill="D9E2F3"/>
          </w:tcPr>
          <w:tcPr/>
          <w:tcPr>
            <w:tcW w:w="733" w:type="dxa"/>
            <w:shd w:val="clear" w:color="auto" w:fill="D9E2F3"/>
          </w:tcPr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Настройка чек-листов по типам туров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Согласование списка документов по типам туров с Акоповой А.В.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Создание шаблона чек-листа в Битрикс24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Настройка чек-листов по типам туров (5 типов)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Привязка чек-листа к типу тура из САМО (через Albato)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Автоматизация в Битрикс24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Робот: создание чек-листа при переходе в статус «Оплачено»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Блокировка статуса «Готово» без заполненного чек-листа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Уведомление менеджеру о недостающих документах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Эскалация: уведомление руководителю за 3 дня до вылета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Возможность override для руководителя (с логированием)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Дашборд мониторинга (Power BI)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Подключение источника данных (Битрикс24)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Дашборд: заявки, ожидающие документы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Отчёт: заявки без полного комплекта документов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Настройка фильтров (по менеджеру, типу тура, дате вылета)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Тестирование и запуск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Тестирование сценариев по всем типам туров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Пилотный запуск на группе менеджеров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Обучение сотрудников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Документация (инструкция пользователя)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733" w:type="dxa"/>
          </w:tcPr>
          <w:tcPr/>
          <w:tcPr>
            <w:tcW w:w="7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133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настройку чек-листов указано из расчёта 1 тип тура. При изменении количества типов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приложения"/>
    <w:p>
      <w:pPr>
        <w:pStyle w:val="Heading2"/>
      </w:pPr>
      <w:r>
        <w:t xml:space="preserve">ПРИЛОЖЕНИЯ</w:t>
      </w:r>
    </w:p>
    <w:bookmarkStart w:id="47" w:name="Xfee1a3e26d51190eda5a46e41a17409436286ab"/>
    <w:p>
      <w:pPr>
        <w:pStyle w:val="Heading3"/>
      </w:pPr>
      <w:r>
        <w:t xml:space="preserve">Приложение A: Полный список документов по типам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000"/>
        <w:gridCol w:w="8600"/>
      </w:tblGrid>
      <w:tr>
        <w:trPr>
          <w:tblHeader w:val="on"/>
        </w:trPr>
        <w:tc>
          <w:tcPr>
            <w:tcW w:w="1000" w:type="dxa"/>
            <w:shd w:val="clear" w:color="auto" w:fill="D9E2F3"/>
          </w:tcPr>
          <w:tcPr/>
          <w:tcPr>
            <w:tcW w:w="1000" w:type="dxa"/>
            <w:shd w:val="clear" w:color="auto" w:fill="D9E2F3"/>
          </w:tcPr>
          <w:p>
            <w:pPr>
              <w:pStyle w:val="Compact"/>
            </w:pPr>
            <w:r>
              <w:t xml:space="preserve">Тип тура</w:t>
            </w:r>
          </w:p>
        </w:tc>
        <w:tc>
          <w:tcPr>
            <w:tcW w:w="8600" w:type="dxa"/>
            <w:shd w:val="clear" w:color="auto" w:fill="D9E2F3"/>
          </w:tcPr>
          <w:tcPr/>
          <w:tcPr>
            <w:tcW w:w="8600" w:type="dxa"/>
            <w:shd w:val="clear" w:color="auto" w:fill="D9E2F3"/>
          </w:tcPr>
          <w:p>
            <w:pPr>
              <w:pStyle w:val="Compact"/>
            </w:pPr>
            <w:r>
              <w:t xml:space="preserve">Документы</w:t>
            </w:r>
          </w:p>
        </w:tc>
      </w:tr>
      <w:tr>
        <w:tc>
          <w:tcPr>
            <w:tcW w:w="1000" w:type="dxa"/>
          </w:tcPr>
          <w:tcPr/>
          <w:tcPr>
            <w:tcW w:w="1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Турция</w:t>
            </w:r>
          </w:p>
        </w:tc>
        <w:tc>
          <w:tcPr>
            <w:tcW w:w="8600" w:type="dxa"/>
          </w:tcPr>
          <w:tcPr/>
          <w:tcPr>
            <w:tcW w:w="8600" w:type="dxa"/>
          </w:tcPr>
          <w:p>
            <w:pPr>
              <w:pStyle w:val="Compact"/>
            </w:pPr>
            <w:r>
              <w:t xml:space="preserve">Загранпаспорт, Авиабилет, Ваучер, Страховка, Договор</w:t>
            </w:r>
          </w:p>
        </w:tc>
      </w:tr>
      <w:tr>
        <w:tc>
          <w:tcPr>
            <w:tcW w:w="1000" w:type="dxa"/>
          </w:tcPr>
          <w:tcPr/>
          <w:tcPr>
            <w:tcW w:w="1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Египет</w:t>
            </w:r>
          </w:p>
        </w:tc>
        <w:tc>
          <w:tcPr>
            <w:tcW w:w="8600" w:type="dxa"/>
          </w:tcPr>
          <w:tcPr/>
          <w:tcPr>
            <w:tcW w:w="8600" w:type="dxa"/>
          </w:tcPr>
          <w:p>
            <w:pPr>
              <w:pStyle w:val="Compact"/>
            </w:pPr>
            <w:r>
              <w:t xml:space="preserve">Загранпаспорт, Виза (по прилёту), Авиабилет, Ваучер, Страховка, Договор</w:t>
            </w:r>
          </w:p>
        </w:tc>
      </w:tr>
      <w:tr>
        <w:tc>
          <w:tcPr>
            <w:tcW w:w="1000" w:type="dxa"/>
          </w:tcPr>
          <w:tcPr/>
          <w:tcPr>
            <w:tcW w:w="1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ОАЭ</w:t>
            </w:r>
          </w:p>
        </w:tc>
        <w:tc>
          <w:tcPr>
            <w:tcW w:w="8600" w:type="dxa"/>
          </w:tcPr>
          <w:tcPr/>
          <w:tcPr>
            <w:tcW w:w="8600" w:type="dxa"/>
          </w:tcPr>
          <w:p>
            <w:pPr>
              <w:pStyle w:val="Compact"/>
            </w:pPr>
            <w:r>
              <w:t xml:space="preserve">Загранпаспорт, Авиабилет, Ваучер, Страховка, Договор</w:t>
            </w:r>
          </w:p>
        </w:tc>
      </w:tr>
      <w:tr>
        <w:tc>
          <w:tcPr>
            <w:tcW w:w="1000" w:type="dxa"/>
          </w:tcPr>
          <w:tcPr/>
          <w:tcPr>
            <w:tcW w:w="1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Таиланд</w:t>
            </w:r>
          </w:p>
        </w:tc>
        <w:tc>
          <w:tcPr>
            <w:tcW w:w="8600" w:type="dxa"/>
          </w:tcPr>
          <w:tcPr/>
          <w:tcPr>
            <w:tcW w:w="8600" w:type="dxa"/>
          </w:tcPr>
          <w:p>
            <w:pPr>
              <w:pStyle w:val="Compact"/>
            </w:pPr>
            <w:r>
              <w:t xml:space="preserve">Загранпаспорт, Авиабилет, Ваучер, Страховка, Договор</w:t>
            </w:r>
          </w:p>
        </w:tc>
      </w:tr>
      <w:tr>
        <w:tc>
          <w:tcPr>
            <w:tcW w:w="1000" w:type="dxa"/>
          </w:tcPr>
          <w:tcPr/>
          <w:tcPr>
            <w:tcW w:w="1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Шенген</w:t>
            </w:r>
          </w:p>
        </w:tc>
        <w:tc>
          <w:tcPr>
            <w:tcW w:w="8600" w:type="dxa"/>
          </w:tcPr>
          <w:tcPr/>
          <w:tcPr>
            <w:tcW w:w="8600" w:type="dxa"/>
          </w:tcPr>
          <w:p>
            <w:pPr>
              <w:pStyle w:val="Compact"/>
            </w:pPr>
            <w:r>
              <w:t xml:space="preserve">Загранпаспорт, Виза Шенген, Авиабилет, Ваучер, Страховка €30К, Обратный билет, Договор</w:t>
            </w:r>
          </w:p>
        </w:tc>
      </w:tr>
      <w:tr>
        <w:tc>
          <w:tcPr>
            <w:tcW w:w="1000" w:type="dxa"/>
          </w:tcPr>
          <w:tcPr/>
          <w:tcPr>
            <w:tcW w:w="1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Внутренний</w:t>
            </w:r>
          </w:p>
        </w:tc>
        <w:tc>
          <w:tcPr>
            <w:tcW w:w="8600" w:type="dxa"/>
          </w:tcPr>
          <w:tcPr/>
          <w:tcPr>
            <w:tcW w:w="8600" w:type="dxa"/>
          </w:tcPr>
          <w:p>
            <w:pPr>
              <w:pStyle w:val="Compact"/>
            </w:pPr>
            <w:r>
              <w:t xml:space="preserve">Паспорт/Св-во о рождении, Билет, Ваучер, Договор</w:t>
            </w:r>
          </w:p>
        </w:tc>
      </w:tr>
    </w:tbl>
    <w:bookmarkEnd w:id="47"/>
    <w:bookmarkStart w:id="48" w:name="приложение-b-глоссарий"/>
    <w:p>
      <w:pPr>
        <w:pStyle w:val="Heading3"/>
      </w:pPr>
      <w:r>
        <w:t xml:space="preserve">Приложение B: Глоссарий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85"/>
        <w:gridCol w:w="6514"/>
      </w:tblGrid>
      <w:tr>
        <w:trPr>
          <w:tblHeader w:val="on"/>
        </w:trPr>
        <w:tc>
          <w:tcPr>
            <w:tcW w:w="3085" w:type="dxa"/>
            <w:shd w:val="clear" w:color="auto" w:fill="D9E2F3"/>
          </w:tcPr>
          <w:tcPr/>
          <w:tcPr>
            <w:tcW w:w="3085" w:type="dxa"/>
            <w:shd w:val="clear" w:color="auto" w:fill="D9E2F3"/>
          </w:tcPr>
          <w:p>
            <w:pPr>
              <w:pStyle w:val="Compact"/>
            </w:pPr>
            <w:r>
              <w:t xml:space="preserve">Термин</w:t>
            </w:r>
          </w:p>
        </w:tc>
        <w:tc>
          <w:tcPr>
            <w:tcW w:w="6514" w:type="dxa"/>
            <w:shd w:val="clear" w:color="auto" w:fill="D9E2F3"/>
          </w:tcPr>
          <w:tcPr/>
          <w:tcPr>
            <w:tcW w:w="6514" w:type="dxa"/>
            <w:shd w:val="clear" w:color="auto" w:fill="D9E2F3"/>
          </w:tcPr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>
            <w:tcW w:w="3085" w:type="dxa"/>
          </w:tcPr>
          <w:tcPr/>
          <w:tcPr>
            <w:tcW w:w="3085" w:type="dxa"/>
          </w:tcPr>
          <w:p>
            <w:pPr>
              <w:pStyle w:val="Compact"/>
            </w:pPr>
            <w:r>
              <w:t xml:space="preserve">Чек-лист</w:t>
            </w:r>
          </w:p>
        </w:tc>
        <w:tc>
          <w:tcPr>
            <w:tcW w:w="6514" w:type="dxa"/>
          </w:tcPr>
          <w:tcPr/>
          <w:tcPr>
            <w:tcW w:w="6514" w:type="dxa"/>
          </w:tcPr>
          <w:p>
            <w:pPr>
              <w:pStyle w:val="Compact"/>
            </w:pPr>
            <w:r>
              <w:t xml:space="preserve">Список документов для проверки</w:t>
            </w:r>
          </w:p>
        </w:tc>
      </w:tr>
      <w:tr>
        <w:tc>
          <w:tcPr>
            <w:tcW w:w="3085" w:type="dxa"/>
          </w:tcPr>
          <w:tcPr/>
          <w:tcPr>
            <w:tcW w:w="3085" w:type="dxa"/>
          </w:tcPr>
          <w:p>
            <w:pPr>
              <w:pStyle w:val="Compact"/>
            </w:pPr>
            <w:r>
              <w:t xml:space="preserve">Блокировка статуса</w:t>
            </w:r>
          </w:p>
        </w:tc>
        <w:tc>
          <w:tcPr>
            <w:tcW w:w="6514" w:type="dxa"/>
          </w:tcPr>
          <w:tcPr/>
          <w:tcPr>
            <w:tcW w:w="6514" w:type="dxa"/>
          </w:tcPr>
          <w:p>
            <w:pPr>
              <w:pStyle w:val="Compact"/>
            </w:pPr>
            <w:r>
              <w:t xml:space="preserve">Запрет перехода без выполнения условий</w:t>
            </w:r>
          </w:p>
        </w:tc>
      </w:tr>
      <w:tr>
        <w:tc>
          <w:tcPr>
            <w:tcW w:w="3085" w:type="dxa"/>
          </w:tcPr>
          <w:tcPr/>
          <w:tcPr>
            <w:tcW w:w="3085" w:type="dxa"/>
          </w:tcPr>
          <w:p>
            <w:pPr>
              <w:pStyle w:val="Compact"/>
            </w:pPr>
            <w:r>
              <w:t xml:space="preserve">Эскалация</w:t>
            </w:r>
          </w:p>
        </w:tc>
        <w:tc>
          <w:tcPr>
            <w:tcW w:w="6514" w:type="dxa"/>
          </w:tcPr>
          <w:tcPr/>
          <w:tcPr>
            <w:tcW w:w="6514" w:type="dxa"/>
          </w:tcPr>
          <w:p>
            <w:pPr>
              <w:pStyle w:val="Compact"/>
            </w:pPr>
            <w:r>
              <w:t xml:space="preserve">Передача вышестоящему при проблеме</w:t>
            </w:r>
          </w:p>
        </w:tc>
      </w:tr>
      <w:tr>
        <w:tc>
          <w:tcPr>
            <w:tcW w:w="3085" w:type="dxa"/>
          </w:tcPr>
          <w:tcPr/>
          <w:tcPr>
            <w:tcW w:w="3085" w:type="dxa"/>
          </w:tcPr>
          <w:p>
            <w:pPr>
              <w:pStyle w:val="Compact"/>
            </w:pPr>
            <w:r>
              <w:t xml:space="preserve">Ваучер</w:t>
            </w:r>
          </w:p>
        </w:tc>
        <w:tc>
          <w:tcPr>
            <w:tcW w:w="6514" w:type="dxa"/>
          </w:tcPr>
          <w:tcPr/>
          <w:tcPr>
            <w:tcW w:w="6514" w:type="dxa"/>
          </w:tcPr>
          <w:p>
            <w:pPr>
              <w:pStyle w:val="Compact"/>
            </w:pPr>
            <w:r>
              <w:t xml:space="preserve">Подтверждение бронирования отеля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согласования"/>
    <w:p>
      <w:pPr>
        <w:pStyle w:val="Heading2"/>
      </w:pPr>
      <w:r>
        <w:t xml:space="preserve">СОГЛАСОВАНИЯ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933"/>
        <w:gridCol w:w="3559"/>
        <w:gridCol w:w="796"/>
        <w:gridCol w:w="1310"/>
      </w:tblGrid>
      <w:tr>
        <w:trPr>
          <w:tblHeader w:val="on"/>
        </w:trPr>
        <w:tc>
          <w:tcPr>
            <w:tcW w:w="3933" w:type="dxa"/>
            <w:shd w:val="clear" w:color="auto" w:fill="D9E2F3"/>
          </w:tcPr>
          <w:tcPr/>
          <w:tcPr>
            <w:tcW w:w="3933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3559" w:type="dxa"/>
            <w:shd w:val="clear" w:color="auto" w:fill="D9E2F3"/>
          </w:tcPr>
          <w:tcPr/>
          <w:tcPr>
            <w:tcW w:w="3559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796" w:type="dxa"/>
            <w:shd w:val="clear" w:color="auto" w:fill="D9E2F3"/>
          </w:tcPr>
          <w:tcPr/>
          <w:tcPr>
            <w:tcW w:w="796" w:type="dxa"/>
            <w:shd w:val="clear" w:color="auto" w:fill="D9E2F3"/>
          </w:tcPr>
          <w:p>
            <w:pPr>
              <w:pStyle w:val="Compact"/>
            </w:pPr>
            <w:r>
              <w:t xml:space="preserve">Дата</w:t>
            </w:r>
          </w:p>
        </w:tc>
        <w:tc>
          <w:tcPr>
            <w:tcW w:w="1310" w:type="dxa"/>
            <w:shd w:val="clear" w:color="auto" w:fill="D9E2F3"/>
          </w:tcPr>
          <w:tcPr/>
          <w:tcPr>
            <w:tcW w:w="1310" w:type="dxa"/>
            <w:shd w:val="clear" w:color="auto" w:fill="D9E2F3"/>
          </w:tcPr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>
            <w:tcW w:w="3933" w:type="dxa"/>
          </w:tcPr>
          <w:tcPr/>
          <w:tcPr>
            <w:tcW w:w="3933" w:type="dxa"/>
          </w:tcPr>
          <w:p>
            <w:pPr>
              <w:pStyle w:val="Compact"/>
            </w:pPr>
            <w:r>
              <w:t xml:space="preserve">Заказчик</w:t>
            </w:r>
          </w:p>
        </w:tc>
        <w:tc>
          <w:tcPr>
            <w:tcW w:w="3559" w:type="dxa"/>
          </w:tcPr>
          <w:tcPr/>
          <w:tcPr>
            <w:tcW w:w="3559" w:type="dxa"/>
          </w:tcPr>
          <w:p>
            <w:pPr>
              <w:pStyle w:val="Compact"/>
            </w:pPr>
            <w:r>
              <w:t xml:space="preserve">Акопова А.В.</w:t>
            </w:r>
          </w:p>
        </w:tc>
        <w:tc>
          <w:tcPr>
            <w:tcW w:w="796" w:type="dxa"/>
          </w:tcPr>
          <w:tcPr/>
          <w:tcPr>
            <w:tcW w:w="796" w:type="dxa"/>
          </w:tcPr>
          <w:p>
            <w:pPr>
              <w:pStyle w:val="Compact"/>
            </w:pPr>
          </w:p>
        </w:tc>
        <w:tc>
          <w:tcPr>
            <w:tcW w:w="1310" w:type="dxa"/>
          </w:tcPr>
          <w:tcPr/>
          <w:tcPr>
            <w:tcW w:w="1310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3933" w:type="dxa"/>
          </w:tcPr>
          <w:tcPr/>
          <w:tcPr>
            <w:tcW w:w="3933" w:type="dxa"/>
          </w:tcPr>
          <w:p>
            <w:pPr>
              <w:pStyle w:val="Compact"/>
            </w:pPr>
            <w:r>
              <w:t xml:space="preserve">Операционный директор</w:t>
            </w:r>
          </w:p>
        </w:tc>
        <w:tc>
          <w:tcPr>
            <w:tcW w:w="3559" w:type="dxa"/>
          </w:tcPr>
          <w:tcPr/>
          <w:tcPr>
            <w:tcW w:w="3559" w:type="dxa"/>
          </w:tcPr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>
            <w:tcW w:w="796" w:type="dxa"/>
          </w:tcPr>
          <w:tcPr/>
          <w:tcPr>
            <w:tcW w:w="796" w:type="dxa"/>
          </w:tcPr>
          <w:p>
            <w:pPr>
              <w:pStyle w:val="Compact"/>
            </w:pPr>
          </w:p>
        </w:tc>
        <w:tc>
          <w:tcPr>
            <w:tcW w:w="1310" w:type="dxa"/>
          </w:tcPr>
          <w:tcPr/>
          <w:tcPr>
            <w:tcW w:w="1310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3933" w:type="dxa"/>
          </w:tcPr>
          <w:tcPr/>
          <w:tcPr>
            <w:tcW w:w="3933" w:type="dxa"/>
          </w:tcPr>
          <w:p>
            <w:pPr>
              <w:pStyle w:val="Compact"/>
            </w:pPr>
            <w:r>
              <w:t xml:space="preserve">IT-директор</w:t>
            </w:r>
          </w:p>
        </w:tc>
        <w:tc>
          <w:tcPr>
            <w:tcW w:w="3559" w:type="dxa"/>
          </w:tcPr>
          <w:tcPr/>
          <w:tcPr>
            <w:tcW w:w="3559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796" w:type="dxa"/>
          </w:tcPr>
          <w:tcPr/>
          <w:tcPr>
            <w:tcW w:w="796" w:type="dxa"/>
          </w:tcPr>
          <w:p>
            <w:pPr>
              <w:pStyle w:val="Compact"/>
            </w:pPr>
          </w:p>
        </w:tc>
        <w:tc>
          <w:tcPr>
            <w:tcW w:w="1310" w:type="dxa"/>
          </w:tcPr>
          <w:tcPr/>
          <w:tcPr>
            <w:tcW w:w="1310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2026-02-28T20:00:44Z</dcterms:created>
  <dcterms:modified xsi:type="dcterms:W3CDTF">2026-02-28T20:00:44Z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