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tz-06-email-рассылки-из-само"/>
    <w:p>
      <w:pPr>
        <w:pStyle w:val="Heading1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[TZ-06] Email-рассылки из САМО</w:t>
      </w:r>
    </w:p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Версия: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1.0 |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Дата: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2026-02-19 |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Статус: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Черновик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Start w:id="9" w:name="паспорт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1. ПАСПОРТ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Номер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TZ-06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Название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 САМО → Юнисендер + триггерные напоминания MICE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Заказчик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Директор по маркетингу (ВАКАНСИЯ) / Питуркин С. А.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Владелец процесса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Маркетолог (рассылки) / Менеджер MICE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AUTO-точки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AUTO-011, AUTO-028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Трудоёмкость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136 человеко-часов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Зависимости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P-01 (Аудит API САМО)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9"/>
    <w:bookmarkStart w:id="10" w:name="проблема-as-is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2. ПРОБЛЕМА (AS-IS)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Суть проблемы: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Маркетолог вручную копирует цены из САМО в email-рассылки (ошибки, устаревшие данные), а напоминания участникам MICE-мероприятий отправляются вручную.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Как сейчас работают email-рассылки: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1. Маркетолог получает задачу: «Рассылка по Турции»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2. Открывает САМО, ищет актуальные туры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3. Копирует цены, отели, даты в таблицу (30 мин)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4. Открывает Юнисендер, вставляет данные в шаблон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5. Проверяет, что цены не устарели (часто устарели)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6. Отправляет рассылку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7. Через неделю — повторить с новыми ценами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Как сейчас работают напоминания MICE: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1. Менеджер MICE ведёт таблицу мероприятий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2. За 7 дней до события — вручную готовит письмо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3. За 1 день — ещё одно напоминание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4. За 1 час — SMS (если не забыл)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5. Часто забывает → участники не приходят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Боли: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Проблема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 чему приводит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Как часто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 сбор цен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Ошибки, устаревшие данные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Каждая рассылка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Цены меняются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Клиент видит одну цену, на сайте другая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20% рассылок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Забытые напоминания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 явка на MICE-мероприятия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15% событий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 персонализации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Одинаковые письма всем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100% рассылок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Долгая подготовка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Рассылка готовится 2-3 часа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Каждый раз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Затраты времени сейчас: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Операция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Время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Кто делает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Сбор цен из САМО для рассылки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90 мин/день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Маркетолог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Напоминания MICE (ручные)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30 мин/день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Менеджер MICE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120 мин/день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0"/>
    <w:bookmarkStart w:id="11" w:name="цель-to-be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3. ЦЕЛЬ (TO-BE)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хотим получить: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Цены из САМО автоматически подтягиваются в шаблоны рассылок, напоминания MICE отправляются по расписанию без участия человека.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Как будут работать email-рассылки: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1. Маркетолог создаёт шаблон с динамическими блоками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2.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Albato автоматически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подтягивает актуальные цены из САМО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3. Маркетолог проверяет превью (5 мин)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4. Отправляет рассылку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5. При изменении цен — автообновление в следующей рассылке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Как будут работать напоминания MICE: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1. Менеджер MICE регистрирует мероприятие + участников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2.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Система автоматически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отправляет напоминание за 7 дней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3.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Система автоматически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отправляет напоминание за 1 день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4.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Система автоматически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отправляет напоминание за 1 час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5. Менеджер получает отчёт об отправленных письмах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Целевые показатели: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Метрика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Сейчас (AS-IS)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Будет (TO-BE)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Улучшение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подготовки рассылки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90 мин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 мин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-83%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Ошибки в ценах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20%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0%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-100%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Забытые напоминания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15%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0%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-100%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Явка на MICE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70%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85%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+21%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на процессы (общее)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-83%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1"/>
    <w:bookmarkStart w:id="12" w:name="экономика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4. ЭКОНОМИКА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Показатель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Экономия времени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37 ч/мес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2"/>
    <w:bookmarkStart w:id="13" w:name="границы-проекта-scope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5. ГРАНИЦЫ ПРОЕКТА (SCOPE)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ВХОДИТ в проект: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[x] Интеграция САМО → Юнисендер через Albato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[x] 5 шаблонов email с динамическими ценами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[x] 3 триггерные цепочки напоминаний MICE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[x] Динамические блоки для персонализации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[x] Тестирование на 3 направлениях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Зависимости: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Что нужно сделать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Ответственный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Статус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P-01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Аудит API САМО (получить эндпоинты цен)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⬜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Доступ к Юнисендер (админ)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Маркетинг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⬜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Список направлений для рассылок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Маркетинг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⬜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Сроки: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Определить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3"/>
    <w:bookmarkStart w:id="17" w:name="техническая-среда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6. ТЕХНИЧЕСКАЯ СРЕДА</w:t>
      </w:r>
    </w:p>
    <w:bookmarkStart w:id="14" w:name="системы-и-версии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6.1. Системы и версии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Система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Версия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Тип размещения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Адрес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Облако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Требуется P-01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Юнисендер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SaaS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app. unisender. com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Albato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Pro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SaaS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albato. ru</w:t>
            </w:r>
          </w:p>
        </w:tc>
      </w:tr>
    </w:tbl>
    <w:bookmarkEnd w:id="14"/>
    <w:bookmarkStart w:id="15" w:name="доступы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6.2. Доступы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Система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Кому нужен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Уровень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Как получить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 API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Albato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Только чтение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P-01 (аудит API)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Юнисендер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IT, Маркетинг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Админ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Текущий владелец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Albato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Админ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Создать аккаунт</w:t>
            </w:r>
          </w:p>
        </w:tc>
      </w:tr>
    </w:tbl>
    <w:bookmarkEnd w:id="15"/>
    <w:bookmarkStart w:id="16" w:name="контакты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6.3. Контакты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ФИО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Когда обращаться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Владелец (рассылки)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Маркетолог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Шаблоны, контент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Владелец (MICE)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Питуркин С. А.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Логика напоминаний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Технический контакт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API, интеграции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Эскалация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Ген. директор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Бюджет, приоритеты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6"/>
    <w:bookmarkEnd w:id="17"/>
    <w:bookmarkStart w:id="25" w:name="функциональные-требования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7. ФУНКЦИОНАЛЬНЫЕ ТРЕБОВАНИЯ</w:t>
      </w:r>
    </w:p>
    <w:bookmarkStart w:id="18" w:name="кто-будет-пользоваться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7.1. Кто будет пользоваться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Сколько человек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Что делает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Маркетолог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Создаёт рассылки, проверяет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Менеджер MICE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Регистрирует мероприятия, участников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IT-администратор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Настройка сценариев Albato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8"/>
    <w:bookmarkStart w:id="23" w:name="функции-системы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7.2. Функции системы</w:t>
      </w:r>
    </w:p>
    <w:bookmarkStart w:id="19" w:name="f-01-интеграция-само-юнисендер-цены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F-01: Интеграция САМО → Юнисендер (цены)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Приоритет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Must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Для кого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Маркетолог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AUTO-точка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AUTO-011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делает: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&gt; Как маркетолог, я хочу, чтобы актуальные цены из САМО автоматически попадали в шаблоны рассылок, чтобы не копировать вручную.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Сценарий работы: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1. Маркетолог создаёт шаблон письма в Юнисендере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2. Вставляет динамический блок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Style w:val="VerbatimChar"/>
          <w:rFonts w:ascii="Tahoma" w:hAnsi="Tahoma" w:cs="Tahoma" w:eastAsia="Tahoma"/>
          <w:b w:val="0"/>
          <w:sz w:val="18"/>
        </w:rPr>
        <w:t>{{tour_turkey_price}}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3. Albato по расписанию (каждые 4 часа) запрашивает цены из САМО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4. При отправке рассылки — подставляет актуальную цену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5.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Итог: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Клиент видит актуальную цену без ручной работы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Какие данные передаём: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Поле САМО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Поле Юнисендер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Пример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Направление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{{destination}}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Турция, Анталья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Отель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{{hotel_name}}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Rixos Premium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Звёздность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{{hotel_stars}}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5*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Питание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{{meal_type}}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Всё включено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Цена от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{{price_from}}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85 000 ₽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Даты вылета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{{departure_dates}}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01.06 — 30.08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Ссылка на тур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{{tour_url}}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spacetravel. ru/tour/12345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Шаблоны для передачи (5 направлений):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Направление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Переменная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Обновление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T-01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Турция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tour_turkey_*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Каждые 4 часа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T-02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Египет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tour_egypt_*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Каждые 4 часа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T-03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ОАЭ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tour_uae_*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Каждые 4 часа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T-04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Таиланд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tour_thailand_*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Каждые 4 часа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T-05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Мальдивы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tour_maldives_*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Каждые 4 часа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Альтернативные сценарии: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Ситуация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Что делает система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Тур не найден в САМО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Подставить «Цена по запросу», уведомить маркетолога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Цена = 0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 показывать блок, уведомить маркетолога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 недоступен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Использовать последнюю кэшированную цену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Цена изменилась &gt;20%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Уведомить маркетолога (возможна ошибка)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Критерии приёмки: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Данные 5 направлений передаются корректно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Обновление каждые 4 часа работает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При недоступности САМО — fallback на кэш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Уведомления об ошибках приходят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9"/>
    <w:bookmarkStart w:id="20" w:name="X5d1819e933a1b0d9c195b8bc0e4124e111e75fe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F-02: Шаблоны email с динамическими блоками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Приоритет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Must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Для кого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Маркетолог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AUTO-точка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AUTO-011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делает: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&gt; Как маркетолог, я хочу использовать готовые шаблоны с динамическими ценами, чтобы быстро запускать рассылки.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Шаблоны для создания: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Название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Когда использовать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Динамические поля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E-01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Горящие туры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Еженедельно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 направления с ценами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E-02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Направление месяца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Ежемесячно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направление, детали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E-03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Раннее бронирование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акции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Скидка, старая/новая цена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E-04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Персональное предложение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Триггерное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Направление по интересам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E-05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MICE-анонс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событиям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Дата, место, программа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Структура шаблона E-01 (пример):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Тема: 🔥 Горящие туры недели: {{destination_1}} от {{price_1}} ₽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Привет, {{first_name}}!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На этой неделе для вас: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🌴 {{destination_1}}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{{hotel_1}} {{stars_1}}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{{meal_1}}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от {{price_1}} ₽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[Подробнее]({{url_1}})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🏖️ {{destination_2}}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{{hotel_2}} {{stars_2}}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{{meal_2}}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от {{price_2}} ₽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[Подробнее]({{url_2}})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☀️ {{destination_3}}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{{hotel_3}} {{stars_3}}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{{meal_3}}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от {{price_3}} ₽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[Подробнее]({{url_3}})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Цены актуальны на {{update_date}}.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Бронируйте сейчас — места быстро заканчиваются!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[Смотреть все туры](https://spacetravel. ru)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Критерии приёмки: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5 шаблонов созданы и протестированы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Динамические поля подставляются корректно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Шаблоны адаптивны (мобильные устройства)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Open Rate тестовых рассылок &gt;20%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0"/>
    <w:bookmarkStart w:id="21" w:name="f-03-триггерные-напоминания-mice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F-03: Триггерные напоминания MICE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Приоритет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Must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Для кого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Менеджер MICE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AUTO-точка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AUTO-028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делает: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&gt; Как менеджер MICE, я хочу, чтобы участники автоматически получали напоминания о мероприятии, чтобы не забывать отправлять их вручную.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Триггерные цепочки: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Цепочка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Событие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Письма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Интервалы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C-01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Регистрация на мероприятие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 письма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Сразу → -7 дней → -1 день → -1 час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C-02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Бронирование группы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 письма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Сразу → -3 дня → -1 день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C-03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Вебинар/онлайн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 письма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Сразу → -1 день → -30 мин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Сценарий C-01 (пример):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Шаг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Когда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Тема письма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Содержание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Сразу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 зарегистрированы на {{event_name}}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Подтверждение, детали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 7 дней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Напоминание: {{event_name}} через неделю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Программа, как добраться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 1 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Завтра: {{event_name}}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Финальные детали, контакты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 1 час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Начинаем через час!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Ссылка на место/Zoom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Данные для триггеров: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Поле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Источник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Пример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Имя участника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Форма регистрации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Иван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Форма регистрации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ivan@mail. ru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Название мероприятия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Google Таблица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Бизнес-завтрак «Турция 2026»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Дата и время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Google Таблица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15.03.2026 10:00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Место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Google Таблица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Москва, Тверская 12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Ссылка Zoom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Google Таблица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zoom. us/j/123456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Альтернативные сценарии: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Ситуация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Что делает система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Мероприятие отменено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Отправить письмо об отмене, остановить цепочку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Участник отписался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 отправлять напоминания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 не доставлен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Уведомить менеджера MICE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Изменилось время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Отправить уведомление об изменении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Критерии приёмки: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3 цепочки настроены и работают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Письма отправляются по расписанию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Отписка работает корректно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Менеджер получает отчёт об отправках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1"/>
    <w:bookmarkStart w:id="22" w:name="f-04-отчётность-и-мониторинг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F-04: Отчётность и мониторинг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Приоритет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Should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Для кого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Маркетолог, Менеджер MICE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AUTO-точка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AUTO-011, AUTO-028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делает: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&gt; Как маркетолог, я хочу видеть статистику рассылок и синхронизации, чтобы контролировать качество.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Метрики для отслеживания: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Метрика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Источник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Как считать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Синхронизации за день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Albato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Количество успешных запусков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Ошибки синхронизации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Albato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Количество failed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Open Rate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Юнисендер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Открыто / Отправлено × 100%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Click Rate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Юнисендер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Клики / Открыто × 100%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Отписки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Юнисендер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Количество unsubscribe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Напоминаний отправлено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Юнисендер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цепочкам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Еженедельный отчёт: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ОТЧЁТ РАССЫЛОК: 01.03 — 07.03.2026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СИНХРОНИЗАЦИЯ САМО → ЮНИСЕНДЕР: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- Запусков: 42 (каждые 4 часа × 7 дней)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- Успешно: 41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- Ошибок: 1 (САМО недоступен 03.03 08:00)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РАССЫЛКИ: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- Отправлено: 3 кампании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- Всего писем: 15 000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- Open Rate: 24% (выше нормы)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- Click Rate: 3.5%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- Отписок: 12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НАПОМИНАНИЯ MICE: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- Мероприятий: 4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- Участников: 180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- Писем отправлено: 540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- Доставлено: 535 (99.1%)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ЯВКА НА МЕРОПРИЯТИЯ: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- Бизнес-завтрак 05.03: 85% (было 70%)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Критерии приёмки: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Отчёт формируется автоматически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Отправляется по email раз в неделю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Все метрики рассчитываются корректно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2"/>
    <w:bookmarkEnd w:id="23"/>
    <w:bookmarkStart w:id="24" w:name="сводная-таблица-функций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7.3. Сводная таблица функций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Функция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Приоритет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Тест-кейс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F-01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 САМО → Юнисендер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Must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TC-01, TC-02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F-02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Шаблоны с динамическими ценами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Must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TC-03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F-03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Триггерные напоминания MICE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Must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TC-04, TC-05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F-04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Отчётность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Should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TC-06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4"/>
    <w:bookmarkEnd w:id="25"/>
    <w:bookmarkStart w:id="33" w:name="интеграции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8. ИНТЕГРАЦИИ</w:t>
      </w:r>
    </w:p>
    <w:bookmarkStart w:id="26" w:name="какие-системы-участвуют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8.1. Какие системы участвуют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Система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Версия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Способ связи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Источник цен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REST API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Albato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Pro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Интеграционная платформа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Сценарии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Юнисендер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Отправка email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REST API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Google Таблицы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Реестр MICE-мероприятий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Albato коннектор</w:t>
            </w:r>
          </w:p>
        </w:tc>
      </w:tr>
    </w:tbl>
    <w:bookmarkEnd w:id="26"/>
    <w:bookmarkStart w:id="27" w:name="потоки-данных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8.2. Потоки данных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┌─────────────┐ ┌─────────────┐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цены (каждые 4ч)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САМО-тур │─────────────────────►│ Albato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└─────────────┘ └──────┬──────┘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│ переменные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▼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┌─────────────┐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│ Юнисендер │────► Email клиентам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└─────────────┘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▲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│ участники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┌─────────────┐ ┌──────┴──────┐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Google │ мероприятия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Таблицы │─────────────────────►│ Albato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(MICE) │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└─────────────┘ └─────────────┘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Таблица потоков: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54"/>
        <w:gridCol w:w="2154"/>
        <w:gridCol w:w="2154"/>
        <w:gridCol w:w="2154"/>
        <w:gridCol w:w="2154"/>
      </w:tblGrid>
      <w:tr>
        <w:trPr>
          <w:tblHeader w:val="on"/>
        </w:trPr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Откуда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Куда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Какие данные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Когда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Как часто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Albato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Цены, отели, ссылки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расписанию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Каждые 4 часа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Albato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Юнисендер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Переменные для шаблонов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При запросе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запросу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Google Таблицы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Albato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Мероприятия, участники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При изменении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Real-time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Albato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Юнисендер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Триггерные письма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триггеру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событию</w:t>
            </w:r>
          </w:p>
        </w:tc>
      </w:tr>
    </w:tbl>
    <w:bookmarkEnd w:id="27"/>
    <w:bookmarkStart w:id="30" w:name="api-спецификация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8.3. API-спецификация</w:t>
      </w:r>
    </w:p>
    <w:bookmarkStart w:id="28" w:name="само-тур-api-получить-цены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САМО-тур API (получить цены)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Метод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GET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URL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https://api. samo. ru/v1/tours/prices? destination={code}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Авторизация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API Key (Header: X-API-Key)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Лимит запросов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100 запросов/минуту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Пример ответа: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FunctionTok"/>
          <w:rFonts w:ascii="Tahoma" w:hAnsi="Tahoma" w:cs="Tahoma" w:eastAsia="Tahoma"/>
          <w:b w:val="0"/>
          <w:sz w:val="18"/>
        </w:rPr>
        <w:t>{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ataTypeTok"/>
          <w:rFonts w:ascii="Tahoma" w:hAnsi="Tahoma" w:cs="Tahoma" w:eastAsia="Tahoma"/>
          <w:b w:val="0"/>
          <w:sz w:val="18"/>
        </w:rPr>
        <w:t>"destination"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StringTok"/>
          <w:rFonts w:ascii="Tahoma" w:hAnsi="Tahoma" w:cs="Tahoma" w:eastAsia="Tahoma"/>
          <w:b w:val="0"/>
          <w:sz w:val="18"/>
        </w:rPr>
        <w:t>"turkey"</w:t>
      </w:r>
      <w:r>
        <w:rPr>
          <w:rStyle w:val="Function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ataTypeTok"/>
          <w:rFonts w:ascii="Tahoma" w:hAnsi="Tahoma" w:cs="Tahoma" w:eastAsia="Tahoma"/>
          <w:b w:val="0"/>
          <w:sz w:val="18"/>
        </w:rPr>
        <w:t>"tours"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OtherTok"/>
          <w:rFonts w:ascii="Tahoma" w:hAnsi="Tahoma" w:cs="Tahoma" w:eastAsia="Tahoma"/>
          <w:b w:val="0"/>
          <w:sz w:val="18"/>
        </w:rPr>
        <w:t>[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FunctionTok"/>
          <w:rFonts w:ascii="Tahoma" w:hAnsi="Tahoma" w:cs="Tahoma" w:eastAsia="Tahoma"/>
          <w:b w:val="0"/>
          <w:sz w:val="18"/>
        </w:rPr>
        <w:t>{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ataTypeTok"/>
          <w:rFonts w:ascii="Tahoma" w:hAnsi="Tahoma" w:cs="Tahoma" w:eastAsia="Tahoma"/>
          <w:b w:val="0"/>
          <w:sz w:val="18"/>
        </w:rPr>
        <w:t>"id"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ecValTok"/>
          <w:rFonts w:ascii="Tahoma" w:hAnsi="Tahoma" w:cs="Tahoma" w:eastAsia="Tahoma"/>
          <w:b w:val="0"/>
          <w:sz w:val="18"/>
        </w:rPr>
        <w:t>12345</w:t>
      </w:r>
      <w:r>
        <w:rPr>
          <w:rStyle w:val="Function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ataTypeTok"/>
          <w:rFonts w:ascii="Tahoma" w:hAnsi="Tahoma" w:cs="Tahoma" w:eastAsia="Tahoma"/>
          <w:b w:val="0"/>
          <w:sz w:val="18"/>
        </w:rPr>
        <w:t>"hotel"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StringTok"/>
          <w:rFonts w:ascii="Tahoma" w:hAnsi="Tahoma" w:cs="Tahoma" w:eastAsia="Tahoma"/>
          <w:b w:val="0"/>
          <w:sz w:val="18"/>
        </w:rPr>
        <w:t>"Rixos Premium Belek"</w:t>
      </w:r>
      <w:r>
        <w:rPr>
          <w:rStyle w:val="Function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ataTypeTok"/>
          <w:rFonts w:ascii="Tahoma" w:hAnsi="Tahoma" w:cs="Tahoma" w:eastAsia="Tahoma"/>
          <w:b w:val="0"/>
          <w:sz w:val="18"/>
        </w:rPr>
        <w:t>"stars"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ecValTok"/>
          <w:rFonts w:ascii="Tahoma" w:hAnsi="Tahoma" w:cs="Tahoma" w:eastAsia="Tahoma"/>
          <w:b w:val="0"/>
          <w:sz w:val="18"/>
        </w:rPr>
        <w:t>5</w:t>
      </w:r>
      <w:r>
        <w:rPr>
          <w:rStyle w:val="Function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ataTypeTok"/>
          <w:rFonts w:ascii="Tahoma" w:hAnsi="Tahoma" w:cs="Tahoma" w:eastAsia="Tahoma"/>
          <w:b w:val="0"/>
          <w:sz w:val="18"/>
        </w:rPr>
        <w:t>"meal"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StringTok"/>
          <w:rFonts w:ascii="Tahoma" w:hAnsi="Tahoma" w:cs="Tahoma" w:eastAsia="Tahoma"/>
          <w:b w:val="0"/>
          <w:sz w:val="18"/>
        </w:rPr>
        <w:t>"UAI"</w:t>
      </w:r>
      <w:r>
        <w:rPr>
          <w:rStyle w:val="Function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ataTypeTok"/>
          <w:rFonts w:ascii="Tahoma" w:hAnsi="Tahoma" w:cs="Tahoma" w:eastAsia="Tahoma"/>
          <w:b w:val="0"/>
          <w:sz w:val="18"/>
        </w:rPr>
        <w:t>"price_from"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ecValTok"/>
          <w:rFonts w:ascii="Tahoma" w:hAnsi="Tahoma" w:cs="Tahoma" w:eastAsia="Tahoma"/>
          <w:b w:val="0"/>
          <w:sz w:val="18"/>
        </w:rPr>
        <w:t>85000</w:t>
      </w:r>
      <w:r>
        <w:rPr>
          <w:rStyle w:val="Function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ataTypeTok"/>
          <w:rFonts w:ascii="Tahoma" w:hAnsi="Tahoma" w:cs="Tahoma" w:eastAsia="Tahoma"/>
          <w:b w:val="0"/>
          <w:sz w:val="18"/>
        </w:rPr>
        <w:t>"currency"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StringTok"/>
          <w:rFonts w:ascii="Tahoma" w:hAnsi="Tahoma" w:cs="Tahoma" w:eastAsia="Tahoma"/>
          <w:b w:val="0"/>
          <w:sz w:val="18"/>
        </w:rPr>
        <w:t>"RUB"</w:t>
      </w:r>
      <w:r>
        <w:rPr>
          <w:rStyle w:val="Function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ataTypeTok"/>
          <w:rFonts w:ascii="Tahoma" w:hAnsi="Tahoma" w:cs="Tahoma" w:eastAsia="Tahoma"/>
          <w:b w:val="0"/>
          <w:sz w:val="18"/>
        </w:rPr>
        <w:t>"departure_dates"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OtherTok"/>
          <w:rFonts w:ascii="Tahoma" w:hAnsi="Tahoma" w:cs="Tahoma" w:eastAsia="Tahoma"/>
          <w:b w:val="0"/>
          <w:sz w:val="18"/>
        </w:rPr>
        <w:t>[</w:t>
      </w:r>
      <w:r>
        <w:rPr>
          <w:rStyle w:val="StringTok"/>
          <w:rFonts w:ascii="Tahoma" w:hAnsi="Tahoma" w:cs="Tahoma" w:eastAsia="Tahoma"/>
          <w:b w:val="0"/>
          <w:sz w:val="18"/>
        </w:rPr>
        <w:t>"2026-06-01"</w:t>
      </w:r>
      <w:r>
        <w:rPr>
          <w:rStyle w:val="OtherTok"/>
          <w:rFonts w:ascii="Tahoma" w:hAnsi="Tahoma" w:cs="Tahoma" w:eastAsia="Tahoma"/>
          <w:b w:val="0"/>
          <w:sz w:val="18"/>
        </w:rPr>
        <w:t>,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StringTok"/>
          <w:rFonts w:ascii="Tahoma" w:hAnsi="Tahoma" w:cs="Tahoma" w:eastAsia="Tahoma"/>
          <w:b w:val="0"/>
          <w:sz w:val="18"/>
        </w:rPr>
        <w:t>"2026-06-15"</w:t>
      </w:r>
      <w:r>
        <w:rPr>
          <w:rStyle w:val="OtherTok"/>
          <w:rFonts w:ascii="Tahoma" w:hAnsi="Tahoma" w:cs="Tahoma" w:eastAsia="Tahoma"/>
          <w:b w:val="0"/>
          <w:sz w:val="18"/>
        </w:rPr>
        <w:t>]</w:t>
      </w:r>
      <w:r>
        <w:rPr>
          <w:rStyle w:val="Function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ataTypeTok"/>
          <w:rFonts w:ascii="Tahoma" w:hAnsi="Tahoma" w:cs="Tahoma" w:eastAsia="Tahoma"/>
          <w:b w:val="0"/>
          <w:sz w:val="18"/>
        </w:rPr>
        <w:t>"url"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StringTok"/>
          <w:rFonts w:ascii="Tahoma" w:hAnsi="Tahoma" w:cs="Tahoma" w:eastAsia="Tahoma"/>
          <w:b w:val="0"/>
          <w:sz w:val="18"/>
        </w:rPr>
        <w:t>"https://spacetravel. ru/tour/12345"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FunctionTok"/>
          <w:rFonts w:ascii="Tahoma" w:hAnsi="Tahoma" w:cs="Tahoma" w:eastAsia="Tahoma"/>
          <w:b w:val="0"/>
          <w:sz w:val="18"/>
        </w:rPr>
        <w:t>}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OtherTok"/>
          <w:rFonts w:ascii="Tahoma" w:hAnsi="Tahoma" w:cs="Tahoma" w:eastAsia="Tahoma"/>
          <w:b w:val="0"/>
          <w:sz w:val="18"/>
        </w:rPr>
        <w:t>]</w:t>
      </w:r>
      <w:r>
        <w:rPr>
          <w:rStyle w:val="Function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ataTypeTok"/>
          <w:rFonts w:ascii="Tahoma" w:hAnsi="Tahoma" w:cs="Tahoma" w:eastAsia="Tahoma"/>
          <w:b w:val="0"/>
          <w:sz w:val="18"/>
        </w:rPr>
        <w:t>"updated_at"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StringTok"/>
          <w:rFonts w:ascii="Tahoma" w:hAnsi="Tahoma" w:cs="Tahoma" w:eastAsia="Tahoma"/>
          <w:b w:val="0"/>
          <w:sz w:val="18"/>
        </w:rPr>
        <w:t>"2026-02-19T14:00:00Z"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FunctionTok"/>
          <w:rFonts w:ascii="Tahoma" w:hAnsi="Tahoma" w:cs="Tahoma" w:eastAsia="Tahoma"/>
          <w:b w:val="0"/>
          <w:sz w:val="18"/>
        </w:rPr>
        <w:t>}</w:t>
      </w:r>
    </w:p>
    <w:bookmarkEnd w:id="28"/>
    <w:bookmarkStart w:id="29" w:name="юнисендер-api-обновить-переменные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Юнисендер API (обновить переменные)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Метод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POST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URL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https://api. unisender. com/ru/api/updateContact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Авторизация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API Key (параметр api_key)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Пример запроса: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FunctionTok"/>
          <w:rFonts w:ascii="Tahoma" w:hAnsi="Tahoma" w:cs="Tahoma" w:eastAsia="Tahoma"/>
          <w:b w:val="0"/>
          <w:sz w:val="18"/>
        </w:rPr>
        <w:t>{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ataTypeTok"/>
          <w:rFonts w:ascii="Tahoma" w:hAnsi="Tahoma" w:cs="Tahoma" w:eastAsia="Tahoma"/>
          <w:b w:val="0"/>
          <w:sz w:val="18"/>
        </w:rPr>
        <w:t>"api_key"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StringTok"/>
          <w:rFonts w:ascii="Tahoma" w:hAnsi="Tahoma" w:cs="Tahoma" w:eastAsia="Tahoma"/>
          <w:b w:val="0"/>
          <w:sz w:val="18"/>
        </w:rPr>
        <w:t>"xxx"</w:t>
      </w:r>
      <w:r>
        <w:rPr>
          <w:rStyle w:val="Function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ataTypeTok"/>
          <w:rFonts w:ascii="Tahoma" w:hAnsi="Tahoma" w:cs="Tahoma" w:eastAsia="Tahoma"/>
          <w:b w:val="0"/>
          <w:sz w:val="18"/>
        </w:rPr>
        <w:t>"email"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StringTok"/>
          <w:rFonts w:ascii="Tahoma" w:hAnsi="Tahoma" w:cs="Tahoma" w:eastAsia="Tahoma"/>
          <w:b w:val="0"/>
          <w:sz w:val="18"/>
        </w:rPr>
        <w:t>"client@mail. ru"</w:t>
      </w:r>
      <w:r>
        <w:rPr>
          <w:rStyle w:val="Function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ataTypeTok"/>
          <w:rFonts w:ascii="Tahoma" w:hAnsi="Tahoma" w:cs="Tahoma" w:eastAsia="Tahoma"/>
          <w:b w:val="0"/>
          <w:sz w:val="18"/>
        </w:rPr>
        <w:t>"fields"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FunctionTok"/>
          <w:rFonts w:ascii="Tahoma" w:hAnsi="Tahoma" w:cs="Tahoma" w:eastAsia="Tahoma"/>
          <w:b w:val="0"/>
          <w:sz w:val="18"/>
        </w:rPr>
        <w:t>{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ataTypeTok"/>
          <w:rFonts w:ascii="Tahoma" w:hAnsi="Tahoma" w:cs="Tahoma" w:eastAsia="Tahoma"/>
          <w:b w:val="0"/>
          <w:sz w:val="18"/>
        </w:rPr>
        <w:t>"tour_turkey_price"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StringTok"/>
          <w:rFonts w:ascii="Tahoma" w:hAnsi="Tahoma" w:cs="Tahoma" w:eastAsia="Tahoma"/>
          <w:b w:val="0"/>
          <w:sz w:val="18"/>
        </w:rPr>
        <w:t>"85000"</w:t>
      </w:r>
      <w:r>
        <w:rPr>
          <w:rStyle w:val="Function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ataTypeTok"/>
          <w:rFonts w:ascii="Tahoma" w:hAnsi="Tahoma" w:cs="Tahoma" w:eastAsia="Tahoma"/>
          <w:b w:val="0"/>
          <w:sz w:val="18"/>
        </w:rPr>
        <w:t>"tour_turkey_hotel"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StringTok"/>
          <w:rFonts w:ascii="Tahoma" w:hAnsi="Tahoma" w:cs="Tahoma" w:eastAsia="Tahoma"/>
          <w:b w:val="0"/>
          <w:sz w:val="18"/>
        </w:rPr>
        <w:t>"Rixos Premium Belek"</w:t>
      </w:r>
      <w:r>
        <w:rPr>
          <w:rStyle w:val="Function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ataTypeTok"/>
          <w:rFonts w:ascii="Tahoma" w:hAnsi="Tahoma" w:cs="Tahoma" w:eastAsia="Tahoma"/>
          <w:b w:val="0"/>
          <w:sz w:val="18"/>
        </w:rPr>
        <w:t>"tour_turkey_url"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StringTok"/>
          <w:rFonts w:ascii="Tahoma" w:hAnsi="Tahoma" w:cs="Tahoma" w:eastAsia="Tahoma"/>
          <w:b w:val="0"/>
          <w:sz w:val="18"/>
        </w:rPr>
        <w:t>"https://spacetravel. ru/tour/12345"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FunctionTok"/>
          <w:rFonts w:ascii="Tahoma" w:hAnsi="Tahoma" w:cs="Tahoma" w:eastAsia="Tahoma"/>
          <w:b w:val="0"/>
          <w:sz w:val="18"/>
        </w:rPr>
        <w:t>}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FunctionTok"/>
          <w:rFonts w:ascii="Tahoma" w:hAnsi="Tahoma" w:cs="Tahoma" w:eastAsia="Tahoma"/>
          <w:b w:val="0"/>
          <w:sz w:val="18"/>
        </w:rPr>
        <w:t>}</w:t>
      </w:r>
    </w:p>
    <w:bookmarkEnd w:id="29"/>
    <w:bookmarkEnd w:id="30"/>
    <w:bookmarkStart w:id="31" w:name="сценарии-albato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8.4. Сценарии Albato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Сценарий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Триггер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Действия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A-01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Расписание (каждые 4ч)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 → получить цены → Юнисендер → обновить переменные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A-02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Новая строка в Google Таблице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Юнисендер → добавить в цепочку C-01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A-03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Изменение строки в Google Таблице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Юнисендер → обновить данные участника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A-04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Ошибка в A-01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Telegram → уведомить IT</w:t>
            </w:r>
          </w:p>
        </w:tc>
      </w:tr>
    </w:tbl>
    <w:bookmarkEnd w:id="31"/>
    <w:bookmarkStart w:id="32" w:name="обработка-ошибок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8.5. Обработка ошибок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Тип ошибки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Повторять?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Через сколько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Если не помогло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 недоступен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 мин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 раза → кэш + алерт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Юнисендер ошибка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 мин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 раз → алерт IT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Неверный email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Пропустить + лог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Лимит API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мин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Уменьшить batch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Куда отправлять алерты: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Событие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Куда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Кому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 недоступен &gt;1 часа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Telegram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IT-чат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Ошибка синхронизации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Маркетолог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Письмо не доставлено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 Юнисендер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Маркетолог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32"/>
    <w:bookmarkEnd w:id="33"/>
    <w:bookmarkStart w:id="37" w:name="нефункциональные-требования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9. НЕФУНКЦИОНАЛЬНЫЕ ТРЕБОВАНИЯ</w:t>
      </w:r>
    </w:p>
    <w:bookmarkStart w:id="34" w:name="производительность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9.1. Производительность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Метрика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Требование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синхронизации цен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&lt; 5 минут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отправки 1000 писем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&lt; 10 минут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Задержка триггерных писем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&lt; 5 минут от события</w:t>
            </w:r>
          </w:p>
        </w:tc>
      </w:tr>
    </w:tbl>
    <w:bookmarkEnd w:id="34"/>
    <w:bookmarkStart w:id="35" w:name="нагрузка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9.2. Нагрузка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Сейчас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 сезон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Рассылок в неделю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Писем в рассылке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5 000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10 000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MICE-мероприятий в месяц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Участников MICE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200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400</w:t>
            </w:r>
          </w:p>
        </w:tc>
      </w:tr>
    </w:tbl>
    <w:bookmarkEnd w:id="35"/>
    <w:bookmarkStart w:id="36" w:name="надёжность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9.3. Надёжность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Метрика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Требование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Доставляемость email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&gt; 95%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Синхронизация без сбоев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&gt; 99%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Данные не старше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 часов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36"/>
    <w:bookmarkEnd w:id="37"/>
    <w:bookmarkStart w:id="40" w:name="этапы-и-сроки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10. ЭТАПЫ И СРОКИ</w:t>
      </w:r>
    </w:p>
    <w:bookmarkStart w:id="38" w:name="план-график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10.1. План-график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#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Этап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Длительность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Результат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Ожидание P-01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API САМО доступен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Настройка Albato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 дня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Аккаунт + коннекторы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 САМО → Юнисендер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 дней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F-01 готова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Создание шаблонов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 дня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 шаблонов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Настройка триггеров MICE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 дня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 цепочки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Тестирование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 дня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Протокол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Пилот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 дней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Отчёт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Внедрение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 дня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Запуск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Итого: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4 недели (после P-01)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Сроки: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Определить</w:t>
      </w:r>
    </w:p>
    <w:bookmarkEnd w:id="38"/>
    <w:bookmarkStart w:id="39" w:name="кто-что-делает-raci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10.2. Кто что делает (RACI)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Этап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Делает (R)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Отвечает (A)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Консультирует (C)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P-01 Аудит API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IT-отдел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Поддержка САМО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Настройка Albato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IT-отдел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IT-отдел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Маркетинг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Шаблоны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Маркетинг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Маркетолог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Триггеры MICE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 + MICE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Питуркин С.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Тестирование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Маркетинг + MICE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39"/>
    <w:bookmarkEnd w:id="40"/>
    <w:bookmarkStart w:id="43" w:name="тестирование-и-приёмка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11. ТЕСТИРОВАНИЕ И ПРИЁМКА</w:t>
      </w:r>
    </w:p>
    <w:bookmarkStart w:id="41" w:name="тест-кейсы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11.1. Тест-кейсы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Что проверяем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Шаги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Ожидаемый результат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Синхронизация цен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Изменить цену в САМО</w:t>
            </w:r>
            <w:r>
              <w:rPr>
                <w:rFonts w:ascii="Tahoma" w:hAnsi="Tahoma" w:cs="Tahoma" w:eastAsia="Tahoma"/>
                <w:b w:val="0"/>
                <w:sz w:val="18"/>
              </w:rPr>
              <w:t>2. Подождать 4 часа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Цена обновлена в Юнисендер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Fallback при недоступности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Отключить API САМО</w:t>
            </w:r>
            <w:r>
              <w:rPr>
                <w:rFonts w:ascii="Tahoma" w:hAnsi="Tahoma" w:cs="Tahoma" w:eastAsia="Tahoma"/>
                <w:b w:val="0"/>
                <w:sz w:val="18"/>
              </w:rPr>
              <w:t>2. Запустить синхронизацию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Используется кэш, алерт отправлен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Шаблон с ценами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Создать рассылку E-01</w:t>
            </w:r>
            <w:r>
              <w:rPr>
                <w:rFonts w:ascii="Tahoma" w:hAnsi="Tahoma" w:cs="Tahoma" w:eastAsia="Tahoma"/>
                <w:b w:val="0"/>
                <w:sz w:val="18"/>
              </w:rPr>
              <w:t>2. Отправить тестово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Цены подставлены корректно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Триггер «сразу»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Добавить участника в таблицу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Письмо отправлено в течение 5 мин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Триггер «за 1 день»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Создать мероприятие на завтра</w:t>
            </w:r>
            <w:r>
              <w:rPr>
                <w:rFonts w:ascii="Tahoma" w:hAnsi="Tahoma" w:cs="Tahoma" w:eastAsia="Tahoma"/>
                <w:b w:val="0"/>
                <w:sz w:val="18"/>
              </w:rPr>
              <w:t>2. Добавить участника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Письмо отправлено сегодня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Еженедельный отчёт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Дождаться понедельника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Отчёт получен по email</w:t>
            </w:r>
          </w:p>
        </w:tc>
      </w:tr>
    </w:tbl>
    <w:bookmarkEnd w:id="41"/>
    <w:bookmarkStart w:id="42" w:name="критерии-успешной-приёмки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11.2. Критерии успешной приёмки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#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Критерий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Порог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Как проверить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Синхронизация работает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 дней без сбоев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Логи Albato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Шаблоны готовы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 штук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Наличие в Юнисендер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Триггеры работают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 цепочки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Тестовые отправки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Доставляемость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&gt;95%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Статистика Юнисендер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Цены актуальны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 старше 4 часов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Сравнение с САМО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42"/>
    <w:bookmarkEnd w:id="43"/>
    <w:bookmarkStart w:id="46" w:name="поддержка-и-гарантии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12. ПОДДЕРЖКА И ГАРАНТИИ</w:t>
      </w:r>
    </w:p>
    <w:bookmarkStart w:id="44" w:name="гарантийный-период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12.1. Гарантийный период</w:t>
      </w:r>
    </w:p>
    <w:p>
      <w:pPr>
        <w:pStyle w:val="Compact"/>
        <w:numPr>
          <w:ilvl w:val="0"/>
          <w:numId w:val="100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Срок: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2 месяца после запуска</w:t>
      </w:r>
    </w:p>
    <w:p>
      <w:pPr>
        <w:pStyle w:val="Compact"/>
        <w:numPr>
          <w:ilvl w:val="0"/>
          <w:numId w:val="100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входит: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исправление ошибок, добавление направлений, консультации</w:t>
      </w:r>
    </w:p>
    <w:p>
      <w:pPr>
        <w:pStyle w:val="Compact"/>
        <w:numPr>
          <w:ilvl w:val="0"/>
          <w:numId w:val="100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НЕ входит: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новые шаблоны, SMS-интеграция</w:t>
      </w:r>
    </w:p>
    <w:bookmarkEnd w:id="44"/>
    <w:bookmarkStart w:id="45" w:name="sla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12.2. SLA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Приоритет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Что случилось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Время реакции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Время решения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Синхронизация не работает &gt;4 часов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час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 часа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Триггеры не отправляются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 часа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день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Ошибка в шаблоне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 дня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Добавить направление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 дня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 дней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45"/>
    <w:bookmarkEnd w:id="46"/>
    <w:bookmarkStart w:id="47" w:name="риски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13. РИСКИ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Риск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Вероятность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Влияние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Как избежать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API САМО недокументирован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Высокая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Высокое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P-01 — аудит до начала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Юнисендер изменит API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Среднее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Мониторинг changelog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Цены не обновляются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Высокое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Алерты + fallback на кэш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Письма попадают в спам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Высокое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SPF/DKIM, разогрев домена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Участники отписываются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Низкое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Качественный контент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47"/>
    <w:bookmarkStart w:id="50" w:name="оценка-трудозатрат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14. ОЦЕНКА ТРУДОЗАТРАТ</w:t>
      </w:r>
    </w:p>
    <w:bookmarkStart w:id="48" w:name="общая-трудоёмкость-136-человеко-часов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Общая трудоёмкость: 136 человеко-часов</w:t>
      </w:r>
    </w:p>
    <w:bookmarkEnd w:id="48"/>
    <w:bookmarkStart w:id="49" w:name="смета-работ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Смета работ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Работа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Ч/ч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Интеграция САМО → Юнисендер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Подключение к API САМО (цены туров)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Подключение к API Юнисендер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Настройка синхронизации цен по 5 направлениям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Настройка fallback при недоступности САМО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Email-шаблоны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Шаблон «Горящие туры недели» (3 направления, динамические цены)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Шаблон «Направление месяца» (детальный, 1 направление)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Шаблон «Раннее бронирование» (скидки, старая/новая цена)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Шаблон «Персональное предложение» (по интересам клиента)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Шаблон «MICE-анонс» (мероприятия, программа)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Адаптация всех шаблонов под мобильные устройства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Триггерные напоминания MICE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Цепочка напоминаний о мероприятии (4 письма: сразу, −7 дн, −1 дн, −1 ч)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Цепочка напоминаний о групповом бронировании (3 письма)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Цепочка напоминаний о вебинаре (3 письма)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 с Google Таблицей (реестр MICE-мероприятий)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Отчётность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Еженедельный отчёт по рассылкам (Open Rate, Click Rate, отписки)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Отчёт по напоминаниям MICE (отправлено, доставлено, явка)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Алерты об ошибках синхронизации в Telegram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Запуск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18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Тестирование интеграции и шаблонов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19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Пилотная рассылка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Документация (инструкции для маркетолога и менеджера MICE)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Обучение пользователей (5 человек)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Приёмка и передача в эксплуатацию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136</w:t>
            </w:r>
          </w:p>
        </w:tc>
      </w:tr>
    </w:tbl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Примечание: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Время на настройку синхронизации и шаблоны указано из расчёта 1 направление / 1 шаблон. При изменении количества — пропорциональный пересчёт.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49"/>
    <w:bookmarkEnd w:id="50"/>
    <w:bookmarkStart w:id="55" w:name="приложения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ПРИЛОЖЕНИЯ</w:t>
      </w:r>
    </w:p>
    <w:bookmarkStart w:id="51" w:name="приложение-a-пример-письма-e-01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Приложение A: Пример письма E-01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Тема: 🔥 Горящие туры недели: Турция от 85 000 ₽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Привет, Мария!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На этой неделе для вас: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🌴 ТУРЦИЯ, АНТАЛЬЯ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Rixos Premium Belek 5*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Всё включено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от 85 000 ₽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[Подробнее →]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🏖️ ЕГИПЕТ, ХУРГАДА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Steigenberger Al Dau 5*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Всё включено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от 65 000 ₽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[Подробнее →]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☀️ ОАЭ, ДУБАЙ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Atlantis The Palm 5*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Завтрак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от 120 000 ₽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[Подробнее →]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Цены актуальны на 19.02.2026.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Бронируйте сейчас — места быстро заканчиваются!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[Смотреть все туры]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---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Space Travel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+7 495 XXX-XX-XX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spacetravel. ru</w:t>
      </w:r>
    </w:p>
    <w:bookmarkEnd w:id="51"/>
    <w:bookmarkStart w:id="52" w:name="приложение-b-пример-напоминания-mice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Приложение B: Пример напоминания MICE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Тема: Напоминание: Бизнес-завтрак «Турция 2026» завтра!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Здравствуйте, Иван!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Напоминаем, что завтра состоится: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📅 Бизнес-завтрак «Турция 2026»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🕙 15 марта 2026, 10:00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📍 Москва, Тверская 12, офис Space Travel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ПРОГРАММА: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• 10:00 — Регистрация, кофе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• 10:30 — Новинки сезона 2026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• 11:30 — Специальные условия для агентов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• 12:00 — Ответы на вопросы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• 12:30 — Фуршет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КАК ДОБРАТЬСЯ: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Метро «Тверская», выход 3, 5 минут пешком.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При возникновении вопросов: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Сергей Питуркин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+7 XXX XXX-XX-XX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mice@spacetravel. ru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До встречи!</w:t>
      </w:r>
    </w:p>
    <w:bookmarkEnd w:id="52"/>
    <w:bookmarkStart w:id="53" w:name="Xd909051921c2e0fbca7129f5962f965ce7db722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Приложение C: Структура Google Таблицы MICE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46"/>
        <w:gridCol w:w="1346"/>
        <w:gridCol w:w="1346"/>
        <w:gridCol w:w="1346"/>
        <w:gridCol w:w="1346"/>
        <w:gridCol w:w="1346"/>
        <w:gridCol w:w="1346"/>
        <w:gridCol w:w="1346"/>
      </w:tblGrid>
      <w:tr>
        <w:trPr>
          <w:tblHeader w:val="on"/>
        </w:trPr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Мероприятие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Дата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Время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Место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Email участника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Имя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Статус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Дата регистрации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Бизнес-завтрак Турция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15.03.2026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10:00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Москва, Тверская 12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ivan@mail. ru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Иван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Зарегистрирован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01.03.2026</w:t>
            </w:r>
          </w:p>
        </w:tc>
      </w:tr>
    </w:tbl>
    <w:bookmarkEnd w:id="53"/>
    <w:bookmarkStart w:id="54" w:name="приложение-d-глоссарий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Приложение D: Глоссарий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Термин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Что означает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Триггерная цепочка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Автоматическая серия писем по событию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Динамический блок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Переменная, которая заменяется на актуальные данные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Open Rate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Процент открытий письма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Click Rate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Процент кликов по ссылкам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Fallback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Запасной вариант при ошибке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54"/>
    <w:bookmarkEnd w:id="55"/>
    <w:bookmarkStart w:id="56" w:name="согласования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СОГЛАСОВАНИЯ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ФИО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Дата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Подпись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Заказчик (рассылки)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Директор по маркетингу (ВАКАНСИЯ)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⬜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Заказчик (MICE)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Питуркин С.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⬜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IT-директор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⬜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Финансовый директор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Назарикова М. В.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⬜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56"/>
    <w:bookmarkStart w:id="57" w:name="история-изменений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ИСТОРИЯ ИЗМЕНЕНИЙ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Версия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Дата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Автор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Что изменилось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2026-02-19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Claude Code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Первоначальная версия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i/>
          <w:iCs/>
          <w:sz w:val="18"/>
        </w:rPr>
        <w:t>TZ-06 v1.0 | Email-рассылки из САМО</w:t>
      </w:r>
    </w:p>
    <w:bookmarkEnd w:id="57"/>
    <w:bookmarkEnd w:id="58"/>
    <w:sectPr>
      <w:footerReference w:type="default" r:id="rId9"/>
      <w:footnotePr>
        <w:numRestart w:val="eachSect"/>
      </w:footnotePr>
      <w:pgSz w:w="11906" w:h="16838"/>
      <w:pgMar w:top="567" w:bottom="850" w:left="567" w:right="56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ahoma" w:hAnsi="Tahoma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2026-02-25T13:03:48Z</dcterms:created>
  <dcterms:modified xsi:type="dcterms:W3CDTF">2026-02-25T13:03:48Z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