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tz-04-маршрутизация-и-workflow-битрикс24"/>
    <w:p>
      <w:pPr>
        <w:pStyle w:val="Heading1"/>
      </w:pPr>
      <w:r>
        <w:t xml:space="preserve">[TZ-04] Маршрутизация и workflow Битрикс24</w:t>
      </w:r>
    </w:p>
    <w:p>
      <w:pPr>
        <w:pStyle w:val="Block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2026-02-19 |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TZ-04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Автомаршрутизация заявок и workflow согласований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Т.В., директор Операционного департамента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/>
          <w:p>
            <w:pPr>
              <w:pStyle w:val="Compact"/>
            </w:pPr>
            <w:r>
              <w:t xml:space="preserve">Акопова А.В., директор Клиентского сервиса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/>
          <w:p>
            <w:pPr>
              <w:pStyle w:val="Compact"/>
            </w:pPr>
            <w:r>
              <w:t xml:space="preserve">AUTO-009, AUTO-041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/>
          <w:p>
            <w:pPr>
              <w:pStyle w:val="Compact"/>
            </w:pPr>
            <w:r>
              <w:t xml:space="preserve">224 человеко-часа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Зависимости</w:t>
            </w:r>
          </w:p>
        </w:tc>
        <w:tc>
          <w:tcPr/>
          <w:p>
            <w:pPr>
              <w:pStyle w:val="Compact"/>
            </w:pPr>
            <w:r>
              <w:t xml:space="preserve">P-04 (Конфигурация Битрикс24)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Диспетчеры вручную распределяют заявки по 28 направлениям, тратя 15 минут на каждую, а согласования документов теряются в почте.</w:t>
      </w:r>
    </w:p>
    <w:p>
      <w:pPr>
        <w:pStyle w:val="BodyText"/>
      </w:pPr>
      <w:r>
        <w:rPr>
          <w:b/>
          <w:bCs/>
        </w:rPr>
        <w:t xml:space="preserve">Как сейчас работает процесс маршрутизации:</w:t>
      </w:r>
      <w:r>
        <w:t xml:space="preserve"> </w:t>
      </w:r>
      <w:r>
        <w:t xml:space="preserve">1. Заявка поступает в общую очередь Битрикс24</w:t>
      </w:r>
      <w:r>
        <w:t xml:space="preserve"> </w:t>
      </w:r>
      <w:r>
        <w:t xml:space="preserve">2. Диспетчер открывает заявку, смотрит город клиента</w:t>
      </w:r>
      <w:r>
        <w:t xml:space="preserve"> </w:t>
      </w:r>
      <w:r>
        <w:t xml:space="preserve">3. Определяет федеральный округ и нужный офис вручную</w:t>
      </w:r>
      <w:r>
        <w:t xml:space="preserve"> </w:t>
      </w:r>
      <w:r>
        <w:t xml:space="preserve">4. Проверяет загрузку менеджеров в таблице Excel</w:t>
      </w:r>
      <w:r>
        <w:t xml:space="preserve"> </w:t>
      </w:r>
      <w:r>
        <w:t xml:space="preserve">5. Назначает заявку на менеджера с минимальной загрузкой</w:t>
      </w:r>
      <w:r>
        <w:t xml:space="preserve"> </w:t>
      </w:r>
      <w:r>
        <w:t xml:space="preserve">6. При ошибке — заявка возвращается, процесс повторяется</w:t>
      </w:r>
    </w:p>
    <w:p>
      <w:pPr>
        <w:pStyle w:val="BodyText"/>
      </w:pPr>
      <w:r>
        <w:rPr>
          <w:b/>
          <w:bCs/>
        </w:rPr>
        <w:t xml:space="preserve">Как сейчас работает процесс согласований:</w:t>
      </w:r>
      <w:r>
        <w:t xml:space="preserve"> </w:t>
      </w:r>
      <w:r>
        <w:t xml:space="preserve">1. Сотрудник создаёт документ и отправляет на согласование по email</w:t>
      </w:r>
      <w:r>
        <w:t xml:space="preserve"> </w:t>
      </w:r>
      <w:r>
        <w:t xml:space="preserve">2. Руководитель получает письмо, одобряет/отклоняет</w:t>
      </w:r>
      <w:r>
        <w:t xml:space="preserve"> </w:t>
      </w:r>
      <w:r>
        <w:t xml:space="preserve">3. Если одобрено — пересылает следующему</w:t>
      </w:r>
      <w:r>
        <w:t xml:space="preserve"> </w:t>
      </w:r>
      <w:r>
        <w:t xml:space="preserve">4. Письма теряются, задерживаются, нет истории</w:t>
      </w:r>
      <w:r>
        <w:t xml:space="preserve"> </w:t>
      </w:r>
      <w:r>
        <w:t xml:space="preserve">5. Нет эскалации — документ может «висеть» неделями</w:t>
      </w:r>
    </w:p>
    <w:p>
      <w:pPr>
        <w:pStyle w:val="BodyText"/>
      </w:pPr>
      <w:r>
        <w:rPr>
          <w:b/>
          <w:bCs/>
        </w:rPr>
        <w:t xml:space="preserve">Боли: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543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К чему приводит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Долгая маршрутизация (15 мин)</w:t>
            </w:r>
          </w:p>
        </w:tc>
        <w:tc>
          <w:tcPr/>
          <w:p>
            <w:pPr>
              <w:pStyle w:val="Compact"/>
            </w:pPr>
            <w:r>
              <w:t xml:space="preserve">Клиент ждёт, уходит к конкурентам</w:t>
            </w:r>
          </w:p>
        </w:tc>
        <w:tc>
          <w:tcPr/>
          <w:p>
            <w:pPr>
              <w:pStyle w:val="Compact"/>
            </w:pPr>
            <w:r>
              <w:t xml:space="preserve">20+ раз/день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в направлении</w:t>
            </w:r>
          </w:p>
        </w:tc>
        <w:tc>
          <w:tcPr/>
          <w:p>
            <w:pPr>
              <w:pStyle w:val="Compact"/>
            </w:pPr>
            <w:r>
              <w:t xml:space="preserve">Заявка «гуляет» между офисами</w:t>
            </w:r>
          </w:p>
        </w:tc>
        <w:tc>
          <w:tcPr/>
          <w:p>
            <w:pPr>
              <w:pStyle w:val="Compact"/>
            </w:pPr>
            <w:r>
              <w:t xml:space="preserve">3-5 раз/день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Неравномерная загрузка</w:t>
            </w:r>
          </w:p>
        </w:tc>
        <w:tc>
          <w:tcPr/>
          <w:p>
            <w:pPr>
              <w:pStyle w:val="Compact"/>
            </w:pPr>
            <w:r>
              <w:t xml:space="preserve">Один перегружен, другой простаивает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Согласования в почте</w:t>
            </w:r>
          </w:p>
        </w:tc>
        <w:tc>
          <w:tcPr/>
          <w:p>
            <w:pPr>
              <w:pStyle w:val="Compact"/>
            </w:pPr>
            <w:r>
              <w:t xml:space="preserve">Потери, задержки решений</w:t>
            </w:r>
          </w:p>
        </w:tc>
        <w:tc>
          <w:tcPr/>
          <w:p>
            <w:pPr>
              <w:pStyle w:val="Compact"/>
            </w:pPr>
            <w:r>
              <w:t xml:space="preserve">5-10 раз/неделю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истории согласований</w:t>
            </w:r>
          </w:p>
        </w:tc>
        <w:tc>
          <w:tcPr/>
          <w:p>
            <w:pPr>
              <w:pStyle w:val="Compact"/>
            </w:pPr>
            <w:r>
              <w:t xml:space="preserve">Невозможно понять, кто и когда одобрил</w:t>
            </w:r>
          </w:p>
        </w:tc>
        <w:tc>
          <w:tcPr/>
          <w:p>
            <w:pPr>
              <w:pStyle w:val="Compact"/>
            </w:pPr>
            <w:r>
              <w:t xml:space="preserve">При каждой проверке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Кто делает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Маршрутизация заявок</w:t>
            </w:r>
          </w:p>
        </w:tc>
        <w:tc>
          <w:tcPr/>
          <w:p>
            <w:pPr>
              <w:pStyle w:val="Compact"/>
            </w:pPr>
            <w:r>
              <w:t xml:space="preserve">300 мин/день</w:t>
            </w:r>
          </w:p>
        </w:tc>
        <w:tc>
          <w:tcPr/>
          <w:p>
            <w:pPr>
              <w:pStyle w:val="Compact"/>
            </w:pPr>
            <w:r>
              <w:t xml:space="preserve">Диспетчеры (4 человека)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45 мин/день</w:t>
            </w:r>
          </w:p>
        </w:tc>
        <w:tc>
          <w:tcPr/>
          <w:p>
            <w:pPr>
              <w:pStyle w:val="Compact"/>
            </w:pPr>
            <w:r>
              <w:t xml:space="preserve">Руководители отделов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345 мин/день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Заявки автоматически попадают к нужному менеджеру за секунды, согласования отслеживаются в системе с автоматической эскалацией.</w:t>
      </w:r>
    </w:p>
    <w:p>
      <w:pPr>
        <w:pStyle w:val="BodyText"/>
      </w:pPr>
      <w:r>
        <w:rPr>
          <w:b/>
          <w:bCs/>
        </w:rPr>
        <w:t xml:space="preserve">Как будет работать маршрутизация:</w:t>
      </w:r>
      <w:r>
        <w:t xml:space="preserve"> </w:t>
      </w:r>
      <w:r>
        <w:t xml:space="preserve">1. Заявка поступает в Битрикс24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Система автоматически</w:t>
      </w:r>
      <w:r>
        <w:t xml:space="preserve"> </w:t>
      </w:r>
      <w:r>
        <w:t xml:space="preserve">определяет город → ФО → офис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Система автоматически</w:t>
      </w:r>
      <w:r>
        <w:t xml:space="preserve"> </w:t>
      </w:r>
      <w:r>
        <w:t xml:space="preserve">выбирает менеджера с минимальной загрузкой</w:t>
      </w:r>
      <w:r>
        <w:t xml:space="preserve"> </w:t>
      </w:r>
      <w:r>
        <w:t xml:space="preserve">4. Заявка назначается, менеджер получает уведомление</w:t>
      </w:r>
      <w:r>
        <w:t xml:space="preserve"> </w:t>
      </w:r>
      <w:r>
        <w:t xml:space="preserve">5. Диспетчер работает только с исключениями (VIP, нестандарт)</w:t>
      </w:r>
    </w:p>
    <w:p>
      <w:pPr>
        <w:pStyle w:val="BodyText"/>
      </w:pPr>
      <w:r>
        <w:rPr>
          <w:b/>
          <w:bCs/>
        </w:rPr>
        <w:t xml:space="preserve">Как будут работать согласования:</w:t>
      </w:r>
      <w:r>
        <w:t xml:space="preserve"> </w:t>
      </w:r>
      <w:r>
        <w:t xml:space="preserve">1. Сотрудник запускает workflow из карточки документа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Система автоматически</w:t>
      </w:r>
      <w:r>
        <w:t xml:space="preserve"> </w:t>
      </w:r>
      <w:r>
        <w:t xml:space="preserve">отправляет на согласование по маршруту</w:t>
      </w:r>
      <w:r>
        <w:t xml:space="preserve"> </w:t>
      </w:r>
      <w:r>
        <w:t xml:space="preserve">3. Каждый согласующий получает уведомление и задачу в Битрикс24</w:t>
      </w:r>
      <w:r>
        <w:t xml:space="preserve"> </w:t>
      </w:r>
      <w:r>
        <w:t xml:space="preserve">4. При просрочке —</w:t>
      </w:r>
      <w:r>
        <w:t xml:space="preserve"> </w:t>
      </w:r>
      <w:r>
        <w:rPr>
          <w:b/>
          <w:bCs/>
        </w:rPr>
        <w:t xml:space="preserve">автоэскалация</w:t>
      </w:r>
      <w:r>
        <w:t xml:space="preserve"> </w:t>
      </w:r>
      <w:r>
        <w:t xml:space="preserve">руководителю</w:t>
      </w:r>
      <w:r>
        <w:t xml:space="preserve"> </w:t>
      </w:r>
      <w:r>
        <w:t xml:space="preserve">5. Вся история сохраняется в карточке документа</w:t>
      </w:r>
    </w:p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Сейчас (AS-IS)</w:t>
            </w:r>
          </w:p>
        </w:tc>
        <w:tc>
          <w:tcPr/>
          <w:p>
            <w:pPr>
              <w:pStyle w:val="Compact"/>
            </w:pPr>
            <w:r>
              <w:t xml:space="preserve">Будет (TO-BE)</w:t>
            </w:r>
          </w:p>
        </w:tc>
        <w:tc>
          <w:tcPr/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маршрутизации заявки</w:t>
            </w:r>
          </w:p>
        </w:tc>
        <w:tc>
          <w:tcPr/>
          <w:p>
            <w:pPr>
              <w:pStyle w:val="Compact"/>
            </w:pPr>
            <w:r>
              <w:t xml:space="preserve">15 мин</w:t>
            </w:r>
          </w:p>
        </w:tc>
        <w:tc>
          <w:tcPr/>
          <w:p>
            <w:pPr>
              <w:pStyle w:val="Compact"/>
            </w:pPr>
            <w:r>
              <w:t xml:space="preserve">5 сек</w:t>
            </w:r>
          </w:p>
        </w:tc>
        <w:tc>
          <w:tcPr/>
          <w:p>
            <w:pPr>
              <w:pStyle w:val="Compact"/>
            </w:pPr>
            <w:r>
              <w:t xml:space="preserve">-99%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маршрутизации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-90%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согласования документа</w:t>
            </w:r>
          </w:p>
        </w:tc>
        <w:tc>
          <w:tcPr/>
          <w:p>
            <w:pPr>
              <w:pStyle w:val="Compact"/>
            </w:pPr>
            <w:r>
              <w:t xml:space="preserve">3-5 дней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  <w:tc>
          <w:tcPr/>
          <w:p>
            <w:pPr>
              <w:pStyle w:val="Compact"/>
            </w:pPr>
            <w:r>
              <w:t xml:space="preserve">-70%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Потерянные согласования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-100%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на процессы (общее)</w:t>
            </w:r>
          </w:p>
        </w:tc>
        <w:tc>
          <w:tcPr/>
          <w:p>
            <w:pPr>
              <w:pStyle w:val="Compact"/>
            </w:pPr>
            <w:r>
              <w:t xml:space="preserve">345 мин/день</w:t>
            </w:r>
          </w:p>
        </w:tc>
        <w:tc>
          <w:tcPr/>
          <w:p>
            <w:pPr>
              <w:pStyle w:val="Compact"/>
            </w:pPr>
            <w:r>
              <w:t xml:space="preserve">115 мин/день</w:t>
            </w:r>
          </w:p>
        </w:tc>
        <w:tc>
          <w:tcPr/>
          <w:p>
            <w:pPr>
              <w:pStyle w:val="Compact"/>
            </w:pPr>
            <w:r>
              <w:t xml:space="preserve">-67%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 в проект:</w:t>
      </w:r>
      <w:r>
        <w:t xml:space="preserve"> </w:t>
      </w:r>
      <w:r>
        <w:t xml:space="preserve">- [x] Справочник «Город → ФО → Офис» (28 направлений)</w:t>
      </w:r>
      <w:r>
        <w:t xml:space="preserve"> </w:t>
      </w:r>
      <w:r>
        <w:t xml:space="preserve">- [x] Робот автомаршрутизации заявок в Битрикс24</w:t>
      </w:r>
      <w:r>
        <w:t xml:space="preserve"> </w:t>
      </w:r>
      <w:r>
        <w:t xml:space="preserve">- [x] Учёт загрузки менеджеров при распределении</w:t>
      </w:r>
      <w:r>
        <w:t xml:space="preserve"> </w:t>
      </w:r>
      <w:r>
        <w:t xml:space="preserve">- [x] Workflow согласований с 3 типами маршрутов</w:t>
      </w:r>
      <w:r>
        <w:t xml:space="preserve"> </w:t>
      </w:r>
      <w:r>
        <w:t xml:space="preserve">- [x] Автоэскалация при просрочке</w:t>
      </w:r>
      <w:r>
        <w:t xml:space="preserve"> </w:t>
      </w:r>
      <w:r>
        <w:t xml:space="preserve">- [x] Уведомления по email и в Битрикс24</w:t>
      </w:r>
      <w:r>
        <w:t xml:space="preserve"> </w:t>
      </w:r>
      <w:r>
        <w:t xml:space="preserve">- [x] Дашборд мониторинга (очередь, загрузка, статусы)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3271"/>
        <w:gridCol w:w="2582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нужно сделать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Конфигурация Битрикс24 (смарт-процессы, роботы)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Актуальный список направлений (28 шт)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Список согласующих по типам документов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584"/>
        <w:gridCol w:w="3168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Тип размещения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Тариф «Профессиональный»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spacetravel.bitrix24.ru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Облако</w:t>
            </w:r>
          </w:p>
        </w:tc>
        <w:tc>
          <w:tcPr/>
          <w:p>
            <w:pPr>
              <w:pStyle w:val="Compact"/>
            </w:pPr>
            <w:r>
              <w:t xml:space="preserve">Нужен для городов клиентов</w:t>
            </w:r>
          </w:p>
        </w:tc>
      </w:tr>
    </w:tbl>
    <w:bookmarkEnd w:id="14"/>
    <w:bookmarkStart w:id="15" w:name="среды-разработки"/>
    <w:p>
      <w:pPr>
        <w:pStyle w:val="Heading3"/>
      </w:pPr>
      <w:r>
        <w:t xml:space="preserve">6.2. Среды разработки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760"/>
        <w:gridCol w:w="1232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Среда</w:t>
            </w:r>
          </w:p>
        </w:tc>
        <w:tc>
          <w:tcPr/>
          <w:p>
            <w:pPr>
              <w:pStyle w:val="Compact"/>
            </w:pPr>
            <w:r>
              <w:t xml:space="preserve">Для чего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Как получить доступ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Разработка роботов</w:t>
            </w:r>
          </w:p>
        </w:tc>
        <w:tc>
          <w:tcPr/>
          <w:p>
            <w:pPr>
              <w:pStyle w:val="Compact"/>
            </w:pPr>
            <w:r>
              <w:t xml:space="preserve">dev-spacetravel.bitrix24.ru</w:t>
            </w:r>
          </w:p>
        </w:tc>
        <w:tc>
          <w:tcPr/>
          <w:p>
            <w:pPr>
              <w:pStyle w:val="Compact"/>
            </w:pPr>
            <w:r>
              <w:t xml:space="preserve">Запросить у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Боевая система</w:t>
            </w:r>
          </w:p>
        </w:tc>
        <w:tc>
          <w:tcPr/>
          <w:p>
            <w:pPr>
              <w:pStyle w:val="Compact"/>
            </w:pPr>
            <w:r>
              <w:t xml:space="preserve">spacetravel.bitrix24.ru</w:t>
            </w:r>
          </w:p>
        </w:tc>
        <w:tc>
          <w:tcPr/>
          <w:p>
            <w:pPr>
              <w:pStyle w:val="Compact"/>
            </w:pPr>
            <w:r>
              <w:t xml:space="preserve">После приёмки</w:t>
            </w:r>
          </w:p>
        </w:tc>
      </w:tr>
    </w:tbl>
    <w:bookmarkEnd w:id="15"/>
    <w:bookmarkStart w:id="16" w:name="контакты-для-вопросов"/>
    <w:p>
      <w:pPr>
        <w:pStyle w:val="Heading3"/>
      </w:pPr>
      <w:r>
        <w:t xml:space="preserve">6.3. Контакты для вопросов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042"/>
        <w:gridCol w:w="1875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 (маршрутизация)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Логика распределения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 (согласования)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Маршруты согласований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Битрикс24 API, роботы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+7 XXX</w:t>
            </w:r>
          </w:p>
        </w:tc>
        <w:tc>
          <w:tcPr/>
          <w:p>
            <w:pPr>
              <w:pStyle w:val="Compact"/>
            </w:pPr>
            <w:r>
              <w:t xml:space="preserve">Блокирующие проблемы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кто-будет-пользоваться"/>
    <w:p>
      <w:pPr>
        <w:pStyle w:val="Heading3"/>
      </w:pPr>
      <w:r>
        <w:t xml:space="preserve">7.1. Кто будет пользоваться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Сколько человек</w:t>
            </w:r>
          </w:p>
        </w:tc>
        <w:tc>
          <w:tcPr/>
          <w:p>
            <w:pPr>
              <w:pStyle w:val="Compact"/>
            </w:pPr>
            <w:r>
              <w:t xml:space="preserve">Что делает в системе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Диспетчер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Мониторинг, обработка исключений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 продаж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Получает заявки, работает с клиентами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отдела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Согласует документы, мониторит загрузку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Финансовый контролёр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Согласует финансовые документы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Настройка правил, мониторинг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-системы"/>
    <w:p>
      <w:pPr>
        <w:pStyle w:val="Heading3"/>
      </w:pPr>
      <w:r>
        <w:t xml:space="preserve">7.2. Функции системы</w:t>
      </w:r>
    </w:p>
    <w:bookmarkStart w:id="19" w:name="f-01-справочник-направлений"/>
    <w:p>
      <w:pPr>
        <w:pStyle w:val="Heading4"/>
      </w:pPr>
      <w:r>
        <w:t xml:space="preserve">F-01: Справочник направлений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Администратор, Диспетчер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AUTO-009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администратор, я хочу вести справочник «Город → Федеральный округ → Офис», чтобы система правильно маршрутизировала заявки.</w:t>
      </w:r>
    </w:p>
    <w:p>
      <w:pPr>
        <w:pStyle w:val="BodyText"/>
      </w:pPr>
      <w:r>
        <w:rPr>
          <w:b/>
          <w:bCs/>
        </w:rPr>
        <w:t xml:space="preserve">Структура справочника: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Город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Краснодар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региона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округ</w:t>
            </w:r>
          </w:p>
        </w:tc>
        <w:tc>
          <w:tcPr/>
          <w:p>
            <w:pPr>
              <w:pStyle w:val="Compact"/>
            </w:pPr>
            <w:r>
              <w:t xml:space="preserve">Выбор из списка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ЮФО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Офис</w:t>
            </w:r>
          </w:p>
        </w:tc>
        <w:tc>
          <w:tcPr/>
          <w:p>
            <w:pPr>
              <w:pStyle w:val="Compact"/>
            </w:pPr>
            <w:r>
              <w:t xml:space="preserve">Выбор из списка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Ростов-на-Дону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Менеджеры</w:t>
            </w:r>
          </w:p>
        </w:tc>
        <w:tc>
          <w:tcPr/>
          <w:p>
            <w:pPr>
              <w:pStyle w:val="Compact"/>
            </w:pPr>
            <w:r>
              <w:t xml:space="preserve">Множественный выбор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[Иванов, Петров]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Приоритет офиса</w:t>
            </w:r>
          </w:p>
        </w:tc>
        <w:tc>
          <w:tcPr/>
          <w:p>
            <w:pPr>
              <w:pStyle w:val="Compact"/>
            </w:pPr>
            <w:r>
              <w:t xml:space="preserve">Число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Данные для загрузки (28 направлений):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501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</w:t>
            </w:r>
          </w:p>
        </w:tc>
        <w:tc>
          <w:tcPr/>
          <w:p>
            <w:pPr>
              <w:pStyle w:val="Compact"/>
            </w:pPr>
            <w:r>
              <w:t xml:space="preserve">Офис</w:t>
            </w:r>
          </w:p>
        </w:tc>
        <w:tc>
          <w:tcPr/>
          <w:p>
            <w:pPr>
              <w:pStyle w:val="Compact"/>
            </w:pPr>
            <w:r>
              <w:t xml:space="preserve">Регионы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ЦФО</w:t>
            </w:r>
          </w:p>
        </w:tc>
        <w:tc>
          <w:tcPr/>
          <w:p>
            <w:pPr>
              <w:pStyle w:val="Compact"/>
            </w:pPr>
            <w:r>
              <w:t xml:space="preserve">Москва</w:t>
            </w:r>
          </w:p>
        </w:tc>
        <w:tc>
          <w:tcPr/>
          <w:p>
            <w:pPr>
              <w:pStyle w:val="Compact"/>
            </w:pPr>
            <w:r>
              <w:t xml:space="preserve">Москва, Московская обл., Тула, Калуга, Рязань, Владимир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СЗФО</w:t>
            </w:r>
          </w:p>
        </w:tc>
        <w:tc>
          <w:tcPr/>
          <w:p>
            <w:pPr>
              <w:pStyle w:val="Compact"/>
            </w:pPr>
            <w:r>
              <w:t xml:space="preserve">Санкт-Петербург</w:t>
            </w:r>
          </w:p>
        </w:tc>
        <w:tc>
          <w:tcPr/>
          <w:p>
            <w:pPr>
              <w:pStyle w:val="Compact"/>
            </w:pPr>
            <w:r>
              <w:t xml:space="preserve">СПб, Ленинградская обл., Великий Новгород, Псков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ЮФО</w:t>
            </w:r>
          </w:p>
        </w:tc>
        <w:tc>
          <w:tcPr/>
          <w:p>
            <w:pPr>
              <w:pStyle w:val="Compact"/>
            </w:pPr>
            <w:r>
              <w:t xml:space="preserve">Ростов-на-Дону</w:t>
            </w:r>
          </w:p>
        </w:tc>
        <w:tc>
          <w:tcPr/>
          <w:p>
            <w:pPr>
              <w:pStyle w:val="Compact"/>
            </w:pPr>
            <w:r>
              <w:t xml:space="preserve">Ростовская обл., Краснодар, Волгоград, Астрахань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ПФО</w:t>
            </w:r>
          </w:p>
        </w:tc>
        <w:tc>
          <w:tcPr/>
          <w:p>
            <w:pPr>
              <w:pStyle w:val="Compact"/>
            </w:pPr>
            <w:r>
              <w:t xml:space="preserve">Уфа</w:t>
            </w:r>
          </w:p>
        </w:tc>
        <w:tc>
          <w:tcPr/>
          <w:p>
            <w:pPr>
              <w:pStyle w:val="Compact"/>
            </w:pPr>
            <w:r>
              <w:t xml:space="preserve">Башкортостан, Татарстан, Самара, Саратов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УФО</w:t>
            </w:r>
          </w:p>
        </w:tc>
        <w:tc>
          <w:tcPr/>
          <w:p>
            <w:pPr>
              <w:pStyle w:val="Compact"/>
            </w:pPr>
            <w:r>
              <w:t xml:space="preserve">Екатеринбург</w:t>
            </w:r>
          </w:p>
        </w:tc>
        <w:tc>
          <w:tcPr/>
          <w:p>
            <w:pPr>
              <w:pStyle w:val="Compact"/>
            </w:pPr>
            <w:r>
              <w:t xml:space="preserve">Свердловская, Челябинская, Тюменская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СФО</w:t>
            </w:r>
          </w:p>
        </w:tc>
        <w:tc>
          <w:tcPr/>
          <w:p>
            <w:pPr>
              <w:pStyle w:val="Compact"/>
            </w:pPr>
            <w:r>
              <w:t xml:space="preserve">Новосибирск</w:t>
            </w:r>
          </w:p>
        </w:tc>
        <w:tc>
          <w:tcPr/>
          <w:p>
            <w:pPr>
              <w:pStyle w:val="Compact"/>
            </w:pPr>
            <w:r>
              <w:t xml:space="preserve">Новосибирск, Омск, Красноярск, Томск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ДФО</w:t>
            </w:r>
          </w:p>
        </w:tc>
        <w:tc>
          <w:tcPr/>
          <w:p>
            <w:pPr>
              <w:pStyle w:val="Compact"/>
            </w:pPr>
            <w:r>
              <w:t xml:space="preserve">Владивосток</w:t>
            </w:r>
          </w:p>
        </w:tc>
        <w:tc>
          <w:tcPr/>
          <w:p>
            <w:pPr>
              <w:pStyle w:val="Compact"/>
            </w:pPr>
            <w:r>
              <w:t xml:space="preserve">Приморский край, Хабаровск, Сахалин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СКФО</w:t>
            </w:r>
          </w:p>
        </w:tc>
        <w:tc>
          <w:tcPr/>
          <w:p>
            <w:pPr>
              <w:pStyle w:val="Compact"/>
            </w:pPr>
            <w:r>
              <w:t xml:space="preserve">Ставрополь</w:t>
            </w:r>
          </w:p>
        </w:tc>
        <w:tc>
          <w:tcPr/>
          <w:p>
            <w:pPr>
              <w:pStyle w:val="Compact"/>
            </w:pPr>
            <w:r>
              <w:t xml:space="preserve">Ставрополь, Дагестан, Чечня, КБР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Справочник содержит все 28 направлений</w:t>
      </w:r>
      <w:r>
        <w:t xml:space="preserve"> </w:t>
      </w:r>
      <w:r>
        <w:t xml:space="preserve">- [ ] Возможность добавить/удалить/изменить запись</w:t>
      </w:r>
      <w:r>
        <w:t xml:space="preserve"> </w:t>
      </w:r>
      <w:r>
        <w:t xml:space="preserve">- [ ] Поиск по городу работает (fuzzy matching)</w:t>
      </w:r>
      <w:r>
        <w:t xml:space="preserve"> </w:t>
      </w:r>
      <w:r>
        <w:t xml:space="preserve">- [ ] Экспорт/импорт из Excel</w:t>
      </w:r>
    </w:p>
    <w:p>
      <w:r>
        <w:pict>
          <v:rect style="width:0;height:1.5pt" o:hralign="center" o:hrstd="t" o:hr="t"/>
        </w:pict>
      </w:r>
    </w:p>
    <w:bookmarkEnd w:id="19"/>
    <w:bookmarkStart w:id="20" w:name="f-02-автомаршрутизация-заявок"/>
    <w:p>
      <w:pPr>
        <w:pStyle w:val="Heading4"/>
      </w:pPr>
      <w:r>
        <w:t xml:space="preserve">F-02: Автомаршрутизация заявок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Диспетчер, Менеджер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AUTO-009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диспетчер, я хочу, чтобы система автоматически определяла офис и менеджера по городу клиента, чтобы не тратить 15 минут на каждую заявку.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Новая заявка создаётся в Битрикс24 (из формы, email, телефона)</w:t>
      </w:r>
      <w:r>
        <w:t xml:space="preserve"> </w:t>
      </w:r>
      <w:r>
        <w:t xml:space="preserve">2. Робот читает поле «Город клиента»</w:t>
      </w:r>
      <w:r>
        <w:t xml:space="preserve"> </w:t>
      </w:r>
      <w:r>
        <w:t xml:space="preserve">3. Робот ищет город в справочнике направлений</w:t>
      </w:r>
      <w:r>
        <w:t xml:space="preserve"> </w:t>
      </w:r>
      <w:r>
        <w:t xml:space="preserve">4. Если найден → определяет офис и список менеджеров</w:t>
      </w:r>
      <w:r>
        <w:t xml:space="preserve"> </w:t>
      </w:r>
      <w:r>
        <w:t xml:space="preserve">5. Робот проверяет загрузку каждого менеджера (открытые сделки)</w:t>
      </w:r>
      <w:r>
        <w:t xml:space="preserve"> </w:t>
      </w:r>
      <w:r>
        <w:t xml:space="preserve">6. Выбирает менеджера с минимальной загрузкой</w:t>
      </w:r>
      <w:r>
        <w:t xml:space="preserve"> </w:t>
      </w:r>
      <w:r>
        <w:t xml:space="preserve">7. Назначает заявку, отправляет уведомление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Заявка у нужного менеджера за 5 секунд</w:t>
      </w:r>
    </w:p>
    <w:p>
      <w:pPr>
        <w:pStyle w:val="BodyText"/>
      </w:pPr>
      <w:r>
        <w:rPr>
          <w:b/>
          <w:bCs/>
        </w:rPr>
        <w:t xml:space="preserve">Алгоритм выбора менеджера:</w:t>
      </w:r>
    </w:p>
    <w:p>
      <w:pPr>
        <w:pStyle w:val="SourceCode"/>
      </w:pPr>
      <w:r>
        <w:rPr>
          <w:rStyle w:val="VerbatimChar"/>
        </w:rPr>
        <w:t xml:space="preserve">1. Получить список менеджеров офиса</w:t>
      </w:r>
      <w:r>
        <w:br/>
      </w:r>
      <w:r>
        <w:rPr>
          <w:rStyle w:val="VerbatimChar"/>
        </w:rPr>
        <w:t xml:space="preserve">2. Для каждого менеджера:</w:t>
      </w:r>
      <w:r>
        <w:br/>
      </w:r>
      <w:r>
        <w:rPr>
          <w:rStyle w:val="VerbatimChar"/>
        </w:rPr>
        <w:t xml:space="preserve">   - Посчитать открытые заявки (статус ≠ Завершён, Отменён)</w:t>
      </w:r>
      <w:r>
        <w:br/>
      </w:r>
      <w:r>
        <w:rPr>
          <w:rStyle w:val="VerbatimChar"/>
        </w:rPr>
        <w:t xml:space="preserve">   - Учесть приоритет менеджера (если указан)</w:t>
      </w:r>
      <w:r>
        <w:br/>
      </w:r>
      <w:r>
        <w:rPr>
          <w:rStyle w:val="VerbatimChar"/>
        </w:rPr>
        <w:t xml:space="preserve">   - Проверить статус (доступен / отсутствует)</w:t>
      </w:r>
      <w:r>
        <w:br/>
      </w:r>
      <w:r>
        <w:rPr>
          <w:rStyle w:val="VerbatimChar"/>
        </w:rPr>
        <w:t xml:space="preserve">3. Исключить менеджеров со статусом «Отсутствует»</w:t>
      </w:r>
      <w:r>
        <w:br/>
      </w:r>
      <w:r>
        <w:rPr>
          <w:rStyle w:val="VerbatimChar"/>
        </w:rPr>
        <w:t xml:space="preserve">4. Выбрать менеджера с min(открытые заявки)</w:t>
      </w:r>
      <w:r>
        <w:br/>
      </w:r>
      <w:r>
        <w:rPr>
          <w:rStyle w:val="VerbatimChar"/>
        </w:rPr>
        <w:t xml:space="preserve">5. При равенстве — выбрать с более высоким приоритетом</w:t>
      </w:r>
      <w:r>
        <w:br/>
      </w:r>
      <w:r>
        <w:rPr>
          <w:rStyle w:val="VerbatimChar"/>
        </w:rPr>
        <w:t xml:space="preserve">6. Назначить заявку выбранному менеджеру</w:t>
      </w:r>
    </w:p>
    <w:p>
      <w:pPr>
        <w:pStyle w:val="FirstParagraph"/>
      </w:pPr>
      <w:r>
        <w:rPr>
          <w:b/>
          <w:bCs/>
        </w:rPr>
        <w:t xml:space="preserve">Альтернативные сценарии: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Город не найден в справочнике</w:t>
            </w:r>
          </w:p>
        </w:tc>
        <w:tc>
          <w:tcPr/>
          <w:p>
            <w:pPr>
              <w:pStyle w:val="Compact"/>
            </w:pPr>
            <w:r>
              <w:t xml:space="preserve">Назначить на диспетчера, создать задачу «Добавить город в справочник»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 менеджеры отсутствуют</w:t>
            </w:r>
          </w:p>
        </w:tc>
        <w:tc>
          <w:tcPr/>
          <w:p>
            <w:pPr>
              <w:pStyle w:val="Compact"/>
            </w:pPr>
            <w:r>
              <w:t xml:space="preserve">Назначить на руководителя офиса, уведомить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Заявка от VIP-клиента (тег)</w:t>
            </w:r>
          </w:p>
        </w:tc>
        <w:tc>
          <w:tcPr/>
          <w:p>
            <w:pPr>
              <w:pStyle w:val="Compact"/>
            </w:pPr>
            <w:r>
              <w:t xml:space="preserve">Назначить на выделенного менеджера, игнорируя загрузку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Город определён неточно</w:t>
            </w:r>
          </w:p>
        </w:tc>
        <w:tc>
          <w:tcPr/>
          <w:p>
            <w:pPr>
              <w:pStyle w:val="Compact"/>
            </w:pPr>
            <w:r>
              <w:t xml:space="preserve">Показать список похожих, диспетчер выбирает вручную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Автоматическое определение офиса по городу — 100% совпадений</w:t>
      </w:r>
      <w:r>
        <w:t xml:space="preserve"> </w:t>
      </w:r>
      <w:r>
        <w:t xml:space="preserve">- [ ] Время маршрутизации &lt; 10 секунд</w:t>
      </w:r>
      <w:r>
        <w:t xml:space="preserve"> </w:t>
      </w:r>
      <w:r>
        <w:t xml:space="preserve">- [ ] Учёт загрузки менеджеров работает корректно</w:t>
      </w:r>
      <w:r>
        <w:t xml:space="preserve"> </w:t>
      </w:r>
      <w:r>
        <w:t xml:space="preserve">- [ ] Обработка исключений (город не найден) работает</w:t>
      </w:r>
      <w:r>
        <w:t xml:space="preserve"> </w:t>
      </w:r>
      <w:r>
        <w:t xml:space="preserve">- [ ] Уведомление менеджеру приходит в течение 30 сек</w:t>
      </w:r>
    </w:p>
    <w:p>
      <w:r>
        <w:pict>
          <v:rect style="width:0;height:1.5pt" o:hralign="center" o:hrstd="t" o:hr="t"/>
        </w:pict>
      </w:r>
    </w:p>
    <w:bookmarkEnd w:id="20"/>
    <w:bookmarkStart w:id="21" w:name="f-03-мониторинг-загрузки"/>
    <w:p>
      <w:pPr>
        <w:pStyle w:val="Heading4"/>
      </w:pPr>
      <w:r>
        <w:t xml:space="preserve">F-03: Мониторинг загрузки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Диспетчер, Руководитель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AUTO-009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руководитель, я хочу видеть дашборд загрузки менеджеров в реальном времени, чтобы контролировать распределение и вмешиваться при необходимости.</w:t>
      </w:r>
    </w:p>
    <w:p>
      <w:pPr>
        <w:pStyle w:val="BodyText"/>
      </w:pPr>
      <w:r>
        <w:rPr>
          <w:b/>
          <w:bCs/>
        </w:rPr>
        <w:t xml:space="preserve">Элементы дашборда: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Виджет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Обновление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</w:t>
            </w:r>
          </w:p>
        </w:tc>
        <w:tc>
          <w:tcPr/>
          <w:p>
            <w:pPr>
              <w:pStyle w:val="Compact"/>
            </w:pPr>
            <w:r>
              <w:t xml:space="preserve">Заявки в очереди (ждут распределения)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по менеджерам</w:t>
            </w:r>
          </w:p>
        </w:tc>
        <w:tc>
          <w:tcPr/>
          <w:p>
            <w:pPr>
              <w:pStyle w:val="Compact"/>
            </w:pPr>
            <w:r>
              <w:t xml:space="preserve">Имя, открытые заявки, статус</w:t>
            </w:r>
          </w:p>
        </w:tc>
        <w:tc>
          <w:tcPr/>
          <w:p>
            <w:pPr>
              <w:pStyle w:val="Compact"/>
            </w:pPr>
            <w:r>
              <w:t xml:space="preserve">Каждые 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по офисам</w:t>
            </w:r>
          </w:p>
        </w:tc>
        <w:tc>
          <w:tcPr/>
          <w:p>
            <w:pPr>
              <w:pStyle w:val="Compact"/>
            </w:pPr>
            <w:r>
              <w:t xml:space="preserve">Офис, заявок сегодня, среднее время</w:t>
            </w:r>
          </w:p>
        </w:tc>
        <w:tc>
          <w:tcPr/>
          <w:p>
            <w:pPr>
              <w:pStyle w:val="Compact"/>
            </w:pPr>
            <w:r>
              <w:t xml:space="preserve">Каждые 15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маршрутизации</w:t>
            </w:r>
          </w:p>
        </w:tc>
        <w:tc>
          <w:tcPr/>
          <w:p>
            <w:pPr>
              <w:pStyle w:val="Compact"/>
            </w:pPr>
            <w:r>
              <w:t xml:space="preserve">Заявки без направления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Алерты</w:t>
            </w:r>
          </w:p>
        </w:tc>
        <w:tc>
          <w:tcPr/>
          <w:p>
            <w:pPr>
              <w:pStyle w:val="Compact"/>
            </w:pPr>
            <w:r>
              <w:t xml:space="preserve">Перегрузка (&gt;15 заявок), все отсутствуют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Фильтры:</w:t>
      </w:r>
      <w:r>
        <w:t xml:space="preserve"> </w:t>
      </w:r>
      <w:r>
        <w:t xml:space="preserve">- По офису</w:t>
      </w:r>
      <w:r>
        <w:t xml:space="preserve"> </w:t>
      </w:r>
      <w:r>
        <w:t xml:space="preserve">- По периоду (сегодня, неделя, месяц)</w:t>
      </w:r>
      <w:r>
        <w:t xml:space="preserve"> </w:t>
      </w:r>
      <w:r>
        <w:t xml:space="preserve">- По менеджеру</w:t>
      </w:r>
    </w:p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Дашборд показывает актуальные данные (задержка &lt; 5 мин)</w:t>
      </w:r>
      <w:r>
        <w:t xml:space="preserve"> </w:t>
      </w:r>
      <w:r>
        <w:t xml:space="preserve">- [ ] Фильтры работают корректно</w:t>
      </w:r>
      <w:r>
        <w:t xml:space="preserve"> </w:t>
      </w:r>
      <w:r>
        <w:t xml:space="preserve">- [ ] Алерты срабатывают при пороговых значениях</w:t>
      </w:r>
      <w:r>
        <w:t xml:space="preserve"> </w:t>
      </w:r>
      <w:r>
        <w:t xml:space="preserve">- [ ] Возможность экспорта данных в Excel</w:t>
      </w:r>
    </w:p>
    <w:p>
      <w:r>
        <w:pict>
          <v:rect style="width:0;height:1.5pt" o:hralign="center" o:hrstd="t" o:hr="t"/>
        </w:pict>
      </w:r>
    </w:p>
    <w:bookmarkEnd w:id="21"/>
    <w:bookmarkStart w:id="22" w:name="f-04-workflow-согласований"/>
    <w:p>
      <w:pPr>
        <w:pStyle w:val="Heading4"/>
      </w:pPr>
      <w:r>
        <w:t xml:space="preserve">F-04: Workflow согласований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Сотрудник, Руководитель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/>
          <w:p>
            <w:pPr>
              <w:pStyle w:val="Compact"/>
            </w:pPr>
            <w:r>
              <w:t xml:space="preserve">AUTO-041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сотрудник, я хочу запустить согласование документа одной кнопкой, чтобы не отправлять цепочку писем вручную.</w:t>
      </w:r>
    </w:p>
    <w:p>
      <w:pPr>
        <w:pStyle w:val="BodyText"/>
      </w:pPr>
      <w:r>
        <w:rPr>
          <w:b/>
          <w:bCs/>
        </w:rPr>
        <w:t xml:space="preserve">Типы маршрутов согласований: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363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Линейный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Последовательно: A → B → C</w:t>
            </w:r>
          </w:p>
        </w:tc>
        <w:tc>
          <w:tcPr/>
          <w:p>
            <w:pPr>
              <w:pStyle w:val="Compact"/>
            </w:pPr>
            <w:r>
              <w:t xml:space="preserve">Договор: менеджер → юрист → директор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Параллельный</w:t>
            </w:r>
          </w:p>
        </w:tc>
        <w:tc>
          <w:tcPr/>
          <w:p>
            <w:pPr>
              <w:pStyle w:val="Compact"/>
            </w:pPr>
            <w:r>
              <w:t xml:space="preserve">Одновременно: A + B → C</w:t>
            </w:r>
          </w:p>
        </w:tc>
        <w:tc>
          <w:tcPr/>
          <w:p>
            <w:pPr>
              <w:pStyle w:val="Compact"/>
            </w:pPr>
            <w:r>
              <w:t xml:space="preserve">Смета: бухгалтерия + юрист → директор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Смешанный</w:t>
            </w:r>
          </w:p>
        </w:tc>
        <w:tc>
          <w:tcPr/>
          <w:p>
            <w:pPr>
              <w:pStyle w:val="Compact"/>
            </w:pPr>
            <w:r>
              <w:t xml:space="preserve">Комбинация</w:t>
            </w:r>
          </w:p>
        </w:tc>
        <w:tc>
          <w:tcPr/>
          <w:p>
            <w:pPr>
              <w:pStyle w:val="Compact"/>
            </w:pPr>
            <w:r>
              <w:t xml:space="preserve">Заявка на отпуск: руководитель → (HR + бухгалтерия) → директор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Предустановленные маршруты: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885"/>
        <w:gridCol w:w="207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Маршрут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Срок этапа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</w:t>
            </w:r>
          </w:p>
        </w:tc>
        <w:tc>
          <w:tcPr/>
          <w:p>
            <w:pPr>
              <w:pStyle w:val="Compact"/>
            </w:pPr>
            <w:r>
              <w:t xml:space="preserve">Договор с агентом</w:t>
            </w:r>
          </w:p>
        </w:tc>
        <w:tc>
          <w:tcPr/>
          <w:p>
            <w:pPr>
              <w:pStyle w:val="Compact"/>
            </w:pPr>
            <w:r>
              <w:t xml:space="preserve">Менеджер → Юрист → Руководитель → Фин.директор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RT-02</w:t>
            </w:r>
          </w:p>
        </w:tc>
        <w:tc>
          <w:tcPr/>
          <w:p>
            <w:pPr>
              <w:pStyle w:val="Compact"/>
            </w:pPr>
            <w:r>
              <w:t xml:space="preserve">Счёт на оплату</w:t>
            </w:r>
          </w:p>
        </w:tc>
        <w:tc>
          <w:tcPr/>
          <w:p>
            <w:pPr>
              <w:pStyle w:val="Compact"/>
            </w:pPr>
            <w:r>
              <w:t xml:space="preserve">Инициатор → Руководитель → Фин.директор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RT-03</w:t>
            </w:r>
          </w:p>
        </w:tc>
        <w:tc>
          <w:tcPr/>
          <w:p>
            <w:pPr>
              <w:pStyle w:val="Compact"/>
            </w:pPr>
            <w:r>
              <w:t xml:space="preserve">Возврат клиенту</w:t>
            </w:r>
          </w:p>
        </w:tc>
        <w:tc>
          <w:tcPr/>
          <w:p>
            <w:pPr>
              <w:pStyle w:val="Compact"/>
            </w:pPr>
            <w:r>
              <w:t xml:space="preserve">Менеджер → Руководитель → Бухгалтер → Фин.директор</w:t>
            </w:r>
          </w:p>
        </w:tc>
        <w:tc>
          <w:tcPr/>
          <w:p>
            <w:pPr>
              <w:pStyle w:val="Compact"/>
            </w:pPr>
            <w:r>
              <w:t xml:space="preserve">2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RT-04</w:t>
            </w:r>
          </w:p>
        </w:tc>
        <w:tc>
          <w:tcPr/>
          <w:p>
            <w:pPr>
              <w:pStyle w:val="Compact"/>
            </w:pPr>
            <w:r>
              <w:t xml:space="preserve">Закупка</w:t>
            </w:r>
          </w:p>
        </w:tc>
        <w:tc>
          <w:tcPr/>
          <w:p>
            <w:pPr>
              <w:pStyle w:val="Compact"/>
            </w:pPr>
            <w:r>
              <w:t xml:space="preserve">Инициатор → Руководитель → Фин.директор → Директор</w:t>
            </w:r>
          </w:p>
        </w:tc>
        <w:tc>
          <w:tcPr/>
          <w:p>
            <w:pPr>
              <w:pStyle w:val="Compac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RT-05</w:t>
            </w:r>
          </w:p>
        </w:tc>
        <w:tc>
          <w:tcPr/>
          <w:p>
            <w:pPr>
              <w:pStyle w:val="Compact"/>
            </w:pPr>
            <w:r>
              <w:t xml:space="preserve">Отпуск/отгул</w:t>
            </w:r>
          </w:p>
        </w:tc>
        <w:tc>
          <w:tcPr/>
          <w:p>
            <w:pPr>
              <w:pStyle w:val="Compact"/>
            </w:pPr>
            <w:r>
              <w:t xml:space="preserve">Сотрудник → Руководитель → HR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Сотрудник открывает карточку документа в Битрикс24</w:t>
      </w:r>
      <w:r>
        <w:t xml:space="preserve"> </w:t>
      </w:r>
      <w:r>
        <w:t xml:space="preserve">2. Нажимает кнопку «Отправить на согласование»</w:t>
      </w:r>
      <w:r>
        <w:t xml:space="preserve"> </w:t>
      </w:r>
      <w:r>
        <w:t xml:space="preserve">3. Выбирает маршрут или система определяет автоматически по типу</w:t>
      </w:r>
      <w:r>
        <w:t xml:space="preserve"> </w:t>
      </w:r>
      <w:r>
        <w:t xml:space="preserve">4. Первый согласующий получает задачу + уведомление</w:t>
      </w:r>
      <w:r>
        <w:t xml:space="preserve"> </w:t>
      </w:r>
      <w:r>
        <w:t xml:space="preserve">5. Согласующий одобряет или отклоняет с комментарием</w:t>
      </w:r>
      <w:r>
        <w:t xml:space="preserve"> </w:t>
      </w:r>
      <w:r>
        <w:t xml:space="preserve">6. При одобрении — передаётся следующему</w:t>
      </w:r>
      <w:r>
        <w:t xml:space="preserve"> </w:t>
      </w:r>
      <w:r>
        <w:t xml:space="preserve">7. При отклонении — возвращается инициатору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Документ согласован или отклонён с историей</w:t>
      </w:r>
    </w:p>
    <w:p>
      <w:pPr>
        <w:pStyle w:val="BodyText"/>
      </w:pPr>
      <w:r>
        <w:rPr>
          <w:b/>
          <w:bCs/>
        </w:rPr>
        <w:t xml:space="preserve">Эскалация при просрочке: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13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Через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реакции</w:t>
            </w:r>
          </w:p>
        </w:tc>
        <w:tc>
          <w:tcPr/>
          <w:p>
            <w:pPr>
              <w:pStyle w:val="Compact"/>
            </w:pPr>
            <w:r>
              <w:t xml:space="preserve">50% срока</w:t>
            </w:r>
          </w:p>
        </w:tc>
        <w:tc>
          <w:tcPr/>
          <w:p>
            <w:pPr>
              <w:pStyle w:val="Compact"/>
            </w:pPr>
            <w:r>
              <w:t xml:space="preserve">Напоминание согласующему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реакции</w:t>
            </w:r>
          </w:p>
        </w:tc>
        <w:tc>
          <w:tcPr/>
          <w:p>
            <w:pPr>
              <w:pStyle w:val="Compact"/>
            </w:pPr>
            <w:r>
              <w:t xml:space="preserve">75% срока</w:t>
            </w:r>
          </w:p>
        </w:tc>
        <w:tc>
          <w:tcPr/>
          <w:p>
            <w:pPr>
              <w:pStyle w:val="Compact"/>
            </w:pPr>
            <w:r>
              <w:t xml:space="preserve">Второе напоминание + уведомление руководителю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реакции</w:t>
            </w:r>
          </w:p>
        </w:tc>
        <w:tc>
          <w:tcPr/>
          <w:p>
            <w:pPr>
              <w:pStyle w:val="Compact"/>
            </w:pPr>
            <w:r>
              <w:t xml:space="preserve">100% срока</w:t>
            </w:r>
          </w:p>
        </w:tc>
        <w:tc>
          <w:tcPr/>
          <w:p>
            <w:pPr>
              <w:pStyle w:val="Compact"/>
            </w:pPr>
            <w:r>
              <w:t xml:space="preserve">Эскалация на следующий уровень + алерт инициатору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реакции</w:t>
            </w:r>
          </w:p>
        </w:tc>
        <w:tc>
          <w:tcPr/>
          <w:p>
            <w:pPr>
              <w:pStyle w:val="Compact"/>
            </w:pPr>
            <w:r>
              <w:t xml:space="preserve">150% срока</w:t>
            </w:r>
          </w:p>
        </w:tc>
        <w:tc>
          <w:tcPr/>
          <w:p>
            <w:pPr>
              <w:pStyle w:val="Compact"/>
            </w:pPr>
            <w:r>
              <w:t xml:space="preserve">Уведомление директору департамента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Все 5 маршрутов настроены и работают</w:t>
      </w:r>
      <w:r>
        <w:t xml:space="preserve"> </w:t>
      </w:r>
      <w:r>
        <w:t xml:space="preserve">- [ ] Эскалация срабатывает корректно</w:t>
      </w:r>
      <w:r>
        <w:t xml:space="preserve"> </w:t>
      </w:r>
      <w:r>
        <w:t xml:space="preserve">- [ ] История согласований сохраняется в карточке</w:t>
      </w:r>
      <w:r>
        <w:t xml:space="preserve"> </w:t>
      </w:r>
      <w:r>
        <w:t xml:space="preserve">- [ ] Возможность отозвать согласование</w:t>
      </w:r>
      <w:r>
        <w:t xml:space="preserve"> </w:t>
      </w:r>
      <w:r>
        <w:t xml:space="preserve">- [ ] Комментарии к согласованию отображаются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Справочник направлений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Автомаршрутизация заявок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TC-02, TC-03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Мониторинг загрузки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Workflow согласований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TC-05, TC-06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интеграции"/>
    <w:p>
      <w:pPr>
        <w:pStyle w:val="Heading2"/>
      </w:pPr>
      <w:r>
        <w:t xml:space="preserve">8. ИНТЕГРАЦИИ</w:t>
      </w:r>
    </w:p>
    <w:bookmarkStart w:id="26" w:name="какие-системы-участвуют"/>
    <w:p>
      <w:pPr>
        <w:pStyle w:val="Heading3"/>
      </w:pPr>
      <w:r>
        <w:t xml:space="preserve">8.1. Какие системы участвуют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Профессиональный</w:t>
            </w:r>
          </w:p>
        </w:tc>
        <w:tc>
          <w:tcPr/>
          <w:p>
            <w:pPr>
              <w:pStyle w:val="Compact"/>
            </w:pPr>
            <w:r>
              <w:t xml:space="preserve">Основная система</w:t>
            </w:r>
          </w:p>
        </w:tc>
        <w:tc>
          <w:tcPr/>
          <w:p>
            <w:pPr>
              <w:pStyle w:val="Compact"/>
            </w:pPr>
            <w:r>
              <w:t xml:space="preserve">Роботы, триггеры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Источник городов</w:t>
            </w:r>
          </w:p>
        </w:tc>
        <w:tc>
          <w:tcPr/>
          <w:p>
            <w:pPr>
              <w:pStyle w:val="Compact"/>
            </w:pPr>
            <w:r>
              <w:t xml:space="preserve">REST API (через Albato)</w:t>
            </w:r>
          </w:p>
        </w:tc>
      </w:tr>
    </w:tbl>
    <w:bookmarkEnd w:id="26"/>
    <w:bookmarkStart w:id="27" w:name="потоки-данных"/>
    <w:p>
      <w:pPr>
        <w:pStyle w:val="Heading3"/>
      </w:pPr>
      <w:r>
        <w:t xml:space="preserve">8.2. Потоки данных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│                 │  заявка │                 │</w:t>
      </w:r>
      <w:r>
        <w:br/>
      </w:r>
      <w:r>
        <w:rPr>
          <w:rStyle w:val="VerbatimChar"/>
        </w:rPr>
        <w:t xml:space="preserve">│   Источники     │────────►│    Битрикс24    │</w:t>
      </w:r>
      <w:r>
        <w:br/>
      </w:r>
      <w:r>
        <w:rPr>
          <w:rStyle w:val="VerbatimChar"/>
        </w:rPr>
        <w:t xml:space="preserve">│ (форма, email,  │         │                 │</w:t>
      </w:r>
      <w:r>
        <w:br/>
      </w:r>
      <w:r>
        <w:rPr>
          <w:rStyle w:val="VerbatimChar"/>
        </w:rPr>
        <w:t xml:space="preserve">│   телефония)    │         │   ┌─────────┐   │</w:t>
      </w:r>
      <w:r>
        <w:br/>
      </w:r>
      <w:r>
        <w:rPr>
          <w:rStyle w:val="VerbatimChar"/>
        </w:rPr>
        <w:t xml:space="preserve">└─────────────────┘         │   │  Робот  │   │</w:t>
      </w:r>
      <w:r>
        <w:br/>
      </w:r>
      <w:r>
        <w:rPr>
          <w:rStyle w:val="VerbatimChar"/>
        </w:rPr>
        <w:t xml:space="preserve">                            │   │маршрути-│   │</w:t>
      </w:r>
      <w:r>
        <w:br/>
      </w:r>
      <w:r>
        <w:rPr>
          <w:rStyle w:val="VerbatimChar"/>
        </w:rPr>
        <w:t xml:space="preserve">                            │   │ зации   │   │</w:t>
      </w:r>
      <w:r>
        <w:br/>
      </w:r>
      <w:r>
        <w:rPr>
          <w:rStyle w:val="VerbatimChar"/>
        </w:rPr>
        <w:t xml:space="preserve">                            │   └────┬────┘   │</w:t>
      </w:r>
      <w:r>
        <w:br/>
      </w:r>
      <w:r>
        <w:rPr>
          <w:rStyle w:val="VerbatimChar"/>
        </w:rPr>
        <w:t xml:space="preserve">                            │        │        │</w:t>
      </w:r>
      <w:r>
        <w:br/>
      </w:r>
      <w:r>
        <w:rPr>
          <w:rStyle w:val="VerbatimChar"/>
        </w:rPr>
        <w:t xml:space="preserve">                            │   ┌────▼────┐   │</w:t>
      </w:r>
      <w:r>
        <w:br/>
      </w:r>
      <w:r>
        <w:rPr>
          <w:rStyle w:val="VerbatimChar"/>
        </w:rPr>
        <w:t xml:space="preserve">                            │   │Справоч- │   │</w:t>
      </w:r>
      <w:r>
        <w:br/>
      </w:r>
      <w:r>
        <w:rPr>
          <w:rStyle w:val="VerbatimChar"/>
        </w:rPr>
        <w:t xml:space="preserve">                            │   │  ник    │   │</w:t>
      </w:r>
      <w:r>
        <w:br/>
      </w:r>
      <w:r>
        <w:rPr>
          <w:rStyle w:val="VerbatimChar"/>
        </w:rPr>
        <w:t xml:space="preserve">                            │   │направл. │   │</w:t>
      </w:r>
      <w:r>
        <w:br/>
      </w:r>
      <w:r>
        <w:rPr>
          <w:rStyle w:val="VerbatimChar"/>
        </w:rPr>
        <w:t xml:space="preserve">                            │   └────┬────┘   │</w:t>
      </w:r>
      <w:r>
        <w:br/>
      </w:r>
      <w:r>
        <w:rPr>
          <w:rStyle w:val="VerbatimChar"/>
        </w:rPr>
        <w:t xml:space="preserve">                            │        │        │</w:t>
      </w:r>
      <w:r>
        <w:br/>
      </w:r>
      <w:r>
        <w:rPr>
          <w:rStyle w:val="VerbatimChar"/>
        </w:rPr>
        <w:t xml:space="preserve">                            │   ┌────▼────┐   │</w:t>
      </w:r>
      <w:r>
        <w:br/>
      </w:r>
      <w:r>
        <w:rPr>
          <w:rStyle w:val="VerbatimChar"/>
        </w:rPr>
        <w:t xml:space="preserve">┌─────────────────┐         │   │ Выбор   │   │</w:t>
      </w:r>
      <w:r>
        <w:br/>
      </w:r>
      <w:r>
        <w:rPr>
          <w:rStyle w:val="VerbatimChar"/>
        </w:rPr>
        <w:t xml:space="preserve">│                 │◄────────│   │менеджера│   │</w:t>
      </w:r>
      <w:r>
        <w:br/>
      </w:r>
      <w:r>
        <w:rPr>
          <w:rStyle w:val="VerbatimChar"/>
        </w:rPr>
        <w:t xml:space="preserve">│    Менеджер     │ уведомл.│   └─────────┘   │</w:t>
      </w:r>
      <w:r>
        <w:br/>
      </w:r>
      <w:r>
        <w:rPr>
          <w:rStyle w:val="VerbatimChar"/>
        </w:rPr>
        <w:t xml:space="preserve">│                 │         │                 │</w:t>
      </w:r>
      <w:r>
        <w:br/>
      </w:r>
      <w:r>
        <w:rPr>
          <w:rStyle w:val="VerbatimChar"/>
        </w:rPr>
        <w:t xml:space="preserve">└─────────────────┘         └─────────────────┘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Таблица потоков: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2410"/>
        <w:gridCol w:w="1205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t xml:space="preserve">Куда</w:t>
            </w:r>
          </w:p>
        </w:tc>
        <w:tc>
          <w:tcPr/>
          <w:p>
            <w:pPr>
              <w:pStyle w:val="Compact"/>
            </w:pPr>
            <w:r>
              <w:t xml:space="preserve">Какие данные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 сайта</w:t>
            </w:r>
          </w:p>
        </w:tc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Заявка с городом</w:t>
            </w:r>
          </w:p>
        </w:tc>
        <w:tc>
          <w:tcPr/>
          <w:p>
            <w:pPr>
              <w:pStyle w:val="Compact"/>
            </w:pPr>
            <w:r>
              <w:t xml:space="preserve">При создании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Город из темы/текста</w:t>
            </w:r>
          </w:p>
        </w:tc>
        <w:tc>
          <w:tcPr/>
          <w:p>
            <w:pPr>
              <w:pStyle w:val="Compact"/>
            </w:pPr>
            <w:r>
              <w:t xml:space="preserve">При получении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Телефония</w:t>
            </w:r>
          </w:p>
        </w:tc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Код города из номера</w:t>
            </w:r>
          </w:p>
        </w:tc>
        <w:tc>
          <w:tcPr/>
          <w:p>
            <w:pPr>
              <w:pStyle w:val="Compact"/>
            </w:pPr>
            <w:r>
              <w:t xml:space="preserve">При звонке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</w:pPr>
            <w:r>
              <w:t xml:space="preserve">Робот</w:t>
            </w:r>
          </w:p>
        </w:tc>
        <w:tc>
          <w:tcPr/>
          <w:p>
            <w:pPr>
              <w:pStyle w:val="Compact"/>
            </w:pPr>
            <w:r>
              <w:t xml:space="preserve">Офис + менеджеры</w:t>
            </w:r>
          </w:p>
        </w:tc>
        <w:tc>
          <w:tcPr/>
          <w:p>
            <w:pPr>
              <w:pStyle w:val="Compact"/>
            </w:pPr>
            <w:r>
              <w:t xml:space="preserve">При маршрутизации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Робот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Уведомление о заявке</w:t>
            </w:r>
          </w:p>
        </w:tc>
        <w:tc>
          <w:tcPr/>
          <w:p>
            <w:pPr>
              <w:pStyle w:val="Compact"/>
            </w:pPr>
            <w:r>
              <w:t xml:space="preserve">После назначения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</w:tbl>
    <w:bookmarkEnd w:id="27"/>
    <w:bookmarkStart w:id="28" w:name="какие-данные-передаём-поля"/>
    <w:p>
      <w:pPr>
        <w:pStyle w:val="Heading3"/>
      </w:pPr>
      <w:r>
        <w:t xml:space="preserve">8.3. Какие данные передаём (поля)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заявки</w:t>
            </w:r>
          </w:p>
        </w:tc>
        <w:tc>
          <w:tcPr/>
          <w:p>
            <w:pPr>
              <w:pStyle w:val="Compact"/>
            </w:pPr>
            <w:r>
              <w:t xml:space="preserve">Число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12345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Город клиента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Краснодар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Телефон клиента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+7 918 123-45-67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Форма сайта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Тег VIP</w:t>
            </w:r>
          </w:p>
        </w:tc>
        <w:tc>
          <w:tcPr/>
          <w:p>
            <w:pPr>
              <w:pStyle w:val="Compact"/>
            </w:pPr>
            <w:r>
              <w:t xml:space="preserve">Да/Нет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Назначенный менеджер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Иванов И.И.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маршрутизации</w:t>
            </w:r>
          </w:p>
        </w:tc>
        <w:tc>
          <w:tcPr/>
          <w:p>
            <w:pPr>
              <w:pStyle w:val="Compact"/>
            </w:pPr>
            <w:r>
              <w:t xml:space="preserve">Дата/время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2026-02-19 14:30:00</w:t>
            </w:r>
          </w:p>
        </w:tc>
      </w:tr>
    </w:tbl>
    <w:bookmarkEnd w:id="28"/>
    <w:bookmarkStart w:id="29" w:name="конфигурация-роботов-битрикс24"/>
    <w:p>
      <w:pPr>
        <w:pStyle w:val="Heading3"/>
      </w:pPr>
      <w:r>
        <w:t xml:space="preserve">8.4. Конфигурация роботов Битрикс24</w:t>
      </w:r>
    </w:p>
    <w:p>
      <w:pPr>
        <w:pStyle w:val="FirstParagraph"/>
      </w:pPr>
      <w:r>
        <w:rPr>
          <w:b/>
          <w:bCs/>
        </w:rPr>
        <w:t xml:space="preserve">Робот R-01: Автомаршрутизация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Создание новой заявки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Поле «Менеджер» = пусто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Действие 1</w:t>
            </w:r>
          </w:p>
        </w:tc>
        <w:tc>
          <w:tcPr/>
          <w:p>
            <w:pPr>
              <w:pStyle w:val="Compact"/>
            </w:pPr>
            <w:r>
              <w:t xml:space="preserve">Найти офис по справочнику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Действие 2</w:t>
            </w:r>
          </w:p>
        </w:tc>
        <w:tc>
          <w:tcPr/>
          <w:p>
            <w:pPr>
              <w:pStyle w:val="Compact"/>
            </w:pPr>
            <w:r>
              <w:t xml:space="preserve">Найти менеджера с min загрузкой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Действие 3</w:t>
            </w:r>
          </w:p>
        </w:tc>
        <w:tc>
          <w:tcPr/>
          <w:p>
            <w:pPr>
              <w:pStyle w:val="Compact"/>
            </w:pPr>
            <w:r>
              <w:t xml:space="preserve">Назначить менеджера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Действие 4</w:t>
            </w:r>
          </w:p>
        </w:tc>
        <w:tc>
          <w:tcPr/>
          <w:p>
            <w:pPr>
              <w:pStyle w:val="Compact"/>
            </w:pPr>
            <w:r>
              <w:t xml:space="preserve">Отправить уведомление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Действие 5</w:t>
            </w:r>
          </w:p>
        </w:tc>
        <w:tc>
          <w:tcPr/>
          <w:p>
            <w:pPr>
              <w:pStyle w:val="Compact"/>
            </w:pPr>
            <w:r>
              <w:t xml:space="preserve">Записать время маршрутизации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Робот R-02: Обработка исключений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Робот R-01 не нашёл город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Действие 1</w:t>
            </w:r>
          </w:p>
        </w:tc>
        <w:tc>
          <w:tcPr/>
          <w:p>
            <w:pPr>
              <w:pStyle w:val="Compact"/>
            </w:pPr>
            <w:r>
              <w:t xml:space="preserve">Назначить на диспетчера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Действие 2</w:t>
            </w:r>
          </w:p>
        </w:tc>
        <w:tc>
          <w:tcPr/>
          <w:p>
            <w:pPr>
              <w:pStyle w:val="Compact"/>
            </w:pPr>
            <w:r>
              <w:t xml:space="preserve">Создать задачу «Определить направление»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Действие 3</w:t>
            </w:r>
          </w:p>
        </w:tc>
        <w:tc>
          <w:tcPr/>
          <w:p>
            <w:pPr>
              <w:pStyle w:val="Compact"/>
            </w:pPr>
            <w:r>
              <w:t xml:space="preserve">Добавить в список «Города для справочника»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Бизнес-процесс BP-01: Согласование документа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Нажатие кнопки «На согласование»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Шаг 1</w:t>
            </w:r>
          </w:p>
        </w:tc>
        <w:tc>
          <w:tcPr/>
          <w:p>
            <w:pPr>
              <w:pStyle w:val="Compact"/>
            </w:pPr>
            <w:r>
              <w:t xml:space="preserve">Определить маршрут по типу документа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Шаг 2</w:t>
            </w:r>
          </w:p>
        </w:tc>
        <w:tc>
          <w:tcPr/>
          <w:p>
            <w:pPr>
              <w:pStyle w:val="Compact"/>
            </w:pPr>
            <w:r>
              <w:t xml:space="preserve">Отправить первому согласующему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Шаг 3</w:t>
            </w:r>
          </w:p>
        </w:tc>
        <w:tc>
          <w:tcPr/>
          <w:p>
            <w:pPr>
              <w:pStyle w:val="Compact"/>
            </w:pPr>
            <w:r>
              <w:t xml:space="preserve">Ждать реакции (одобрить/отклонить)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Шаг 4A</w:t>
            </w:r>
          </w:p>
        </w:tc>
        <w:tc>
          <w:tcPr/>
          <w:p>
            <w:pPr>
              <w:pStyle w:val="Compact"/>
            </w:pPr>
            <w:r>
              <w:t xml:space="preserve">Если одобрено → следующему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Шаг 4B</w:t>
            </w:r>
          </w:p>
        </w:tc>
        <w:tc>
          <w:tcPr/>
          <w:p>
            <w:pPr>
              <w:pStyle w:val="Compact"/>
            </w:pPr>
            <w:r>
              <w:t xml:space="preserve">Если отклонено → инициатору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Шаг 5</w:t>
            </w:r>
          </w:p>
        </w:tc>
        <w:tc>
          <w:tcPr/>
          <w:p>
            <w:pPr>
              <w:pStyle w:val="Compact"/>
            </w:pPr>
            <w:r>
              <w:t xml:space="preserve">Если просрочка → эскалация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Завершение</w:t>
            </w:r>
          </w:p>
        </w:tc>
        <w:tc>
          <w:tcPr/>
          <w:p>
            <w:pPr>
              <w:pStyle w:val="Compact"/>
            </w:pPr>
            <w:r>
              <w:t xml:space="preserve">Статус = Согласовано / Отклонено</w:t>
            </w:r>
          </w:p>
        </w:tc>
      </w:tr>
    </w:tbl>
    <w:bookmarkEnd w:id="29"/>
    <w:bookmarkStart w:id="30" w:name="обработка-ошибок"/>
    <w:p>
      <w:pPr>
        <w:pStyle w:val="Heading3"/>
      </w:pPr>
      <w:r>
        <w:t xml:space="preserve">8.5. Обработка ошибок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ошибки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Алерт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Город не найден</w:t>
            </w:r>
          </w:p>
        </w:tc>
        <w:tc>
          <w:tcPr/>
          <w:p>
            <w:pPr>
              <w:pStyle w:val="Compact"/>
            </w:pPr>
            <w:r>
              <w:t xml:space="preserve">Назначить диспетчеру</w:t>
            </w:r>
          </w:p>
        </w:tc>
        <w:tc>
          <w:tcPr/>
          <w:p>
            <w:pPr>
              <w:pStyle w:val="Compact"/>
            </w:pPr>
            <w:r>
              <w:t xml:space="preserve">Задача диспетчеру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доступных менеджеров</w:t>
            </w:r>
          </w:p>
        </w:tc>
        <w:tc>
          <w:tcPr/>
          <w:p>
            <w:pPr>
              <w:pStyle w:val="Compact"/>
            </w:pPr>
            <w:r>
              <w:t xml:space="preserve">Назначить руководителю</w:t>
            </w:r>
          </w:p>
        </w:tc>
        <w:tc>
          <w:tcPr/>
          <w:p>
            <w:pPr>
              <w:pStyle w:val="Compact"/>
            </w:pPr>
            <w:r>
              <w:t xml:space="preserve">Telegram IT-чат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Ошибка бизнес-процесса</w:t>
            </w:r>
          </w:p>
        </w:tc>
        <w:tc>
          <w:tcPr/>
          <w:p>
            <w:pPr>
              <w:pStyle w:val="Compact"/>
            </w:pPr>
            <w:r>
              <w:t xml:space="preserve">Остановить + логировать</w:t>
            </w:r>
          </w:p>
        </w:tc>
        <w:tc>
          <w:tcPr/>
          <w:p>
            <w:pPr>
              <w:pStyle w:val="Compact"/>
            </w:pPr>
            <w:r>
              <w:t xml:space="preserve">Email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не найден</w:t>
            </w:r>
          </w:p>
        </w:tc>
        <w:tc>
          <w:tcPr/>
          <w:p>
            <w:pPr>
              <w:pStyle w:val="Compact"/>
            </w:pPr>
            <w:r>
              <w:t xml:space="preserve">Назначить администратору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2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маршрутизации</w:t>
            </w:r>
          </w:p>
        </w:tc>
        <w:tc>
          <w:tcPr/>
          <w:p>
            <w:pPr>
              <w:pStyle w:val="Compact"/>
            </w:pPr>
            <w:r>
              <w:t xml:space="preserve">&lt; 10 секунд</w:t>
            </w:r>
          </w:p>
        </w:tc>
        <w:tc>
          <w:tcPr/>
          <w:p>
            <w:pPr>
              <w:pStyle w:val="Compact"/>
            </w:pPr>
            <w:r>
              <w:t xml:space="preserve">Замер 100 заявок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запуска workflow</w:t>
            </w:r>
          </w:p>
        </w:tc>
        <w:tc>
          <w:tcPr/>
          <w:p>
            <w:pPr>
              <w:pStyle w:val="Compact"/>
            </w:pPr>
            <w:r>
              <w:t xml:space="preserve">&lt; 5 секунд</w:t>
            </w:r>
          </w:p>
        </w:tc>
        <w:tc>
          <w:tcPr/>
          <w:p>
            <w:pPr>
              <w:pStyle w:val="Compact"/>
            </w:pPr>
            <w:r>
              <w:t xml:space="preserve">Замер 50 документов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Обновление дашборда</w:t>
            </w:r>
          </w:p>
        </w:tc>
        <w:tc>
          <w:tcPr/>
          <w:p>
            <w:pPr>
              <w:pStyle w:val="Compact"/>
            </w:pPr>
            <w:r>
              <w:t xml:space="preserve">&lt; 5 минут</w:t>
            </w:r>
          </w:p>
        </w:tc>
        <w:tc>
          <w:tcPr/>
          <w:p>
            <w:pPr>
              <w:pStyle w:val="Compact"/>
            </w:pPr>
            <w:r>
              <w:t xml:space="preserve">Визуальная проверка</w:t>
            </w:r>
          </w:p>
        </w:tc>
      </w:tr>
    </w:tbl>
    <w:bookmarkEnd w:id="32"/>
    <w:bookmarkStart w:id="33" w:name="нагрузка"/>
    <w:p>
      <w:pPr>
        <w:pStyle w:val="Heading3"/>
      </w:pPr>
      <w:r>
        <w:t xml:space="preserve">9.2. Нагрузка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</w:pPr>
            <w:r>
              <w:t xml:space="preserve">В сезон (пик)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Заявок в день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150 (+200%)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Согласований в день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60 (+200%)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Одновременных пользователей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</w:tbl>
    <w:bookmarkEnd w:id="33"/>
    <w:bookmarkStart w:id="34" w:name="надёжность"/>
    <w:p>
      <w:pPr>
        <w:pStyle w:val="Heading3"/>
      </w:pPr>
      <w:r>
        <w:t xml:space="preserve">9.3. Надёжность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t xml:space="preserve">&gt; 99% в рабочее время (8:00–22:00)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Максимальный простой</w:t>
            </w:r>
          </w:p>
        </w:tc>
        <w:tc>
          <w:tcPr/>
          <w:p>
            <w:pPr>
              <w:pStyle w:val="Compact"/>
            </w:pPr>
            <w:r>
              <w:t xml:space="preserve">&lt; 4 часов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Резервные копии</w:t>
            </w:r>
          </w:p>
        </w:tc>
        <w:tc>
          <w:tcPr/>
          <w:p>
            <w:pPr>
              <w:pStyle w:val="Compact"/>
            </w:pPr>
            <w:r>
              <w:t xml:space="preserve">Ежедневно (стандарт Битрикс24)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этапы-и-сроки"/>
    <w:p>
      <w:pPr>
        <w:pStyle w:val="Heading2"/>
      </w:pPr>
      <w:r>
        <w:t xml:space="preserve">10. ЭТАПЫ И СРОКИ</w:t>
      </w:r>
    </w:p>
    <w:bookmarkStart w:id="36" w:name="план-график"/>
    <w:p>
      <w:pPr>
        <w:pStyle w:val="Heading3"/>
      </w:pPr>
      <w:r>
        <w:t xml:space="preserve">10.1. План-график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Подготовка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Справочник заполнен, доступы готовы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Разработка справочника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F-01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Разработка маршрутизации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F-02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Разработка дашборда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F-03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Разработка workflow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F-04 готова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4 дня</w:t>
            </w:r>
          </w:p>
        </w:tc>
        <w:tc>
          <w:tcPr/>
          <w:p>
            <w:pPr>
              <w:pStyle w:val="Compact"/>
            </w:pPr>
            <w:r>
              <w:t xml:space="preserve">Протокол тестирования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5 дней</w:t>
            </w:r>
          </w:p>
        </w:tc>
        <w:tc>
          <w:tcPr/>
          <w:p>
            <w:pPr>
              <w:pStyle w:val="Compact"/>
            </w:pPr>
            <w:r>
              <w:t xml:space="preserve">Отчёт о пилоте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Доработка</w:t>
            </w:r>
          </w:p>
        </w:tc>
        <w:tc>
          <w:tcPr/>
          <w:p>
            <w:pPr>
              <w:pStyle w:val="Compact"/>
            </w:pPr>
            <w:r>
              <w:t xml:space="preserve">3 дня</w:t>
            </w:r>
          </w:p>
        </w:tc>
        <w:tc>
          <w:tcPr/>
          <w:p>
            <w:pPr>
              <w:pStyle w:val="Compact"/>
            </w:pPr>
            <w:r>
              <w:t xml:space="preserve">Исправления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2 дня</w:t>
            </w:r>
          </w:p>
        </w:tc>
        <w:tc>
          <w:tcPr/>
          <w:p>
            <w:pPr>
              <w:pStyle w:val="Compact"/>
            </w:pPr>
            <w:r>
              <w:t xml:space="preserve">Система в работе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5 недель (33 рабочих дня)</w:t>
      </w:r>
    </w:p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6"/>
    <w:bookmarkStart w:id="37" w:name="кто-что-делает-raci"/>
    <w:p>
      <w:pPr>
        <w:pStyle w:val="Heading3"/>
      </w:pPr>
      <w:r>
        <w:t xml:space="preserve">10.2. Кто что делает (RACI)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863"/>
        <w:gridCol w:w="2174"/>
        <w:gridCol w:w="2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Делает (R)</w:t>
            </w:r>
          </w:p>
        </w:tc>
        <w:tc>
          <w:tcPr/>
          <w:p>
            <w:pPr>
              <w:pStyle w:val="Compact"/>
            </w:pPr>
            <w:r>
              <w:t xml:space="preserve">Отвечает (A)</w:t>
            </w:r>
          </w:p>
        </w:tc>
        <w:tc>
          <w:tcPr/>
          <w:p>
            <w:pPr>
              <w:pStyle w:val="Compact"/>
            </w:pPr>
            <w:r>
              <w:t xml:space="preserve">Консультирует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Подготовка справочника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Акопова А.В., Назарикова М.В.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</w:t>
            </w:r>
          </w:p>
        </w:tc>
        <w:tc>
          <w:tcPr/>
          <w:p>
            <w:pPr>
              <w:pStyle w:val="Compact"/>
            </w:pPr>
            <w:r>
              <w:t xml:space="preserve">IT + Акопова А.В.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Пилот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IT-отдел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  <w:r>
              <w:t xml:space="preserve">Все руководители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9" w:name="тест-кейсы"/>
    <w:p>
      <w:pPr>
        <w:pStyle w:val="Heading3"/>
      </w:pPr>
      <w:r>
        <w:t xml:space="preserve">11.1. Тест-кейсы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582"/>
        <w:gridCol w:w="103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Что проверяем</w:t>
            </w:r>
          </w:p>
        </w:tc>
        <w:tc>
          <w:tcPr/>
          <w:p>
            <w:pPr>
              <w:pStyle w:val="Compact"/>
            </w:pPr>
            <w:r>
              <w:t xml:space="preserve">Шаги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Справочник: поиск города</w:t>
            </w:r>
          </w:p>
        </w:tc>
        <w:tc>
          <w:tcPr/>
          <w:p>
            <w:pPr>
              <w:pStyle w:val="Compact"/>
            </w:pPr>
            <w:r>
              <w:t xml:space="preserve">1. Открыть справочник</w:t>
            </w:r>
            <w:r>
              <w:t xml:space="preserve">2. Ввести «Краснодар»</w:t>
            </w:r>
          </w:p>
        </w:tc>
        <w:tc>
          <w:tcPr/>
          <w:p>
            <w:pPr>
              <w:pStyle w:val="Compact"/>
            </w:pPr>
            <w:r>
              <w:t xml:space="preserve">Найден офис «Ростов-на-Дону»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Маршрутизация: известный город</w:t>
            </w:r>
          </w:p>
        </w:tc>
        <w:tc>
          <w:tcPr/>
          <w:p>
            <w:pPr>
              <w:pStyle w:val="Compact"/>
            </w:pPr>
            <w:r>
              <w:t xml:space="preserve">1. Создать заявку, город = Новосибирск</w:t>
            </w:r>
            <w:r>
              <w:t xml:space="preserve">2. Подождать 10 сек</w:t>
            </w:r>
          </w:p>
        </w:tc>
        <w:tc>
          <w:tcPr/>
          <w:p>
            <w:pPr>
              <w:pStyle w:val="Compact"/>
            </w:pPr>
            <w:r>
              <w:t xml:space="preserve">Заявка назначена менеджеру Новосибирского офиса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Маршрутизация: неизвестный город</w:t>
            </w:r>
          </w:p>
        </w:tc>
        <w:tc>
          <w:tcPr/>
          <w:p>
            <w:pPr>
              <w:pStyle w:val="Compact"/>
            </w:pPr>
            <w:r>
              <w:t xml:space="preserve">1. Создать заявку, город = Биробиджан</w:t>
            </w:r>
            <w:r>
              <w:t xml:space="preserve">2. Подождать 10 сек</w:t>
            </w:r>
          </w:p>
        </w:tc>
        <w:tc>
          <w:tcPr/>
          <w:p>
            <w:pPr>
              <w:pStyle w:val="Compact"/>
            </w:pPr>
            <w:r>
              <w:t xml:space="preserve">Заявка назначена диспетчеру, создана задача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Дашборд: отображение</w:t>
            </w:r>
          </w:p>
        </w:tc>
        <w:tc>
          <w:tcPr/>
          <w:p>
            <w:pPr>
              <w:pStyle w:val="Compact"/>
            </w:pPr>
            <w:r>
              <w:t xml:space="preserve">1. Открыть дашборд</w:t>
            </w:r>
            <w:r>
              <w:t xml:space="preserve">2. Проверить данные</w:t>
            </w:r>
          </w:p>
        </w:tc>
        <w:tc>
          <w:tcPr/>
          <w:p>
            <w:pPr>
              <w:pStyle w:val="Compact"/>
            </w:pPr>
            <w:r>
              <w:t xml:space="preserve">Показана загрузка всех офисов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Workflow: линейный маршрут</w:t>
            </w:r>
          </w:p>
        </w:tc>
        <w:tc>
          <w:tcPr/>
          <w:p>
            <w:pPr>
              <w:pStyle w:val="Compact"/>
            </w:pPr>
            <w:r>
              <w:t xml:space="preserve">1. Запустить согласование RT-01</w:t>
            </w:r>
            <w:r>
              <w:t xml:space="preserve">2. Согласовать каждым участником</w:t>
            </w:r>
          </w:p>
        </w:tc>
        <w:tc>
          <w:tcPr/>
          <w:p>
            <w:pPr>
              <w:pStyle w:val="Compact"/>
            </w:pPr>
            <w:r>
              <w:t xml:space="preserve">Документ согласован, история сохранена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Workflow: эскалация</w:t>
            </w:r>
          </w:p>
        </w:tc>
        <w:tc>
          <w:tcPr/>
          <w:p>
            <w:pPr>
              <w:pStyle w:val="Compact"/>
            </w:pPr>
            <w:r>
              <w:t xml:space="preserve">1. Запустить согласование RT-02</w:t>
            </w:r>
            <w:r>
              <w:t xml:space="preserve">2. Не реагировать 4+ часа</w:t>
            </w:r>
          </w:p>
        </w:tc>
        <w:tc>
          <w:tcPr/>
          <w:p>
            <w:pPr>
              <w:pStyle w:val="Compact"/>
            </w:pPr>
            <w:r>
              <w:t xml:space="preserve">Отправлен алерт руководителю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Маршрутизация: VIP</w:t>
            </w:r>
          </w:p>
        </w:tc>
        <w:tc>
          <w:tcPr/>
          <w:p>
            <w:pPr>
              <w:pStyle w:val="Compact"/>
            </w:pPr>
            <w:r>
              <w:t xml:space="preserve">1. Создать заявку с тегом VIP</w:t>
            </w:r>
            <w:r>
              <w:t xml:space="preserve">2. Подождать 10 сек</w:t>
            </w:r>
          </w:p>
        </w:tc>
        <w:tc>
          <w:tcPr/>
          <w:p>
            <w:pPr>
              <w:pStyle w:val="Compact"/>
            </w:pPr>
            <w:r>
              <w:t xml:space="preserve">Назначен выделенный VIP-менеджер</w:t>
            </w:r>
          </w:p>
        </w:tc>
      </w:tr>
    </w:tbl>
    <w:bookmarkEnd w:id="39"/>
    <w:bookmarkStart w:id="40" w:name="критерии-успешной-приёмки"/>
    <w:p>
      <w:pPr>
        <w:pStyle w:val="Heading3"/>
      </w:pPr>
      <w:r>
        <w:t xml:space="preserve">11.2. Критерии успешной приёмки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Все функции Must работают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Протокол тестов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Нет критических ошибок</w:t>
            </w:r>
          </w:p>
        </w:tc>
        <w:tc>
          <w:tcPr/>
          <w:p>
            <w:pPr>
              <w:pStyle w:val="Compact"/>
            </w:pPr>
            <w:r>
              <w:t xml:space="preserve">0 штук</w:t>
            </w:r>
          </w:p>
        </w:tc>
        <w:tc>
          <w:tcPr/>
          <w:p>
            <w:pPr>
              <w:pStyle w:val="Compact"/>
            </w:pPr>
            <w:r>
              <w:t xml:space="preserve">Баг-трекер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Маршрутизация корректна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Выборка 50 заявок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Согласования работают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Прохождение всех маршрутов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в норме</w:t>
            </w:r>
          </w:p>
        </w:tc>
        <w:tc>
          <w:tcPr/>
          <w:p>
            <w:pPr>
              <w:pStyle w:val="Compact"/>
            </w:pPr>
            <w:r>
              <w:t xml:space="preserve">&lt;10 сек</w:t>
            </w:r>
          </w:p>
        </w:tc>
        <w:tc>
          <w:tcPr/>
          <w:p>
            <w:pPr>
              <w:pStyle w:val="Compact"/>
            </w:pPr>
            <w:r>
              <w:t xml:space="preserve">Замеры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Справочник заполнен</w:t>
            </w:r>
          </w:p>
        </w:tc>
        <w:tc>
          <w:tcPr/>
          <w:p>
            <w:pPr>
              <w:pStyle w:val="Compact"/>
            </w:pPr>
            <w:r>
              <w:t xml:space="preserve">28 направлений</w:t>
            </w:r>
          </w:p>
        </w:tc>
        <w:tc>
          <w:tcPr/>
          <w:p>
            <w:pPr>
              <w:pStyle w:val="Compact"/>
            </w:pPr>
            <w:r>
              <w:t xml:space="preserve">Наличие записей</w:t>
            </w:r>
          </w:p>
        </w:tc>
      </w:tr>
    </w:tbl>
    <w:bookmarkEnd w:id="40"/>
    <w:bookmarkStart w:id="41" w:name="процедура-приёмки"/>
    <w:p>
      <w:pPr>
        <w:pStyle w:val="Heading3"/>
      </w:pPr>
      <w:r>
        <w:t xml:space="preserve">11.3. Процедура приёмки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Демонстрация</w:t>
      </w:r>
      <w:r>
        <w:t xml:space="preserve"> </w:t>
      </w:r>
      <w:r>
        <w:t xml:space="preserve">— IT показывает работу всех функций (2 часа)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Тестирование</w:t>
      </w:r>
      <w:r>
        <w:t xml:space="preserve"> </w:t>
      </w:r>
      <w:r>
        <w:t xml:space="preserve">— Акопова А.В. проверяет тест-кейсы (2 дня)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Пилот</w:t>
      </w:r>
      <w:r>
        <w:t xml:space="preserve"> </w:t>
      </w:r>
      <w:r>
        <w:t xml:space="preserve">— работа на 2 офисах (Москва, Ростов) в течение 5 дней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Протокол</w:t>
      </w:r>
      <w:r>
        <w:t xml:space="preserve"> </w:t>
      </w:r>
      <w:r>
        <w:t xml:space="preserve">— список замечаний (если есть)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Исправление</w:t>
      </w:r>
      <w:r>
        <w:t xml:space="preserve"> </w:t>
      </w:r>
      <w:r>
        <w:t xml:space="preserve">— IT устраняет замечания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Акт приёмки</w:t>
      </w:r>
      <w:r>
        <w:t xml:space="preserve"> </w:t>
      </w:r>
      <w:r>
        <w:t xml:space="preserve">— подписание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поддержка-и-гарантии"/>
    <w:p>
      <w:pPr>
        <w:pStyle w:val="Heading2"/>
      </w:pPr>
      <w:r>
        <w:t xml:space="preserve">12. ПОДДЕРЖКА И ГАРАНТИИ</w:t>
      </w:r>
    </w:p>
    <w:bookmarkStart w:id="43" w:name="гарантийный-период"/>
    <w:p>
      <w:pPr>
        <w:pStyle w:val="Heading3"/>
      </w:pPr>
      <w:r>
        <w:t xml:space="preserve">12.1. Гарантийный период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Срок:</w:t>
      </w:r>
      <w:r>
        <w:t xml:space="preserve"> </w:t>
      </w:r>
      <w:r>
        <w:t xml:space="preserve">3 месяца после подписания акта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исправление ошибок, добавление городов в справочник, консультации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НЕ входит:</w:t>
      </w:r>
      <w:r>
        <w:t xml:space="preserve"> </w:t>
      </w:r>
      <w:r>
        <w:t xml:space="preserve">новые маршруты согласований, интеграция с другими системами</w:t>
      </w:r>
    </w:p>
    <w:bookmarkEnd w:id="43"/>
    <w:bookmarkStart w:id="44" w:name="sla"/>
    <w:p>
      <w:pPr>
        <w:pStyle w:val="Heading3"/>
      </w:pPr>
      <w:r>
        <w:t xml:space="preserve">12.2.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Что случилось</w:t>
            </w:r>
          </w:p>
        </w:tc>
        <w:tc>
          <w:tcPr/>
          <w:p>
            <w:pPr>
              <w:pStyle w:val="Compact"/>
            </w:pPr>
            <w:r>
              <w:t xml:space="preserve">Время реакции</w:t>
            </w:r>
          </w:p>
        </w:tc>
        <w:tc>
          <w:tcPr/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Критический</w:t>
            </w:r>
          </w:p>
        </w:tc>
        <w:tc>
          <w:tcPr/>
          <w:p>
            <w:pPr>
              <w:pStyle w:val="Compact"/>
            </w:pPr>
            <w:r>
              <w:t xml:space="preserve">Маршрутизация не работает</w:t>
            </w:r>
          </w:p>
        </w:tc>
        <w:tc>
          <w:tcPr/>
          <w:p>
            <w:pPr>
              <w:pStyle w:val="Compact"/>
            </w:pPr>
            <w:r>
              <w:t xml:space="preserve">1 час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Высокий</w:t>
            </w:r>
          </w:p>
        </w:tc>
        <w:tc>
          <w:tcPr/>
          <w:p>
            <w:pPr>
              <w:pStyle w:val="Compact"/>
            </w:pPr>
            <w:r>
              <w:t xml:space="preserve">Workflow остановился</w:t>
            </w:r>
          </w:p>
        </w:tc>
        <w:tc>
          <w:tcPr/>
          <w:p>
            <w:pPr>
              <w:pStyle w:val="Compact"/>
            </w:pPr>
            <w:r>
              <w:t xml:space="preserve">4 часа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Средний</w:t>
            </w:r>
          </w:p>
        </w:tc>
        <w:tc>
          <w:tcPr/>
          <w:p>
            <w:pPr>
              <w:pStyle w:val="Compact"/>
            </w:pPr>
            <w:r>
              <w:t xml:space="preserve">Ошибка в справочнике</w:t>
            </w:r>
          </w:p>
        </w:tc>
        <w:tc>
          <w:tcPr/>
          <w:p>
            <w:pPr>
              <w:pStyle w:val="Compact"/>
            </w:pPr>
            <w:r>
              <w:t xml:space="preserve">1 рабочий день</w:t>
            </w:r>
          </w:p>
        </w:tc>
        <w:tc>
          <w:tcPr/>
          <w:p>
            <w:pPr>
              <w:pStyle w:val="Compact"/>
            </w:pPr>
            <w:r>
              <w:t xml:space="preserve">2 рабочих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Низкий</w:t>
            </w:r>
          </w:p>
        </w:tc>
        <w:tc>
          <w:tcPr/>
          <w:p>
            <w:pPr>
              <w:pStyle w:val="Compact"/>
            </w:pPr>
            <w:r>
              <w:t xml:space="preserve">Добавить город</w:t>
            </w:r>
          </w:p>
        </w:tc>
        <w:tc>
          <w:tcPr/>
          <w:p>
            <w:pPr>
              <w:pStyle w:val="Compact"/>
            </w:pPr>
            <w:r>
              <w:t xml:space="preserve">3 рабочих дня</w:t>
            </w:r>
          </w:p>
        </w:tc>
        <w:tc>
          <w:tcPr/>
          <w:p>
            <w:pPr>
              <w:pStyle w:val="Compact"/>
            </w:pPr>
            <w:r>
              <w:t xml:space="preserve">5 рабочих дней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риски"/>
    <w:p>
      <w:pPr>
        <w:pStyle w:val="Heading2"/>
      </w:pPr>
      <w:r>
        <w:t xml:space="preserve">13.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451"/>
        <w:gridCol w:w="1697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Справочник неполный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Собрать все города до начала, итеративно дополнять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Сопротивление диспетчеров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Вовлечь в тестирование, показать экономию 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Неравномерная нагрузка останется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Настроить веса менеджеров, ввести лимиты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Робот работает медленно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</w:pPr>
            <w:r>
              <w:t xml:space="preserve">Оптимизировать запросы, кэшировать справочник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структуры офисов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Спроектировать гибкую архитектуру справочника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9" w:name="оценка-трудозатрат"/>
    <w:p>
      <w:pPr>
        <w:pStyle w:val="Heading2"/>
      </w:pPr>
      <w:r>
        <w:t xml:space="preserve">14. ОЦЕНКА ТРУДОЗАТРАТ</w:t>
      </w:r>
    </w:p>
    <w:bookmarkStart w:id="47" w:name="общая-трудоёмкость-224-человеко-часа"/>
    <w:p>
      <w:pPr>
        <w:pStyle w:val="Heading3"/>
      </w:pPr>
      <w:r>
        <w:t xml:space="preserve">Общая трудоёмкость: 224 человеко-часа</w:t>
      </w:r>
    </w:p>
    <w:bookmarkEnd w:id="47"/>
    <w:bookmarkStart w:id="48" w:name="смета-работ"/>
    <w:p>
      <w:pPr>
        <w:pStyle w:val="Heading3"/>
      </w:pPr>
      <w:r>
        <w:t xml:space="preserve">Смета работ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Работа</w:t>
            </w:r>
          </w:p>
        </w:tc>
        <w:tc>
          <w:tcPr/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Автоматическая маршрутизация заявок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Создание справочника «Город → Офис → Менеджеры»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Робот: определение офиса по городу клиента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Робот: назначение менеджера (round-robin с приоритетами)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Робот: уведомление менеджеру о новой заявке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Робот: эскалация при отсутствии реакции (&gt;30 мин)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Обработка исключений (неизвестный город, все заняты)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согласования документов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Маршрут согласования договоров с агентами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Маршрут согласования коммерческих предложений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Маршрут согласования возвратов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Маршрут согласования скидок &gt;10%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Маршрут согласования командировок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Настройка автоматических напоминаний о дедлайнах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Настройка эскалации при просрочке согласования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Интерфейс и отчётность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Дашборд нагрузки по менеджерам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Дашборд статусов согласований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Отчёт о среднем времени согласования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Тестирование маршрутизации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Тестирование workflow (все маршруты)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Исправление ошибок по результатам тестирования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Документация (инструкции для диспетчеров и согласующих)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Пилотная эксплуатация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Приёмка и передача в эксплуатацию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224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маршруты согласования указано из расчёта 1 маршрут. При добавлении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приложения"/>
    <w:p>
      <w:pPr>
        <w:pStyle w:val="Heading2"/>
      </w:pPr>
      <w:r>
        <w:t xml:space="preserve">ПРИЛОЖЕНИЯ</w:t>
      </w:r>
    </w:p>
    <w:bookmarkStart w:id="50" w:name="приложение-a-пример-записи-справочника"/>
    <w:p>
      <w:pPr>
        <w:pStyle w:val="Heading3"/>
      </w:pPr>
      <w:r>
        <w:t xml:space="preserve">Приложение A: Пример записи справочника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"Краснодар"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"federal_district"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"ЮФО"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"Ростов-на-Дону"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"Иванов И.И."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"Петров П.П."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"office_priority"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Xafa18363981d5d623b986485badbe7e490b9d1f"/>
    <w:p>
      <w:pPr>
        <w:pStyle w:val="Heading3"/>
      </w:pPr>
      <w:r>
        <w:t xml:space="preserve">Приложение B: Пример уведомления менеджеру</w:t>
      </w:r>
    </w:p>
    <w:p>
      <w:pPr>
        <w:pStyle w:val="SourceCode"/>
      </w:pPr>
      <w:r>
        <w:rPr>
          <w:rStyle w:val="VerbatimChar"/>
        </w:rPr>
        <w:t xml:space="preserve">📥 Новая заявка #12345</w:t>
      </w:r>
      <w:r>
        <w:br/>
      </w:r>
      <w:r>
        <w:br/>
      </w:r>
      <w:r>
        <w:rPr>
          <w:rStyle w:val="VerbatimChar"/>
        </w:rPr>
        <w:t xml:space="preserve">Клиент: Иванова Мария</w:t>
      </w:r>
      <w:r>
        <w:br/>
      </w:r>
      <w:r>
        <w:rPr>
          <w:rStyle w:val="VerbatimChar"/>
        </w:rPr>
        <w:t xml:space="preserve">Город: Краснодар</w:t>
      </w:r>
      <w:r>
        <w:br/>
      </w:r>
      <w:r>
        <w:rPr>
          <w:rStyle w:val="VerbatimChar"/>
        </w:rPr>
        <w:t xml:space="preserve">Телефон: +7 918 123-45-67</w:t>
      </w:r>
      <w:r>
        <w:br/>
      </w:r>
      <w:r>
        <w:rPr>
          <w:rStyle w:val="VerbatimChar"/>
        </w:rPr>
        <w:t xml:space="preserve">Источник: Форма сайта</w:t>
      </w:r>
      <w:r>
        <w:br/>
      </w:r>
      <w:r>
        <w:rPr>
          <w:rStyle w:val="VerbatimChar"/>
        </w:rPr>
        <w:t xml:space="preserve">Направление: Турция, отель</w:t>
      </w:r>
      <w:r>
        <w:br/>
      </w:r>
      <w:r>
        <w:br/>
      </w:r>
      <w:r>
        <w:rPr>
          <w:rStyle w:val="VerbatimChar"/>
        </w:rPr>
        <w:t xml:space="preserve">Заявка автоматически назначена вам.</w:t>
      </w:r>
      <w:r>
        <w:br/>
      </w:r>
      <w:r>
        <w:rPr>
          <w:rStyle w:val="VerbatimChar"/>
        </w:rPr>
        <w:t xml:space="preserve">Перейти к заявке: [ссылка]</w:t>
      </w:r>
    </w:p>
    <w:bookmarkEnd w:id="51"/>
    <w:bookmarkStart w:id="52" w:name="X3a635c6fba0d93887e3fd4efeda7def0a77d847"/>
    <w:p>
      <w:pPr>
        <w:pStyle w:val="Heading3"/>
      </w:pPr>
      <w:r>
        <w:t xml:space="preserve">Приложение C: Пример уведомления о согласовании</w:t>
      </w:r>
    </w:p>
    <w:p>
      <w:pPr>
        <w:pStyle w:val="SourceCode"/>
      </w:pPr>
      <w:r>
        <w:rPr>
          <w:rStyle w:val="VerbatimChar"/>
        </w:rPr>
        <w:t xml:space="preserve">📋 Требуется ваше согласование</w:t>
      </w:r>
      <w:r>
        <w:br/>
      </w:r>
      <w:r>
        <w:br/>
      </w:r>
      <w:r>
        <w:rPr>
          <w:rStyle w:val="VerbatimChar"/>
        </w:rPr>
        <w:t xml:space="preserve">Документ: Договор с агентом «ТурСервис»</w:t>
      </w:r>
      <w:r>
        <w:br/>
      </w:r>
      <w:r>
        <w:rPr>
          <w:rStyle w:val="VerbatimChar"/>
        </w:rPr>
        <w:t xml:space="preserve">Тип: RT-01 (Договор с агентом)</w:t>
      </w:r>
      <w:r>
        <w:br/>
      </w:r>
      <w:r>
        <w:rPr>
          <w:rStyle w:val="VerbatimChar"/>
        </w:rPr>
        <w:t xml:space="preserve">Инициатор: Иванов И.И.</w:t>
      </w:r>
      <w:r>
        <w:br/>
      </w:r>
      <w:r>
        <w:rPr>
          <w:rStyle w:val="VerbatimChar"/>
        </w:rPr>
        <w:t xml:space="preserve">Срок: до 20.02.2026 18:00</w:t>
      </w:r>
      <w:r>
        <w:br/>
      </w:r>
      <w:r>
        <w:br/>
      </w:r>
      <w:r>
        <w:rPr>
          <w:rStyle w:val="VerbatimChar"/>
        </w:rPr>
        <w:t xml:space="preserve">Одобрить: [ссылка]</w:t>
      </w:r>
      <w:r>
        <w:br/>
      </w:r>
      <w:r>
        <w:rPr>
          <w:rStyle w:val="VerbatimChar"/>
        </w:rPr>
        <w:t xml:space="preserve">Отклонить: [ссылка]</w:t>
      </w:r>
      <w:r>
        <w:br/>
      </w:r>
      <w:r>
        <w:rPr>
          <w:rStyle w:val="VerbatimChar"/>
        </w:rPr>
        <w:t xml:space="preserve">Посмотреть документ: [ссылка]</w:t>
      </w:r>
    </w:p>
    <w:bookmarkEnd w:id="52"/>
    <w:bookmarkStart w:id="53" w:name="приложение-d-глоссарий"/>
    <w:p>
      <w:pPr>
        <w:pStyle w:val="Heading3"/>
      </w:pPr>
      <w:r>
        <w:t xml:space="preserve">Приложение D: Глоссарий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Маршрутизация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распределение заявок по менеджерам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маршрут прохождения документа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Эскалация</w:t>
            </w:r>
          </w:p>
        </w:tc>
        <w:tc>
          <w:tcPr/>
          <w:p>
            <w:pPr>
              <w:pStyle w:val="Compact"/>
            </w:pPr>
            <w:r>
              <w:t xml:space="preserve">Передача задачи вышестоящему руководителю при просрочке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</w:t>
            </w:r>
          </w:p>
        </w:tc>
        <w:tc>
          <w:tcPr/>
          <w:p>
            <w:pPr>
              <w:pStyle w:val="Compact"/>
            </w:pPr>
            <w:r>
              <w:t xml:space="preserve">Федеральный округ (ЦФО, СЗФО, ЮФО и т.д.)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Справочник направлений</w:t>
            </w:r>
          </w:p>
        </w:tc>
        <w:tc>
          <w:tcPr/>
          <w:p>
            <w:pPr>
              <w:pStyle w:val="Compact"/>
            </w:pPr>
            <w:r>
              <w:t xml:space="preserve">Таблица «Город → Офис → Менеджеры»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согласования"/>
    <w:p>
      <w:pPr>
        <w:pStyle w:val="Heading2"/>
      </w:pPr>
      <w:r>
        <w:t xml:space="preserve">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 (маршрутизация)</w:t>
            </w:r>
          </w:p>
        </w:tc>
        <w:tc>
          <w:tcPr/>
          <w:p>
            <w:pPr>
              <w:pStyle w:val="Compact"/>
            </w:pPr>
            <w:r>
              <w:t xml:space="preserve">Акопова А.В.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процесса (согласования)</w:t>
            </w:r>
          </w:p>
        </w:tc>
        <w:tc>
          <w:tcPr/>
          <w:p>
            <w:pPr>
              <w:pStyle w:val="Compact"/>
            </w:pPr>
            <w:r>
              <w:t xml:space="preserve">Назарикова М.В.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IT-директор</w:t>
            </w:r>
          </w:p>
        </w:tc>
        <w:tc>
          <w:tcPr/>
          <w:p>
            <w:pPr>
              <w:pStyle w:val="Compact"/>
            </w:pPr>
            <w:r>
              <w:t xml:space="preserve">Логвинов Г.А.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Что изменилось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2026-02-19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Первоначальная версия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TZ-04 v1.0 | Маршрутизация и workflow Битрикс24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2026-02-23T08:11:54Z</dcterms:created>
  <dcterms:modified xsi:type="dcterms:W3CDTF">2026-02-23T08:11:54Z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