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финальный-отчёт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ФИНАЛЬНЫЙ ОТЧЁТ</w:t>
      </w:r>
    </w:p>
    <w:bookmarkStart w:id="9" w:name="Xab0b93e266598c83958671b7d5708d78fc6fac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Анализ и оптимизация бизнес-процессов туроператора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8. 3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25 февраля 2026 года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Для: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Совет директоров Space Travel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End w:id="10"/>
    <w:bookmarkStart w:id="17" w:name="executive-summary-1-страниц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EXECUTIVE SUMMARY (1 страница)</w:t>
      </w:r>
    </w:p>
    <w:bookmarkStart w:id="16" w:name="проект-за-60-секунд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Проект за 60 секунд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Space Travel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198 человек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Департаментов: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9</w:t>
      </w:r>
    </w:p>
    <w:bookmarkStart w:id="11" w:name="что-сделан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Проанализировано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198 анкет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сотрудников всех уровней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Выявлено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64 точки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 потенциалом экономии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13 технических заданий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для внедрения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Рассчитан бюджет: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~17, 4 млн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внедрение</w:t>
      </w:r>
    </w:p>
    <w:bookmarkEnd w:id="11"/>
    <w:bookmarkStart w:id="12" w:name="главные-циф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Главные цифры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(7, 2 FTE)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деньгах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~15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Затронуто сотрудников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 человек (76%)</w:t>
            </w:r>
          </w:p>
        </w:tc>
      </w:tr>
    </w:tbl>
    <w:bookmarkEnd w:id="12"/>
    <w:bookmarkStart w:id="13" w:name="топ-3-проблемы-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Топ-3 проблемы → Решения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авиабилетов «сгорает»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Убытки ~500К₽/год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TZ-09: Контроль тайм-лимитов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учёта авиа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риски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TZ-12: GDS → 1С интеграция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маршрутизация (15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лидов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TZ-04: Автомаршрутизация</w:t>
            </w:r>
          </w:p>
        </w:tc>
      </w:tr>
    </w:tbl>
    <w:bookmarkEnd w:id="13"/>
    <w:bookmarkStart w:id="14" w:name="план-внедр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План внедрения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Эффект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(Quick Wins)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5, 0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481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 (Критические)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1, 4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96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 (Стратегические)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11, 0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ч/мес</w:t>
            </w:r>
          </w:p>
        </w:tc>
      </w:tr>
    </w:tbl>
    <w:bookmarkEnd w:id="14"/>
    <w:bookmarkStart w:id="15" w:name="рекоменд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Начать с Волны 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8 проектов с быстрой окупаемостью (8-16 месяцев). Параллельно провести аудит API САМО-тур (разблокирует 3 ТЗ).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раздел-0-reconciliation-сверка-цифр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0: RECONCILIATION (сверка цифр)</w:t>
      </w:r>
    </w:p>
    <w:bookmarkStart w:id="21" w:name="X20213b529d549ec90366df561db75b14385681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две цифры экономии: 713 vs 1 272 ч/мес?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документации встречаются две цифры экономии.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Обе корректны</w:t>
      </w:r>
      <w:r>
        <w:rPr>
          <w:rFonts w:ascii="Tahoma" w:hAnsi="Tahoma" w:cs="Tahoma" w:eastAsia="Tahoma"/>
          <w:b w:val="0"/>
          <w:sz w:val="18"/>
        </w:rPr>
        <w:t>, но показывают разное: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от всех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64 точек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Потенциал, общая картина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Реализуемая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от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13 ТЗ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(сгруппированы из 64 точек)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Бюджетирование, ROI</w:t>
            </w:r>
          </w:p>
        </w:tc>
      </w:tr>
    </w:tbl>
    <w:bookmarkStart w:id="18" w:name="визуализ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Визуализация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64 точки AUTO ────────────────────────────► 1 272 ч/мес (ПОТЕНЦИАЛ)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группировка по технологиям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(несколько AUTO → 1 ТЗ)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13 ТЗ ────────────────────────────────────► 713 ч/мес (РЕАЛИЗУЕМОЕ)</w:t>
      </w:r>
    </w:p>
    <w:bookmarkEnd w:id="18"/>
    <w:bookmarkStart w:id="19" w:name="почему-разница-559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разница 559 ч/мес?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Объяснение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Группировка AUTO в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 + AUTO-043 + AUTO-044 = TZ-01 (экономия считается 1 раз)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Исключение дублей DASH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частично перекрываются с процессными AUTO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Консервативная оценка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ТЗ заложен коэффициент реализуемости 0. 7-0. 8</w:t>
            </w:r>
          </w:p>
        </w:tc>
      </w:tr>
    </w:tbl>
    <w:bookmarkEnd w:id="19"/>
    <w:bookmarkStart w:id="20" w:name="какую-цифру-использова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Какую цифру использовать?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Контекст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Используйте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Защита перед руководством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713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(реалистичная)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Обоснование бюджета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713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(из 13 ТЗ)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 2-3 волны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(полный)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с конкурентами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(потенциал)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раздел-1-резюме-для-руководств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1: РЕЗЮМЕ ДЛЯ РУКОВОДСТВА</w:t>
      </w:r>
    </w:p>
    <w:bookmarkStart w:id="23" w:name="Xd827590b3255d83bcb6a73c010c6c632830c53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1. Цель проекта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Провести комплексный анализ бизнес-процессов туроператора Space Travel и разработать программу автоматизации на основе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объективных данных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из анкет сотрудников всех уровней.</w:t>
      </w:r>
    </w:p>
    <w:bookmarkEnd w:id="23"/>
    <w:bookmarkStart w:id="24" w:name="X29ed2678c3bc869ee9d6f7f6db6b26aa24ad20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2. Ключевые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Сотрудников в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(L1: 9, L2: 39, L3: 150)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JSON-файлы L1/L2/L3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Департаментов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 (директора)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Целей L1 (SMART)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Декомпозиция стратегии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Задач отделов L2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к целям L1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исполнителей L3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time_minutes и regularity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Бизнес-процессов описано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(39 руководителей)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ИТ-систем инвентаризировано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L1, L2, 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Точек автоматизации выявлено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(руководители)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Технических заданий разработано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точек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Регламентов подготовлено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БП и ТЗ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Потенциальная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 (~13, 9 млн руб/год)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см. раздел 2. 4 (ставки L1/L2/L3)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Каскад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9 департаментов → 30 целей → 52 задачи → 1 394 функции → 64 AUTO → 13, 9 млн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Стоимость внедрения автоматизации и точная окупаемость будут рассчитаны после получения коммерческих предложений от подрядчиков.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 экономии 13, 9 млн руб/год: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1 272 ч/мес × 12 мес × средневзвешенная ставка (с учётом L1=1 786 руб/ч, L2=1 190 руб/ч, L3=595 руб/ч). Ставки предоставлены HR-директором компании.</w:t>
      </w:r>
    </w:p>
    <w:bookmarkEnd w:id="24"/>
    <w:bookmarkStart w:id="27" w:name="X56ba7e343fa2a7dc93d0398a73089f086da56c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3. Главные выводы для руководства</w:t>
      </w:r>
    </w:p>
    <w:bookmarkStart w:id="25" w:name="что-выявил-анали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выявил анализ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58% рабочего времени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компании (102 из 174 штатных единиц) занято высокорутинными задачами — кандидаты на автоматизацию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узкие места: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~15% авиабилетов «сгорает» из-за пропущенных сроков выкупа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Группа тарификации — задержки ценообразования 2-5 недель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28 направлений маршрутизации обрабатываются вручную (15 мин вместо 5)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ИТ-инфраструктура: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42 системы, 47 интеграций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57% интеграций — ручные (основная проблема)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Нет учёта авиабилетов из глобальных систем бронирования (Amadeus, Galileo, Sabre) в 1С (финансовые риски)</w:t>
      </w:r>
    </w:p>
    <w:bookmarkEnd w:id="25"/>
    <w:bookmarkStart w:id="26" w:name="что-нужно-сделать-кратки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нужно сделать (краткий план)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 (быстрые победы)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ч/мес экономии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ставка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ТЗ (критические)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 ч/мес + предотвращение убытков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 (стратегические)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~140 ч/мес + рост маржи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L1/L2/L3</w:t>
            </w:r>
          </w:p>
        </w:tc>
      </w:tr>
    </w:tbl>
    <w:bookmarkEnd w:id="26"/>
    <w:bookmarkEnd w:id="27"/>
    <w:bookmarkStart w:id="28" w:name="Xda144556e1a9a954527eb4bf05e1977d0a978c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4. Завершённые этапы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Моделирование и цели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иерархий, 30 целей L1, 52 задачи L2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процессов, 389 взаимодействий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системы, 64 точки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ТЗ, дорожная карта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69 регламентов (заморожен)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работе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Должностные инструкции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Инструкции для 198 сотрудников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Выполнить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6" w:name="раздел-2-методолог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2: МЕТОДОЛОГИЯ</w:t>
      </w:r>
    </w:p>
    <w:bookmarkStart w:id="30" w:name="X2e95d024017356223b76c526fbcc17e8ec715c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1. Источники данных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основан 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трёх уровнях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анкетирования сотрудников: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Анкет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цели, проблемы, видение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Процессы, задачи, узкие места, системы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временем выполнения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частотой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включает 34 реальных + 5 смоделированных (MICE, Визовое, Въездной, Ростов, Уфа).</w:t>
      </w:r>
    </w:p>
    <w:bookmarkEnd w:id="30"/>
    <w:bookmarkStart w:id="32" w:name="X5c4fad02fcd7ca18ded568bad3c0a4c1d4bbf9d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2. Объём данных исполнителей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150 анкет L3 (файлы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L3_json/*. json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 обработано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уровня исполнителей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найдено (всего)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указанием времени и частоты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привязано к AUTO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связанные с точками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Сырые данные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51 062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очистки выбросов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Вся работа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очистки (−20 469 ч)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Эквивалент штатных единиц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174 сотрудника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30 593 ÷ 176 ч/мес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Штатная единица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эквивалент полной занятости одного сотрудника: 22 рабочих дня × 8 часов = 176 часов в месяц.</w:t>
      </w:r>
    </w:p>
    <w:bookmarkStart w:id="31" w:name="очистка-выбро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Очистка выбросов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Были исключены аномальные значения (&gt;200 ч/мес на одну задачу):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Исходно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Скорректировано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(ИТ)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партнёром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тура на сайте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Локтионова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агентами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</w:tbl>
    <w:bookmarkEnd w:id="31"/>
    <w:bookmarkEnd w:id="32"/>
    <w:bookmarkStart w:id="33" w:name="X6d196e29acd98dfcb35b49a9dff244c63eaf18c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3. Формула расчёта времени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Часы в месяц = время_в_минутах × множитель_частоты ÷ 60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поля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time_minutes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regularity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 анкетах 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Множитель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рабочих дня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4, 33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недели ÷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Выполняется 1 раз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Консервативная 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Антошкина, «Корректировки в заявку», 500 мин, ежедневно → 500 × 22 ÷ 60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183 ч/мес</w:t>
      </w:r>
    </w:p>
    <w:bookmarkEnd w:id="33"/>
    <w:bookmarkStart w:id="34" w:name="X82ab16a288d37b4666bf92a0335eb4a06a5081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4. Ставки сотрудников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HR-директор компании (Жигалина Ю.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Должности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(руб/час)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Применение в расчётах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ПАНЕЛЬ-05, АВТО-031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АВТО-003, АВТО-014, АВТО-017 и др.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остальные 51 точка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Ставки предоставлены компанией (HR-директор Жигалина Ю. А.).</w:t>
      </w:r>
    </w:p>
    <w:bookmarkEnd w:id="34"/>
    <w:bookmarkStart w:id="35" w:name="X017ce224def2b7df3eafc8d34d687a729224a2a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5. Принцип объективности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 расчёты основаны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исключительно на данных анкет сотрудников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без экспертных оценок консультантов. Это обеспечивает: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Проверяемость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каждая цифра может быть проверена по исходным данным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Реалистичность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данные отражают фактическую работу, а не гипотезы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Консервативность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выбросы удалены, завышенные оценки скорректированы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85" w:name="раздел-3-результаты-по-этапам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3: РЕЗУЛЬТАТЫ ПО ЭТАПАМ</w:t>
      </w:r>
    </w:p>
    <w:bookmarkStart w:id="47" w:name="X18b306d3b45646bec195d3f44c7ba27fdda93d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1. Этап 1: Моделирование и цели</w:t>
      </w:r>
    </w:p>
    <w:bookmarkStart w:id="37" w:name="что-сделано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9 анкет директоров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9 иерархий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Цель директора → Задачи департамента → Цели отделов → Задачи отделов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Сформулировано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30 целей L1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(SMART-цели департаментов) 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52 задачи L2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(задачи отделов)</w:t>
      </w:r>
    </w:p>
    <w:bookmarkEnd w:id="37"/>
    <w:bookmarkStart w:id="38" w:name="департаменты-компан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компании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L1 (9 директоров), JSON-файлы L1/L2/L3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корп. обслуживание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 (офис-менеджеры, ассистент, юрист)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38"/>
    <w:bookmarkStart w:id="39" w:name="Xf9ae5c7e701f06b43334c3855a5e067c9fce459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сотрудников по категориям департаментов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штата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Генератор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Агентства, Опер. доходы, MICE, Операционный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67%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Усилитель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сервис, 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Обеспечивающая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IT, Финансы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Офис-менеджеры, ассистент, юрист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департаментов + 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 о численности: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сводный_список_сотрудников_Спейс_тревел. xlsx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Корпоративные мероприятия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MICE — Meetings, Incentives, Conferences, Events) — организация деловых встреч, поощрительных поездок, конференций и мероприятий для корпоративных клиентов.</w:t>
      </w:r>
    </w:p>
    <w:bookmarkEnd w:id="39"/>
    <w:bookmarkStart w:id="46" w:name="смоделирован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Смоделированные данные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Для обеспечения полноты анализа были смоделированы данные по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 подразделениям</w:t>
      </w:r>
      <w:r>
        <w:rPr>
          <w:rFonts w:ascii="Tahoma" w:hAnsi="Tahoma" w:cs="Tahoma" w:eastAsia="Tahoma"/>
          <w:b w:val="0"/>
          <w:sz w:val="18"/>
        </w:rPr>
        <w:t>, от которых не были получены анкеты.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(L1)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Основа моделирования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 маркетинга и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(L1)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подчинённых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L1 + L3 смежных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въездного туризма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Баландина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Анохина, Пономарев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Ростов-на-Дону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Уфа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40" w:name="X3ee5cc497bde7f04a89e13402bfd94e1329ad05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Департамент маркетинга и рекламы (Д-09)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L1 (директор департамента)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подчинённых отделов — Отдел рекламы (Колдаева), Отдел контент-маркетинга (Седых), Отдел маркетинга (Четверик)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SMART-цели департамента: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узнаваемость бренда Space Travel и увеличить долю рынка через комплексные маркетинговые кампании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маркетинговые бюджеты от партнёров (отели, авиакомпании, офисы по туризму) и обеспечить окупаемость маркетинговых активностей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компанию качественным, актуальным и единым по стилю контентом для всех каналов коммуникации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сквозную аналитику (RoiStat) для оптимизации маркетинговых стратегий и повышения конверсии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Поддержать развитие франчайзинговой сети через генерацию лидов и маркетинговое сопровождение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задачи департамента (для достижения целей):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Глобальная 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реализация маркетинговых кампаний с учётом сезонности и трендов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со СМИ: подготовка пресс-релизов, комментариев, рекламных статей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присутствия в социальных сетях и мессенджерах (Telegram, ВКонтакте)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партнёрских маркетинговых бюджетов через совместные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партнёров и агентов (бизнес-завтраки, презентации)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Заключение и исполнение бартерных соглашений с партнёрами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Производство текстового контента: статьи, описания туров, рассылки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и графика: баннеры, презентации, рекламно-сувенирная продукция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поддержка сайтов компании (основной сайт, лендинги)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вебинаров для агентов и партнёров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и настройка RoiStat для сквозной аналитики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маркетинговых исследований и опросов целевой аудитории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эффективности рекламных каналов и оптимизация бюджетов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запуск рекламы для привлечения 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 квалификация лидов для франчайзинговой сети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Start w:id="41" w:name="X82a6962fe33c18b28cd6291891489a96b500f3b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Отдел MICE (корпоративные мероприятия)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L1 Питуркин (стратегические цели) + L3 смежных отделов (Транспортный отдел, Бухгалтерия, Отдел бронирования, Контент-маркетинг)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доход компании в сегменте MICE (B2B)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Расширить портфель активных MICE-клиентов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3: Обеспечить бесперебойное операционное сопровождение MICE-проектов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развитие MICE-клиентов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авиаперевозки для MICE-групп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Маркетинговое продвижение MICE-услуг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Start w:id="42" w:name="X5c599334b2e5a8597ef29fc7f3610487ea2d8f8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Отдел въездного туризма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L3 Баландина (менеджер отдела въездного туризма)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выручку въездного туризма на 25% (выручка +25%, партнёров +15)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Обеспечить маржинальность въездных туров не менее 18% (прямых контрактов &gt;60%)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запросов и составление смет (индивидуальные и групповые)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услуг и документооборот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операции и взаимодействие с бухгалтерией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туристов и решение операционных вопросов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 и договорная база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Start w:id="43" w:name="X63c4ecee56b373c584c6be26acba9af8f3ba42a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Группа визового сопровождения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группы)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Операционный департамент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L3 Анохина и Пономарев (визовые менеджеры)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Преображенская):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Обеспечить успешность оформления виз 98%, время ≤5 дней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Минимизировать отказы по визам до &lt;2%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группы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 обработка документов для оформления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и подача документов в консульства и визовые центры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 визовых сборов и страховок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 бухгалтерией и финансовый учёт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Актуализация информации и взаимодействие с другими отделами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Start w:id="44" w:name="X87b85fa45f5aa7078cff77e2133ada23bf42e95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Офис г. Ростов-на-Дону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5-7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ЮФО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Start w:id="45" w:name="Xca544d979c7bb96027ed4e726b3bdd40c15b7d6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Офис г. Уфа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4-6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Башкортостана и Приуралья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X23b1240cdbcf6fbedd7a8a00ea4823a77ae1573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2. Этап 2: Бизнес-процессы и связки</w:t>
      </w:r>
    </w:p>
    <w:bookmarkStart w:id="48" w:name="что-сделано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Описано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8 бизнес-процессов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(6 основных + 2 поддерживающих)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Задокументировано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389 взаимодействий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между 52 подразделениями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задач руководителей привязаны к процессам</w:t>
      </w:r>
    </w:p>
    <w:bookmarkEnd w:id="48"/>
    <w:bookmarkStart w:id="49" w:name="бизнес-процес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Бизнес-процессы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(39 руководителей)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БП-01: 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БП-02: Маркетинговая кампания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БП-03: 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БП-04: Финансовый цикл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денежных потоков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БП-05: Формирование турпродукта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Основа продаж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БП-06: Клиентская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БП-07: Управление персоналом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Кадры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БП-08: ИТ-обеспечение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Инфраструктура</w:t>
            </w:r>
          </w:p>
        </w:tc>
      </w:tr>
    </w:tbl>
    <w:bookmarkEnd w:id="49"/>
    <w:bookmarkStart w:id="50" w:name="краткие-описания-бизнес-процес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бизнес-процессов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Детальные описания всех 8 бизнес-процессов находятся в отдельных файлах: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processes/2. 3_BP_01_Tour_Order.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...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processes/2. 3_BP_08_IT_Support. md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Краткое описание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проблемы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 обработки заявки клиента: приём → подбор → бронирование → оплата → документы. 85% выручки, 9 этапов, 50 участников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Просроченные тайм-лимиты (~15%), билеты не прикреплены к заказу, долгие КП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3_BP_01_Tour_Order.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проведение маркетинговых кампаний: инициация → контент → проведение → отчётность. 10-20 кампаний/месяц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директора, нет сквозной аналитики (RoiStat), устаревшие цены в рассылках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3_BP_02_Marketing_Campaign.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MICE-проектов для B2B-клиентов: запрос → смета → бронирование → мероприятие. 10% выручки, средний чек 500K–5M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2-3 часа вручную, нет канала 24/7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3_BP_03_MICE_Corporate.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денежными потоками: приём платежей → оплата поставщикам → учёт → отчётность P&amp;L. 100% денежных потоков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не в 1С, P&amp;L — 12 шагов Excel, Cash Flow вручную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3_BP_04_Financial_Cycle.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турпакетов: контрактинг → формирование → тарификация → публикация. Основа для всех продаж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— узкое место (2-5 недель), ценообразование чартеров 1 раз/день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3_BP_05_Product_Formation.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обращений клиентов: приём → маршрутизация → решение. 4 канала, SLA по типам запросов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 вручную (15 мин вместо 5), нет трекинга SLA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3_BP_06_Customer_Support.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HR-процессы: подбор → онбординг → учёт времени → обучение → развитие. Кадры для всех процессов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проблем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3_BP_07_HR_Management.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ИТ-обеспечение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ИТ-поддержка: helpdesk → администрирование → развитие → безопасность. 42 системы, 47 интеграций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задач, 57% интеграций ручные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 3_BP_08_IT_Support. md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0"/>
    <w:bookmarkEnd w:id="51"/>
    <w:bookmarkStart w:id="77" w:name="X4f8d5157671185c296bfe5220fa511c358cd02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3. Этап 3: ИТ-ландшафт и точки автоматизации</w:t>
      </w:r>
    </w:p>
    <w:bookmarkStart w:id="52" w:name="что-сделано-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Инвентаризировано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42 ИТ-системы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(9 категорий)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ИТ-система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— программа или сервис, используемый сотрудниками для работы (например, САМО-тур, 1С, Битрикс24, Outlook)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Задокументировано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47 интеграций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(57% ручных!)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— способ обмена данными между двумя системами. Ручная = сотрудник переносит данные вручную; автоматическая = системы обмениваются сами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Выявлено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64 точки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автоматизации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— конкретная задача или процесс, который можно автоматизировать для экономии времени сотрудников</w:t>
            </w:r>
          </w:p>
        </w:tc>
      </w:tr>
    </w:tbl>
    <w:bookmarkEnd w:id="52"/>
    <w:bookmarkStart w:id="62" w:name="полный-реестр-ит-систем-42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ИТ-систем (42 системы)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L1, L2, L3 (все уровни)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системы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GDS — Global Distribution System) — международные системы бронирования авиабилетов, отелей и других услуг. Основные: Amadeus, Galileo, Sabre.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критичности систем: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определения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 отказа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&gt;5 департаментами ИЛИ обрабатывает &gt;50% транзакций ИЛИ простой &gt;1 ч приводит к финансовым потерям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Остановка операционной деятельности, потеря выручки, штрафы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2-4 департаментами ИЛИ критична для одного ключевого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Замедление работы, задержки в обслуживании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1 департаментом, есть альтернативные способы работы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Временные неудобства, увеличение ручной работы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Вспомогательная система, простой не влияет на бизнес-процессы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Минимальное влияние</w:t>
            </w:r>
          </w:p>
        </w:tc>
      </w:tr>
    </w:tbl>
    <w:bookmarkStart w:id="53" w:name="X9ca946191cd7027f497d1cf38fa4bf8cb0b639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1: Основные системы бронирования и продаж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85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Въездной туризм и прямой контрактинг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MICE: Отдел въездного туризма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Galileo, Sabre)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бронирования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отдел, Бизнес-тревел,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чартерных билетов (U6, UT, Red Wings)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3"/>
    <w:bookmarkStart w:id="54" w:name="Xc3e0346efd1fab82b236bdfd7c68a1f07ec2d1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2: Управление клиентами и коммуникации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клиентами, задачи, сделки, коммуникации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67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почта, календарь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52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Колл-центр, запись звонков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Telegram, Max)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клиентами и партнёрами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маркетинг,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4"/>
    <w:bookmarkStart w:id="55" w:name="категория-3-финансы-и-бухгалтер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3: Финансы и бухгалтерия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Бухгалтерский учёт (5 юрлиц)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финансы,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Зарплата и управление персоналом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банков)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Платежи, выписки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подписание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юрист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отчётность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(Google Таблицы)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на оплату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РИСК: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Invoice Tracker на Google Таблицах требует замены на интегрированную систему</w:t>
      </w:r>
    </w:p>
    <w:bookmarkEnd w:id="55"/>
    <w:bookmarkStart w:id="56" w:name="категория-4-персонал-и-управлени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4: Персонал и управление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персоналом, учёт отсутствий, табель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6"/>
    <w:bookmarkStart w:id="57" w:name="категория-5-маркетинг-и-аналитик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5: Маркетинг и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(в процессе внедрения)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для вебинаров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Контекстная реклама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Таргетированная реклама, маркировка рекламы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Avito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объявлений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Forms / SurveyMonkey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Опросы, исследования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7"/>
    <w:bookmarkStart w:id="58" w:name="категория-6-дизайн-и-контен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6: Дизайн и контент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макетов, интерфейсов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Конструктор лендингов и сайтов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Freepik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Фотобанк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Adobe Photoshop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Редактирование изображений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CorelDraw / Adobe Illustrator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Векторная графика, полиграфия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PowerPoint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презентаций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отделы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8"/>
    <w:bookmarkStart w:id="59" w:name="категория-7-офисные-приложен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7: Офисные приложения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Расчёты, отчётность,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департаментов, 24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Вспомогательные реестры, графики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Word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Текстовые документы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9"/>
    <w:bookmarkStart w:id="60" w:name="категория-8-ит-инфраструктур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8: ИТ-инфраструктура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Витрина, онлайн-бронирование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КАМ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CMS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контентом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60"/>
    <w:bookmarkStart w:id="61" w:name="категория-9-внешние-платформы-и-сервис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9: Внешние платформы и сервисы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Sletat.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Площадка, поисковик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Самара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Турвизор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Портал для турагентов, верификация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федеральный реестр турагентов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 (tourpom. ru)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туристов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франчайзи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Тендерные площадки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Участие в тендерах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1"/>
    <w:bookmarkEnd w:id="62"/>
    <w:bookmarkStart w:id="73" w:name="полный-реестр-интеграций-47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интеграций (47 интеграций)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 отделов), описания бизнес-процессов</w:t>
      </w:r>
    </w:p>
    <w:bookmarkStart w:id="63" w:name="статистика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интеграций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такое интеграция?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Интеграция — это способ передачи данных между двумя системами. Например, когда клиент оплачивает тур, информация об оплате должна попасть из банка в САМО-тур, а затем в 1С для бухгалтерии.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интеграций: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Автоматическая (программный интерфейс / API)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системы обмениваются данными без участия человека. Сотрудник не тратит время на перенос данных.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Полуавтоматическая (файловый обмен)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данные передаются через файлы (Excel, XML), сотрудник запускает процесс вручную, но сам перенос автоматический.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Ручная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сотрудник вручную копирует данные из одной системы в другую. Это занимает время и создаёт риск ошибок.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общего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Автоматическая (программный интерфейс)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Работают стабильно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Полуавтоматическая (файловый обмен)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Требуют контроля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Ручная (перенос данных вручную)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Основная проблема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57% интеграций выполняются вручную — сотрудники тратят время на копирование данных между системами вместо работы с клиентами. Автоматизация интеграций (ТЗ-01, ТЗ-06, ТЗ-12) позволит высвободить это время.</w:t>
      </w:r>
    </w:p>
    <w:bookmarkEnd w:id="63"/>
    <w:bookmarkStart w:id="64" w:name="X28f89a81d177b312ad74eac1c2f3415518303ab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1: САМО-тур — центральный узел (8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+ скрипт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платежи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час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~15% требуют ручной коррекции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Туры, цены, наличие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Устаревший CMS, задержки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XML/NDC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Билеты не всегда прикрепляются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ввод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Расценки, тарифы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Узкое место — группа тарификации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экспорт/импорт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счета,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Нет автозагрузки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Контракты въездного туризма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необходимости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статусы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данные синхронизируются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Агрегаторы (Sletat, Турвизор)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для выгрузки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4"/>
    <w:bookmarkStart w:id="65" w:name="X8ed7b14900e8377953afe3d0092981dc1d9804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2: Битрикс24 — управление клиентами и коммуникации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звонки, записи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 (плагин)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Письма, календарь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настройке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почты подключены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клиенты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 карточек агентов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Лиды, запросы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Чаты не фиксируются в системе</w:t>
            </w:r>
          </w:p>
        </w:tc>
      </w:tr>
    </w:tbl>
    <w:bookmarkEnd w:id="65"/>
    <w:bookmarkStart w:id="66" w:name="X33ad43442cead56a043367e0552ae030f84e23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3: 1С — финансовый контур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шт.)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(выписка)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Банковские операции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Разные форматы файлов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Трудозатраты на отчёт прибылей/убытков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ФОТ, кадровые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КРИТИЧНО: нет учёта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Google Таблицы — сбои</w:t>
            </w:r>
          </w:p>
        </w:tc>
      </w:tr>
    </w:tbl>
    <w:bookmarkEnd w:id="66"/>
    <w:bookmarkStart w:id="67" w:name="X12be9a5b571e23ff89a974c30d3c553153b4f3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4: GDS и системы бронирования авиа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(Sabre)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Чартерные 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Отдельная система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Бизнес-тревел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7"/>
    <w:bookmarkStart w:id="68" w:name="Xf3f454fba11ce313f968b46638b3fd3ce18139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5: Маркетинг и аналитика (7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процессе внедрения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 внедрено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JS-трекер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Контакты (САМО/Битрикс)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Email-базы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кампании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автосинхронизации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Цены, ссылки на 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Ручной сбор → ошибки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Списки участников вебинаров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</w:t>
            </w:r>
          </w:p>
        </w:tc>
      </w:tr>
    </w:tbl>
    <w:bookmarkEnd w:id="68"/>
    <w:bookmarkStart w:id="69" w:name="группа-6-персонал-и-кадры-3-интегр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6: Персонал и кадры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Отсутствия, графики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Данные в разных системах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Табель, отпуска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Сотрудники, орг. структура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Дублирование данных</w:t>
            </w:r>
          </w:p>
        </w:tc>
      </w:tr>
    </w:tbl>
    <w:bookmarkEnd w:id="69"/>
    <w:bookmarkStart w:id="70" w:name="группа-7-внешние-платформы-5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7: Внешние платформы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Верификация 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туристов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заявке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от 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 (лендинги)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 с лендингов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0"/>
    <w:bookmarkStart w:id="71" w:name="Xb6b7e43640752d5167d2beeb6ed2e317572c6b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8: Электронный документооборот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ЭДО, счета-фактуры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Договоры, акты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ФНС/ПФР/ФСС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графику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1"/>
    <w:bookmarkStart w:id="72" w:name="Xb4a6a6469cd5ce89b888fa6c1797ed13fd7c68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9: Офисные приложения и ручные реестры (6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(Invoice Tracker)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Сбои при одновременном редактировании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(Реестр договоров)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 с агентами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регистрации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в САМО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(Графики отсутствий)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 сотрудников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изменению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связано с «Моя команда»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(отчёт прибылей/убытков)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Финансовая 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12 шагов ручной обработки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(Чек-листы тарификации)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загрузки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(КП)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Клиенты/агенты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Коммерческие предложения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шаблонов в САМО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2"/>
    <w:bookmarkEnd w:id="73"/>
    <w:bookmarkStart w:id="76" w:name="критические-проблемы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проблемы интеграций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</w:p>
    <w:bookmarkStart w:id="74" w:name="X563f0459a85cece8be7f63120f961c42a3ea2e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🔴 Приоритет 1 — Требуют немедленного внимания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 → 1С: нет учёта авиабилетов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(ИНТ-17)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убытки, невозможность контроля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1С: ручная синхронизация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(ИНТ-05, ИНТ-15)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12+ шагов на отчёт прибылей/убытков,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Invoice Tracker на Google Таблицах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(ИНТ-18, ИНТ-42)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Сбои при работе, потеря счетов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→ Email: нет интеграции цен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(ИНТ-29)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рассылках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</w:tr>
    </w:tbl>
    <w:bookmarkEnd w:id="74"/>
    <w:bookmarkStart w:id="75" w:name="orange_circle-приоритет-2--высок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🟠 Приоритет 2 — Высокий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 не внедрён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(ИНТ-24)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сквозной аналитики, ROI не измеряется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подготовки П-04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Битрикс24: частичная 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(ИНТ-07, ИНТ-11)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карточек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Мессенджеры не интегрированы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(ИНТ-13)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Чаты с клиентами не фиксируются в системе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Моя команда ↔ Битрикс24: нет связи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(ИНТ-31, ИНТ-33)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об отсутствиях в разных системах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развития</w:t>
            </w:r>
          </w:p>
        </w:tc>
      </w:tr>
    </w:tbl>
    <w:bookmarkEnd w:id="75"/>
    <w:bookmarkEnd w:id="76"/>
    <w:bookmarkEnd w:id="77"/>
    <w:bookmarkStart w:id="81" w:name="X1213b80e0749d5c400a3e5912ec7768833fb3fd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4. Этап 4: Проектирование автоматизации</w:t>
      </w:r>
    </w:p>
    <w:bookmarkStart w:id="78" w:name="что-сделано-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13 технических заданий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дорожная карта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внедрения (3 волны)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Определены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инструменты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автоматизации</w:t>
      </w:r>
    </w:p>
    <w:bookmarkEnd w:id="78"/>
    <w:bookmarkStart w:id="79" w:name="сводка-по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по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расчётов: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Файлы ТЗ (</w:t>
      </w:r>
      <w:r>
        <w:rPr>
          <w:rStyle w:val="VerbatimChar"/>
          <w:rFonts w:ascii="Tahoma" w:hAnsi="Tahoma" w:cs="Tahoma" w:eastAsia="Tahoma"/>
          <w:b w:val="0"/>
          <w:sz w:val="18"/>
        </w:rPr>
        <w:t>tz/TZ_01... TZ_13</w:t>
      </w:r>
      <w:r>
        <w:rPr>
          <w:rFonts w:ascii="Tahoma" w:hAnsi="Tahoma" w:cs="Tahoma" w:eastAsia="Tahoma"/>
          <w:b w:val="0"/>
          <w:sz w:val="18"/>
        </w:rPr>
        <w:t>), ставки L1/L2/L3 (см. раздел 2. 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от 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для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481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Преимущественно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 (595–1 190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кв.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 (595–1 786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ТЗ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707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9"/>
    <w:bookmarkStart w:id="80" w:name="как-соотносятся-707-чмес-и-1-272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соотносятся 707 ч/мес и 1 272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экономии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 из детальных расчётов в файлах ТЗ-01... ТЗ-13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 (16 шт.)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Power BI — экономия времени руководителей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 AUTO сверх расчётов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Дополнительная экономия от точек, входящих в ТЗ, но не полностью учтённая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(64 точки)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экономия от всех 64 точек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разница?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ТЗ содержат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консервативные оценки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экономии — только прямая экономия времени. Реестр 64 точек (</w:t>
      </w:r>
      <w:r>
        <w:rPr>
          <w:rStyle w:val="VerbatimChar"/>
          <w:rFonts w:ascii="Tahoma" w:hAnsi="Tahoma" w:cs="Tahoma" w:eastAsia="Tahoma"/>
          <w:b w:val="0"/>
          <w:sz w:val="18"/>
        </w:rPr>
        <w:t>automation/3. 4_automation_potential. md</w:t>
      </w:r>
      <w:r>
        <w:rPr>
          <w:rFonts w:ascii="Tahoma" w:hAnsi="Tahoma" w:cs="Tahoma" w:eastAsia="Tahoma"/>
          <w:b w:val="0"/>
          <w:sz w:val="18"/>
        </w:rPr>
        <w:t>) учитывает полную экономию, включая косвенные эффекты (снижение ошибок, ускорение процессов, экономия времени руководителей на контроль).</w:t>
      </w:r>
    </w:p>
    <w:bookmarkEnd w:id="80"/>
    <w:bookmarkEnd w:id="81"/>
    <w:bookmarkStart w:id="84" w:name="X630b939c7c1b536a9a90a70788d231189fb931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5. Этап 5: Регламенты (заморожен)</w:t>
      </w:r>
    </w:p>
    <w:bookmarkStart w:id="82" w:name="что-сделано-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Подготовлен реестр из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69 регламентов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Регламенты сгруппированы по бизнес-процессам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32 регламента привязаны к ТЗ автоматизации</w:t>
      </w:r>
    </w:p>
    <w:bookmarkEnd w:id="82"/>
    <w:bookmarkStart w:id="83" w:name="распределение-по-процесс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процессам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бизнес-процессы (раздел 3. 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Регламентов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Агентская сеть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ИТ, Администрирование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3"/>
    <w:bookmarkEnd w:id="84"/>
    <w:bookmarkEnd w:id="85"/>
    <w:bookmarkStart w:id="98" w:name="раздел-4-все-64-точки-автоматизаци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4: ВСЕ 64 ТОЧКИ АВТОМАТИЗАЦИИ</w:t>
      </w:r>
    </w:p>
    <w:bookmarkStart w:id="87" w:name="Xe2920b621f91b3d6e6f2900219c33b304d6357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Сводка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(39 руководителей), расчёт по ставкам L1/L2/L3 (раздел 2. 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(48 процессных + 16 панелей мониторинга)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время (как есть)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~1 966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руководителей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текущее время × %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руб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× 12 × ставки L1/L2/L3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мониторинга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Dashboard) — интерактивный экран с ключевыми показателями в реальном времени.</w:t>
      </w:r>
    </w:p>
    <w:bookmarkStart w:id="86" w:name="распределение-по-уровня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уровням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3 536 280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4 840 920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768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5 483 520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13 860 720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Ставки предоставлены HR-директором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(Жигалина Ю. А.)</w:t>
      </w:r>
    </w:p>
    <w:bookmarkEnd w:id="86"/>
    <w:bookmarkEnd w:id="87"/>
    <w:bookmarkStart w:id="88" w:name="X8dd03dd6514dab2196d5c6715682b34b78efba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Распределение по категориям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Рутина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Повторяющиеся операции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Узкое место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Узкие места процессов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между системами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88"/>
    <w:bookmarkStart w:id="92" w:name="X415f39b2356a05701f951adb6d1a5de4b8ea2ef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Полный реестр всех 64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Текущее время × коэффициент автоматизации (65–90%)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Ставки для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L1=1 786 руб/ч, L2=1 190 руб/ч, L3=595 руб/ч (HR-директор)</w:t>
      </w:r>
    </w:p>
    <w:bookmarkStart w:id="89" w:name="Xb4b4db8c6023530fb13d18d6e18081d8badeab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1. Процессные точки (№ 1–48)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сроках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785 400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корп. мероприятий 24/7 с автомаршрутизацией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142 800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 из глобальных систем →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88/81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578 340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реестра счетов (Google Таблицы)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ИТ-поддержки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110/73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521 220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глобальные системы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Email-рассылки (Юнисендер)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 (RoiStat)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корп. мероприятий (конфигуратор)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(управление денежным потоком)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 от поставщиков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357 000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 без продаж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Турпродукт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214 200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FlyDubai (новый стандарт дистрибуции)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номеру региона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коммерческих предложений с автозаполнением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для мероприятий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по корп. мероприятиям (Power 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финансовой отчётности (замена Excel)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Бухгалтерия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входящих писем (Outlook → Битрикс24)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в тарификации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быстрых ответов в Outlook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 ваучеров после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6/5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35 700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для партнёров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агентам о статусах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285 600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 агентств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Ключевые агенты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заявок (28 направлений маршрутизации)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178 500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U-ON. Travel ↔ САМО + 1С (франчайзинг)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Франчайзинг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соответствия реестрам (ЕФРТА + Турпомощь)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57 120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рекламных кампаний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процессных точек (№ 1–48):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1 500/1 155 ч/мес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89"/>
    <w:bookmarkStart w:id="90" w:name="X9165934de64b7a671b3aecc497dce99ead15bd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2. Панели мониторинга (№ 49–64)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сроков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— замена Google Таблиц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от заявки до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256 680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 — платёжный календарь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 (воронка, выручка, клиенты)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персонала (вовлечённость, обучение, текучесть)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 (план, бюджет, окупаемость)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8/6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 (доступность, ошибки)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панелей мониторинга (№ 49–64):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466/360 ч/мес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90"/>
    <w:bookmarkStart w:id="91" w:name="X0f9ea3f1a9355be78dd3f8efde42307cb07ee5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3. Сводка по 64 точкам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Процессные (№ 1–48)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 (№ 49–64)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 (NET)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руб</w:t>
            </w:r>
          </w:p>
        </w:tc>
      </w:tr>
    </w:tbl>
    <w:bookmarkEnd w:id="91"/>
    <w:bookmarkEnd w:id="92"/>
    <w:bookmarkStart w:id="97" w:name="Xc109fbcd19ce9e9e1efd8433dfe27615c16b34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Распределение по волнам</w:t>
      </w:r>
    </w:p>
    <w:bookmarkStart w:id="93" w:name="волна-0-подготовка-инфраструкту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Подготовка инфраструктуры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Планирование на основе ТЗ и анкет L1 (директора)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 волны: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Создать техническую и организационную базу для реализации 13 ТЗ. Без выполнения этих задач невозможно начать автоматизацию Волны 1.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конкретно делается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 нужно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доступных методов программного интерфейса САМО-тур: какие данные можно получать/передавать, ограничения, стоимость расширенного доступа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 возможности интеграции САМО с другими системами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ТЗ-03, ТЗ-06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лицензий)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подписки Microsoft Power BI Pro для 15 сотрудников (финансы, руководители, аналитики)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дашбордов и отчётов вместо Excel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ТЗ-09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руководителя проекта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 назначение ответственного за координацию всей программы автоматизации (13 ТЗ)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точка ответственности, контроль сроков и бюджета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13 ТЗ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воронок продаж, полей карточек, прав доступа, подключение телефонии UIS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CRM к интеграции с САМО-тур и автоматизации маршрутизации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выгрузки данных из 1С в формате для аналитической платформы (ODBC/файлы), проверка корректности данных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финансовых данных для дашбордов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ТЗ-12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Ответственные: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П-01, П-02, П-04: Логвинов Г. А. (ИТ-директор) — 1-2 недели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П-03: Генеральный директор — 1 день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П-05: Подрядчик 1С — 1-2 недели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Программный интерфейс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API — Application Programming Interface) — способ автоматического обмена данными между системами.</w:t>
      </w:r>
    </w:p>
    <w:bookmarkEnd w:id="93"/>
    <w:bookmarkStart w:id="94" w:name="волна-1-быстрые-поб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Быстрые победы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ставка L3 (595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 (1–2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~2 857 000 руб (ставка L3)</w:t>
            </w:r>
          </w:p>
        </w:tc>
      </w:tr>
    </w:tbl>
    <w:bookmarkEnd w:id="94"/>
    <w:bookmarkStart w:id="95" w:name="волна-2-системные-улуч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Системные улучшения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ставки L2/L3 (595–1 190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(3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~6 000 000 руб (ставки L2/L3)</w:t>
            </w:r>
          </w:p>
        </w:tc>
      </w:tr>
    </w:tbl>
    <w:bookmarkEnd w:id="95"/>
    <w:bookmarkStart w:id="96" w:name="волна-3-стратегические-прое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L2, ставки L1/L2/L3 (595–1 786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 (4–5 баллов)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~4 000 000 руб (ставки L1/L2/L3)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6"/>
    <w:bookmarkEnd w:id="97"/>
    <w:bookmarkEnd w:id="98"/>
    <w:bookmarkStart w:id="113" w:name="X8c836fcee7550052845d8e74e1e0812beefc098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5: СВЯЗИ ЦЕЛИ → ЗАДАЧИ → АВТОМАТИЗАЦИЯ</w:t>
      </w:r>
    </w:p>
    <w:bookmarkStart w:id="99" w:name="X51bc63a260e50fc54c6f04467dde66d79d9f887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1. Схема цепочки влияния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Стратегическая цель директора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Глобальные задачи департамента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Цели отделов (руководители)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Задачи отделов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Функции сотрудников (исполнители)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Точки автоматизации</w:t>
      </w:r>
    </w:p>
    <w:bookmarkEnd w:id="99"/>
    <w:bookmarkStart w:id="100" w:name="X17709c753345d48911482cec2cb1f3b2e00866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2. Агентства (Мурадян О. Ю.)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выручку от агентских продаж на 15%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(Мурадян О. Ю.), анкеты L2 (руководители отделов)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ускоряют коммуникацию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карточек САМО↔Битрикс24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Минимизация убытков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сервиса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 реестров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франчайзи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U-ON↔САМО↔1С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~120 ч/мес → ~857 000 руб/год (ставка L3=595 руб/ч)</w:t>
      </w:r>
    </w:p>
    <w:bookmarkEnd w:id="100"/>
    <w:bookmarkStart w:id="101" w:name="Xfded65868bbaaea6a362efd0cd21875b9bcae4d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3. Операционные доходы (Баландина О.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маржинальность турпродукта на 8%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(Баландина О. А.), анкеты L2 (группа тарификации, чартерная группа)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АВТО-016, АВТО-017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туров, мониторинг цен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АВТО-015, АВТО-018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гостиниц, мониторинг конкурентов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Динамические цены, проверка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с принимающими компаниями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~200 ч/мес → ~1 428 000 руб/год (ставки L2/L3)</w:t>
      </w:r>
    </w:p>
    <w:bookmarkEnd w:id="101"/>
    <w:bookmarkStart w:id="102" w:name="Xf84d5167579496bbbe774f8dac9bfd4d4cea59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4. Операционный (Преображенская Т.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Сократить время обработки заявки на 25%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(Преображенская Т. В.), анкеты L2 (отделы продаж, бронирования, транспортный)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АВТО-025, АВТО-039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КП, автоотправка документов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выкупа, интеграция с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 → задачи Битрикс24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~280 ч/мес → ~2 000 000 руб/год (ставки L2/L3)</w:t>
      </w:r>
    </w:p>
    <w:bookmarkEnd w:id="102"/>
    <w:bookmarkStart w:id="103" w:name="Xdacd32cadc42784e5289e93244e93354afb24a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5. MICE и корпоративное обслуживание (Питуркин С.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долю MICE в общей выручке до 15%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(Питуркин С. А.), анкеты L2 (отдел MICE, въездной туризм)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MICE-запросов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АВТО-004, АВТО-013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24/7, шаблоны смет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АВТО-029, ПАНЕЛЬ-09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воронки и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мониторинг площадок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~80 ч/мес → ~570 000 руб/год (ставка L3=595 руб/ч)</w:t>
      </w:r>
    </w:p>
    <w:bookmarkEnd w:id="103"/>
    <w:bookmarkStart w:id="104" w:name="X67d27f596bfcd2f10826358e5365e9c08358c7c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6. Клиентский сервис (Акопова А.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Повысить индекс лояльности клиентов на 10 пунктов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(Акопова А. В.), анкеты L2 (поддержка, маршрутизация)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обращений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номеру региона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АВТО-022, ПАНЕЛЬ-10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ИИ-анализ, 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каналов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~120 ч/мес → ~428 000 руб/год (ставка L3=595 руб/ч)</w:t>
      </w:r>
    </w:p>
    <w:bookmarkEnd w:id="104"/>
    <w:bookmarkStart w:id="105" w:name="Xeb0e94bde9104f67a43c96f87856229ae8985e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7. HR (Жигалина Ю.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Снизить текучесть персонала до 15%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(Жигалина Ю. А.), анкеты L2 (HR-отдел)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платформа,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Регулярная обратная связь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АВТО-038, ПАНЕЛЬ-13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развития персонала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~38 ч/мес → ~142 000 руб/год (ставка L3=595 руб/ч)</w:t>
      </w:r>
    </w:p>
    <w:bookmarkEnd w:id="105"/>
    <w:bookmarkStart w:id="106" w:name="Xe79cde424b6ca6591ced02424d0174c3d73c3c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8. ИТ (Логвинов Г.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Обеспечить доступность критических систем 99, 5%+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(Логвинов Г. А.), анкеты L2 (ИТ-отдел)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типовых запросов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Полнотекстовый поиск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Доступность, ошибки интеграций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~68 ч/мес → ~285 000 руб/год (ставка L3=595 руб/ч)</w:t>
      </w:r>
    </w:p>
    <w:bookmarkEnd w:id="106"/>
    <w:bookmarkStart w:id="107" w:name="X5c0b7d8b893a9e710e2638ef4ceccd2d8a93028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9. Маркетинг (Вакансия)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Увеличить окупаемость рекламных инвестиций на 25%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(отдел маркетинга, контент-маркетинг, реклама)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вакантна, и. о. — Преображенская Т. В.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АВТО-012, ПАНЕЛЬ-06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САМО→Юнисендер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АВТО-026, АВТО-048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визуалов, ротация рекламы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АВТО-027, АВТО-028, ПАНЕЛЬ-14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задач, напоминания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~100 ч/мес → ~714 000 руб/год (ставка L3=595 руб/ч)</w:t>
      </w:r>
    </w:p>
    <w:bookmarkEnd w:id="107"/>
    <w:bookmarkStart w:id="108" w:name="X22ccd36af6995c85bc181f29212edb7ab0830bd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10. Финансы (Назарикова М.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Обеспечить точность финансовой отчётности 99%+ к 31. 12. 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Анкета L1 (Назарикова М. В.), анкеты L2 (финансовый отдел, бухгалтерия)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АВТО-031, ПАНЕЛЬ-01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вместо Excel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АВТО-014, ПАНЕЛЬ-07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АВТО-006, АВТО-032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счетов, категоризация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глобальных систем → 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~160 ч/мес → ~2 856 000 руб/год (ставка L1=1 786 руб/ч — директор финансов)</w:t>
      </w:r>
    </w:p>
    <w:bookmarkEnd w:id="108"/>
    <w:bookmarkStart w:id="112" w:name="Xcb7a82c8a116be64daa6ecc61ca6a3959019a3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11. Сводная таблица влияния автоматизации на цели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L1 (9 директоров), привязка AUTO к целям (файл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automation/4. 4_impact_on_goals. md</w:t>
      </w:r>
      <w:r>
        <w:rPr>
          <w:rFonts w:ascii="Tahoma" w:hAnsi="Tahoma" w:cs="Tahoma" w:eastAsia="Tahoma"/>
          <w:b w:val="0"/>
          <w:sz w:val="18"/>
        </w:rPr>
        <w:t>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Дифференцированные ставки L1/L2/L3 (HR-директор Жигалина Ю. А.)</w:t>
      </w:r>
    </w:p>
    <w:bookmarkStart w:id="109" w:name="распределение-64-точек-по-департамент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64 точек 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AUTO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ПАНЕЛЬ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Итого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выручки +15%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+8%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Корп. мероприятия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сегмента +20%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текучести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-25%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2 500 000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Индекс лояльности +10 пунктов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99. 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99%+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3 200 000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 рекламы +25%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~11 100 000</w:t>
            </w:r>
          </w:p>
        </w:tc>
      </w:tr>
    </w:tbl>
    <w:bookmarkEnd w:id="109"/>
    <w:bookmarkStart w:id="110" w:name="Xa3b30d2be8706fe6a776dcf89186dd8397e4136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Роли точек автоматизации (64 точки = 48 АВТО + 16 ПАНЕЛЬ)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 (48 точек) — автоматизация процессов: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Устраняют ручные операции (перенос данных, создание документов, отправка уведомлений)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Экономят рабочее время сотрудников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Снижают количество ошибок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(16 точек) — панели мониторинга (дашборды):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Визуализируют данные для принятия решений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Заменяют ручной сбор отчётности в Excel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Обеспечивают контроль в реальном времени</w:t>
      </w:r>
    </w:p>
    <w:bookmarkEnd w:id="110"/>
    <w:bookmarkStart w:id="111" w:name="детализация-по-категориям-точе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Детализация по категориям точек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обмен данными между САМО, Битрикс24, 1С,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АВТО-005, АВТО-033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и алерты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отправка напоминаний сотрудникам и клиентам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АВТО-016, АВТО-043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Автогенерация смет, КП, писем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АВТО-013, АВТО-025, АВТО-036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Автораспределение заявок по менеджерам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АВТО-040, АВТО-045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 и изображений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АВТО-007, АВТО-022, АВТО-026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отсутствий, обучение, 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АВТО-037, АВТО-038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финансов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P&amp;L, Cash Flow, ДЗ/КЗ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ПАНЕЛЬ-07, ПАНЕЛЬ-08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операций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Воронки, тайм-лимиты,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ПАНЕЛЬ-02, ПАНЕЛЬ-04, ПАНЕЛЬ-12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HR и 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мероприятия, качество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ПАНЕЛЬ-10, ПАНЕЛЬ-13, ПАНЕЛЬ-14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Одна точка автоматизации может влиять на несколько департаментов. Общая сумма учитывает пересечения.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1"/>
    <w:bookmarkEnd w:id="112"/>
    <w:bookmarkEnd w:id="113"/>
    <w:bookmarkStart w:id="118" w:name="раздел-6-финансовое-обоснование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6: ФИНАНСОВОЕ ОБОСНОВАНИЕ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Стоимость автоматизации и точная окупаемость будут рассчитаны после получения коммерческих предложений от подрядчиков. Раздел содержит оценочные данные для планирования.</w:t>
      </w:r>
    </w:p>
    <w:bookmarkStart w:id="115" w:name="X59926a88e3f9b2d15494df180f95478139cfd1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Экономия времени и денег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(39 руководителей), анкеты L3 (150 исполнителей)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Дифференцированные ставки (L1=1 786, L2=1 190, L3=595 руб/ч)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Формула: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 (чистая)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после вычета двойного 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15 264 ч/год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×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рублях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~13 860 720 руб/год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Средневзвешенная ставка ~910 руб/ч</w:t>
            </w:r>
          </w:p>
        </w:tc>
      </w:tr>
    </w:tbl>
    <w:bookmarkStart w:id="114" w:name="распределение-экономии-по-волн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экономии по волнам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Файл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automation/3. 4_automation_potential.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(v4. 0)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(быстрые победы)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~2 857 000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(системные)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~6 000 000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~4 000 000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~1 000 000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</w:tbl>
    <w:bookmarkEnd w:id="114"/>
    <w:bookmarkEnd w:id="115"/>
    <w:bookmarkStart w:id="116" w:name="Xc20847694d86058d774fe18aabe4e7495b4838e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Оценка затрат (диапазоны)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Рыночные цены на услуги автоматизации, 2025–2026 гг.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Точные суммы будут уточнены по коммерческим предложениям подрядчиков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Диапазон (тыс. руб)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Типовое решение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30–100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Настройка, шаблоны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100–300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300–1 000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через программный интерфейс, аналитическая платформа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1 000–3 000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интеграции, подрядчики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3 000–10 000+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машинное обучение</w:t>
            </w:r>
          </w:p>
        </w:tc>
      </w:tr>
    </w:tbl>
    <w:bookmarkEnd w:id="116"/>
    <w:bookmarkStart w:id="117" w:name="X70e4f36da510e2d1f5fa5465d0c888275105d1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План внедрения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Дорожная карта (файл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tz/4. 4_automation_roadmap. md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Фокус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П-01... П-05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инфраструктуры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ТЗ-01... ТЗ-08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Быстрые победы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ТЗ-09... ТЗ-11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процессы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кв.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ТЗ-12, ТЗ-13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проекты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7"/>
    <w:bookmarkEnd w:id="118"/>
    <w:bookmarkStart w:id="124" w:name="раздел-7-технические-задан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7: ТЕХНИЧЕСКИЕ ЗАДАНИЯ</w:t>
      </w:r>
    </w:p>
    <w:bookmarkStart w:id="119" w:name="X39263a8f23a68443efb014d93beab5e93a6b86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Реестр 13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Анкеты L2 (руководители), файлы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tz/TZ_01... TZ_13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 задачам L2, ставки дифференцированные (L1/L2/L3)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интеграций Albato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уведомления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(встроенное)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+ Midjourney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+ Юнисендер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+ 1С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Albato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+ Python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Роботизация процессов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Машинное обучение на заказ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Платформа интеграций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iPaaS — Integration Platform as a Service) — облачный сервис для автоматической связи между разными системами без программирования.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Роботизация процессов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RPA — Robotic Process Automation) — программные роботы, имитирующие действия человека в интерфейсах систем.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Аналитическая платформа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(англ. BI — Business Intelligence) — система для сбора, анализа и визуализации данных. Пример: Power BI, Tableau.</w:t>
      </w:r>
    </w:p>
    <w:bookmarkEnd w:id="119"/>
    <w:bookmarkStart w:id="123" w:name="X31701618d8eca2049e6861e0676d5ec1ff7c9b7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Сводка по техническим заданиям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Файлы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tz/TZ_01_SAMO_Bitrix_Integration.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...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tz/TZ_13_Dynamic_Pricing.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Все данные ниже взяты из оригинальных файлов ТЗ.</w:t>
      </w:r>
    </w:p>
    <w:bookmarkStart w:id="120" w:name="X2298ac6462ba141fea22c5fb1c716b448f316a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ТЗ и точек автоматизации (полная связка 64 точек)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 автоматизации (64 = 48 АВТО + 16 ПАНЕЛЕЙ)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 (мессенджеры), АВТО-033 (письма→задачи), АВТО-035 (синхронизация агентов), АВТО-039 (автоотправка документов), АВТО-043 (уведомления агентам), АВТО-044 (кредитные лимиты), АВТО-046 (франчайзинг U-ON)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 (сметы MICE), АВТО-025 (коммерческие предложения), АВТО-027 (задачи мероприятий), АВТО-036 (быстрые ответы)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 (ревизия туров), АВТО-017 (сроки цен), АВТО-042 (интеграции партнёров)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 (канал MICE 24/7), АВТО-009 (маршрутизация заявок), АВТО-021 (переадресация звонков), АВТО-040 (определение ФО), АВТО-041 (согласования), АВТО-045 (автодиспетчер 28 направлений), ПАНЕЛЬ-04 (воронка), ПАНЕЛЬ-16 (обращения по каналам)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 (ИИ-помощник ИТ), АВТО-022 (анализ звонков), АВТО-026 (ИИ-визуалы), АВТО-048 (ротация рекламы), ПАНЕЛЬ-10 (качество звонков)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 (САМО→Юнисендер), АВТО-028 (напоминания о мероприятиях)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 (RoiStat), АВТО-029 (аналитика MICE), АВТО-031 (финансы Power BI), АВТО-032 (категоризация расходов), ПАНЕЛЬ-01 (P&amp;L), ПАНЕЛЬ-04 (воронка), ПАНЕЛЬ-05 (ценообразование), ПАНЕЛЬ-06 (аналитика маркетинга), ПАНЕЛЬ-08 (ДЗ/КЗ), ПАНЕЛЬ-09 (MICE), ПАНЕЛЬ-13 (персонал), ПАНЕЛЬ-14 (мероприятия)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 (замена Invoice Tracker), АВТО-014 (платёжный календарь), ПАНЕЛЬ-03 (реестр счетов), ПАНЕЛЬ-07 (Cash Flow)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 (напоминания тайм-лимиты), АВТО-010 (сверка пассажиров), АВТО-019 (FlyDubai NDC), АВТО-020 (Уральские авиалинии), ПАНЕЛЬ-02 (контроль тайм-лимитов)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 (контроль полноты), АВТО-047 (соответствие ЕФРТА/Турпомощь), ПАНЕЛЬ-12 (документооборот)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 (сопоставление гостиниц), АВТО-018 (мониторинг конкурентов), АВТО-030 (мониторинг тендеров), АВТО-034 (проверка тарификации)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 (GDS→1С учёт билетов)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ТЗ-13: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 (динамические цены чартеров), ПАНЕЛЬ-05 (ценообразование и маржа)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 ТЗ (самостоятельные)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 (база знаний), АВТО-023 (учёт отсутствий), АВТО-037 (пульс-опросы), АВТО-038 (учёт обучения), ПАНЕЛЬ-11 (отсутствия), ПАНЕЛЬ-15 (мониторинг ИТ)</w:t>
            </w:r>
          </w:p>
        </w:tc>
      </w:tr>
    </w:tbl>
    <w:bookmarkEnd w:id="120"/>
    <w:bookmarkStart w:id="121" w:name="распределение-64-точек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64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проекте выявлено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64 точки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(48 процессных + 16 панелей мониторинга). Для их реализации разработано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13 технических заданий (ТЗ)</w:t>
      </w:r>
      <w:r>
        <w:rPr>
          <w:rFonts w:ascii="Tahoma" w:hAnsi="Tahoma" w:cs="Tahoma" w:eastAsia="Tahoma"/>
          <w:b w:val="0"/>
          <w:sz w:val="18"/>
        </w:rPr>
        <w:t>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означает: какие точки автоматизации входят в какое ТЗ.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 в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Реализуются в рамках 13 технических заданий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Самостоятельные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Реализуются как отдельные мини-проекты без крупного ТЗ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точки учтены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6 самостоятельных точек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(не требуют отдельного ТЗ — решаются настройкой существующих систем):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реализации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готового сервиса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систем</w:t>
            </w:r>
          </w:p>
        </w:tc>
      </w:tr>
    </w:tbl>
    <w:bookmarkEnd w:id="121"/>
    <w:bookmarkStart w:id="122" w:name="краткие-описания-технических-зад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технических заданий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Детальные технические задания находятся в отдельных файлах в папке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tz/</w:t>
      </w:r>
      <w:r>
        <w:rPr>
          <w:rFonts w:ascii="Tahoma" w:hAnsi="Tahoma" w:cs="Tahoma" w:eastAsia="Tahoma"/>
          <w:b w:val="0"/>
          <w:sz w:val="18"/>
        </w:rPr>
        <w:t>. Каждое ТЗ содержит: функциональные требования, нефункциональные требования (NFR), сценарии использования, критерии приёмки, детальную смету.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 4. 5 ч/день, уведомления опаздывают 2-4 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синхронизация, автоуведомления, контроль лимитов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tz/TZ_01_SAMO_Bitrix_Integration.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 2-3 ч, КП вручную 30-60 мин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смет, шаблоны КП, шаблоны задач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tz/TZ_02_Templates_Automation.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 актуальности туров 105 мин/день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 «Туры без продаж», триггеры «Цены истекают»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tz/TZ_03_SAMO_alerts.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Ручное распределение по 28 направлениям (15 мин/заявка)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по городу/ФО, workflow согласований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tz/TZ_04_Routing_Workflow.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Баннеры 2-3 ч, 15-20% бюджета на слабые объявления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 (10 за 5 мин), авторотация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tz/TZ_05_AI_Content.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 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цен в рассылки, ошибки, устаревшие данные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Юнисендер, триггерные напоминания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tz/TZ_06_Email_SAMO.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(BI)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— 12 шагов Excel, 55 ч/мес финдира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P&amp;L, воронки, ДЗ/КЗ с алертами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tz/TZ_07_BI_PowerBI.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в Excel, нет прогноза разрывов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календаря, прогноз 30 дней, автоалерты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tz/TZ_08_CashFlow.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билетов «сгорает», убытки ~500К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тайм-лимитов, уведомления 48/24/6 ч, эскалация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 + 500К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tz/TZ_09_Timelimits.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улетают без документов, ~20 инцидентов/год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чек-листы, блокировка статуса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 + 1М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tz/TZ_10_Documents_Control.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 вручную 2-3 раза/нед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30+ конкурентов, дашборд цен, алерты -10%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tz/TZ_11_Price_Parsing.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🔴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(~100/день) не в 1С, искажение P&amp;L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Автоучёт 100% билетов, интеграция 3 GDS, возвраты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tz/TZ_12_GDS_1C_Integration.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ценообр.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 1 раз/день, ~20% мест «сгорает»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ML-система, изменение цен каждые 2-4 часа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 + рост маржи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tz/TZ_13_Dynamic_Pricing. md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Критический приоритет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требует первоочередного внимания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ТЕНДЕР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требует привлечения внешнего подрядчика через конкурс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2"/>
    <w:bookmarkEnd w:id="123"/>
    <w:bookmarkEnd w:id="124"/>
    <w:bookmarkStart w:id="125" w:name="приложение-а-словарь-термин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А: СЛОВАРЬ ТЕРМИНОВ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Штатная единица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Эквивалент полной занятости одного сотрудника: 22 рабочих дня × 8 часов = 176 часов в 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Уровни 1/2/3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Уровни иерархии: директора (1) / руководители (2) / исполнители (3)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Как есть / Как будет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и целевое состояние процесса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Интерактивный экран с ключевыми показателями в реальном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Способ автоматического обмена данными между системами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Платформа интеграций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Облачный сервис для автоматической связи между разными системами без программирования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Роботизация процессов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Программные роботы, имитирующие действия человека в интерфейсах систем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Аналитическая платформа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сбора, анализа и визуализации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Глобальные системы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Международные системы бронирования авиабилетов (Amadeus, Galileo, Sabre)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Корпоративные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деловых встреч, конференций и мероприятий для корпоративных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Индекс лояльности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Показатель готовности клиента рекомендовать компанию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Воронка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Путь клиента от первого обращения до оплаты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Принимающая компания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Местный партнёр в стране назначения, обеспечивающий услуги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по привлечению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Подразделение департамента агентств, отвечающее за поиск и аккредитацию новых турагентств-партнёров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 — подразделение операционного департамента, оформляющее визы для туристов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Турагентства, работающие под брендом Space Travel по договору франшизы и использующие систему U-ON. Travel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P&amp;L (Отчёт о прибылях и убытках)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отчёт, показывающий доходы, расходы и прибыль компании за период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Cash Flow (Движение денежных средств)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поступлении и расходовании денежных средств, платёжный календарь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 (Соглашение об уровне обслуживания)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между исполнителем и заказчиком о сроках и качестве предоставления услуг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5"/>
    <w:bookmarkStart w:id="128" w:name="приложение-б-файлы-проект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Б: ФАЙЛЫ ПРОЕКТА</w:t>
      </w:r>
    </w:p>
    <w:bookmarkStart w:id="126" w:name="б1-анкеты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 1. Анкеты сотрудников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(уровень 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L1_json/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(уровень 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L2_json/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(уровень 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L3_json/</w:t>
            </w:r>
          </w:p>
        </w:tc>
      </w:tr>
    </w:tbl>
    <w:bookmarkEnd w:id="126"/>
    <w:bookmarkStart w:id="127" w:name="б2-результаты-анализ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 2. Результаты анализа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Файлов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Иерархии целей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hierarchy/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 и 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Технические задания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подготовлен: 24 февраля 2026 г.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Версия: 8. 2</w:t>
      </w:r>
    </w:p>
    <w:bookmarkEnd w:id="127"/>
    <w:bookmarkEnd w:id="12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2026-02-25T09:43:58Z</dcterms:created>
  <dcterms:modified xsi:type="dcterms:W3CDTF">2026-02-25T09:43:58Z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