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cb519d2cd9d9969d1c83c39980226229621a0c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BP-01: Обработка заявки на тур (Lead-to-Cash)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Описан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Общая информация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заявки на тур (Lead-to-Cash)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 (Операционный департамент)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Влияние на выручку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85% всей выручки компании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Частота выполнения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~200-500 заявок/день (зависит от сезона)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2" w:name="границы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Границы процесса</w:t>
      </w:r>
    </w:p>
    <w:bookmarkStart w:id="10" w:name="триггер-вх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Триггер (вход)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Поступление запроса от клиента через: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Сайт компании (онлайн-бронирование)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Телефонный звонок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Email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Мессенджеры (WhatsApp, Telegram)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Агентский кабинет</w:t>
      </w:r>
    </w:p>
    <w:bookmarkEnd w:id="10"/>
    <w:bookmarkStart w:id="11" w:name="результат-вых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Результат (выход)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Исполненная заявка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Оплаченные услуги (отель, авиа, трансфер)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Выданные документы (ваучеры, билеты)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Удовлетворённый клиент/агент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End w:id="12"/>
    <w:bookmarkStart w:id="13" w:name="участники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Участники процесса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Подразделение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по продажам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запроса, формирование КП, закрытие сделки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по бронированию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бронирования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услуг, контроль подтверждений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VIP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VIP-отдел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премиум-запросов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 по авиа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Выписка авиабилетов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 по визам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виз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оплат, выставление счетов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Оператор поддержки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входящих обращений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подразделений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23" w:name="этапы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Этапы процесса</w:t>
      </w:r>
    </w:p>
    <w:bookmarkStart w:id="14" w:name="приём-и-регистрация-запрос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1. Приём и регистрация запроса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клиентской поддержки / Call-центр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Битрикс24, Телефония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Отдел продаж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Приём входящего обращения (звонок/email/чат)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Регистрация в CRM (Битрикс24)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Первичная классификация запроса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Маршрутизация на ответственного менеджера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Высокая загрузка менеджеров в пик сезона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Заявки не всегда фиксируются в CRM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28 направлений маршрутизации — сложная логика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X7049dcff5f4d6959d500d2147f76ed6190dc380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2. Первичный контакт и уточнение потребностей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по продажам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Битрикс24, Email, Мессенджеры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Внутри этапа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Связь с клиентом/агентом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Уточнение параметров поездки (даты, направление, категория, бюджет)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Выявление дополнительных потребностей (визы, трансферы, страховка)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Фиксация требований в CRM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Неполное выявление потребностей → пересчёты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Долгое ожидание обратной связи от клиента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16" w:name="анализ-запроса-и-подбор-вариант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Анализ запроса и подбор вариантов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по продажам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САМО-тур, Битрикс24, Сайт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Внутри этапа / → Отдел продукта (при сложных запросах)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Поиск подходящих вариантов в САМО-тур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Проверка наличия и цен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Консультация с продуктологами (при необходимости)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Подготовка нескольких вариантов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Цены могут быть неактуальны (задержка публикации)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Сложные запросы требуют ручного подбора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17" w:name="запрос-предложений-у-поставщиковdmc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4. Запрос предложений у поставщиков/DMC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по продажам / Отдел продукта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Email, Системы поставщиков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← Получение ответа от поставщика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Формирование запроса поставщику (отель, DMC)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Отправка запроса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Ожидание и отслеживание ответа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Анализ полученных предложений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УЗКОЕ МЕСТО: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Ожидание ответов от DMC (разные часовые пояса)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Множество чатов с поставщиками — сложно отслеживать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Нет единого SLA с партнёрами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Start w:id="18" w:name="формирование-коммерческого-предлож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5. Формирование коммерческого предложения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по продажам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Excel, САМО-тур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Клиент/агент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Расчёт стоимости тура (проживание + авиа + трансфер + допуслуги)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Формирование КП в Excel или САМО-тур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Добавление описания и фотографий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Отправка клиенту/агенту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УЗКОЕ МЕСТО: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Ручные расчёты в Excel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Частые пересчёты при изменении условий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Нет стандартного шаблона КП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19" w:name="согласование-и-бронирова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6. Согласование и бронирование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бронирования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САМО-тур, Системы поставщиков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← Подтверждение от поставщика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Получение согласия клиента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Бронирование в САМО-тур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Отправка брони поставщику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Получение подтверждения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Фиксация тайм-лимитов и условий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Ожидание подтверждения от поставщика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Изменение условий после бронирования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оформление-авиабилет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7. Оформление авиабилетов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Galileo), САМО-тур, Сайты авиакомпаний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тайм-лимиту билета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Привязка к заявке в САМО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Поиск оптимальных вариантов перелёта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Бронирование в GDS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Контроль тайм-лимита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Выписка билетов после оплаты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Прикрепление к заявке в САМО-тур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КРИТИЧЕСКОЕ: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Короткие тайм-лимиты — риск потери брони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КРИТИЧЕСКОЕ: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Ошибки в данных пассажиров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Ручная выписка для некоторых авиакомпаний (FlyDubai)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Билеты не всегда прикрепляются к заказу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оплата-и-финансовое-оформле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8. Оплата и финансовое оформление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 / Финансовый отдел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1С, САМО-тур, Клиент-банк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 часа после получения оплаты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Отдел бронирования (статус «Оплачено»)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Выставление счёта клиенту/агенту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Контроль поступления оплаты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Разнесение платежа в САМО-тур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Оплата поставщикам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Фиксация в 1С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Ошибки в назначении платежа от клиентов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Ручное разнесение при ошибках в платёжке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выдача-документ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9. Выдача документов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бронирования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САМО-тур, Email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 после полной оплаты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Клиент/агент (ЗАВЕРШЕНИЕ)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Проверка полноты документов (ваучер, билеты, страховка)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Формирование пакета документов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Отправка клиенту/агенту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Подтверждение получения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Отсутствие автоматического контроля полноты документов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5" w:name="диаграмма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Диаграмма процесса</w:t>
      </w:r>
    </w:p>
    <w:bookmarkStart w:id="24" w:name="легенда-диаграм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Легенда диаграммы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┌─────┐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процесса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────►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потока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◄────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Обратная связь / возврат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(время)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SLA или длительность этапа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✓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Завершение процесса</w:t>
            </w:r>
          </w:p>
        </w:tc>
      </w:tr>
    </w:tbl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КЛИЕНТ │────►│ ПОДДЕРЖКА │────►│ ПРОДАЖИ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/АГЕНТ │ │ (5 мин) │ │ (2-4 час)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 └───────────────┘ 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ПОСТАВЩИКИ │◄────┐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(24 час)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КП │─────┘ (пересчёт)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(2 час)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БРОНИРОВАНИЕ │◄────│ СОГЛАСОВАНИЕ │◄────│ КЛИЕНТ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(24 час) │ 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 └───────────────┘ └───────────────┘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АВИА │ │ ВИЗЫ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(тайм-лимит) │ │ (опционно)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 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└────────────┬────────────┘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ОПЛАТА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(24 час)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ДОКУМЕНТЫ │────► КЛИЕНТ 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(2 час)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26" w:name="системы-и-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Системы и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 в процессе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Интеграции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 бронирования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← 1С, → GDS, → Сайт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CRM, управление сделками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← Телефония, ← Email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GDS (Amadeus, Galileo)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авиа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САМО-тур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учёт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← САМО-тур, ← Клиент-банк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Клиент-банк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Платежи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1С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Excel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Расчёты, КП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ввод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kpi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KPI процесса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Целевое 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Текущее*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измерения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 запроса до КП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≤8 часов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(создание заявки)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 КП до оплаты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≤3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(статус оплаты)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Конверсия запрос→бронь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≥30%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(воронка)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просроченных тайм-лимитов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подсчёт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билетах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≤1%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Претензии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NPS клиентов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≥70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Опросы</w:t>
            </w:r>
          </w:p>
        </w:tc>
      </w:tr>
    </w:tbl>
    <w:p>
      <w:pPr>
        <w:pStyle w:val="BodyText"/>
        <w:spacing w:line="240" w:lineRule="auto" w:before="0" w:after="40"/>
        <w:ind w:right="0" w:firstLine="0" w:left="360"/>
      </w:pPr>
      <w:r>
        <w:rPr>
          <w:rFonts w:ascii="Tahoma" w:hAnsi="Tahoma" w:cs="Tahoma" w:eastAsia="Tahoma"/>
          <w:b w:val="0"/>
          <w:sz w:val="18"/>
        </w:rPr>
        <w:t>*Текущие значения — оценка на основе анкет руководителей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30" w:name="риски-и-проблем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Риски и проблемы</w:t>
      </w:r>
    </w:p>
    <w:bookmarkStart w:id="28" w:name="X45059590ca35a9a34ac7bc3a4f98f08ba92a3d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 (требуют немедленного внимания)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Просроченные тайм-лимиты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автоматических напоминаний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брони, штрафы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Билеты не прикреплены к заказу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процесс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Паника перед вылетом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данных пассажиров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автоматической сверки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Переоформление, штрафы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</w:tbl>
    <w:bookmarkEnd w:id="28"/>
    <w:bookmarkStart w:id="29" w:name="высок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Высокие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Долгие КП и расчёты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работа в Excel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клиента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Ожидание ответов от DMC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Разные часовые пояса, нет SLA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Затягивание сделки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Несоблюдение временных нормативов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последствий за нарушение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Долго «висящие» сделки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End w:id="30"/>
    <w:bookmarkStart w:id="31" w:name="точки-автомат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Точки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эффект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о тайм-лимитах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за 24ч, 4ч, 1ч до дедлайна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-80% просроченных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CRITICAL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наличия билетов после оплаты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Исключение пропусков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CRITICAL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данных пассажиров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Автосравнение САМО ↔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-90% ошибок в билетах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Автораспределение по загрузке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-40% время реакции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Автогенерация КП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-50% время подготовки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1"/>
    <w:bookmarkStart w:id="32" w:name="связанные-документ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Связанные документы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docs/2. 2_critical_business_processes.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Исходные данные (BP-001)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docs/2. 1_department_interactions.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Взаимодействия подразделений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L1_json/Преображенская_Операционный_департамент.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владельца процесса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L2_json/31._Преображенская_Отдел_продаж.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отдела продаж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L2_json/30._Загородняя_Отдел_бронирования.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отдела бронирования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L2_json/29._Боканова_Транспортный_отдел.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транспортного отдела</w:t>
      </w:r>
    </w:p>
    <w:bookmarkEnd w:id="32"/>
    <w:bookmarkEnd w:id="33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2026-02-24T16:17:43Z</dcterms:created>
  <dcterms:modified xsi:type="dcterms:W3CDTF">2026-02-24T16:17:43Z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