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0C0FEE78" w:rsidP="6EFA309D" w:rsidRDefault="0C0FEE78" w14:paraId="036FFCE7" w14:textId="36C9D396">
      <w:pPr>
        <w:pStyle w:val="Normal"/>
        <w:spacing w:after="0" w:afterAutospacing="off" w:line="480" w:lineRule="auto"/>
        <w:jc w:val="center"/>
        <w:rPr>
          <w:b w:val="1"/>
          <w:bCs w:val="1"/>
          <w:noProof w:val="0"/>
          <w:lang w:val="en-US"/>
        </w:rPr>
      </w:pPr>
      <w:r w:rsidRPr="6EFA309D" w:rsidR="0C0FEE78">
        <w:rPr>
          <w:b w:val="1"/>
          <w:bCs w:val="1"/>
          <w:noProof w:val="0"/>
          <w:lang w:val="en-US"/>
        </w:rPr>
        <w:t>Critiquing a Prognostic Model</w:t>
      </w:r>
    </w:p>
    <w:p w:rsidR="43C25E78" w:rsidP="6EFA309D" w:rsidRDefault="43C25E78" w14:paraId="34D51620" w14:textId="0AAFAA0B">
      <w:pPr>
        <w:pStyle w:val="Normal"/>
        <w:spacing w:before="0" w:beforeAutospacing="off" w:after="0" w:afterAutospacing="off" w:line="480" w:lineRule="auto"/>
        <w:jc w:val="center"/>
      </w:pPr>
      <w:r w:rsidRPr="6EFA309D" w:rsidR="43C25E78">
        <w:rPr>
          <w:rFonts w:ascii="Times New Roman" w:hAnsi="Times New Roman" w:eastAsia="Times New Roman" w:cs="Times New Roman"/>
          <w:noProof w:val="0"/>
          <w:sz w:val="24"/>
          <w:szCs w:val="24"/>
          <w:lang w:val="en-US"/>
        </w:rPr>
        <w:t>Brandy Griffin</w:t>
      </w:r>
      <w:r>
        <w:br/>
      </w:r>
      <w:r w:rsidRPr="6EFA309D" w:rsidR="43C25E78">
        <w:rPr>
          <w:rFonts w:ascii="Times New Roman" w:hAnsi="Times New Roman" w:eastAsia="Times New Roman" w:cs="Times New Roman"/>
          <w:noProof w:val="0"/>
          <w:sz w:val="24"/>
          <w:szCs w:val="24"/>
          <w:lang w:val="en-US"/>
        </w:rPr>
        <w:t xml:space="preserve">  ITAI 4375 – Artificial Intelligence in Healthcare</w:t>
      </w:r>
      <w:r>
        <w:br/>
      </w:r>
      <w:r w:rsidRPr="6EFA309D" w:rsidR="43C25E78">
        <w:rPr>
          <w:rFonts w:ascii="Times New Roman" w:hAnsi="Times New Roman" w:eastAsia="Times New Roman" w:cs="Times New Roman"/>
          <w:noProof w:val="0"/>
          <w:sz w:val="24"/>
          <w:szCs w:val="24"/>
          <w:lang w:val="en-US"/>
        </w:rPr>
        <w:t xml:space="preserve">  Professor Dr. Doreen Rosenstrauch</w:t>
      </w:r>
      <w:r>
        <w:br/>
      </w:r>
      <w:r w:rsidRPr="6EFA309D" w:rsidR="43C25E78">
        <w:rPr>
          <w:rFonts w:ascii="Times New Roman" w:hAnsi="Times New Roman" w:eastAsia="Times New Roman" w:cs="Times New Roman"/>
          <w:noProof w:val="0"/>
          <w:sz w:val="24"/>
          <w:szCs w:val="24"/>
          <w:lang w:val="en-US"/>
        </w:rPr>
        <w:t xml:space="preserve">  Houston City College</w:t>
      </w:r>
    </w:p>
    <w:p w:rsidR="6357EB26" w:rsidP="6EFA309D" w:rsidRDefault="6357EB26" w14:paraId="06E3D8B3" w14:textId="2B52CBB7">
      <w:pPr>
        <w:spacing w:before="0" w:beforeAutospacing="off" w:after="0" w:afterAutospacing="off" w:line="480" w:lineRule="auto"/>
        <w:jc w:val="center"/>
      </w:pPr>
      <w:r w:rsidRPr="6EFA309D" w:rsidR="6357EB26">
        <w:rPr>
          <w:rFonts w:ascii="Times New Roman" w:hAnsi="Times New Roman" w:eastAsia="Times New Roman" w:cs="Times New Roman"/>
          <w:noProof w:val="0"/>
          <w:sz w:val="24"/>
          <w:szCs w:val="24"/>
          <w:lang w:val="en-US"/>
        </w:rPr>
        <w:t>February 23, 2026</w:t>
      </w:r>
    </w:p>
    <w:p w:rsidR="6EFA309D" w:rsidP="6EFA309D" w:rsidRDefault="6EFA309D" w14:paraId="2C256308" w14:textId="60C53837">
      <w:pPr>
        <w:spacing w:before="0" w:beforeAutospacing="off" w:after="0" w:afterAutospacing="off" w:line="480" w:lineRule="auto"/>
        <w:rPr>
          <w:rFonts w:ascii="Times New Roman" w:hAnsi="Times New Roman" w:eastAsia="Times New Roman" w:cs="Times New Roman" w:asciiTheme="minorAscii" w:hAnsiTheme="minorAscii" w:eastAsiaTheme="minorAscii" w:cstheme="minorAscii"/>
          <w:noProof w:val="0"/>
          <w:sz w:val="24"/>
          <w:szCs w:val="24"/>
          <w:lang w:val="en-US"/>
        </w:rPr>
      </w:pPr>
    </w:p>
    <w:p w:rsidR="6EFA309D" w:rsidRDefault="6EFA309D" w14:paraId="2D1C5D2C" w14:textId="1054E366">
      <w:r>
        <w:br w:type="page"/>
      </w:r>
    </w:p>
    <w:p w:rsidR="0EF8B4F4" w:rsidP="6EFA309D" w:rsidRDefault="0EF8B4F4" w14:paraId="1E3DED4D" w14:textId="3FA1CD93">
      <w:pPr>
        <w:pStyle w:val="Normal"/>
        <w:rPr>
          <w:b w:val="1"/>
          <w:bCs w:val="1"/>
          <w:noProof w:val="0"/>
          <w:lang w:val="en-US"/>
        </w:rPr>
      </w:pPr>
      <w:r w:rsidRPr="6EFA309D" w:rsidR="0EF8B4F4">
        <w:rPr>
          <w:b w:val="1"/>
          <w:bCs w:val="1"/>
          <w:noProof w:val="0"/>
          <w:lang w:val="en-US"/>
        </w:rPr>
        <w:t>Critiquing a Prognostic Model</w:t>
      </w:r>
    </w:p>
    <w:p w:rsidR="56315B38" w:rsidP="6EFA309D" w:rsidRDefault="56315B38" w14:paraId="5B106061" w14:textId="5FDCC72E">
      <w:pPr>
        <w:pStyle w:val="Normal"/>
        <w:spacing w:before="0" w:beforeAutospacing="off" w:after="0" w:afterAutospacing="off" w:line="480" w:lineRule="auto"/>
        <w:rPr>
          <w:rFonts w:ascii="Times New Roman" w:hAnsi="Times New Roman" w:eastAsia="Times New Roman" w:cs="Times New Roman" w:asciiTheme="minorAscii" w:hAnsiTheme="minorAscii" w:eastAsiaTheme="minorAscii" w:cstheme="minorAscii"/>
          <w:noProof w:val="0"/>
          <w:sz w:val="24"/>
          <w:szCs w:val="24"/>
          <w:lang w:val="en-US"/>
        </w:rPr>
      </w:pPr>
      <w:r w:rsidRPr="6EFA309D" w:rsidR="56315B38">
        <w:rPr>
          <w:rFonts w:ascii="Times New Roman" w:hAnsi="Times New Roman" w:eastAsia="Times New Roman" w:cs="Times New Roman" w:asciiTheme="minorAscii" w:hAnsiTheme="minorAscii" w:eastAsiaTheme="minorAscii" w:cstheme="minorAscii"/>
          <w:noProof w:val="0"/>
          <w:sz w:val="24"/>
          <w:szCs w:val="24"/>
          <w:lang w:val="en-US"/>
        </w:rPr>
        <w:t xml:space="preserve">It is hard but important to understand and predict how long lung cancer patients will live. In a recent study by Mohamed et al. (2025), they made and tested a model to predict how long people with lung and bronchus cancer in Texas would live. Lung cancer is still one of the most common causes of cancer deaths in the U.S. Having </w:t>
      </w:r>
      <w:r w:rsidRPr="6EFA309D" w:rsidR="56315B38">
        <w:rPr>
          <w:rFonts w:ascii="Times New Roman" w:hAnsi="Times New Roman" w:eastAsia="Times New Roman" w:cs="Times New Roman" w:asciiTheme="minorAscii" w:hAnsiTheme="minorAscii" w:eastAsiaTheme="minorAscii" w:cstheme="minorAscii"/>
          <w:noProof w:val="0"/>
          <w:sz w:val="24"/>
          <w:szCs w:val="24"/>
          <w:lang w:val="en-US"/>
        </w:rPr>
        <w:t>accurate</w:t>
      </w:r>
      <w:r w:rsidRPr="6EFA309D" w:rsidR="56315B38">
        <w:rPr>
          <w:rFonts w:ascii="Times New Roman" w:hAnsi="Times New Roman" w:eastAsia="Times New Roman" w:cs="Times New Roman" w:asciiTheme="minorAscii" w:hAnsiTheme="minorAscii" w:eastAsiaTheme="minorAscii" w:cstheme="minorAscii"/>
          <w:noProof w:val="0"/>
          <w:sz w:val="24"/>
          <w:szCs w:val="24"/>
          <w:lang w:val="en-US"/>
        </w:rPr>
        <w:t xml:space="preserve"> prediction tools can help doctors plan treatments better and give better advice to patients and their families. The goal of this model was to use both traditional statistical methods and machine learning techniques to find out how likely someone is to survive and how different risk factors affect the results.</w:t>
      </w:r>
    </w:p>
    <w:p w:rsidR="6EFA309D" w:rsidP="6EFA309D" w:rsidRDefault="6EFA309D" w14:paraId="3908CD39" w14:textId="6F9129F0">
      <w:pPr>
        <w:spacing w:before="0" w:beforeAutospacing="off" w:after="0" w:afterAutospacing="off" w:line="480" w:lineRule="auto"/>
        <w:rPr>
          <w:rFonts w:ascii="Times New Roman" w:hAnsi="Times New Roman" w:eastAsia="Times New Roman" w:cs="Times New Roman" w:asciiTheme="minorAscii" w:hAnsiTheme="minorAscii" w:eastAsiaTheme="minorAscii" w:cstheme="minorAscii"/>
          <w:noProof w:val="0"/>
          <w:sz w:val="24"/>
          <w:szCs w:val="24"/>
          <w:lang w:val="en-US"/>
        </w:rPr>
      </w:pPr>
    </w:p>
    <w:p w:rsidR="56315B38" w:rsidP="6EFA309D" w:rsidRDefault="56315B38" w14:paraId="34ABBA9B" w14:textId="07E108FB">
      <w:pPr>
        <w:spacing w:before="0" w:beforeAutospacing="off" w:after="0" w:afterAutospacing="off" w:line="480" w:lineRule="auto"/>
        <w:rPr>
          <w:rFonts w:ascii="Times New Roman" w:hAnsi="Times New Roman" w:eastAsia="Times New Roman" w:cs="Times New Roman" w:asciiTheme="minorAscii" w:hAnsiTheme="minorAscii" w:eastAsiaTheme="minorAscii" w:cstheme="minorAscii"/>
          <w:noProof w:val="0"/>
          <w:sz w:val="24"/>
          <w:szCs w:val="24"/>
          <w:lang w:val="en-US"/>
        </w:rPr>
      </w:pPr>
      <w:r w:rsidRPr="6EFA309D" w:rsidR="56315B38">
        <w:rPr>
          <w:rFonts w:ascii="Times New Roman" w:hAnsi="Times New Roman" w:eastAsia="Times New Roman" w:cs="Times New Roman" w:asciiTheme="minorAscii" w:hAnsiTheme="minorAscii" w:eastAsiaTheme="minorAscii" w:cstheme="minorAscii"/>
          <w:noProof w:val="0"/>
          <w:sz w:val="24"/>
          <w:szCs w:val="24"/>
          <w:lang w:val="en-US"/>
        </w:rPr>
        <w:t xml:space="preserve">The model used information from the Texas Cancer Registry, which had information on patients who were diagnosed with cancer between 2010 and 2011. </w:t>
      </w:r>
      <w:r w:rsidRPr="6EFA309D" w:rsidR="56315B38">
        <w:rPr>
          <w:rFonts w:ascii="Times New Roman" w:hAnsi="Times New Roman" w:eastAsia="Times New Roman" w:cs="Times New Roman" w:asciiTheme="minorAscii" w:hAnsiTheme="minorAscii" w:eastAsiaTheme="minorAscii" w:cstheme="minorAscii"/>
          <w:noProof w:val="0"/>
          <w:sz w:val="24"/>
          <w:szCs w:val="24"/>
          <w:lang w:val="en-US"/>
        </w:rPr>
        <w:t>The researchers used a number of clinical and demographic factors to make their guesses.</w:t>
      </w:r>
      <w:r w:rsidRPr="6EFA309D" w:rsidR="56315B38">
        <w:rPr>
          <w:rFonts w:ascii="Times New Roman" w:hAnsi="Times New Roman" w:eastAsia="Times New Roman" w:cs="Times New Roman" w:asciiTheme="minorAscii" w:hAnsiTheme="minorAscii" w:eastAsiaTheme="minorAscii" w:cstheme="minorAscii"/>
          <w:noProof w:val="0"/>
          <w:sz w:val="24"/>
          <w:szCs w:val="24"/>
          <w:lang w:val="en-US"/>
        </w:rPr>
        <w:t xml:space="preserve"> The patient's age at diagnosis, the stage of the cancer, the type of treatment they received, and other important health markers all had an effect. The model tried to show how hard it is to guess how lung cancer will get worse and how long people will live by taking a lot of different things into account. The researchers used a variety of statistical techniques. They also looked at </w:t>
      </w:r>
      <w:r w:rsidRPr="6EFA309D" w:rsidR="56315B38">
        <w:rPr>
          <w:rFonts w:ascii="Times New Roman" w:hAnsi="Times New Roman" w:eastAsia="Times New Roman" w:cs="Times New Roman" w:asciiTheme="minorAscii" w:hAnsiTheme="minorAscii" w:eastAsiaTheme="minorAscii" w:cstheme="minorAscii"/>
          <w:noProof w:val="0"/>
          <w:sz w:val="24"/>
          <w:szCs w:val="24"/>
          <w:lang w:val="en-US"/>
        </w:rPr>
        <w:t>different ways</w:t>
      </w:r>
      <w:r w:rsidRPr="6EFA309D" w:rsidR="56315B38">
        <w:rPr>
          <w:rFonts w:ascii="Times New Roman" w:hAnsi="Times New Roman" w:eastAsia="Times New Roman" w:cs="Times New Roman" w:asciiTheme="minorAscii" w:hAnsiTheme="minorAscii" w:eastAsiaTheme="minorAscii" w:cstheme="minorAscii"/>
          <w:noProof w:val="0"/>
          <w:sz w:val="24"/>
          <w:szCs w:val="24"/>
          <w:lang w:val="en-US"/>
        </w:rPr>
        <w:t xml:space="preserve"> to model data, such as survival analysis and models that use machine learning. They used this comparison to find out which method was better at making guesses.</w:t>
      </w:r>
    </w:p>
    <w:p w:rsidR="6EFA309D" w:rsidP="6EFA309D" w:rsidRDefault="6EFA309D" w14:paraId="6C406E3B" w14:textId="381691FE">
      <w:pPr>
        <w:spacing w:before="0" w:beforeAutospacing="off" w:after="0" w:afterAutospacing="off" w:line="480" w:lineRule="auto"/>
        <w:rPr>
          <w:rFonts w:ascii="Times New Roman" w:hAnsi="Times New Roman" w:eastAsia="Times New Roman" w:cs="Times New Roman" w:asciiTheme="minorAscii" w:hAnsiTheme="minorAscii" w:eastAsiaTheme="minorAscii" w:cstheme="minorAscii"/>
          <w:noProof w:val="0"/>
          <w:sz w:val="24"/>
          <w:szCs w:val="24"/>
          <w:lang w:val="en-US"/>
        </w:rPr>
      </w:pPr>
    </w:p>
    <w:p w:rsidR="56315B38" w:rsidP="6EFA309D" w:rsidRDefault="56315B38" w14:paraId="1B6E0DF8" w14:textId="2EE2A960">
      <w:pPr>
        <w:spacing w:before="0" w:beforeAutospacing="off" w:after="0" w:afterAutospacing="off" w:line="480" w:lineRule="auto"/>
        <w:rPr>
          <w:rFonts w:ascii="Times New Roman" w:hAnsi="Times New Roman" w:eastAsia="Times New Roman" w:cs="Times New Roman" w:asciiTheme="minorAscii" w:hAnsiTheme="minorAscii" w:eastAsiaTheme="minorAscii" w:cstheme="minorAscii"/>
          <w:noProof w:val="0"/>
          <w:sz w:val="24"/>
          <w:szCs w:val="24"/>
          <w:lang w:val="en-US"/>
        </w:rPr>
      </w:pPr>
      <w:r w:rsidRPr="6EFA309D" w:rsidR="56315B38">
        <w:rPr>
          <w:rFonts w:ascii="Times New Roman" w:hAnsi="Times New Roman" w:eastAsia="Times New Roman" w:cs="Times New Roman" w:asciiTheme="minorAscii" w:hAnsiTheme="minorAscii" w:eastAsiaTheme="minorAscii" w:cstheme="minorAscii"/>
          <w:noProof w:val="0"/>
          <w:sz w:val="24"/>
          <w:szCs w:val="24"/>
          <w:lang w:val="en-US"/>
        </w:rPr>
        <w:t xml:space="preserve">To find out how </w:t>
      </w:r>
      <w:r w:rsidRPr="6EFA309D" w:rsidR="56315B38">
        <w:rPr>
          <w:rFonts w:ascii="Times New Roman" w:hAnsi="Times New Roman" w:eastAsia="Times New Roman" w:cs="Times New Roman" w:asciiTheme="minorAscii" w:hAnsiTheme="minorAscii" w:eastAsiaTheme="minorAscii" w:cstheme="minorAscii"/>
          <w:noProof w:val="0"/>
          <w:sz w:val="24"/>
          <w:szCs w:val="24"/>
          <w:lang w:val="en-US"/>
        </w:rPr>
        <w:t>accurate</w:t>
      </w:r>
      <w:r w:rsidRPr="6EFA309D" w:rsidR="56315B38">
        <w:rPr>
          <w:rFonts w:ascii="Times New Roman" w:hAnsi="Times New Roman" w:eastAsia="Times New Roman" w:cs="Times New Roman" w:asciiTheme="minorAscii" w:hAnsiTheme="minorAscii" w:eastAsiaTheme="minorAscii" w:cstheme="minorAscii"/>
          <w:noProof w:val="0"/>
          <w:sz w:val="24"/>
          <w:szCs w:val="24"/>
          <w:lang w:val="en-US"/>
        </w:rPr>
        <w:t xml:space="preserve"> the model was, the researchers used well-known performance metrics that are often used in prognostic modeling. These included tests for discrimination and calibration (Mohamed et al., 2025). </w:t>
      </w:r>
      <w:r w:rsidRPr="6EFA309D" w:rsidR="56315B38">
        <w:rPr>
          <w:rFonts w:ascii="Times New Roman" w:hAnsi="Times New Roman" w:eastAsia="Times New Roman" w:cs="Times New Roman" w:asciiTheme="minorAscii" w:hAnsiTheme="minorAscii" w:eastAsiaTheme="minorAscii" w:cstheme="minorAscii"/>
          <w:noProof w:val="0"/>
          <w:sz w:val="24"/>
          <w:szCs w:val="24"/>
          <w:lang w:val="en-US"/>
        </w:rPr>
        <w:t>Discrimination is the model's ability to tell which patients are more likely to die and which ones are less likely to die.</w:t>
      </w:r>
      <w:r w:rsidRPr="6EFA309D" w:rsidR="56315B38">
        <w:rPr>
          <w:rFonts w:ascii="Times New Roman" w:hAnsi="Times New Roman" w:eastAsia="Times New Roman" w:cs="Times New Roman" w:asciiTheme="minorAscii" w:hAnsiTheme="minorAscii" w:eastAsiaTheme="minorAscii" w:cstheme="minorAscii"/>
          <w:noProof w:val="0"/>
          <w:sz w:val="24"/>
          <w:szCs w:val="24"/>
          <w:lang w:val="en-US"/>
        </w:rPr>
        <w:t xml:space="preserve"> Tests to see if the chances of survival that were predicted are close to what really happened. These numbers are important because a model that looks good on paper might not work in real life if it </w:t>
      </w:r>
      <w:r w:rsidRPr="6EFA309D" w:rsidR="56315B38">
        <w:rPr>
          <w:rFonts w:ascii="Times New Roman" w:hAnsi="Times New Roman" w:eastAsia="Times New Roman" w:cs="Times New Roman" w:asciiTheme="minorAscii" w:hAnsiTheme="minorAscii" w:eastAsiaTheme="minorAscii" w:cstheme="minorAscii"/>
          <w:noProof w:val="0"/>
          <w:sz w:val="24"/>
          <w:szCs w:val="24"/>
          <w:lang w:val="en-US"/>
        </w:rPr>
        <w:t>isn't</w:t>
      </w:r>
      <w:r w:rsidRPr="6EFA309D" w:rsidR="56315B38">
        <w:rPr>
          <w:rFonts w:ascii="Times New Roman" w:hAnsi="Times New Roman" w:eastAsia="Times New Roman" w:cs="Times New Roman" w:asciiTheme="minorAscii" w:hAnsiTheme="minorAscii" w:eastAsiaTheme="minorAscii" w:cstheme="minorAscii"/>
          <w:noProof w:val="0"/>
          <w:sz w:val="24"/>
          <w:szCs w:val="24"/>
          <w:lang w:val="en-US"/>
        </w:rPr>
        <w:t xml:space="preserve"> set up right. The study also used validation methods to check the model's reliability, which makes the results more believable.</w:t>
      </w:r>
    </w:p>
    <w:p w:rsidR="6EFA309D" w:rsidP="6EFA309D" w:rsidRDefault="6EFA309D" w14:paraId="04109717" w14:textId="0D6F9753">
      <w:pPr>
        <w:spacing w:before="0" w:beforeAutospacing="off" w:after="0" w:afterAutospacing="off" w:line="480" w:lineRule="auto"/>
        <w:rPr>
          <w:rFonts w:ascii="Times New Roman" w:hAnsi="Times New Roman" w:eastAsia="Times New Roman" w:cs="Times New Roman" w:asciiTheme="minorAscii" w:hAnsiTheme="minorAscii" w:eastAsiaTheme="minorAscii" w:cstheme="minorAscii"/>
          <w:noProof w:val="0"/>
          <w:sz w:val="24"/>
          <w:szCs w:val="24"/>
          <w:lang w:val="en-US"/>
        </w:rPr>
      </w:pPr>
    </w:p>
    <w:p w:rsidR="56315B38" w:rsidP="6EFA309D" w:rsidRDefault="56315B38" w14:paraId="21AF8C4A" w14:textId="06621C5F">
      <w:pPr>
        <w:spacing w:before="0" w:beforeAutospacing="off" w:after="0" w:afterAutospacing="off" w:line="480" w:lineRule="auto"/>
        <w:rPr>
          <w:rFonts w:ascii="Times New Roman" w:hAnsi="Times New Roman" w:eastAsia="Times New Roman" w:cs="Times New Roman" w:asciiTheme="minorAscii" w:hAnsiTheme="minorAscii" w:eastAsiaTheme="minorAscii" w:cstheme="minorAscii"/>
          <w:noProof w:val="0"/>
          <w:sz w:val="24"/>
          <w:szCs w:val="24"/>
          <w:lang w:val="en-US"/>
        </w:rPr>
      </w:pPr>
      <w:r w:rsidRPr="6EFA309D" w:rsidR="56315B38">
        <w:rPr>
          <w:rFonts w:ascii="Times New Roman" w:hAnsi="Times New Roman" w:eastAsia="Times New Roman" w:cs="Times New Roman" w:asciiTheme="minorAscii" w:hAnsiTheme="minorAscii" w:eastAsiaTheme="minorAscii" w:cstheme="minorAscii"/>
          <w:noProof w:val="0"/>
          <w:sz w:val="24"/>
          <w:szCs w:val="24"/>
          <w:lang w:val="en-US"/>
        </w:rPr>
        <w:t xml:space="preserve">This study is good because it uses data from Texans. This means that the state's healthcare providers and systems can use the results right away. It also uses causal predictive modeling, which is good because it </w:t>
      </w:r>
      <w:r w:rsidRPr="6EFA309D" w:rsidR="56315B38">
        <w:rPr>
          <w:rFonts w:ascii="Times New Roman" w:hAnsi="Times New Roman" w:eastAsia="Times New Roman" w:cs="Times New Roman" w:asciiTheme="minorAscii" w:hAnsiTheme="minorAscii" w:eastAsiaTheme="minorAscii" w:cstheme="minorAscii"/>
          <w:noProof w:val="0"/>
          <w:sz w:val="24"/>
          <w:szCs w:val="24"/>
          <w:lang w:val="en-US"/>
        </w:rPr>
        <w:t>doesn't</w:t>
      </w:r>
      <w:r w:rsidRPr="6EFA309D" w:rsidR="56315B38">
        <w:rPr>
          <w:rFonts w:ascii="Times New Roman" w:hAnsi="Times New Roman" w:eastAsia="Times New Roman" w:cs="Times New Roman" w:asciiTheme="minorAscii" w:hAnsiTheme="minorAscii" w:eastAsiaTheme="minorAscii" w:cstheme="minorAscii"/>
          <w:noProof w:val="0"/>
          <w:sz w:val="24"/>
          <w:szCs w:val="24"/>
          <w:lang w:val="en-US"/>
        </w:rPr>
        <w:t xml:space="preserve"> just make predictions; it also looks at how different risk factors affect survival. This gives the model's results more depth and clinical insight. Also, looking at different modeling methods shows that you </w:t>
      </w:r>
      <w:r w:rsidRPr="6EFA309D" w:rsidR="56315B38">
        <w:rPr>
          <w:rFonts w:ascii="Times New Roman" w:hAnsi="Times New Roman" w:eastAsia="Times New Roman" w:cs="Times New Roman" w:asciiTheme="minorAscii" w:hAnsiTheme="minorAscii" w:eastAsiaTheme="minorAscii" w:cstheme="minorAscii"/>
          <w:noProof w:val="0"/>
          <w:sz w:val="24"/>
          <w:szCs w:val="24"/>
          <w:lang w:val="en-US"/>
        </w:rPr>
        <w:t>didn't</w:t>
      </w:r>
      <w:r w:rsidRPr="6EFA309D" w:rsidR="56315B38">
        <w:rPr>
          <w:rFonts w:ascii="Times New Roman" w:hAnsi="Times New Roman" w:eastAsia="Times New Roman" w:cs="Times New Roman" w:asciiTheme="minorAscii" w:hAnsiTheme="minorAscii" w:eastAsiaTheme="minorAscii" w:cstheme="minorAscii"/>
          <w:noProof w:val="0"/>
          <w:sz w:val="24"/>
          <w:szCs w:val="24"/>
          <w:lang w:val="en-US"/>
        </w:rPr>
        <w:t xml:space="preserve"> just use one to do your evaluation.</w:t>
      </w:r>
    </w:p>
    <w:p w:rsidR="6EFA309D" w:rsidP="6EFA309D" w:rsidRDefault="6EFA309D" w14:paraId="6F1170B8" w14:textId="370A19AA">
      <w:pPr>
        <w:spacing w:before="0" w:beforeAutospacing="off" w:after="0" w:afterAutospacing="off" w:line="480" w:lineRule="auto"/>
        <w:rPr>
          <w:rFonts w:ascii="Times New Roman" w:hAnsi="Times New Roman" w:eastAsia="Times New Roman" w:cs="Times New Roman" w:asciiTheme="minorAscii" w:hAnsiTheme="minorAscii" w:eastAsiaTheme="minorAscii" w:cstheme="minorAscii"/>
          <w:noProof w:val="0"/>
          <w:sz w:val="24"/>
          <w:szCs w:val="24"/>
          <w:lang w:val="en-US"/>
        </w:rPr>
      </w:pPr>
    </w:p>
    <w:p w:rsidR="56315B38" w:rsidP="6EFA309D" w:rsidRDefault="56315B38" w14:paraId="5C56B68C" w14:textId="7EAFEC3B">
      <w:pPr>
        <w:spacing w:before="0" w:beforeAutospacing="off" w:after="0" w:afterAutospacing="off" w:line="480" w:lineRule="auto"/>
        <w:rPr>
          <w:rFonts w:ascii="Times New Roman" w:hAnsi="Times New Roman" w:eastAsia="Times New Roman" w:cs="Times New Roman" w:asciiTheme="minorAscii" w:hAnsiTheme="minorAscii" w:eastAsiaTheme="minorAscii" w:cstheme="minorAscii"/>
          <w:noProof w:val="0"/>
          <w:sz w:val="24"/>
          <w:szCs w:val="24"/>
          <w:lang w:val="en-US"/>
        </w:rPr>
      </w:pPr>
      <w:r w:rsidRPr="6EFA309D" w:rsidR="56315B38">
        <w:rPr>
          <w:rFonts w:ascii="Times New Roman" w:hAnsi="Times New Roman" w:eastAsia="Times New Roman" w:cs="Times New Roman" w:asciiTheme="minorAscii" w:hAnsiTheme="minorAscii" w:eastAsiaTheme="minorAscii" w:cstheme="minorAscii"/>
          <w:noProof w:val="0"/>
          <w:sz w:val="24"/>
          <w:szCs w:val="24"/>
          <w:lang w:val="en-US"/>
        </w:rPr>
        <w:t xml:space="preserve">But there are some things you need to keep in mind. </w:t>
      </w:r>
      <w:r w:rsidRPr="6EFA309D" w:rsidR="56315B38">
        <w:rPr>
          <w:rFonts w:ascii="Times New Roman" w:hAnsi="Times New Roman" w:eastAsia="Times New Roman" w:cs="Times New Roman" w:asciiTheme="minorAscii" w:hAnsiTheme="minorAscii" w:eastAsiaTheme="minorAscii" w:cstheme="minorAscii"/>
          <w:noProof w:val="0"/>
          <w:sz w:val="24"/>
          <w:szCs w:val="24"/>
          <w:lang w:val="en-US"/>
        </w:rPr>
        <w:t>The patient</w:t>
      </w:r>
      <w:r w:rsidRPr="6EFA309D" w:rsidR="56315B38">
        <w:rPr>
          <w:rFonts w:ascii="Times New Roman" w:hAnsi="Times New Roman" w:eastAsia="Times New Roman" w:cs="Times New Roman" w:asciiTheme="minorAscii" w:hAnsiTheme="minorAscii" w:eastAsiaTheme="minorAscii" w:cstheme="minorAscii"/>
          <w:noProof w:val="0"/>
          <w:sz w:val="24"/>
          <w:szCs w:val="24"/>
          <w:lang w:val="en-US"/>
        </w:rPr>
        <w:t xml:space="preserve"> data was from 2010 to 2011. Since then, treatments for lung cancer have improved a lot. If you use the model with people who </w:t>
      </w:r>
      <w:r w:rsidRPr="6EFA309D" w:rsidR="56315B38">
        <w:rPr>
          <w:rFonts w:ascii="Times New Roman" w:hAnsi="Times New Roman" w:eastAsia="Times New Roman" w:cs="Times New Roman" w:asciiTheme="minorAscii" w:hAnsiTheme="minorAscii" w:eastAsiaTheme="minorAscii" w:cstheme="minorAscii"/>
          <w:noProof w:val="0"/>
          <w:sz w:val="24"/>
          <w:szCs w:val="24"/>
          <w:lang w:val="en-US"/>
        </w:rPr>
        <w:t>aren't</w:t>
      </w:r>
      <w:r w:rsidRPr="6EFA309D" w:rsidR="56315B38">
        <w:rPr>
          <w:rFonts w:ascii="Times New Roman" w:hAnsi="Times New Roman" w:eastAsia="Times New Roman" w:cs="Times New Roman" w:asciiTheme="minorAscii" w:hAnsiTheme="minorAscii" w:eastAsiaTheme="minorAscii" w:cstheme="minorAscii"/>
          <w:noProof w:val="0"/>
          <w:sz w:val="24"/>
          <w:szCs w:val="24"/>
          <w:lang w:val="en-US"/>
        </w:rPr>
        <w:t xml:space="preserve"> already in the system, it might not </w:t>
      </w:r>
      <w:r w:rsidRPr="6EFA309D" w:rsidR="56315B38">
        <w:rPr>
          <w:rFonts w:ascii="Times New Roman" w:hAnsi="Times New Roman" w:eastAsia="Times New Roman" w:cs="Times New Roman" w:asciiTheme="minorAscii" w:hAnsiTheme="minorAscii" w:eastAsiaTheme="minorAscii" w:cstheme="minorAscii"/>
          <w:noProof w:val="0"/>
          <w:sz w:val="24"/>
          <w:szCs w:val="24"/>
          <w:lang w:val="en-US"/>
        </w:rPr>
        <w:t>be as</w:t>
      </w:r>
      <w:r w:rsidRPr="6EFA309D" w:rsidR="56315B38">
        <w:rPr>
          <w:rFonts w:ascii="Times New Roman" w:hAnsi="Times New Roman" w:eastAsia="Times New Roman" w:cs="Times New Roman" w:asciiTheme="minorAscii" w:hAnsiTheme="minorAscii" w:eastAsiaTheme="minorAscii" w:cstheme="minorAscii"/>
          <w:noProof w:val="0"/>
          <w:sz w:val="24"/>
          <w:szCs w:val="24"/>
          <w:lang w:val="en-US"/>
        </w:rPr>
        <w:t xml:space="preserve"> </w:t>
      </w:r>
      <w:r w:rsidRPr="6EFA309D" w:rsidR="56315B38">
        <w:rPr>
          <w:rFonts w:ascii="Times New Roman" w:hAnsi="Times New Roman" w:eastAsia="Times New Roman" w:cs="Times New Roman" w:asciiTheme="minorAscii" w:hAnsiTheme="minorAscii" w:eastAsiaTheme="minorAscii" w:cstheme="minorAscii"/>
          <w:noProof w:val="0"/>
          <w:sz w:val="24"/>
          <w:szCs w:val="24"/>
          <w:lang w:val="en-US"/>
        </w:rPr>
        <w:t>accurate</w:t>
      </w:r>
      <w:r w:rsidRPr="6EFA309D" w:rsidR="56315B38">
        <w:rPr>
          <w:rFonts w:ascii="Times New Roman" w:hAnsi="Times New Roman" w:eastAsia="Times New Roman" w:cs="Times New Roman" w:asciiTheme="minorAscii" w:hAnsiTheme="minorAscii" w:eastAsiaTheme="minorAscii" w:cstheme="minorAscii"/>
          <w:noProof w:val="0"/>
          <w:sz w:val="24"/>
          <w:szCs w:val="24"/>
          <w:lang w:val="en-US"/>
        </w:rPr>
        <w:t xml:space="preserve">. Another problem is that we need more proof from other sources. The study is helpful for Texas data, but it would be better if the model </w:t>
      </w:r>
      <w:r w:rsidRPr="6EFA309D" w:rsidR="56315B38">
        <w:rPr>
          <w:rFonts w:ascii="Times New Roman" w:hAnsi="Times New Roman" w:eastAsia="Times New Roman" w:cs="Times New Roman" w:asciiTheme="minorAscii" w:hAnsiTheme="minorAscii" w:eastAsiaTheme="minorAscii" w:cstheme="minorAscii"/>
          <w:noProof w:val="0"/>
          <w:sz w:val="24"/>
          <w:szCs w:val="24"/>
          <w:lang w:val="en-US"/>
        </w:rPr>
        <w:t>was</w:t>
      </w:r>
      <w:r w:rsidRPr="6EFA309D" w:rsidR="56315B38">
        <w:rPr>
          <w:rFonts w:ascii="Times New Roman" w:hAnsi="Times New Roman" w:eastAsia="Times New Roman" w:cs="Times New Roman" w:asciiTheme="minorAscii" w:hAnsiTheme="minorAscii" w:eastAsiaTheme="minorAscii" w:cstheme="minorAscii"/>
          <w:noProof w:val="0"/>
          <w:sz w:val="24"/>
          <w:szCs w:val="24"/>
          <w:lang w:val="en-US"/>
        </w:rPr>
        <w:t xml:space="preserve"> tested in other states or healthcare systems. Some doctors might not want to fully trust machine learning models because they are harder to understand and more complicated than traditional risk scoring systems.</w:t>
      </w:r>
    </w:p>
    <w:p w:rsidR="6EFA309D" w:rsidP="6EFA309D" w:rsidRDefault="6EFA309D" w14:paraId="68A6138E" w14:textId="2D0F71BE">
      <w:pPr>
        <w:spacing w:before="0" w:beforeAutospacing="off" w:after="0" w:afterAutospacing="off" w:line="480" w:lineRule="auto"/>
        <w:rPr>
          <w:rFonts w:ascii="Times New Roman" w:hAnsi="Times New Roman" w:eastAsia="Times New Roman" w:cs="Times New Roman" w:asciiTheme="minorAscii" w:hAnsiTheme="minorAscii" w:eastAsiaTheme="minorAscii" w:cstheme="minorAscii"/>
          <w:noProof w:val="0"/>
          <w:sz w:val="24"/>
          <w:szCs w:val="24"/>
          <w:lang w:val="en-US"/>
        </w:rPr>
      </w:pPr>
    </w:p>
    <w:p w:rsidR="56315B38" w:rsidP="6EFA309D" w:rsidRDefault="56315B38" w14:paraId="381520FB" w14:textId="0D64BFB0">
      <w:pPr>
        <w:spacing w:before="0" w:beforeAutospacing="off" w:after="0" w:afterAutospacing="off" w:line="480" w:lineRule="auto"/>
        <w:rPr>
          <w:rFonts w:ascii="Times New Roman" w:hAnsi="Times New Roman" w:eastAsia="Times New Roman" w:cs="Times New Roman" w:asciiTheme="minorAscii" w:hAnsiTheme="minorAscii" w:eastAsiaTheme="minorAscii" w:cstheme="minorAscii"/>
          <w:noProof w:val="0"/>
          <w:sz w:val="24"/>
          <w:szCs w:val="24"/>
          <w:lang w:val="en-US"/>
        </w:rPr>
      </w:pPr>
      <w:r w:rsidRPr="6EFA309D" w:rsidR="56315B38">
        <w:rPr>
          <w:rFonts w:ascii="Times New Roman" w:hAnsi="Times New Roman" w:eastAsia="Times New Roman" w:cs="Times New Roman" w:asciiTheme="minorAscii" w:hAnsiTheme="minorAscii" w:eastAsiaTheme="minorAscii" w:cstheme="minorAscii"/>
          <w:noProof w:val="0"/>
          <w:sz w:val="24"/>
          <w:szCs w:val="24"/>
          <w:lang w:val="en-US"/>
        </w:rPr>
        <w:t xml:space="preserve">People with lung cancer, oncologists, hospital systems, and people who make decisions about healthcare could all benefit from this model. For instance, if doctors find high-risk patients early on, they might be able to change their treatment plans, keep a closer eye on them, or use their resources more effectively. This model uses more patient data and more advanced analytics than traditional prediction tools, which only use a few variables and simple math. Traditional models might be easier to understand, but machine learning models might be able to find patterns that simpler models </w:t>
      </w:r>
      <w:r w:rsidRPr="6EFA309D" w:rsidR="56315B38">
        <w:rPr>
          <w:rFonts w:ascii="Times New Roman" w:hAnsi="Times New Roman" w:eastAsia="Times New Roman" w:cs="Times New Roman" w:asciiTheme="minorAscii" w:hAnsiTheme="minorAscii" w:eastAsiaTheme="minorAscii" w:cstheme="minorAscii"/>
          <w:noProof w:val="0"/>
          <w:sz w:val="24"/>
          <w:szCs w:val="24"/>
          <w:lang w:val="en-US"/>
        </w:rPr>
        <w:t>don't</w:t>
      </w:r>
      <w:r w:rsidRPr="6EFA309D" w:rsidR="56315B38">
        <w:rPr>
          <w:rFonts w:ascii="Times New Roman" w:hAnsi="Times New Roman" w:eastAsia="Times New Roman" w:cs="Times New Roman" w:asciiTheme="minorAscii" w:hAnsiTheme="minorAscii" w:eastAsiaTheme="minorAscii" w:cstheme="minorAscii"/>
          <w:noProof w:val="0"/>
          <w:sz w:val="24"/>
          <w:szCs w:val="24"/>
          <w:lang w:val="en-US"/>
        </w:rPr>
        <w:t xml:space="preserve"> see.</w:t>
      </w:r>
    </w:p>
    <w:p w:rsidR="6EFA309D" w:rsidP="6EFA309D" w:rsidRDefault="6EFA309D" w14:paraId="4FC1A308" w14:textId="3653FF8D">
      <w:pPr>
        <w:spacing w:before="0" w:beforeAutospacing="off" w:after="0" w:afterAutospacing="off" w:line="480" w:lineRule="auto"/>
        <w:rPr>
          <w:rFonts w:ascii="Times New Roman" w:hAnsi="Times New Roman" w:eastAsia="Times New Roman" w:cs="Times New Roman" w:asciiTheme="minorAscii" w:hAnsiTheme="minorAscii" w:eastAsiaTheme="minorAscii" w:cstheme="minorAscii"/>
          <w:noProof w:val="0"/>
          <w:sz w:val="24"/>
          <w:szCs w:val="24"/>
          <w:lang w:val="en-US"/>
        </w:rPr>
      </w:pPr>
    </w:p>
    <w:p w:rsidR="63295829" w:rsidP="6EFA309D" w:rsidRDefault="63295829" w14:paraId="0C1976F7" w14:textId="030CAAA2">
      <w:pPr>
        <w:pStyle w:val="Normal"/>
        <w:spacing w:before="0" w:beforeAutospacing="off" w:after="0" w:afterAutospacing="off" w:line="480" w:lineRule="auto"/>
        <w:rPr>
          <w:rFonts w:ascii="Times New Roman" w:hAnsi="Times New Roman" w:eastAsia="Times New Roman" w:cs="Times New Roman"/>
          <w:b w:val="1"/>
          <w:bCs w:val="1"/>
          <w:noProof w:val="0"/>
          <w:sz w:val="24"/>
          <w:szCs w:val="24"/>
          <w:lang w:val="en-US"/>
        </w:rPr>
      </w:pPr>
      <w:r w:rsidRPr="6EFA309D" w:rsidR="63295829">
        <w:rPr>
          <w:rFonts w:ascii="Times New Roman" w:hAnsi="Times New Roman" w:eastAsia="Times New Roman" w:cs="Times New Roman"/>
          <w:b w:val="1"/>
          <w:bCs w:val="1"/>
          <w:noProof w:val="0"/>
          <w:sz w:val="24"/>
          <w:szCs w:val="24"/>
          <w:lang w:val="en-US"/>
        </w:rPr>
        <w:t>Conclusion</w:t>
      </w:r>
    </w:p>
    <w:p w:rsidR="56315B38" w:rsidP="6EFA309D" w:rsidRDefault="56315B38" w14:paraId="0DC80142" w14:textId="5EE3B492">
      <w:pPr>
        <w:spacing w:before="0" w:beforeAutospacing="off" w:after="0" w:afterAutospacing="off" w:line="480" w:lineRule="auto"/>
        <w:rPr>
          <w:rFonts w:ascii="Times New Roman" w:hAnsi="Times New Roman" w:eastAsia="Times New Roman" w:cs="Times New Roman" w:asciiTheme="minorAscii" w:hAnsiTheme="minorAscii" w:eastAsiaTheme="minorAscii" w:cstheme="minorAscii"/>
          <w:noProof w:val="0"/>
          <w:sz w:val="24"/>
          <w:szCs w:val="24"/>
          <w:lang w:val="en-US"/>
        </w:rPr>
      </w:pPr>
      <w:r w:rsidRPr="6EFA309D" w:rsidR="56315B38">
        <w:rPr>
          <w:rFonts w:ascii="Times New Roman" w:hAnsi="Times New Roman" w:eastAsia="Times New Roman" w:cs="Times New Roman" w:asciiTheme="minorAscii" w:hAnsiTheme="minorAscii" w:eastAsiaTheme="minorAscii" w:cstheme="minorAscii"/>
          <w:noProof w:val="0"/>
          <w:sz w:val="24"/>
          <w:szCs w:val="24"/>
          <w:lang w:val="en-US"/>
        </w:rPr>
        <w:t>I believe this predictive model</w:t>
      </w:r>
      <w:r w:rsidRPr="6EFA309D" w:rsidR="56315B38">
        <w:rPr>
          <w:rFonts w:ascii="Times New Roman" w:hAnsi="Times New Roman" w:eastAsia="Times New Roman" w:cs="Times New Roman" w:asciiTheme="minorAscii" w:hAnsiTheme="minorAscii" w:eastAsiaTheme="minorAscii" w:cstheme="minorAscii"/>
          <w:noProof w:val="0"/>
          <w:sz w:val="24"/>
          <w:szCs w:val="24"/>
          <w:lang w:val="en-US"/>
        </w:rPr>
        <w:t xml:space="preserve"> is helpful because it gives doctors more information that can help them decide how to best treat each cancer patient. It shows that AI can really help us make predictions about the future. If it keeps being tested with more data sets and people, though, it will have stronger long-term effects. As AI tools become more common in healthcare, </w:t>
      </w:r>
      <w:r w:rsidRPr="6EFA309D" w:rsidR="56315B38">
        <w:rPr>
          <w:rFonts w:ascii="Times New Roman" w:hAnsi="Times New Roman" w:eastAsia="Times New Roman" w:cs="Times New Roman" w:asciiTheme="minorAscii" w:hAnsiTheme="minorAscii" w:eastAsiaTheme="minorAscii" w:cstheme="minorAscii"/>
          <w:noProof w:val="0"/>
          <w:sz w:val="24"/>
          <w:szCs w:val="24"/>
          <w:lang w:val="en-US"/>
        </w:rPr>
        <w:t>it's</w:t>
      </w:r>
      <w:r w:rsidRPr="6EFA309D" w:rsidR="56315B38">
        <w:rPr>
          <w:rFonts w:ascii="Times New Roman" w:hAnsi="Times New Roman" w:eastAsia="Times New Roman" w:cs="Times New Roman" w:asciiTheme="minorAscii" w:hAnsiTheme="minorAscii" w:eastAsiaTheme="minorAscii" w:cstheme="minorAscii"/>
          <w:noProof w:val="0"/>
          <w:sz w:val="24"/>
          <w:szCs w:val="24"/>
          <w:lang w:val="en-US"/>
        </w:rPr>
        <w:t xml:space="preserve"> important to test them carefully and be honest about how they work to make sure they really help patients.</w:t>
      </w:r>
    </w:p>
    <w:p w:rsidR="6EFA309D" w:rsidP="6EFA309D" w:rsidRDefault="6EFA309D" w14:paraId="04B1E36B" w14:textId="7342AFFC">
      <w:pPr>
        <w:pStyle w:val="Normal"/>
        <w:spacing w:before="0" w:beforeAutospacing="off" w:after="0" w:afterAutospacing="off" w:line="480" w:lineRule="auto"/>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172B4D"/>
          <w:sz w:val="24"/>
          <w:szCs w:val="24"/>
          <w:lang w:val="en-US"/>
        </w:rPr>
      </w:pPr>
    </w:p>
    <w:p w:rsidR="6EFA309D" w:rsidRDefault="6EFA309D" w14:paraId="1CE56215" w14:textId="4214284A">
      <w:r>
        <w:br w:type="page"/>
      </w:r>
    </w:p>
    <w:p w:rsidR="319EB658" w:rsidP="6EFA309D" w:rsidRDefault="319EB658" w14:paraId="177C2D60" w14:textId="1BACD765">
      <w:pPr>
        <w:spacing w:before="240" w:beforeAutospacing="off" w:after="240" w:afterAutospacing="off"/>
      </w:pPr>
      <w:r w:rsidRPr="6EFA309D" w:rsidR="319EB658">
        <w:rPr>
          <w:rFonts w:ascii="Times New Roman" w:hAnsi="Times New Roman" w:eastAsia="Times New Roman" w:cs="Times New Roman"/>
          <w:b w:val="1"/>
          <w:bCs w:val="1"/>
          <w:noProof w:val="0"/>
          <w:sz w:val="24"/>
          <w:szCs w:val="24"/>
          <w:lang w:val="en-US"/>
        </w:rPr>
        <w:t>References</w:t>
      </w:r>
    </w:p>
    <w:p w:rsidR="319EB658" w:rsidP="6EFA309D" w:rsidRDefault="319EB658" w14:paraId="73C3913C" w14:textId="0BEB901C">
      <w:pPr>
        <w:spacing w:before="240" w:beforeAutospacing="off" w:after="240" w:afterAutospacing="off"/>
      </w:pPr>
      <w:r w:rsidRPr="6EFA309D" w:rsidR="319EB658">
        <w:rPr>
          <w:rFonts w:ascii="Times New Roman" w:hAnsi="Times New Roman" w:eastAsia="Times New Roman" w:cs="Times New Roman"/>
          <w:noProof w:val="0"/>
          <w:sz w:val="24"/>
          <w:szCs w:val="24"/>
          <w:lang w:val="en-US"/>
        </w:rPr>
        <w:t xml:space="preserve">Mohamed, Z., Fofana, S., Cobos, E., Tripathi, M. K., &amp; Oraby, T. (2025). Causal predictive modeling of survival of lung and bronchus cancer patients diagnosed during 2010–2011 in Texas. </w:t>
      </w:r>
      <w:r w:rsidRPr="6EFA309D" w:rsidR="319EB658">
        <w:rPr>
          <w:rFonts w:ascii="Times New Roman" w:hAnsi="Times New Roman" w:eastAsia="Times New Roman" w:cs="Times New Roman"/>
          <w:i w:val="1"/>
          <w:iCs w:val="1"/>
          <w:noProof w:val="0"/>
          <w:sz w:val="24"/>
          <w:szCs w:val="24"/>
          <w:lang w:val="en-US"/>
        </w:rPr>
        <w:t>PLOS ONE, 20</w:t>
      </w:r>
      <w:r w:rsidRPr="6EFA309D" w:rsidR="319EB658">
        <w:rPr>
          <w:rFonts w:ascii="Times New Roman" w:hAnsi="Times New Roman" w:eastAsia="Times New Roman" w:cs="Times New Roman"/>
          <w:noProof w:val="0"/>
          <w:sz w:val="24"/>
          <w:szCs w:val="24"/>
          <w:lang w:val="en-US"/>
        </w:rPr>
        <w:t xml:space="preserve">(10), e0333477. </w:t>
      </w:r>
      <w:hyperlink r:id="R6dc15fee56144d4a">
        <w:r w:rsidRPr="6EFA309D" w:rsidR="319EB658">
          <w:rPr>
            <w:rStyle w:val="Hyperlink"/>
            <w:rFonts w:ascii="Times New Roman" w:hAnsi="Times New Roman" w:eastAsia="Times New Roman" w:cs="Times New Roman"/>
            <w:noProof w:val="0"/>
            <w:sz w:val="24"/>
            <w:szCs w:val="24"/>
            <w:lang w:val="en-US"/>
          </w:rPr>
          <w:t>https://doi.org/10.1371/journal.pone.0333477</w:t>
        </w:r>
      </w:hyperlink>
    </w:p>
    <w:p w:rsidR="6EFA309D" w:rsidP="6EFA309D" w:rsidRDefault="6EFA309D" w14:paraId="2ECBB75B" w14:textId="3C6D22B6">
      <w:pPr>
        <w:pStyle w:val="Normal"/>
        <w:spacing w:before="0" w:beforeAutospacing="off" w:after="0" w:afterAutospacing="off" w:line="480" w:lineRule="auto"/>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172B4D"/>
          <w:sz w:val="24"/>
          <w:szCs w:val="24"/>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B5A7CA5"/>
    <w:rsid w:val="0A3EB7C1"/>
    <w:rsid w:val="0C0FEE78"/>
    <w:rsid w:val="0E51544F"/>
    <w:rsid w:val="0EF8B4F4"/>
    <w:rsid w:val="0FF3BEE8"/>
    <w:rsid w:val="2361E1A8"/>
    <w:rsid w:val="28311149"/>
    <w:rsid w:val="28525AD1"/>
    <w:rsid w:val="2CF49F6F"/>
    <w:rsid w:val="2E4FC3C2"/>
    <w:rsid w:val="319EB658"/>
    <w:rsid w:val="33B6395A"/>
    <w:rsid w:val="3421F404"/>
    <w:rsid w:val="35F1186B"/>
    <w:rsid w:val="43C25E78"/>
    <w:rsid w:val="456FD83D"/>
    <w:rsid w:val="4D5C4FD7"/>
    <w:rsid w:val="4E8D0309"/>
    <w:rsid w:val="5301DBFC"/>
    <w:rsid w:val="5301DBFC"/>
    <w:rsid w:val="56315B38"/>
    <w:rsid w:val="5EE37C2B"/>
    <w:rsid w:val="5EE37C2B"/>
    <w:rsid w:val="63295829"/>
    <w:rsid w:val="6357EB26"/>
    <w:rsid w:val="63648F4A"/>
    <w:rsid w:val="6B5A7CA5"/>
    <w:rsid w:val="6EFA309D"/>
    <w:rsid w:val="7F8243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5A7CA5"/>
  <w15:chartTrackingRefBased/>
  <w15:docId w15:val="{855FA034-2D92-4A41-BA30-DCB8A28EA6B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6EFA309D"/>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character" w:styleId="Hyperlink">
    <w:uiPriority w:val="99"/>
    <w:name w:val="Hyperlink"/>
    <w:basedOn w:val="DefaultParagraphFont"/>
    <w:unhideWhenUsed/>
    <w:rsid w:val="6EFA309D"/>
    <w:rPr>
      <w:color w:val="467886"/>
      <w:u w:val="single"/>
    </w:rPr>
  </w:style>
  <w:style w:type="paragraph" w:styleId="Heading2">
    <w:uiPriority w:val="9"/>
    <w:name w:val="heading 2"/>
    <w:basedOn w:val="Normal"/>
    <w:next w:val="Normal"/>
    <w:unhideWhenUsed/>
    <w:qFormat/>
    <w:rsid w:val="6EFA309D"/>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doi.org/10.1371/journal.pone.0333477" TargetMode="External" Id="R6dc15fee56144d4a"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2026-02-11T00:28:50.1777748Z</dcterms:created>
  <dcterms:modified xsi:type="dcterms:W3CDTF">2026-02-11T02:37:04.3321092Z</dcterms:modified>
  <dc:creator>brandy.griffin3-W1382550</dc:creator>
  <lastModifiedBy>brandy.griffin3-W1382550</lastModifiedBy>
</coreProperties>
</file>