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D81A6C" wp14:paraId="2789E651" wp14:textId="4EE9C984">
      <w:pPr>
        <w:shd w:val="clear" w:color="auto" w:fill="F2F4F4"/>
        <w:spacing w:before="180" w:beforeAutospacing="off" w:after="180" w:afterAutospacing="off"/>
      </w:pPr>
      <w:r w:rsidRPr="59D81A6C" w:rsidR="6AA8CFA5">
        <w:rPr>
          <w:rFonts w:ascii="Lato" w:hAnsi="Lato" w:eastAsia="Lato" w:cs="Lato"/>
          <w:b w:val="1"/>
          <w:bCs w:val="1"/>
          <w:i w:val="0"/>
          <w:iCs w:val="0"/>
          <w:caps w:val="0"/>
          <w:smallCaps w:val="0"/>
          <w:noProof w:val="0"/>
          <w:color w:val="444444"/>
          <w:sz w:val="24"/>
          <w:szCs w:val="24"/>
          <w:lang w:val="en-US"/>
        </w:rPr>
        <w:t>Part A</w:t>
      </w:r>
      <w:r w:rsidRPr="59D81A6C" w:rsidR="6AA8CFA5">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59D81A6C" wp14:paraId="4DCB69C7" wp14:textId="7EB4FBE4">
      <w:pPr>
        <w:shd w:val="clear" w:color="auto" w:fill="F2F4F4"/>
        <w:spacing w:before="180" w:beforeAutospacing="off" w:after="180" w:afterAutospacing="off"/>
      </w:pPr>
      <w:r w:rsidRPr="59D81A6C" w:rsidR="6AA8CFA5">
        <w:rPr>
          <w:rFonts w:ascii="Lato" w:hAnsi="Lato" w:eastAsia="Lato" w:cs="Lato"/>
          <w:b w:val="0"/>
          <w:bCs w:val="0"/>
          <w:i w:val="0"/>
          <w:iCs w:val="0"/>
          <w:caps w:val="0"/>
          <w:smallCaps w:val="0"/>
          <w:noProof w:val="0"/>
          <w:color w:val="444444"/>
          <w:sz w:val="24"/>
          <w:szCs w:val="24"/>
          <w:lang w:val="en-US"/>
        </w:rPr>
        <w:t xml:space="preserve">I have learned this week that Reinforcement Learning (RL) is a type of machine learning in which the system learns by making choices over time and getting feedback on those choices. It learns by doing things wrong and getting rewards and punishments instead of being told what to do. I also learned that RL is very useful in healthcare because doctors have to make decisions one at a time as a patient's condition changes. I learned from the reading that RL can help doctors figure out how to treat patients by looking at their data. This is especially useful in the ICU, where patients are closely watched and decisions have to be made quickly. It can also learn from data about past patients instead of testing on new ones, which is safer, as discussed in the reading (Al-Hamadani et al., 2024). I also learned that there are still issues to work on, like trust, safety, and making sure that doctors can understand how the system works. </w:t>
      </w:r>
    </w:p>
    <w:p xmlns:wp14="http://schemas.microsoft.com/office/word/2010/wordml" w:rsidP="59D81A6C" wp14:paraId="19A08ACF" wp14:textId="789B4ED5">
      <w:pPr>
        <w:shd w:val="clear" w:color="auto" w:fill="F2F4F4"/>
        <w:spacing w:before="180" w:beforeAutospacing="off" w:after="180" w:afterAutospacing="off"/>
      </w:pPr>
      <w:r w:rsidRPr="59D81A6C" w:rsidR="6AA8CFA5">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59D81A6C" wp14:paraId="34A00659" wp14:textId="2BC32C4B">
      <w:pPr>
        <w:shd w:val="clear" w:color="auto" w:fill="F2F4F4"/>
        <w:spacing w:before="180" w:beforeAutospacing="off" w:after="180" w:afterAutospacing="off"/>
      </w:pPr>
      <w:r w:rsidRPr="59D81A6C" w:rsidR="6AA8CFA5">
        <w:rPr>
          <w:rFonts w:ascii="Lato" w:hAnsi="Lato" w:eastAsia="Lato" w:cs="Lato"/>
          <w:b w:val="0"/>
          <w:bCs w:val="0"/>
          <w:i w:val="0"/>
          <w:iCs w:val="0"/>
          <w:caps w:val="0"/>
          <w:smallCaps w:val="0"/>
          <w:noProof w:val="0"/>
          <w:color w:val="444444"/>
          <w:sz w:val="24"/>
          <w:szCs w:val="24"/>
          <w:lang w:val="en-US"/>
        </w:rPr>
        <w:t xml:space="preserve">I still have the following question(s), how do doctors know when they can fully trust an RL system to make safe recommendations for patients? </w:t>
      </w:r>
    </w:p>
    <w:p xmlns:wp14="http://schemas.microsoft.com/office/word/2010/wordml" w:rsidP="59D81A6C" wp14:paraId="6AF0D54F" wp14:textId="74DFFA67">
      <w:pPr>
        <w:shd w:val="clear" w:color="auto" w:fill="F2F4F4"/>
        <w:spacing w:before="180" w:beforeAutospacing="off" w:after="180" w:afterAutospacing="off"/>
      </w:pPr>
      <w:r w:rsidRPr="59D81A6C" w:rsidR="6AA8CFA5">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59D81A6C" wp14:paraId="7F183508" wp14:textId="0F27F53C">
      <w:pPr>
        <w:shd w:val="clear" w:color="auto" w:fill="F2F4F4"/>
        <w:spacing w:before="180" w:beforeAutospacing="off" w:after="180" w:afterAutospacing="off"/>
      </w:pPr>
      <w:r w:rsidRPr="59D81A6C" w:rsidR="6AA8CFA5">
        <w:rPr>
          <w:rFonts w:ascii="Lato" w:hAnsi="Lato" w:eastAsia="Lato" w:cs="Lato"/>
          <w:b w:val="1"/>
          <w:bCs w:val="1"/>
          <w:i w:val="0"/>
          <w:iCs w:val="0"/>
          <w:caps w:val="0"/>
          <w:smallCaps w:val="0"/>
          <w:noProof w:val="0"/>
          <w:color w:val="444444"/>
          <w:sz w:val="24"/>
          <w:szCs w:val="24"/>
          <w:lang w:val="en-US"/>
        </w:rPr>
        <w:t>Part B</w:t>
      </w:r>
      <w:r w:rsidRPr="59D81A6C" w:rsidR="6AA8CFA5">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59D81A6C" wp14:paraId="368D5F7B" wp14:textId="4F1C0A3A">
      <w:pPr>
        <w:shd w:val="clear" w:color="auto" w:fill="F2F4F4"/>
        <w:spacing w:before="180" w:beforeAutospacing="off" w:after="180" w:afterAutospacing="off"/>
      </w:pPr>
      <w:r w:rsidRPr="59D81A6C" w:rsidR="6AA8CFA5">
        <w:rPr>
          <w:rFonts w:ascii="Lato" w:hAnsi="Lato" w:eastAsia="Lato" w:cs="Lato"/>
          <w:b w:val="0"/>
          <w:bCs w:val="0"/>
          <w:i w:val="0"/>
          <w:iCs w:val="0"/>
          <w:caps w:val="0"/>
          <w:smallCaps w:val="0"/>
          <w:noProof w:val="0"/>
          <w:color w:val="444444"/>
          <w:sz w:val="24"/>
          <w:szCs w:val="24"/>
          <w:lang w:val="en-US"/>
        </w:rPr>
        <w:t xml:space="preserve">Dear Win, you raised the following interesting question: Given that reinforcement learning systems require extensive exploration to discover optimal policies, how do healthcare organizations balance the need for algorithmic learning with patient safety concerns when suboptimal actions during exploration could cause harm, which I will answer as such. </w:t>
      </w:r>
    </w:p>
    <w:p xmlns:wp14="http://schemas.microsoft.com/office/word/2010/wordml" w:rsidP="59D81A6C" wp14:paraId="50F4026F" wp14:textId="5F27CFDE">
      <w:pPr>
        <w:shd w:val="clear" w:color="auto" w:fill="F2F4F4"/>
        <w:spacing w:before="180" w:beforeAutospacing="off" w:after="180" w:afterAutospacing="off"/>
      </w:pPr>
      <w:r w:rsidRPr="59D81A6C" w:rsidR="6AA8CFA5">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59D81A6C" wp14:paraId="6DF1B3E0" wp14:textId="23FD7FE9">
      <w:pPr>
        <w:shd w:val="clear" w:color="auto" w:fill="F2F4F4"/>
        <w:spacing w:before="180" w:beforeAutospacing="off" w:after="180" w:afterAutospacing="off"/>
      </w:pPr>
      <w:r w:rsidRPr="59D81A6C" w:rsidR="6AA8CFA5">
        <w:rPr>
          <w:rFonts w:ascii="Lato" w:hAnsi="Lato" w:eastAsia="Lato" w:cs="Lato"/>
          <w:b w:val="0"/>
          <w:bCs w:val="0"/>
          <w:i w:val="0"/>
          <w:iCs w:val="0"/>
          <w:caps w:val="0"/>
          <w:smallCaps w:val="0"/>
          <w:noProof w:val="0"/>
          <w:color w:val="444444"/>
          <w:sz w:val="24"/>
          <w:szCs w:val="24"/>
          <w:lang w:val="en-US"/>
        </w:rPr>
        <w:t xml:space="preserve">Healthcare organizations deal with this issue by not letting reinforcement learning systems learn from real patients right away. They train and test these systems on old patient data instead. Off-policy evaluation is a way for the system to learn from past medical decisions without putting patients at risk (Al-Hamadani et al., 2024). </w:t>
      </w:r>
    </w:p>
    <w:p xmlns:wp14="http://schemas.microsoft.com/office/word/2010/wordml" w:rsidP="59D81A6C" wp14:paraId="553A9C79" wp14:textId="764EFB24">
      <w:pPr>
        <w:shd w:val="clear" w:color="auto" w:fill="F2F4F4"/>
        <w:spacing w:before="180" w:beforeAutospacing="off" w:after="180" w:afterAutospacing="off"/>
      </w:pPr>
      <w:r w:rsidRPr="59D81A6C" w:rsidR="6AA8CFA5">
        <w:rPr>
          <w:rFonts w:ascii="Lato" w:hAnsi="Lato" w:eastAsia="Lato" w:cs="Lato"/>
          <w:b w:val="0"/>
          <w:bCs w:val="0"/>
          <w:i w:val="0"/>
          <w:iCs w:val="0"/>
          <w:caps w:val="0"/>
          <w:smallCaps w:val="0"/>
          <w:noProof w:val="0"/>
          <w:color w:val="444444"/>
          <w:sz w:val="24"/>
          <w:szCs w:val="24"/>
          <w:lang w:val="en-US"/>
        </w:rPr>
        <w:t xml:space="preserve">Also, reinforcement learning systems are used to help healthcare workers, not take their place. Doctors and nurses still go over the system’s suggestions before making the final call. This helps keep patients safe and makes sure that safety is always the top priority. Some systems have built-in limits to stop them from suggesting treatments that could be harmful. </w:t>
      </w:r>
    </w:p>
    <w:p xmlns:wp14="http://schemas.microsoft.com/office/word/2010/wordml" w:rsidP="59D81A6C" wp14:paraId="5DB230A6" wp14:textId="1071CF01">
      <w:pPr>
        <w:shd w:val="clear" w:color="auto" w:fill="F2F4F4"/>
        <w:spacing w:before="180" w:beforeAutospacing="off" w:after="180" w:afterAutospacing="off"/>
      </w:pPr>
      <w:r w:rsidRPr="59D81A6C" w:rsidR="6AA8CFA5">
        <w:rPr>
          <w:rFonts w:ascii="Lato" w:hAnsi="Lato" w:eastAsia="Lato" w:cs="Lato"/>
          <w:b w:val="0"/>
          <w:bCs w:val="0"/>
          <w:i w:val="0"/>
          <w:iCs w:val="0"/>
          <w:caps w:val="0"/>
          <w:smallCaps w:val="0"/>
          <w:noProof w:val="0"/>
          <w:color w:val="444444"/>
          <w:sz w:val="24"/>
          <w:szCs w:val="24"/>
          <w:lang w:val="en-US"/>
        </w:rPr>
        <w:t xml:space="preserve">Using past data, testing systems first, and keeping people involved helps maintain the right balance. </w:t>
      </w:r>
    </w:p>
    <w:p xmlns:wp14="http://schemas.microsoft.com/office/word/2010/wordml" w:rsidP="59D81A6C" wp14:paraId="311FA18F" wp14:textId="0972791D">
      <w:pPr>
        <w:shd w:val="clear" w:color="auto" w:fill="F2F4F4"/>
        <w:spacing w:before="180" w:beforeAutospacing="off" w:after="180" w:afterAutospacing="off"/>
      </w:pPr>
      <w:r w:rsidRPr="59D81A6C" w:rsidR="6AA8CFA5">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59D81A6C" wp14:paraId="64A72306" wp14:textId="4334B2E9">
      <w:pPr>
        <w:shd w:val="clear" w:color="auto" w:fill="F2F4F4"/>
        <w:spacing w:before="180" w:beforeAutospacing="off" w:after="180" w:afterAutospacing="off"/>
      </w:pPr>
      <w:r w:rsidRPr="59D81A6C" w:rsidR="6AA8CFA5">
        <w:rPr>
          <w:rFonts w:ascii="Lato" w:hAnsi="Lato" w:eastAsia="Lato" w:cs="Lato"/>
          <w:b w:val="1"/>
          <w:bCs w:val="1"/>
          <w:i w:val="0"/>
          <w:iCs w:val="0"/>
          <w:caps w:val="0"/>
          <w:smallCaps w:val="0"/>
          <w:noProof w:val="0"/>
          <w:color w:val="444444"/>
          <w:sz w:val="24"/>
          <w:szCs w:val="24"/>
          <w:lang w:val="en-US"/>
        </w:rPr>
        <w:t>References</w:t>
      </w:r>
      <w:r w:rsidRPr="59D81A6C" w:rsidR="6AA8CFA5">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rsidP="59D81A6C" wp14:paraId="583EAA79" wp14:textId="4F96E901">
      <w:pPr>
        <w:shd w:val="clear" w:color="auto" w:fill="F2F4F4"/>
        <w:spacing w:before="180" w:beforeAutospacing="off" w:after="180" w:afterAutospacing="off"/>
      </w:pPr>
      <w:r w:rsidRPr="59D81A6C" w:rsidR="6AA8CFA5">
        <w:rPr>
          <w:rFonts w:ascii="Lato" w:hAnsi="Lato" w:eastAsia="Lato" w:cs="Lato"/>
          <w:b w:val="0"/>
          <w:bCs w:val="0"/>
          <w:i w:val="0"/>
          <w:iCs w:val="0"/>
          <w:caps w:val="0"/>
          <w:smallCaps w:val="0"/>
          <w:noProof w:val="0"/>
          <w:color w:val="444444"/>
          <w:sz w:val="24"/>
          <w:szCs w:val="24"/>
          <w:lang w:val="en-US"/>
        </w:rPr>
        <w:t xml:space="preserve">Al-Hamadani, M. N. A., Fadhel, M. A., Alzubaidi, L., &amp; Balazs, H. (2024). </w:t>
      </w:r>
      <w:r w:rsidRPr="59D81A6C" w:rsidR="6AA8CFA5">
        <w:rPr>
          <w:rFonts w:ascii="Lato" w:hAnsi="Lato" w:eastAsia="Lato" w:cs="Lato"/>
          <w:b w:val="0"/>
          <w:bCs w:val="0"/>
          <w:i w:val="1"/>
          <w:iCs w:val="1"/>
          <w:caps w:val="0"/>
          <w:smallCaps w:val="0"/>
          <w:noProof w:val="0"/>
          <w:color w:val="444444"/>
          <w:sz w:val="24"/>
          <w:szCs w:val="24"/>
          <w:lang w:val="en-US"/>
        </w:rPr>
        <w:t>Reinforcement learning algorithms and applications in healthcare and robotics: A comprehensive and systematic review</w:t>
      </w:r>
      <w:r w:rsidRPr="59D81A6C" w:rsidR="6AA8CFA5">
        <w:rPr>
          <w:rFonts w:ascii="Lato" w:hAnsi="Lato" w:eastAsia="Lato" w:cs="Lato"/>
          <w:b w:val="0"/>
          <w:bCs w:val="0"/>
          <w:i w:val="0"/>
          <w:iCs w:val="0"/>
          <w:caps w:val="0"/>
          <w:smallCaps w:val="0"/>
          <w:noProof w:val="0"/>
          <w:color w:val="444444"/>
          <w:sz w:val="24"/>
          <w:szCs w:val="24"/>
          <w:lang w:val="en-US"/>
        </w:rPr>
        <w:t xml:space="preserve">. </w:t>
      </w:r>
      <w:r w:rsidRPr="59D81A6C" w:rsidR="6AA8CFA5">
        <w:rPr>
          <w:rFonts w:ascii="Lato" w:hAnsi="Lato" w:eastAsia="Lato" w:cs="Lato"/>
          <w:b w:val="1"/>
          <w:bCs w:val="1"/>
          <w:i w:val="0"/>
          <w:iCs w:val="0"/>
          <w:caps w:val="0"/>
          <w:smallCaps w:val="0"/>
          <w:noProof w:val="0"/>
          <w:color w:val="444444"/>
          <w:sz w:val="24"/>
          <w:szCs w:val="24"/>
          <w:lang w:val="en-US"/>
        </w:rPr>
        <w:t>Sensors, 24</w:t>
      </w:r>
      <w:r w:rsidRPr="59D81A6C" w:rsidR="6AA8CFA5">
        <w:rPr>
          <w:rFonts w:ascii="Lato" w:hAnsi="Lato" w:eastAsia="Lato" w:cs="Lato"/>
          <w:b w:val="0"/>
          <w:bCs w:val="0"/>
          <w:i w:val="0"/>
          <w:iCs w:val="0"/>
          <w:caps w:val="0"/>
          <w:smallCaps w:val="0"/>
          <w:noProof w:val="0"/>
          <w:color w:val="444444"/>
          <w:sz w:val="24"/>
          <w:szCs w:val="24"/>
          <w:lang w:val="en-US"/>
        </w:rPr>
        <w:t xml:space="preserve">(X), Article number. </w:t>
      </w:r>
      <w:r>
        <w:br/>
      </w:r>
      <w:hyperlink r:id="R88686d65712e4cae">
        <w:r w:rsidRPr="59D81A6C" w:rsidR="6AA8CFA5">
          <w:rPr>
            <w:rStyle w:val="Hyperlink"/>
            <w:rFonts w:ascii="Lato" w:hAnsi="Lato" w:eastAsia="Lato" w:cs="Lato"/>
            <w:b w:val="0"/>
            <w:bCs w:val="0"/>
            <w:i w:val="0"/>
            <w:iCs w:val="0"/>
            <w:caps w:val="0"/>
            <w:smallCaps w:val="0"/>
            <w:strike w:val="0"/>
            <w:dstrike w:val="0"/>
            <w:noProof w:val="0"/>
            <w:color w:val="09508C"/>
            <w:sz w:val="24"/>
            <w:szCs w:val="24"/>
            <w:u w:val="single"/>
            <w:lang w:val="en-US"/>
          </w:rPr>
          <w:t>https://pmc.ncbi.nlm.nih.gov/articles/PMC11053800/Links to an external site.</w:t>
        </w:r>
      </w:hyperlink>
      <w:r w:rsidRPr="59D81A6C" w:rsidR="6AA8CFA5">
        <w:rPr>
          <w:rFonts w:ascii="Lato" w:hAnsi="Lato" w:eastAsia="Lato" w:cs="Lato"/>
          <w:b w:val="0"/>
          <w:bCs w:val="0"/>
          <w:i w:val="0"/>
          <w:iCs w:val="0"/>
          <w:caps w:val="0"/>
          <w:smallCaps w:val="0"/>
          <w:noProof w:val="0"/>
          <w:color w:val="444444"/>
          <w:sz w:val="24"/>
          <w:szCs w:val="24"/>
          <w:lang w:val="en-US"/>
        </w:rPr>
        <w:t xml:space="preserve"> </w:t>
      </w:r>
    </w:p>
    <w:p xmlns:wp14="http://schemas.microsoft.com/office/word/2010/wordml" wp14:paraId="1338C79F" wp14:textId="583EE416"/>
    <w:p xmlns:wp14="http://schemas.microsoft.com/office/word/2010/wordml" wp14:paraId="2C078E63" wp14:textId="7E83F9A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92DE6E"/>
    <w:rsid w:val="1F92DE6E"/>
    <w:rsid w:val="59D81A6C"/>
    <w:rsid w:val="6AA8C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2DE6E"/>
  <w15:chartTrackingRefBased/>
  <w15:docId w15:val="{F70FF3DE-BB28-47CF-AE68-49DF7AF924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9D81A6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pmc.ncbi.nlm.nih.gov/articles/PMC11053800/" TargetMode="External" Id="R88686d65712e4c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2026-03-28T09:50:12.5124309Z</dcterms:created>
  <dcterms:modified xsi:type="dcterms:W3CDTF">2026-03-28T09:50:43.1156477Z</dcterms:modified>
  <dc:creator>brandy.griffin3-W1382550</dc:creator>
  <lastModifiedBy>brandy.griffin3-W1382550</lastModifiedBy>
</coreProperties>
</file>