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DC773A5" wp14:paraId="1AE3F2EF" wp14:textId="5A0E612C">
      <w:pPr>
        <w:pStyle w:val="Normal"/>
        <w:jc w:val="center"/>
      </w:pPr>
      <w:r w:rsidRPr="5DC773A5" w:rsidR="2B0F3EC1">
        <w:rPr>
          <w:noProof w:val="0"/>
          <w:lang w:val="en-US"/>
        </w:rPr>
        <w:t>LABORATORY 01</w:t>
      </w:r>
    </w:p>
    <w:p xmlns:wp14="http://schemas.microsoft.com/office/word/2010/wordml" w:rsidP="5DC773A5" wp14:paraId="1FDE4C05" wp14:textId="27493FBA">
      <w:pPr>
        <w:pStyle w:val="Normal"/>
        <w:jc w:val="center"/>
      </w:pPr>
      <w:r w:rsidRPr="5DC773A5" w:rsidR="2B0F3EC1">
        <w:rPr>
          <w:noProof w:val="0"/>
          <w:lang w:val="en-US"/>
        </w:rPr>
        <w:t>Communication System Diagram and Signal Flow Analysis</w:t>
      </w:r>
    </w:p>
    <w:p xmlns:wp14="http://schemas.microsoft.com/office/word/2010/wordml" w:rsidP="5DC773A5" wp14:paraId="1B59A533" wp14:textId="553A4C9F">
      <w:pPr>
        <w:pStyle w:val="Normal"/>
        <w:jc w:val="center"/>
        <w:rPr>
          <w:noProof w:val="0"/>
          <w:lang w:val="en-US"/>
        </w:rPr>
      </w:pPr>
      <w:r w:rsidRPr="5DC773A5" w:rsidR="7162E15D">
        <w:rPr>
          <w:noProof w:val="0"/>
          <w:lang w:val="en-US"/>
        </w:rPr>
        <w:t>Houston City College</w:t>
      </w:r>
    </w:p>
    <w:p xmlns:wp14="http://schemas.microsoft.com/office/word/2010/wordml" w:rsidP="5DC773A5" wp14:paraId="598CDACF" wp14:textId="7475F2D4">
      <w:pPr>
        <w:pStyle w:val="Normal"/>
        <w:jc w:val="center"/>
      </w:pPr>
      <w:r w:rsidRPr="5DC773A5" w:rsidR="2B0F3EC1">
        <w:rPr>
          <w:noProof w:val="0"/>
          <w:lang w:val="en-US"/>
        </w:rPr>
        <w:t>ITAI 4370 – AI for 5G/6G and ORAN</w:t>
      </w:r>
    </w:p>
    <w:p xmlns:wp14="http://schemas.microsoft.com/office/word/2010/wordml" w:rsidP="5DC773A5" wp14:paraId="14182290" wp14:textId="1288DA3B">
      <w:pPr>
        <w:pStyle w:val="Normal"/>
        <w:jc w:val="center"/>
      </w:pPr>
      <w:r w:rsidRPr="5DC773A5" w:rsidR="2B0F3EC1">
        <w:rPr>
          <w:noProof w:val="0"/>
          <w:lang w:val="en-US"/>
        </w:rPr>
        <w:t>Professor: Dr. Tawanda Chiyangwa</w:t>
      </w:r>
    </w:p>
    <w:p xmlns:wp14="http://schemas.microsoft.com/office/word/2010/wordml" w:rsidP="5DC773A5" wp14:paraId="181AB214" wp14:textId="3E983386">
      <w:pPr>
        <w:pStyle w:val="Normal"/>
        <w:jc w:val="center"/>
      </w:pPr>
      <w:r w:rsidRPr="5DC773A5" w:rsidR="2B0F3EC1">
        <w:rPr>
          <w:noProof w:val="0"/>
          <w:lang w:val="en-US"/>
        </w:rPr>
        <w:t>Submitted By:</w:t>
      </w:r>
      <w:r>
        <w:br/>
      </w:r>
      <w:r w:rsidRPr="5DC773A5" w:rsidR="2B0F3EC1">
        <w:rPr>
          <w:noProof w:val="0"/>
          <w:lang w:val="en-US"/>
        </w:rPr>
        <w:t>Brandie Griffin</w:t>
      </w:r>
    </w:p>
    <w:p xmlns:wp14="http://schemas.microsoft.com/office/word/2010/wordml" w:rsidP="5DC773A5" wp14:paraId="058190B6" wp14:textId="6E9E097D">
      <w:pPr>
        <w:pStyle w:val="Normal"/>
        <w:jc w:val="center"/>
      </w:pPr>
      <w:r w:rsidRPr="5DC773A5" w:rsidR="2B0F3EC1">
        <w:rPr>
          <w:noProof w:val="0"/>
          <w:lang w:val="en-US"/>
        </w:rPr>
        <w:t>Summer 2026</w:t>
      </w:r>
    </w:p>
    <w:p xmlns:wp14="http://schemas.microsoft.com/office/word/2010/wordml" w:rsidP="5DC773A5" wp14:paraId="09301AF5" wp14:textId="67FF10D1">
      <w:pPr>
        <w:pStyle w:val="Normal"/>
        <w:jc w:val="center"/>
        <w:rPr>
          <w:b w:val="1"/>
          <w:bCs w:val="1"/>
          <w:noProof w:val="0"/>
          <w:lang w:val="en-US"/>
        </w:rPr>
      </w:pPr>
    </w:p>
    <w:p xmlns:wp14="http://schemas.microsoft.com/office/word/2010/wordml" wp14:paraId="50601C54" wp14:textId="0A0F2D3F">
      <w:r>
        <w:br w:type="page"/>
      </w:r>
    </w:p>
    <w:p xmlns:wp14="http://schemas.microsoft.com/office/word/2010/wordml" w:rsidP="5DC773A5" wp14:paraId="7E8AAA72" wp14:textId="1533D0DE">
      <w:pPr>
        <w:pStyle w:val="Normal"/>
        <w:rPr>
          <w:b w:val="1"/>
          <w:bCs w:val="1"/>
          <w:noProof w:val="0"/>
          <w:lang w:val="en-US"/>
        </w:rPr>
      </w:pPr>
      <w:r w:rsidRPr="5DC773A5" w:rsidR="6277AC0E">
        <w:rPr>
          <w:b w:val="1"/>
          <w:bCs w:val="1"/>
          <w:noProof w:val="0"/>
          <w:lang w:val="en-US"/>
        </w:rPr>
        <w:t>Introduction</w:t>
      </w:r>
    </w:p>
    <w:p xmlns:wp14="http://schemas.microsoft.com/office/word/2010/wordml" wp14:paraId="0730E6DC" wp14:textId="2375A1E6">
      <w:r w:rsidRPr="5DC773A5" w:rsidR="6277AC0E">
        <w:rPr>
          <w:rFonts w:ascii="Aptos" w:hAnsi="Aptos" w:eastAsia="Aptos" w:cs="Aptos"/>
          <w:noProof w:val="0"/>
          <w:sz w:val="24"/>
          <w:szCs w:val="24"/>
          <w:lang w:val="en-US"/>
        </w:rPr>
        <w:t>Communication systems are an important part of modern technology and allow information to be transmitted between devices and users around the world. These systems support many everyday activities, including phone calls, internet access, video streaming, and wireless communication. Understanding how signals travel through a communication system is essential for studying telecommunications and future technologies such as 5G, 6G, and Open Radio Access Networks (ORAN).</w:t>
      </w:r>
    </w:p>
    <w:p xmlns:wp14="http://schemas.microsoft.com/office/word/2010/wordml" wp14:paraId="5B1396E7" wp14:textId="466FA1D3">
      <w:r w:rsidRPr="5DC773A5" w:rsidR="6277AC0E">
        <w:rPr>
          <w:rFonts w:ascii="Aptos" w:hAnsi="Aptos" w:eastAsia="Aptos" w:cs="Aptos"/>
          <w:noProof w:val="0"/>
          <w:sz w:val="24"/>
          <w:szCs w:val="24"/>
          <w:lang w:val="en-US"/>
        </w:rPr>
        <w:t>In this laboratory, I created a conceptual communication system diagram to illustrate the flow of information from a source to a receiver. I also used Python and Matplotlib to analyze signal flow through a basic communication system using BPSK modulation. The lab demonstrates how data is transmitted, how noise can affect a signal during transmission, and how the original information can be recovered at the receiver. This activity provided a practical introduction to the fundamental concepts of communication systems and signal processing.</w:t>
      </w:r>
    </w:p>
    <w:p xmlns:wp14="http://schemas.microsoft.com/office/word/2010/wordml" w:rsidP="5DC773A5" wp14:paraId="020E22DA" wp14:textId="23BB7DF2">
      <w:pPr>
        <w:pStyle w:val="Normal"/>
        <w:rPr>
          <w:rFonts w:ascii="Aptos" w:hAnsi="Aptos" w:eastAsia="Aptos" w:cs="Aptos"/>
          <w:noProof w:val="0"/>
          <w:sz w:val="24"/>
          <w:szCs w:val="24"/>
          <w:lang w:val="en-US"/>
        </w:rPr>
      </w:pPr>
    </w:p>
    <w:p xmlns:wp14="http://schemas.microsoft.com/office/word/2010/wordml" w:rsidP="5DC773A5" wp14:paraId="4FECF07D" wp14:textId="61EB0A7B">
      <w:pPr>
        <w:pStyle w:val="Normal"/>
        <w:rPr>
          <w:rFonts w:ascii="Aptos" w:hAnsi="Aptos" w:eastAsia="Aptos" w:cs="Aptos"/>
          <w:b w:val="1"/>
          <w:bCs w:val="1"/>
          <w:noProof w:val="0"/>
          <w:sz w:val="24"/>
          <w:szCs w:val="24"/>
          <w:lang w:val="en-US"/>
        </w:rPr>
      </w:pPr>
    </w:p>
    <w:p xmlns:wp14="http://schemas.microsoft.com/office/word/2010/wordml" w:rsidP="5DC773A5" wp14:paraId="4A22DAEA" wp14:textId="77054938">
      <w:pPr>
        <w:pStyle w:val="Normal"/>
        <w:rPr>
          <w:rFonts w:ascii="Aptos" w:hAnsi="Aptos" w:eastAsia="Aptos" w:cs="Aptos"/>
          <w:b w:val="1"/>
          <w:bCs w:val="1"/>
          <w:noProof w:val="0"/>
          <w:sz w:val="24"/>
          <w:szCs w:val="24"/>
          <w:lang w:val="en-US"/>
        </w:rPr>
      </w:pPr>
      <w:r w:rsidRPr="5DC773A5" w:rsidR="3FBD53C2">
        <w:rPr>
          <w:rFonts w:ascii="Aptos" w:hAnsi="Aptos" w:eastAsia="Aptos" w:cs="Aptos"/>
          <w:b w:val="1"/>
          <w:bCs w:val="1"/>
          <w:noProof w:val="0"/>
          <w:sz w:val="24"/>
          <w:szCs w:val="24"/>
          <w:lang w:val="en-US"/>
        </w:rPr>
        <w:t>Part 1: Conceptual Diagram</w:t>
      </w:r>
    </w:p>
    <w:p xmlns:wp14="http://schemas.microsoft.com/office/word/2010/wordml" w:rsidP="5DC773A5" wp14:paraId="3054ED4C" wp14:textId="53F22997">
      <w:pPr>
        <w:pStyle w:val="Normal"/>
      </w:pPr>
      <w:r w:rsidR="79F02222">
        <w:drawing>
          <wp:inline xmlns:wp14="http://schemas.microsoft.com/office/word/2010/wordprocessingDrawing" wp14:editId="4CEF0120" wp14:anchorId="6E14AB06">
            <wp:extent cx="5943600" cy="1514475"/>
            <wp:effectExtent l="0" t="0" r="0" b="0"/>
            <wp:docPr id="50872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72861" name="Picture 50872861"/>
                    <pic:cNvPicPr/>
                  </pic:nvPicPr>
                  <pic:blipFill>
                    <a:blip xmlns:r="http://schemas.openxmlformats.org/officeDocument/2006/relationships" r:embed="rId808432024">
                      <a:extLst>
                        <a:ext uri="{28A0092B-C50C-407E-A947-70E740481C1C}">
                          <a14:useLocalDpi xmlns:a14="http://schemas.microsoft.com/office/drawing/2010/main"/>
                        </a:ext>
                      </a:extLst>
                    </a:blip>
                    <a:stretch>
                      <a:fillRect/>
                    </a:stretch>
                  </pic:blipFill>
                  <pic:spPr>
                    <a:xfrm>
                      <a:off x="0" y="0"/>
                      <a:ext cx="5943600" cy="1514475"/>
                    </a:xfrm>
                    <a:prstGeom prst="rect">
                      <a:avLst/>
                    </a:prstGeom>
                  </pic:spPr>
                </pic:pic>
              </a:graphicData>
            </a:graphic>
          </wp:inline>
        </w:drawing>
      </w:r>
    </w:p>
    <w:p xmlns:wp14="http://schemas.microsoft.com/office/word/2010/wordml" w:rsidP="5DC773A5" wp14:paraId="447344E1" wp14:textId="1C7A4F4B">
      <w:pPr>
        <w:pStyle w:val="Normal"/>
        <w:rPr>
          <w:rFonts w:ascii="Aptos" w:hAnsi="Aptos" w:eastAsia="Aptos" w:cs="Aptos"/>
          <w:b w:val="1"/>
          <w:bCs w:val="1"/>
          <w:noProof w:val="0"/>
          <w:sz w:val="24"/>
          <w:szCs w:val="24"/>
          <w:lang w:val="en-US"/>
        </w:rPr>
      </w:pPr>
      <w:r w:rsidRPr="5DC773A5" w:rsidR="426FD4C7">
        <w:rPr>
          <w:rFonts w:ascii="Aptos" w:hAnsi="Aptos" w:eastAsia="Aptos" w:cs="Aptos"/>
          <w:b w:val="1"/>
          <w:bCs w:val="1"/>
          <w:noProof w:val="0"/>
          <w:sz w:val="24"/>
          <w:szCs w:val="24"/>
          <w:lang w:val="en-US"/>
        </w:rPr>
        <w:t>Part 2: Signal Flow Analysis in Python</w:t>
      </w:r>
    </w:p>
    <w:p xmlns:wp14="http://schemas.microsoft.com/office/word/2010/wordml" w:rsidP="5DC773A5" wp14:paraId="72CE4C8A" wp14:textId="1018DAE7">
      <w:pPr>
        <w:pStyle w:val="Normal"/>
      </w:pPr>
      <w:r w:rsidR="7F04E4D7">
        <w:drawing>
          <wp:inline xmlns:wp14="http://schemas.microsoft.com/office/word/2010/wordprocessingDrawing" wp14:editId="199D9C87" wp14:anchorId="589ED05E">
            <wp:extent cx="5943600" cy="1123950"/>
            <wp:effectExtent l="0" t="0" r="0" b="0"/>
            <wp:docPr id="1554859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4859729" name="Picture 1554859729"/>
                    <pic:cNvPicPr/>
                  </pic:nvPicPr>
                  <pic:blipFill>
                    <a:blip xmlns:r="http://schemas.openxmlformats.org/officeDocument/2006/relationships" r:embed="rId1997346397">
                      <a:extLst>
                        <a:ext uri="{28A0092B-C50C-407E-A947-70E740481C1C}">
                          <a14:useLocalDpi xmlns:a14="http://schemas.microsoft.com/office/drawing/2010/main"/>
                        </a:ext>
                      </a:extLst>
                    </a:blip>
                    <a:stretch>
                      <a:fillRect/>
                    </a:stretch>
                  </pic:blipFill>
                  <pic:spPr>
                    <a:xfrm>
                      <a:off x="0" y="0"/>
                      <a:ext cx="5943600" cy="1123950"/>
                    </a:xfrm>
                    <a:prstGeom prst="rect">
                      <a:avLst/>
                    </a:prstGeom>
                  </pic:spPr>
                </pic:pic>
              </a:graphicData>
            </a:graphic>
          </wp:inline>
        </w:drawing>
      </w:r>
    </w:p>
    <w:p xmlns:wp14="http://schemas.microsoft.com/office/word/2010/wordml" w:rsidP="5DC773A5" wp14:paraId="6B1EE3D2" wp14:textId="1D6DF684">
      <w:pPr>
        <w:pStyle w:val="Normal"/>
      </w:pPr>
      <w:r w:rsidR="7F04E4D7">
        <w:drawing>
          <wp:inline xmlns:wp14="http://schemas.microsoft.com/office/word/2010/wordprocessingDrawing" wp14:editId="2C7BF281" wp14:anchorId="1ADE4649">
            <wp:extent cx="5943600" cy="857250"/>
            <wp:effectExtent l="0" t="0" r="0" b="0"/>
            <wp:docPr id="368874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874545" name="Picture 368874545"/>
                    <pic:cNvPicPr/>
                  </pic:nvPicPr>
                  <pic:blipFill>
                    <a:blip xmlns:r="http://schemas.openxmlformats.org/officeDocument/2006/relationships" r:embed="rId1684516894">
                      <a:extLst>
                        <a:ext uri="{28A0092B-C50C-407E-A947-70E740481C1C}">
                          <a14:useLocalDpi xmlns:a14="http://schemas.microsoft.com/office/drawing/2010/main"/>
                        </a:ext>
                      </a:extLst>
                    </a:blip>
                    <a:stretch>
                      <a:fillRect/>
                    </a:stretch>
                  </pic:blipFill>
                  <pic:spPr>
                    <a:xfrm>
                      <a:off x="0" y="0"/>
                      <a:ext cx="5943600" cy="857250"/>
                    </a:xfrm>
                    <a:prstGeom prst="rect">
                      <a:avLst/>
                    </a:prstGeom>
                  </pic:spPr>
                </pic:pic>
              </a:graphicData>
            </a:graphic>
          </wp:inline>
        </w:drawing>
      </w:r>
    </w:p>
    <w:p xmlns:wp14="http://schemas.microsoft.com/office/word/2010/wordml" w:rsidP="5DC773A5" wp14:paraId="59A7ABB9" wp14:textId="7DB0505C">
      <w:pPr>
        <w:pStyle w:val="Normal"/>
      </w:pPr>
      <w:r w:rsidR="7F04E4D7">
        <w:drawing>
          <wp:inline xmlns:wp14="http://schemas.microsoft.com/office/word/2010/wordprocessingDrawing" wp14:editId="1147F6BB" wp14:anchorId="70BE0BFF">
            <wp:extent cx="5943600" cy="1066800"/>
            <wp:effectExtent l="0" t="0" r="0" b="0"/>
            <wp:docPr id="1290840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0840810" name="Picture 1290840810"/>
                    <pic:cNvPicPr/>
                  </pic:nvPicPr>
                  <pic:blipFill>
                    <a:blip xmlns:r="http://schemas.openxmlformats.org/officeDocument/2006/relationships" r:embed="rId647998945">
                      <a:extLst>
                        <a:ext uri="{28A0092B-C50C-407E-A947-70E740481C1C}">
                          <a14:useLocalDpi xmlns:a14="http://schemas.microsoft.com/office/drawing/2010/main"/>
                        </a:ext>
                      </a:extLst>
                    </a:blip>
                    <a:stretch>
                      <a:fillRect/>
                    </a:stretch>
                  </pic:blipFill>
                  <pic:spPr>
                    <a:xfrm>
                      <a:off x="0" y="0"/>
                      <a:ext cx="5943600" cy="1066800"/>
                    </a:xfrm>
                    <a:prstGeom prst="rect">
                      <a:avLst/>
                    </a:prstGeom>
                  </pic:spPr>
                </pic:pic>
              </a:graphicData>
            </a:graphic>
          </wp:inline>
        </w:drawing>
      </w:r>
    </w:p>
    <w:p xmlns:wp14="http://schemas.microsoft.com/office/word/2010/wordml" w:rsidP="5DC773A5" wp14:paraId="1ECB447E" wp14:textId="216FF04C">
      <w:pPr>
        <w:pStyle w:val="Normal"/>
      </w:pPr>
      <w:r w:rsidR="7F04E4D7">
        <w:drawing>
          <wp:inline xmlns:wp14="http://schemas.microsoft.com/office/word/2010/wordprocessingDrawing" wp14:editId="43B3E9A8" wp14:anchorId="37245B8E">
            <wp:extent cx="5943600" cy="942975"/>
            <wp:effectExtent l="0" t="0" r="0" b="0"/>
            <wp:docPr id="1684037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037646" name="Picture 1684037646"/>
                    <pic:cNvPicPr/>
                  </pic:nvPicPr>
                  <pic:blipFill>
                    <a:blip xmlns:r="http://schemas.openxmlformats.org/officeDocument/2006/relationships" r:embed="rId1365990997">
                      <a:extLst>
                        <a:ext uri="{28A0092B-C50C-407E-A947-70E740481C1C}">
                          <a14:useLocalDpi xmlns:a14="http://schemas.microsoft.com/office/drawing/2010/main"/>
                        </a:ext>
                      </a:extLst>
                    </a:blip>
                    <a:stretch>
                      <a:fillRect/>
                    </a:stretch>
                  </pic:blipFill>
                  <pic:spPr>
                    <a:xfrm>
                      <a:off x="0" y="0"/>
                      <a:ext cx="5943600" cy="942975"/>
                    </a:xfrm>
                    <a:prstGeom prst="rect">
                      <a:avLst/>
                    </a:prstGeom>
                  </pic:spPr>
                </pic:pic>
              </a:graphicData>
            </a:graphic>
          </wp:inline>
        </w:drawing>
      </w:r>
    </w:p>
    <w:p xmlns:wp14="http://schemas.microsoft.com/office/word/2010/wordml" w:rsidP="5DC773A5" wp14:paraId="1C965DB7" wp14:textId="08480E83">
      <w:pPr>
        <w:pStyle w:val="Normal"/>
      </w:pPr>
      <w:r w:rsidR="7F04E4D7">
        <w:drawing>
          <wp:inline xmlns:wp14="http://schemas.microsoft.com/office/word/2010/wordprocessingDrawing" wp14:editId="78311C2F" wp14:anchorId="1DC42E5D">
            <wp:extent cx="5943600" cy="1828800"/>
            <wp:effectExtent l="0" t="0" r="0" b="0"/>
            <wp:docPr id="773889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3889921" name="Picture 773889921"/>
                    <pic:cNvPicPr/>
                  </pic:nvPicPr>
                  <pic:blipFill>
                    <a:blip xmlns:r="http://schemas.openxmlformats.org/officeDocument/2006/relationships" r:embed="rId198922529">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p>
    <w:p xmlns:wp14="http://schemas.microsoft.com/office/word/2010/wordml" w:rsidP="5DC773A5" wp14:paraId="156120BD" wp14:textId="24A7C688">
      <w:pPr>
        <w:pStyle w:val="Normal"/>
      </w:pPr>
      <w:r w:rsidR="7F04E4D7">
        <w:drawing>
          <wp:inline xmlns:wp14="http://schemas.microsoft.com/office/word/2010/wordprocessingDrawing" wp14:editId="36C029BF" wp14:anchorId="1978CB78">
            <wp:extent cx="5943600" cy="3124200"/>
            <wp:effectExtent l="0" t="0" r="0" b="0"/>
            <wp:docPr id="446280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280042" name="Picture 446280042"/>
                    <pic:cNvPicPr/>
                  </pic:nvPicPr>
                  <pic:blipFill>
                    <a:blip xmlns:r="http://schemas.openxmlformats.org/officeDocument/2006/relationships" r:embed="rId918066046">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r w:rsidRPr="5DC773A5" w:rsidR="367A955B">
        <w:rPr>
          <w:rFonts w:ascii="Aptos" w:hAnsi="Aptos" w:eastAsia="Aptos" w:cs="Aptos"/>
          <w:b w:val="1"/>
          <w:bCs w:val="1"/>
          <w:noProof w:val="0"/>
          <w:sz w:val="24"/>
          <w:szCs w:val="24"/>
          <w:lang w:val="en-US"/>
        </w:rPr>
        <w:t>Signal Flow Analysis Explanation</w:t>
      </w:r>
    </w:p>
    <w:p xmlns:wp14="http://schemas.microsoft.com/office/word/2010/wordml" wp14:paraId="302DAB34" wp14:textId="6A240DEC">
      <w:r w:rsidRPr="5DC773A5" w:rsidR="367A955B">
        <w:rPr>
          <w:rFonts w:ascii="Aptos" w:hAnsi="Aptos" w:eastAsia="Aptos" w:cs="Aptos"/>
          <w:noProof w:val="0"/>
          <w:sz w:val="24"/>
          <w:szCs w:val="24"/>
          <w:lang w:val="en-US"/>
        </w:rPr>
        <w:t>In this part of the lab, I used Python to show how a basic communication system works. The original bits were created first, then BPSK modulation changed the bits into signal values. A 1 became +1, and a 0 became -1. After that, noise was added to represent the channel. The demodulator then recovered the bits by checking whether each received signal value was greater than 0 or less than 0. The recovered bits matched the original bits, which shows that the signal was transmitted successfully even with some noise added.</w:t>
      </w:r>
    </w:p>
    <w:p xmlns:wp14="http://schemas.microsoft.com/office/word/2010/wordml" w:rsidP="5DC773A5" wp14:paraId="2C078E63" wp14:textId="5D774AA8">
      <w:pPr>
        <w:pStyle w:val="Normal"/>
      </w:pPr>
    </w:p>
    <w:p w:rsidR="14DC7738" w:rsidP="5DC773A5" w:rsidRDefault="14DC7738" w14:paraId="4793893B" w14:textId="30D62BAC">
      <w:pPr>
        <w:pStyle w:val="Normal"/>
        <w:rPr>
          <w:b w:val="1"/>
          <w:bCs w:val="1"/>
        </w:rPr>
      </w:pPr>
      <w:r w:rsidRPr="5DC773A5" w:rsidR="14DC7738">
        <w:rPr>
          <w:b w:val="1"/>
          <w:bCs w:val="1"/>
        </w:rPr>
        <w:t>Conclusion</w:t>
      </w:r>
    </w:p>
    <w:p w:rsidR="14DC7738" w:rsidP="5DC773A5" w:rsidRDefault="14DC7738" w14:paraId="48EFE8C8" w14:textId="69DAFF96">
      <w:pPr>
        <w:pStyle w:val="Normal"/>
      </w:pPr>
      <w:r w:rsidRPr="5DC773A5" w:rsidR="14DC7738">
        <w:rPr>
          <w:rFonts w:ascii="Aptos" w:hAnsi="Aptos" w:eastAsia="Aptos" w:cs="Aptos"/>
          <w:noProof w:val="0"/>
          <w:sz w:val="24"/>
          <w:szCs w:val="24"/>
          <w:lang w:val="en-US"/>
        </w:rPr>
        <w:t>In this laboratory, I learned the basic structure of a communication system and how information travels from a source to a receiver. I created a conceptual diagram showing the source, modulator, channel, demodulator, and receiver. I also used Python and Matplotlib to analyze signal flow through the system. The experiment demonstrated how BPSK modulation works and how noise can affect a transmitted signal. Even with added noise, the receiver was able to recover the original bits successfully. This lab provided a practical introduction to communication systems and signal transmission concepts that are important in modern telecommunications and future 5G/6G networks.</w:t>
      </w:r>
    </w:p>
    <w:p w:rsidR="5DC773A5" w:rsidP="5DC773A5" w:rsidRDefault="5DC773A5" w14:paraId="05FDE932" w14:textId="2D15C71B">
      <w:pPr>
        <w:pStyle w:val="Normal"/>
      </w:pPr>
    </w:p>
    <w:sectPr>
      <w:pgSz w:w="12240" w:h="15840" w:orient="portrait"/>
      <w:pgMar w:top="1440" w:right="1440" w:bottom="1440" w:left="1440" w:header="720" w:footer="720" w:gutter="0"/>
      <w:cols w:space="720"/>
      <w:docGrid w:linePitch="360"/>
      <w:headerReference w:type="default" r:id="R497eb88470cd4643"/>
      <w:footerReference w:type="default" r:id="R25fff4df8afa489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DC773A5" w:rsidTr="5DC773A5" w14:paraId="4785BF08">
      <w:trPr>
        <w:trHeight w:val="300"/>
      </w:trPr>
      <w:tc>
        <w:tcPr>
          <w:tcW w:w="3120" w:type="dxa"/>
          <w:tcMar/>
        </w:tcPr>
        <w:p w:rsidR="5DC773A5" w:rsidP="5DC773A5" w:rsidRDefault="5DC773A5" w14:paraId="580528DE" w14:textId="3D284667">
          <w:pPr>
            <w:pStyle w:val="Header"/>
            <w:bidi w:val="0"/>
            <w:ind w:left="-115"/>
            <w:jc w:val="left"/>
          </w:pPr>
        </w:p>
      </w:tc>
      <w:tc>
        <w:tcPr>
          <w:tcW w:w="3120" w:type="dxa"/>
          <w:tcMar/>
        </w:tcPr>
        <w:p w:rsidR="5DC773A5" w:rsidP="5DC773A5" w:rsidRDefault="5DC773A5" w14:paraId="4CFB5BAB" w14:textId="78584F59">
          <w:pPr>
            <w:pStyle w:val="Header"/>
            <w:bidi w:val="0"/>
            <w:jc w:val="center"/>
          </w:pPr>
        </w:p>
      </w:tc>
      <w:tc>
        <w:tcPr>
          <w:tcW w:w="3120" w:type="dxa"/>
          <w:tcMar/>
        </w:tcPr>
        <w:p w:rsidR="5DC773A5" w:rsidP="5DC773A5" w:rsidRDefault="5DC773A5" w14:paraId="45AC3768" w14:textId="0EABDD38">
          <w:pPr>
            <w:pStyle w:val="Header"/>
            <w:bidi w:val="0"/>
            <w:ind w:right="-115"/>
            <w:jc w:val="right"/>
          </w:pPr>
        </w:p>
      </w:tc>
    </w:tr>
  </w:tbl>
  <w:p w:rsidR="5DC773A5" w:rsidP="5DC773A5" w:rsidRDefault="5DC773A5" w14:paraId="0DFB2549" w14:textId="2DD2DCC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DC773A5" w:rsidTr="5DC773A5" w14:paraId="2947D1DC">
      <w:trPr>
        <w:trHeight w:val="300"/>
      </w:trPr>
      <w:tc>
        <w:tcPr>
          <w:tcW w:w="3120" w:type="dxa"/>
          <w:tcMar/>
        </w:tcPr>
        <w:p w:rsidR="5DC773A5" w:rsidP="5DC773A5" w:rsidRDefault="5DC773A5" w14:paraId="0ADF5D95" w14:textId="672B1509">
          <w:pPr>
            <w:pStyle w:val="Header"/>
            <w:bidi w:val="0"/>
            <w:ind w:left="-115"/>
            <w:jc w:val="left"/>
          </w:pPr>
        </w:p>
      </w:tc>
      <w:tc>
        <w:tcPr>
          <w:tcW w:w="3120" w:type="dxa"/>
          <w:tcMar/>
        </w:tcPr>
        <w:p w:rsidR="5DC773A5" w:rsidP="5DC773A5" w:rsidRDefault="5DC773A5" w14:paraId="7976DD3F" w14:textId="196A2E9C">
          <w:pPr>
            <w:pStyle w:val="Header"/>
            <w:bidi w:val="0"/>
            <w:jc w:val="center"/>
          </w:pPr>
        </w:p>
      </w:tc>
      <w:tc>
        <w:tcPr>
          <w:tcW w:w="3120" w:type="dxa"/>
          <w:tcMar/>
        </w:tcPr>
        <w:p w:rsidR="5DC773A5" w:rsidP="5DC773A5" w:rsidRDefault="5DC773A5" w14:paraId="598B1B4C" w14:textId="5DDBD957">
          <w:pPr>
            <w:pStyle w:val="Header"/>
            <w:bidi w:val="0"/>
            <w:ind w:right="-115"/>
            <w:jc w:val="right"/>
          </w:pPr>
        </w:p>
      </w:tc>
    </w:tr>
  </w:tbl>
  <w:p w:rsidR="5DC773A5" w:rsidP="5DC773A5" w:rsidRDefault="5DC773A5" w14:paraId="4B5DF359" w14:textId="36111F3F">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15F959"/>
    <w:rsid w:val="0194BB23"/>
    <w:rsid w:val="0515F959"/>
    <w:rsid w:val="11B9A06C"/>
    <w:rsid w:val="122AF64D"/>
    <w:rsid w:val="13D07341"/>
    <w:rsid w:val="14DC7738"/>
    <w:rsid w:val="16E00B3F"/>
    <w:rsid w:val="183F103A"/>
    <w:rsid w:val="2B0F3EC1"/>
    <w:rsid w:val="2C8013FD"/>
    <w:rsid w:val="2E3C8A91"/>
    <w:rsid w:val="31B4F3C2"/>
    <w:rsid w:val="367A955B"/>
    <w:rsid w:val="377F0D12"/>
    <w:rsid w:val="3A03FEE3"/>
    <w:rsid w:val="3FBD53C2"/>
    <w:rsid w:val="426FD4C7"/>
    <w:rsid w:val="5DC773A5"/>
    <w:rsid w:val="6277AC0E"/>
    <w:rsid w:val="65D7971B"/>
    <w:rsid w:val="6761994C"/>
    <w:rsid w:val="68550107"/>
    <w:rsid w:val="6CA95CBE"/>
    <w:rsid w:val="6DDF8E12"/>
    <w:rsid w:val="71108AAD"/>
    <w:rsid w:val="7162E15D"/>
    <w:rsid w:val="71904B13"/>
    <w:rsid w:val="79F02222"/>
    <w:rsid w:val="7D02EC6B"/>
    <w:rsid w:val="7F04E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A8E3"/>
  <w15:chartTrackingRefBased/>
  <w15:docId w15:val="{5675AF6B-E994-407F-A071-967469DBEE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DC773A5"/>
    <w:pPr>
      <w:tabs>
        <w:tab w:val="center" w:leader="none" w:pos="4680"/>
        <w:tab w:val="right" w:leader="none" w:pos="9360"/>
      </w:tabs>
      <w:spacing w:after="0" w:line="240" w:lineRule="auto"/>
    </w:pPr>
  </w:style>
  <w:style w:type="paragraph" w:styleId="Footer">
    <w:uiPriority w:val="99"/>
    <w:name w:val="footer"/>
    <w:basedOn w:val="Normal"/>
    <w:unhideWhenUsed/>
    <w:rsid w:val="5DC773A5"/>
    <w:pPr>
      <w:tabs>
        <w:tab w:val="center" w:leader="none" w:pos="4680"/>
        <w:tab w:val="right" w:leader="none" w:pos="9360"/>
      </w:tabs>
      <w:spacing w:after="0" w:line="240" w:lineRule="auto"/>
    </w:pPr>
  </w:style>
  <w:style w:type="paragraph" w:styleId="Heading1">
    <w:uiPriority w:val="9"/>
    <w:name w:val="heading 1"/>
    <w:basedOn w:val="Normal"/>
    <w:next w:val="Normal"/>
    <w:qFormat/>
    <w:rsid w:val="5DC773A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08432024" /><Relationship Type="http://schemas.openxmlformats.org/officeDocument/2006/relationships/image" Target="/media/image2.png" Id="rId1997346397" /><Relationship Type="http://schemas.openxmlformats.org/officeDocument/2006/relationships/image" Target="/media/image3.png" Id="rId1684516894" /><Relationship Type="http://schemas.openxmlformats.org/officeDocument/2006/relationships/image" Target="/media/image4.png" Id="rId647998945" /><Relationship Type="http://schemas.openxmlformats.org/officeDocument/2006/relationships/image" Target="/media/image5.png" Id="rId1365990997" /><Relationship Type="http://schemas.openxmlformats.org/officeDocument/2006/relationships/image" Target="/media/image6.png" Id="rId198922529" /><Relationship Type="http://schemas.openxmlformats.org/officeDocument/2006/relationships/image" Target="/media/image7.png" Id="rId918066046" /><Relationship Type="http://schemas.openxmlformats.org/officeDocument/2006/relationships/header" Target="header.xml" Id="R497eb88470cd4643" /><Relationship Type="http://schemas.openxmlformats.org/officeDocument/2006/relationships/footer" Target="footer.xml" Id="R25fff4df8afa48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2026-06-04T12:21:03.6073737Z</dcterms:created>
  <dcterms:modified xsi:type="dcterms:W3CDTF">2026-06-04T14:58:07.5921453Z</dcterms:modified>
  <dc:creator>brandy.griffin3-W1382550</dc:creator>
  <lastModifiedBy>brandy.griffin3-W1382550</lastModifiedBy>
</coreProperties>
</file>