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B671" w14:textId="77777777" w:rsidR="0096687D" w:rsidRPr="0096687D" w:rsidRDefault="0096687D" w:rsidP="00D74EFA">
      <w:pPr>
        <w:keepNext/>
        <w:keepLines/>
        <w:framePr w:w="3166" w:h="13021" w:hRule="exact" w:hSpace="180" w:wrap="around" w:vAnchor="text" w:hAnchor="page" w:x="691" w:y="400"/>
        <w:spacing w:after="0" w:line="200" w:lineRule="exact"/>
        <w:suppressOverlap/>
        <w:outlineLvl w:val="0"/>
        <w:rPr>
          <w:rFonts w:ascii="Century Gothic" w:eastAsia="Times New Roman" w:hAnsi="Century Gothic" w:cs="Times New Roman (Headings CS)"/>
          <w:b/>
          <w:caps/>
          <w:kern w:val="0"/>
          <w:sz w:val="20"/>
          <w:szCs w:val="20"/>
          <w14:ligatures w14:val="none"/>
        </w:rPr>
      </w:pPr>
      <w:sdt>
        <w:sdtPr>
          <w:rPr>
            <w:rFonts w:ascii="Century Gothic" w:eastAsia="Times New Roman" w:hAnsi="Century Gothic" w:cs="Times New Roman (Headings CS)"/>
            <w:b/>
            <w:caps/>
            <w:kern w:val="0"/>
            <w:sz w:val="20"/>
            <w:szCs w:val="20"/>
            <w14:ligatures w14:val="none"/>
          </w:rPr>
          <w:id w:val="1272060749"/>
          <w:placeholder>
            <w:docPart w:val="7F24BC123D73433884AF4D8265F52BBD"/>
          </w:placeholder>
          <w:temporary/>
          <w:showingPlcHdr/>
          <w15:appearance w15:val="hidden"/>
        </w:sdtPr>
        <w:sdtContent>
          <w:r w:rsidRPr="0096687D">
            <w:rPr>
              <w:rFonts w:ascii="Century Gothic" w:eastAsia="Times New Roman" w:hAnsi="Century Gothic" w:cs="Times New Roman (Headings CS)"/>
              <w:b/>
              <w:caps/>
              <w:kern w:val="0"/>
              <w:sz w:val="20"/>
              <w:szCs w:val="20"/>
              <w:u w:val="single"/>
              <w14:ligatures w14:val="none"/>
            </w:rPr>
            <w:t>CONTACT</w:t>
          </w:r>
        </w:sdtContent>
      </w:sdt>
    </w:p>
    <w:p w14:paraId="4B6FB91C" w14:textId="77777777" w:rsidR="0096687D" w:rsidRPr="0096687D" w:rsidRDefault="0096687D" w:rsidP="00D74EFA">
      <w:pPr>
        <w:keepNext/>
        <w:keepLines/>
        <w:framePr w:w="3166" w:h="13021" w:hRule="exact" w:hSpace="180" w:wrap="around" w:vAnchor="text" w:hAnchor="page" w:x="691" w:y="400"/>
        <w:spacing w:after="0" w:line="200" w:lineRule="exact"/>
        <w:suppressOverlap/>
        <w:outlineLvl w:val="1"/>
        <w:rPr>
          <w:rFonts w:ascii="Century Gothic" w:eastAsia="Times New Roman" w:hAnsi="Century Gothic" w:cs="Times New Roman (Headings CS)"/>
          <w:color w:val="000000"/>
          <w:kern w:val="0"/>
          <w:sz w:val="20"/>
          <w:szCs w:val="20"/>
          <w14:ligatures w14:val="none"/>
        </w:rPr>
      </w:pPr>
      <w:r w:rsidRPr="0096687D">
        <w:rPr>
          <w:rFonts w:ascii="Century Gothic" w:eastAsia="Times New Roman" w:hAnsi="Century Gothic" w:cs="Times New Roman (Headings CS)"/>
          <w:color w:val="000000"/>
          <w:kern w:val="0"/>
          <w:sz w:val="20"/>
          <w:szCs w:val="20"/>
          <w14:ligatures w14:val="none"/>
        </w:rPr>
        <w:t>478-955-3056</w:t>
      </w:r>
    </w:p>
    <w:p w14:paraId="181D5085" w14:textId="77777777" w:rsidR="0096687D" w:rsidRPr="0096687D" w:rsidRDefault="0096687D" w:rsidP="00D74EFA">
      <w:pPr>
        <w:keepNext/>
        <w:keepLines/>
        <w:framePr w:w="3166" w:h="13021" w:hRule="exact" w:hSpace="180" w:wrap="around" w:vAnchor="text" w:hAnchor="page" w:x="691" w:y="400"/>
        <w:spacing w:after="0" w:line="260" w:lineRule="exact"/>
        <w:suppressOverlap/>
        <w:outlineLvl w:val="1"/>
        <w:rPr>
          <w:rFonts w:ascii="Agency FB" w:eastAsia="Times New Roman" w:hAnsi="Agency FB" w:cs="Times New Roman (Headings CS)"/>
          <w:color w:val="000000"/>
          <w:kern w:val="0"/>
          <w14:ligatures w14:val="none"/>
        </w:rPr>
      </w:pPr>
      <w:hyperlink r:id="rId7" w:history="1">
        <w:r w:rsidRPr="0096687D">
          <w:rPr>
            <w:rFonts w:ascii="Agency FB" w:eastAsia="Times New Roman" w:hAnsi="Agency FB" w:cs="Times New Roman (Headings CS)"/>
            <w:color w:val="0563C1"/>
            <w:kern w:val="0"/>
            <w:u w:val="single"/>
            <w14:ligatures w14:val="none"/>
          </w:rPr>
          <w:t>brandijonesdata@gmail.com</w:t>
        </w:r>
      </w:hyperlink>
    </w:p>
    <w:p w14:paraId="37A6AD86" w14:textId="77777777" w:rsidR="0096687D" w:rsidRPr="0096687D" w:rsidRDefault="0096687D" w:rsidP="00D74EFA">
      <w:pPr>
        <w:keepNext/>
        <w:keepLines/>
        <w:framePr w:w="3166" w:h="13021" w:hRule="exact" w:hSpace="180" w:wrap="around" w:vAnchor="text" w:hAnchor="page" w:x="691" w:y="400"/>
        <w:spacing w:after="0" w:line="260" w:lineRule="exact"/>
        <w:suppressOverlap/>
        <w:outlineLvl w:val="1"/>
        <w:rPr>
          <w:rFonts w:ascii="Agency FB" w:eastAsia="Times New Roman" w:hAnsi="Agency FB" w:cs="Times New Roman (Headings CS)"/>
          <w:color w:val="000000"/>
          <w:kern w:val="0"/>
          <w14:ligatures w14:val="none"/>
        </w:rPr>
      </w:pPr>
      <w:hyperlink r:id="rId8" w:history="1">
        <w:r w:rsidRPr="0096687D">
          <w:rPr>
            <w:rFonts w:ascii="Agency FB" w:eastAsia="Times New Roman" w:hAnsi="Agency FB" w:cs="Times New Roman (Headings CS)"/>
            <w:color w:val="0563C1"/>
            <w:kern w:val="0"/>
            <w:u w:val="single"/>
            <w14:ligatures w14:val="none"/>
          </w:rPr>
          <w:t>bjone407@students.kennesaw.edu</w:t>
        </w:r>
      </w:hyperlink>
    </w:p>
    <w:p w14:paraId="105BB1CB"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color w:val="000000"/>
          <w:kern w:val="0"/>
          <w:sz w:val="20"/>
          <w:szCs w:val="20"/>
          <w14:ligatures w14:val="none"/>
        </w:rPr>
      </w:pPr>
    </w:p>
    <w:p w14:paraId="28C0707F" w14:textId="77777777" w:rsidR="0096687D" w:rsidRPr="0096687D" w:rsidRDefault="0096687D" w:rsidP="00D74EFA">
      <w:pPr>
        <w:keepNext/>
        <w:keepLines/>
        <w:framePr w:w="3166" w:h="13021" w:hRule="exact" w:hSpace="180" w:wrap="around" w:vAnchor="text" w:hAnchor="page" w:x="691" w:y="400"/>
        <w:spacing w:after="0" w:line="200" w:lineRule="exact"/>
        <w:suppressOverlap/>
        <w:outlineLvl w:val="0"/>
        <w:rPr>
          <w:rFonts w:ascii="Century Gothic" w:eastAsia="Times New Roman" w:hAnsi="Century Gothic" w:cs="Times New Roman (Headings CS)"/>
          <w:b/>
          <w:caps/>
          <w:kern w:val="0"/>
          <w:sz w:val="20"/>
          <w:szCs w:val="20"/>
          <w:u w:val="single"/>
          <w14:ligatures w14:val="none"/>
        </w:rPr>
      </w:pPr>
      <w:r w:rsidRPr="0096687D">
        <w:rPr>
          <w:rFonts w:ascii="Century Gothic" w:eastAsia="Times New Roman" w:hAnsi="Century Gothic" w:cs="Times New Roman (Headings CS)"/>
          <w:b/>
          <w:caps/>
          <w:kern w:val="0"/>
          <w:sz w:val="20"/>
          <w:szCs w:val="20"/>
          <w:u w:val="single"/>
          <w14:ligatures w14:val="none"/>
        </w:rPr>
        <w:t>Awards</w:t>
      </w:r>
    </w:p>
    <w:p w14:paraId="79A87101" w14:textId="68D45192"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 xml:space="preserve">Applied Public Health Statistics Student Poster Competition Winner, APHA 2025 Annual </w:t>
      </w:r>
      <w:r w:rsidR="00ED18B6">
        <w:rPr>
          <w:rFonts w:ascii="Century Gothic" w:eastAsia="Century Gothic" w:hAnsi="Century Gothic" w:cs="Times New Roman"/>
          <w:i/>
          <w:iCs/>
          <w:color w:val="000000"/>
          <w:kern w:val="0"/>
          <w:sz w:val="20"/>
          <w:szCs w:val="20"/>
          <w14:ligatures w14:val="none"/>
        </w:rPr>
        <w:t>Meeting &amp; Expo</w:t>
      </w:r>
    </w:p>
    <w:p w14:paraId="4E042E65"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p>
    <w:p w14:paraId="1174BC6D"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KSU Analytics Day</w:t>
      </w:r>
    </w:p>
    <w:p w14:paraId="466D4C02"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 xml:space="preserve">Graduate Student </w:t>
      </w:r>
    </w:p>
    <w:p w14:paraId="4E32AE0C" w14:textId="77777777" w:rsidR="0096687D" w:rsidRPr="00040B3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Winner-2</w:t>
      </w:r>
      <w:r w:rsidRPr="0096687D">
        <w:rPr>
          <w:rFonts w:ascii="Century Gothic" w:eastAsia="Century Gothic" w:hAnsi="Century Gothic" w:cs="Times New Roman"/>
          <w:i/>
          <w:iCs/>
          <w:color w:val="000000"/>
          <w:kern w:val="0"/>
          <w:sz w:val="20"/>
          <w:szCs w:val="20"/>
          <w:vertAlign w:val="superscript"/>
          <w14:ligatures w14:val="none"/>
        </w:rPr>
        <w:t>nd</w:t>
      </w:r>
      <w:r w:rsidRPr="0096687D">
        <w:rPr>
          <w:rFonts w:ascii="Century Gothic" w:eastAsia="Century Gothic" w:hAnsi="Century Gothic" w:cs="Times New Roman"/>
          <w:i/>
          <w:iCs/>
          <w:color w:val="000000"/>
          <w:kern w:val="0"/>
          <w:sz w:val="20"/>
          <w:szCs w:val="20"/>
          <w14:ligatures w14:val="none"/>
        </w:rPr>
        <w:t xml:space="preserve"> Place Spring 2025, </w:t>
      </w:r>
    </w:p>
    <w:p w14:paraId="6A09BB38" w14:textId="0916E3ED"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 xml:space="preserve"> 3</w:t>
      </w:r>
      <w:r w:rsidRPr="0096687D">
        <w:rPr>
          <w:rFonts w:ascii="Century Gothic" w:eastAsia="Century Gothic" w:hAnsi="Century Gothic" w:cs="Times New Roman"/>
          <w:i/>
          <w:iCs/>
          <w:color w:val="000000"/>
          <w:kern w:val="0"/>
          <w:sz w:val="20"/>
          <w:szCs w:val="20"/>
          <w:vertAlign w:val="superscript"/>
          <w14:ligatures w14:val="none"/>
        </w:rPr>
        <w:t>rd</w:t>
      </w:r>
      <w:r w:rsidRPr="0096687D">
        <w:rPr>
          <w:rFonts w:ascii="Century Gothic" w:eastAsia="Century Gothic" w:hAnsi="Century Gothic" w:cs="Times New Roman"/>
          <w:i/>
          <w:iCs/>
          <w:color w:val="000000"/>
          <w:kern w:val="0"/>
          <w:sz w:val="20"/>
          <w:szCs w:val="20"/>
          <w14:ligatures w14:val="none"/>
        </w:rPr>
        <w:t xml:space="preserve"> Place, Spring 2024</w:t>
      </w:r>
    </w:p>
    <w:p w14:paraId="12605306"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p>
    <w:p w14:paraId="145DD471"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Southern Company Sponsored Time Series Project Winner</w:t>
      </w:r>
      <w:r w:rsidRPr="0096687D">
        <w:rPr>
          <w:rFonts w:ascii="Century Gothic" w:eastAsia="Century Gothic" w:hAnsi="Century Gothic" w:cs="Times New Roman"/>
          <w:color w:val="000000"/>
          <w:kern w:val="0"/>
          <w:sz w:val="20"/>
          <w:szCs w:val="20"/>
          <w14:ligatures w14:val="none"/>
        </w:rPr>
        <w:t xml:space="preserve"> -</w:t>
      </w:r>
      <w:r w:rsidRPr="0096687D">
        <w:rPr>
          <w:rFonts w:ascii="Century Gothic" w:eastAsia="Century Gothic" w:hAnsi="Century Gothic" w:cs="Times New Roman"/>
          <w:i/>
          <w:iCs/>
          <w:color w:val="000000"/>
          <w:kern w:val="0"/>
          <w:sz w:val="20"/>
          <w:szCs w:val="20"/>
          <w14:ligatures w14:val="none"/>
        </w:rPr>
        <w:t>2</w:t>
      </w:r>
      <w:r w:rsidRPr="0096687D">
        <w:rPr>
          <w:rFonts w:ascii="Century Gothic" w:eastAsia="Century Gothic" w:hAnsi="Century Gothic" w:cs="Times New Roman"/>
          <w:i/>
          <w:iCs/>
          <w:color w:val="000000"/>
          <w:kern w:val="0"/>
          <w:sz w:val="20"/>
          <w:szCs w:val="20"/>
          <w:vertAlign w:val="superscript"/>
          <w14:ligatures w14:val="none"/>
        </w:rPr>
        <w:t>nd</w:t>
      </w:r>
      <w:r w:rsidRPr="0096687D">
        <w:rPr>
          <w:rFonts w:ascii="Century Gothic" w:eastAsia="Century Gothic" w:hAnsi="Century Gothic" w:cs="Times New Roman"/>
          <w:i/>
          <w:iCs/>
          <w:color w:val="000000"/>
          <w:kern w:val="0"/>
          <w:sz w:val="20"/>
          <w:szCs w:val="20"/>
          <w14:ligatures w14:val="none"/>
        </w:rPr>
        <w:t xml:space="preserve"> Place, Fall 2023</w:t>
      </w:r>
    </w:p>
    <w:p w14:paraId="6EAB9C8F"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color w:val="000000"/>
          <w:kern w:val="0"/>
          <w:sz w:val="20"/>
          <w:szCs w:val="20"/>
          <w14:ligatures w14:val="none"/>
        </w:rPr>
      </w:pPr>
    </w:p>
    <w:p w14:paraId="48A20BEA"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Georgia Military College Character Educator of the Year</w:t>
      </w:r>
      <w:r w:rsidRPr="0096687D">
        <w:rPr>
          <w:rFonts w:ascii="Century Gothic" w:eastAsia="Century Gothic" w:hAnsi="Century Gothic" w:cs="Times New Roman"/>
          <w:color w:val="000000"/>
          <w:kern w:val="0"/>
          <w:sz w:val="20"/>
          <w:szCs w:val="20"/>
          <w14:ligatures w14:val="none"/>
        </w:rPr>
        <w:t xml:space="preserve">- </w:t>
      </w:r>
      <w:r w:rsidRPr="0096687D">
        <w:rPr>
          <w:rFonts w:ascii="Century Gothic" w:eastAsia="Century Gothic" w:hAnsi="Century Gothic" w:cs="Times New Roman"/>
          <w:i/>
          <w:iCs/>
          <w:color w:val="000000"/>
          <w:kern w:val="0"/>
          <w:sz w:val="20"/>
          <w:szCs w:val="20"/>
          <w14:ligatures w14:val="none"/>
        </w:rPr>
        <w:t>2015</w:t>
      </w:r>
    </w:p>
    <w:p w14:paraId="0BAFF47D"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p>
    <w:p w14:paraId="78432923"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Outstanding Employee and Community Service Award</w:t>
      </w:r>
      <w:r w:rsidRPr="0096687D">
        <w:rPr>
          <w:rFonts w:ascii="Century Gothic" w:eastAsia="Century Gothic" w:hAnsi="Century Gothic" w:cs="Times New Roman"/>
          <w:color w:val="000000"/>
          <w:kern w:val="0"/>
          <w:sz w:val="20"/>
          <w:szCs w:val="20"/>
          <w14:ligatures w14:val="none"/>
        </w:rPr>
        <w:t xml:space="preserve">- </w:t>
      </w:r>
      <w:r w:rsidRPr="0096687D">
        <w:rPr>
          <w:rFonts w:ascii="Century Gothic" w:eastAsia="Century Gothic" w:hAnsi="Century Gothic" w:cs="Times New Roman"/>
          <w:i/>
          <w:iCs/>
          <w:color w:val="000000"/>
          <w:kern w:val="0"/>
          <w:sz w:val="20"/>
          <w:szCs w:val="20"/>
          <w14:ligatures w14:val="none"/>
        </w:rPr>
        <w:t>Georgia Military College and Robins Regional Chamber of Commerce-2014</w:t>
      </w:r>
    </w:p>
    <w:p w14:paraId="438E19BA"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b/>
          <w:bCs/>
          <w:color w:val="000000"/>
          <w:kern w:val="0"/>
          <w:sz w:val="20"/>
          <w:szCs w:val="20"/>
          <w14:ligatures w14:val="none"/>
        </w:rPr>
      </w:pPr>
    </w:p>
    <w:p w14:paraId="3D7DD1B5"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b/>
          <w:bCs/>
          <w:color w:val="000000"/>
          <w:kern w:val="0"/>
          <w:sz w:val="20"/>
          <w:szCs w:val="20"/>
          <w14:ligatures w14:val="none"/>
        </w:rPr>
      </w:pPr>
      <w:r w:rsidRPr="0096687D">
        <w:rPr>
          <w:rFonts w:ascii="Century Gothic" w:eastAsia="Century Gothic" w:hAnsi="Century Gothic" w:cs="Times New Roman"/>
          <w:b/>
          <w:bCs/>
          <w:color w:val="000000"/>
          <w:kern w:val="0"/>
          <w:sz w:val="20"/>
          <w:szCs w:val="20"/>
          <w14:ligatures w14:val="none"/>
        </w:rPr>
        <w:t>PUBLICATIONS/</w:t>
      </w:r>
    </w:p>
    <w:p w14:paraId="1EE2DE21"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b/>
          <w:bCs/>
          <w:color w:val="000000"/>
          <w:kern w:val="0"/>
          <w:sz w:val="20"/>
          <w:szCs w:val="20"/>
          <w:u w:val="single"/>
          <w14:ligatures w14:val="none"/>
        </w:rPr>
      </w:pPr>
      <w:r w:rsidRPr="0096687D">
        <w:rPr>
          <w:rFonts w:ascii="Century Gothic" w:eastAsia="Century Gothic" w:hAnsi="Century Gothic" w:cs="Times New Roman"/>
          <w:b/>
          <w:bCs/>
          <w:color w:val="000000"/>
          <w:kern w:val="0"/>
          <w:sz w:val="20"/>
          <w:szCs w:val="20"/>
          <w:u w:val="single"/>
          <w14:ligatures w14:val="none"/>
        </w:rPr>
        <w:t>PRESENTATIONS</w:t>
      </w:r>
    </w:p>
    <w:p w14:paraId="00705582"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 xml:space="preserve">Association between Infant Birth Size Classification and Development of Morbidities in the Neonatal Intensive Care Unit (NICU): A Cohort Study. A. N. Ferguson, M. Howard, KB </w:t>
      </w:r>
      <w:proofErr w:type="spellStart"/>
      <w:r w:rsidRPr="0096687D">
        <w:rPr>
          <w:rFonts w:ascii="Century Gothic" w:eastAsia="Century Gothic" w:hAnsi="Century Gothic" w:cs="Times New Roman"/>
          <w:i/>
          <w:iCs/>
          <w:color w:val="000000"/>
          <w:kern w:val="0"/>
          <w:sz w:val="20"/>
          <w:szCs w:val="20"/>
          <w14:ligatures w14:val="none"/>
        </w:rPr>
        <w:t>Gittner</w:t>
      </w:r>
      <w:proofErr w:type="spellEnd"/>
      <w:r w:rsidRPr="0096687D">
        <w:rPr>
          <w:rFonts w:ascii="Century Gothic" w:eastAsia="Century Gothic" w:hAnsi="Century Gothic" w:cs="Times New Roman"/>
          <w:i/>
          <w:iCs/>
          <w:color w:val="000000"/>
          <w:kern w:val="0"/>
          <w:sz w:val="20"/>
          <w:szCs w:val="20"/>
          <w14:ligatures w14:val="none"/>
        </w:rPr>
        <w:t>, T Pacheco, B Jones, I E. Olsen, R H Clark, J Woo Neonatology. November 2025</w:t>
      </w:r>
    </w:p>
    <w:p w14:paraId="708D1492"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b/>
          <w:bCs/>
          <w:color w:val="000000"/>
          <w:kern w:val="0"/>
          <w:sz w:val="20"/>
          <w:szCs w:val="20"/>
          <w14:ligatures w14:val="none"/>
        </w:rPr>
      </w:pPr>
    </w:p>
    <w:p w14:paraId="6F5B15A8"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Impact of necrotizing enterocolitis on preterm infant growth in the NICU: A longitudinal analysis of weight trajectory, American Public Health Association Annual Conference 2025</w:t>
      </w:r>
    </w:p>
    <w:p w14:paraId="145AB3B6"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p>
    <w:p w14:paraId="76AD1352"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Stratifying traditional birthweight classification to enhance mortality risk assessment for preterm infants in U.S. NICUs, American Public Health Association Annual Conference 2025</w:t>
      </w:r>
    </w:p>
    <w:p w14:paraId="68CB388F" w14:textId="77777777"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p>
    <w:p w14:paraId="5745A4E2" w14:textId="287AC651" w:rsidR="0096687D" w:rsidRPr="0096687D" w:rsidRDefault="0096687D" w:rsidP="00D74EFA">
      <w:pPr>
        <w:framePr w:w="3166" w:h="13021" w:hRule="exact" w:hSpace="180" w:wrap="around" w:vAnchor="text" w:hAnchor="page" w:x="691" w:y="400"/>
        <w:spacing w:after="0" w:line="200" w:lineRule="exact"/>
        <w:suppressOverlap/>
        <w:rPr>
          <w:rFonts w:ascii="Century Gothic" w:eastAsia="Century Gothic" w:hAnsi="Century Gothic" w:cs="Times New Roman"/>
          <w:i/>
          <w:iCs/>
          <w:color w:val="000000"/>
          <w:kern w:val="0"/>
          <w:sz w:val="20"/>
          <w:szCs w:val="20"/>
          <w14:ligatures w14:val="none"/>
        </w:rPr>
      </w:pPr>
      <w:r w:rsidRPr="0096687D">
        <w:rPr>
          <w:rFonts w:ascii="Century Gothic" w:eastAsia="Century Gothic" w:hAnsi="Century Gothic" w:cs="Times New Roman"/>
          <w:i/>
          <w:iCs/>
          <w:color w:val="000000"/>
          <w:kern w:val="0"/>
          <w:sz w:val="20"/>
          <w:szCs w:val="20"/>
          <w14:ligatures w14:val="none"/>
        </w:rPr>
        <w:t xml:space="preserve">A Description of the First Instar of Matus ovatus (Coleoptera: </w:t>
      </w:r>
      <w:proofErr w:type="spellStart"/>
      <w:r w:rsidRPr="0096687D">
        <w:rPr>
          <w:rFonts w:ascii="Century Gothic" w:eastAsia="Century Gothic" w:hAnsi="Century Gothic" w:cs="Times New Roman"/>
          <w:i/>
          <w:iCs/>
          <w:color w:val="000000"/>
          <w:kern w:val="0"/>
          <w:sz w:val="20"/>
          <w:szCs w:val="20"/>
          <w14:ligatures w14:val="none"/>
        </w:rPr>
        <w:t>Dytiscidae</w:t>
      </w:r>
      <w:proofErr w:type="spellEnd"/>
      <w:r w:rsidRPr="0096687D">
        <w:rPr>
          <w:rFonts w:ascii="Century Gothic" w:eastAsia="Century Gothic" w:hAnsi="Century Gothic" w:cs="Times New Roman"/>
          <w:i/>
          <w:iCs/>
          <w:color w:val="000000"/>
          <w:kern w:val="0"/>
          <w:sz w:val="20"/>
          <w:szCs w:val="20"/>
          <w14:ligatures w14:val="none"/>
        </w:rPr>
        <w:t>)</w:t>
      </w:r>
      <w:r w:rsidRPr="00040B3D">
        <w:rPr>
          <w:sz w:val="20"/>
          <w:szCs w:val="20"/>
        </w:rPr>
        <w:t xml:space="preserve"> </w:t>
      </w:r>
      <w:r w:rsidRPr="00040B3D">
        <w:rPr>
          <w:rFonts w:ascii="Century Gothic" w:eastAsia="Century Gothic" w:hAnsi="Century Gothic" w:cs="Times New Roman"/>
          <w:i/>
          <w:iCs/>
          <w:color w:val="000000"/>
          <w:kern w:val="0"/>
          <w:sz w:val="20"/>
          <w:szCs w:val="20"/>
          <w14:ligatures w14:val="none"/>
        </w:rPr>
        <w:t>B. M. Dent, E. H. Barman, T. A. Shepley-James, B. P. White, 2011</w:t>
      </w:r>
    </w:p>
    <w:p w14:paraId="519C117F"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0"/>
        <w:rPr>
          <w:rFonts w:ascii="Century Gothic" w:eastAsia="Times New Roman" w:hAnsi="Century Gothic" w:cs="Times New Roman (Headings CS)"/>
          <w:b/>
          <w:caps/>
          <w:kern w:val="0"/>
          <w14:ligatures w14:val="none"/>
        </w:rPr>
      </w:pPr>
      <w:sdt>
        <w:sdtPr>
          <w:rPr>
            <w:rFonts w:ascii="Century Gothic" w:eastAsia="Times New Roman" w:hAnsi="Century Gothic" w:cs="Times New Roman (Headings CS)"/>
            <w:b/>
            <w:caps/>
            <w:kern w:val="0"/>
            <w14:ligatures w14:val="none"/>
          </w:rPr>
          <w:id w:val="1072317644"/>
          <w:placeholder>
            <w:docPart w:val="3CBD6B4192B74ABAA865EE8E9EDC6A0D"/>
          </w:placeholder>
          <w:temporary/>
          <w:showingPlcHdr/>
          <w15:appearance w15:val="hidden"/>
        </w:sdtPr>
        <w:sdtContent>
          <w:r w:rsidRPr="004D7443">
            <w:rPr>
              <w:rFonts w:ascii="Century Gothic" w:eastAsia="Times New Roman" w:hAnsi="Century Gothic" w:cs="Times New Roman (Headings CS)"/>
              <w:b/>
              <w:caps/>
              <w:kern w:val="0"/>
              <w:u w:val="single"/>
              <w14:ligatures w14:val="none"/>
            </w:rPr>
            <w:t>EDUCATION</w:t>
          </w:r>
        </w:sdtContent>
      </w:sdt>
    </w:p>
    <w:p w14:paraId="6B581C50"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1"/>
        <w:rPr>
          <w:rFonts w:ascii="Century Gothic" w:eastAsia="Times New Roman" w:hAnsi="Century Gothic" w:cs="Times New Roman (Headings CS)"/>
          <w:color w:val="000000"/>
          <w:kern w:val="0"/>
          <w14:ligatures w14:val="none"/>
        </w:rPr>
      </w:pPr>
      <w:r w:rsidRPr="004D7443">
        <w:rPr>
          <w:rFonts w:ascii="Century Gothic" w:eastAsia="Times New Roman" w:hAnsi="Century Gothic" w:cs="Times New Roman (Headings CS)"/>
          <w:color w:val="000000"/>
          <w:kern w:val="0"/>
          <w14:ligatures w14:val="none"/>
        </w:rPr>
        <w:t>Kennesaw State University-</w:t>
      </w:r>
      <w:r w:rsidRPr="004D7443">
        <w:rPr>
          <w:rFonts w:ascii="Century Gothic" w:eastAsia="Times New Roman" w:hAnsi="Century Gothic" w:cs="Times New Roman (Headings CS)"/>
          <w:b/>
          <w:bCs/>
          <w:color w:val="000000"/>
          <w:kern w:val="0"/>
          <w14:ligatures w14:val="none"/>
        </w:rPr>
        <w:t>2025-Present</w:t>
      </w:r>
    </w:p>
    <w:p w14:paraId="2E430779"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b/>
          <w:bCs/>
          <w:color w:val="000000"/>
          <w:kern w:val="0"/>
          <w14:ligatures w14:val="none"/>
        </w:rPr>
      </w:pPr>
      <w:r w:rsidRPr="004D7443">
        <w:rPr>
          <w:rFonts w:ascii="Century Gothic" w:eastAsia="Century Gothic" w:hAnsi="Century Gothic" w:cs="Times New Roman"/>
          <w:b/>
          <w:bCs/>
          <w:color w:val="000000"/>
          <w:kern w:val="0"/>
          <w14:ligatures w14:val="none"/>
        </w:rPr>
        <w:t>PhD Data Science and Analytics</w:t>
      </w:r>
    </w:p>
    <w:p w14:paraId="5C8281B3"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r w:rsidRPr="004D7443">
        <w:rPr>
          <w:rFonts w:ascii="Century Gothic" w:eastAsia="Century Gothic" w:hAnsi="Century Gothic" w:cs="Times New Roman"/>
          <w:color w:val="000000"/>
          <w:kern w:val="0"/>
          <w14:ligatures w14:val="none"/>
        </w:rPr>
        <w:t>4.0 GPA</w:t>
      </w:r>
    </w:p>
    <w:p w14:paraId="15B69A94"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1"/>
        <w:rPr>
          <w:rFonts w:ascii="Century Gothic" w:eastAsia="Times New Roman" w:hAnsi="Century Gothic" w:cs="Times New Roman (Headings CS)"/>
          <w:color w:val="000000"/>
          <w:kern w:val="0"/>
          <w14:ligatures w14:val="none"/>
        </w:rPr>
      </w:pPr>
      <w:r w:rsidRPr="004D7443">
        <w:rPr>
          <w:rFonts w:ascii="Century Gothic" w:eastAsia="Times New Roman" w:hAnsi="Century Gothic" w:cs="Times New Roman (Headings CS)"/>
          <w:color w:val="000000"/>
          <w:kern w:val="0"/>
          <w14:ligatures w14:val="none"/>
        </w:rPr>
        <w:t>Kennesaw State University-</w:t>
      </w:r>
      <w:r w:rsidRPr="004D7443">
        <w:rPr>
          <w:rFonts w:ascii="Century Gothic" w:eastAsia="Times New Roman" w:hAnsi="Century Gothic" w:cs="Times New Roman (Headings CS)"/>
          <w:b/>
          <w:bCs/>
          <w:color w:val="000000"/>
          <w:kern w:val="0"/>
          <w14:ligatures w14:val="none"/>
        </w:rPr>
        <w:t xml:space="preserve">2023-Spring 2025 </w:t>
      </w:r>
    </w:p>
    <w:p w14:paraId="1954DE7C"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b/>
          <w:bCs/>
          <w:color w:val="000000"/>
          <w:kern w:val="0"/>
          <w14:ligatures w14:val="none"/>
        </w:rPr>
      </w:pPr>
      <w:r w:rsidRPr="004D7443">
        <w:rPr>
          <w:rFonts w:ascii="Century Gothic" w:eastAsia="Century Gothic" w:hAnsi="Century Gothic" w:cs="Times New Roman"/>
          <w:b/>
          <w:bCs/>
          <w:color w:val="000000"/>
          <w:kern w:val="0"/>
          <w14:ligatures w14:val="none"/>
        </w:rPr>
        <w:t>MS Data Science and Analytics</w:t>
      </w:r>
    </w:p>
    <w:p w14:paraId="67E7EFCB"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r w:rsidRPr="004D7443">
        <w:rPr>
          <w:rFonts w:ascii="Century Gothic" w:eastAsia="Century Gothic" w:hAnsi="Century Gothic" w:cs="Times New Roman"/>
          <w:color w:val="000000"/>
          <w:kern w:val="0"/>
          <w14:ligatures w14:val="none"/>
        </w:rPr>
        <w:t>4.0 GPA</w:t>
      </w:r>
    </w:p>
    <w:p w14:paraId="47E73A27"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1"/>
        <w:rPr>
          <w:rFonts w:ascii="Century Gothic" w:eastAsia="Times New Roman" w:hAnsi="Century Gothic" w:cs="Times New Roman (Headings CS)"/>
          <w:color w:val="000000"/>
          <w:kern w:val="0"/>
          <w14:ligatures w14:val="none"/>
        </w:rPr>
      </w:pPr>
      <w:r w:rsidRPr="004D7443">
        <w:rPr>
          <w:rFonts w:ascii="Century Gothic" w:eastAsia="Times New Roman" w:hAnsi="Century Gothic" w:cs="Times New Roman (Headings CS)"/>
          <w:color w:val="000000"/>
          <w:kern w:val="0"/>
          <w14:ligatures w14:val="none"/>
        </w:rPr>
        <w:t>Georgia College &amp; State University-</w:t>
      </w:r>
      <w:r w:rsidRPr="004D7443">
        <w:rPr>
          <w:rFonts w:ascii="Century Gothic" w:eastAsia="Times New Roman" w:hAnsi="Century Gothic" w:cs="Times New Roman (Headings CS)"/>
          <w:b/>
          <w:bCs/>
          <w:color w:val="000000"/>
          <w:kern w:val="0"/>
          <w14:ligatures w14:val="none"/>
        </w:rPr>
        <w:t>2008-2010</w:t>
      </w:r>
    </w:p>
    <w:p w14:paraId="0CAECA3B"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b/>
          <w:bCs/>
          <w:color w:val="000000"/>
          <w:kern w:val="0"/>
          <w14:ligatures w14:val="none"/>
        </w:rPr>
      </w:pPr>
      <w:r w:rsidRPr="004D7443">
        <w:rPr>
          <w:rFonts w:ascii="Century Gothic" w:eastAsia="Century Gothic" w:hAnsi="Century Gothic" w:cs="Times New Roman"/>
          <w:b/>
          <w:bCs/>
          <w:color w:val="000000"/>
          <w:kern w:val="0"/>
          <w14:ligatures w14:val="none"/>
        </w:rPr>
        <w:t>MS Biology</w:t>
      </w:r>
    </w:p>
    <w:p w14:paraId="2890E7AB"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r w:rsidRPr="004D7443">
        <w:rPr>
          <w:rFonts w:ascii="Century Gothic" w:eastAsia="Century Gothic" w:hAnsi="Century Gothic" w:cs="Times New Roman"/>
          <w:color w:val="000000"/>
          <w:kern w:val="0"/>
          <w14:ligatures w14:val="none"/>
        </w:rPr>
        <w:t>3.98 GPA</w:t>
      </w:r>
    </w:p>
    <w:p w14:paraId="5A14415E"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r w:rsidRPr="004D7443">
        <w:rPr>
          <w:rFonts w:ascii="Century Gothic" w:eastAsia="Century Gothic" w:hAnsi="Century Gothic" w:cs="Times New Roman"/>
          <w:color w:val="000000"/>
          <w:kern w:val="0"/>
          <w14:ligatures w14:val="none"/>
        </w:rPr>
        <w:t xml:space="preserve">Georgia College &amp; State University </w:t>
      </w:r>
      <w:r w:rsidRPr="004D7443">
        <w:rPr>
          <w:rFonts w:ascii="Century Gothic" w:eastAsia="Century Gothic" w:hAnsi="Century Gothic" w:cs="Times New Roman"/>
          <w:b/>
          <w:bCs/>
          <w:color w:val="000000"/>
          <w:kern w:val="0"/>
          <w14:ligatures w14:val="none"/>
        </w:rPr>
        <w:t>2002-2006</w:t>
      </w:r>
    </w:p>
    <w:p w14:paraId="561CA078"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b/>
          <w:bCs/>
          <w:color w:val="000000"/>
          <w:kern w:val="0"/>
          <w14:ligatures w14:val="none"/>
        </w:rPr>
      </w:pPr>
      <w:r w:rsidRPr="004D7443">
        <w:rPr>
          <w:rFonts w:ascii="Century Gothic" w:eastAsia="Century Gothic" w:hAnsi="Century Gothic" w:cs="Times New Roman"/>
          <w:b/>
          <w:bCs/>
          <w:color w:val="000000"/>
          <w:kern w:val="0"/>
          <w14:ligatures w14:val="none"/>
        </w:rPr>
        <w:t>BS Psychology</w:t>
      </w:r>
    </w:p>
    <w:p w14:paraId="2344F5F6"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r w:rsidRPr="004D7443">
        <w:rPr>
          <w:rFonts w:ascii="Century Gothic" w:eastAsia="Century Gothic" w:hAnsi="Century Gothic" w:cs="Times New Roman"/>
          <w:color w:val="000000"/>
          <w:kern w:val="0"/>
          <w14:ligatures w14:val="none"/>
        </w:rPr>
        <w:t>3.92 GPA</w:t>
      </w:r>
    </w:p>
    <w:p w14:paraId="279C9418" w14:textId="77777777" w:rsidR="004D7443" w:rsidRPr="004D7443" w:rsidRDefault="004D7443" w:rsidP="00D74EFA">
      <w:pPr>
        <w:framePr w:w="7411" w:h="12931" w:hRule="exact" w:hSpace="180" w:wrap="around" w:vAnchor="text" w:hAnchor="page" w:x="4396" w:y="340"/>
        <w:spacing w:after="0" w:line="240" w:lineRule="auto"/>
        <w:suppressOverlap/>
        <w:rPr>
          <w:rFonts w:ascii="Century Gothic" w:eastAsia="Century Gothic" w:hAnsi="Century Gothic" w:cs="Times New Roman"/>
          <w:color w:val="000000"/>
          <w:kern w:val="0"/>
          <w14:ligatures w14:val="none"/>
        </w:rPr>
      </w:pPr>
    </w:p>
    <w:p w14:paraId="3CEA1943"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0"/>
        <w:rPr>
          <w:rFonts w:ascii="Century Gothic" w:eastAsia="Times New Roman" w:hAnsi="Century Gothic" w:cs="Times New Roman (Headings CS)"/>
          <w:b/>
          <w:caps/>
          <w:kern w:val="0"/>
          <w:u w:val="single"/>
          <w14:ligatures w14:val="none"/>
        </w:rPr>
      </w:pPr>
      <w:sdt>
        <w:sdtPr>
          <w:rPr>
            <w:rFonts w:ascii="Century Gothic" w:eastAsia="Times New Roman" w:hAnsi="Century Gothic" w:cs="Times New Roman (Headings CS)"/>
            <w:b/>
            <w:caps/>
            <w:kern w:val="0"/>
            <w:u w:val="single"/>
            <w14:ligatures w14:val="none"/>
          </w:rPr>
          <w:id w:val="1888525358"/>
          <w:placeholder>
            <w:docPart w:val="2F60EB25596047CB92B1D3A1F2126D95"/>
          </w:placeholder>
          <w:temporary/>
          <w:showingPlcHdr/>
          <w15:appearance w15:val="hidden"/>
        </w:sdtPr>
        <w:sdtContent>
          <w:r w:rsidRPr="004D7443">
            <w:rPr>
              <w:rFonts w:ascii="Century Gothic" w:eastAsia="Times New Roman" w:hAnsi="Century Gothic" w:cs="Times New Roman (Headings CS)"/>
              <w:b/>
              <w:caps/>
              <w:kern w:val="0"/>
              <w:u w:val="single"/>
              <w14:ligatures w14:val="none"/>
            </w:rPr>
            <w:t>EXPERIENCE</w:t>
          </w:r>
        </w:sdtContent>
      </w:sdt>
      <w:r w:rsidRPr="004D7443">
        <w:rPr>
          <w:rFonts w:ascii="Century Gothic" w:eastAsia="Times New Roman" w:hAnsi="Century Gothic" w:cs="Times New Roman (Headings CS)"/>
          <w:b/>
          <w:caps/>
          <w:kern w:val="0"/>
          <w:u w:val="single"/>
          <w14:ligatures w14:val="none"/>
        </w:rPr>
        <w:t xml:space="preserve"> </w:t>
      </w:r>
    </w:p>
    <w:p w14:paraId="7BD7F02F"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1"/>
        <w:rPr>
          <w:rFonts w:ascii="Century Gothic" w:eastAsia="Times New Roman" w:hAnsi="Century Gothic" w:cs="Times New Roman (Headings CS)"/>
          <w:i/>
          <w:iCs/>
          <w:color w:val="000000"/>
          <w:kern w:val="0"/>
          <w14:ligatures w14:val="none"/>
        </w:rPr>
      </w:pPr>
      <w:r w:rsidRPr="004D7443">
        <w:rPr>
          <w:rFonts w:ascii="Century Gothic" w:eastAsia="Times New Roman" w:hAnsi="Century Gothic" w:cs="Times New Roman (Headings CS)"/>
          <w:i/>
          <w:iCs/>
          <w:color w:val="000000"/>
          <w:kern w:val="0"/>
          <w14:ligatures w14:val="none"/>
        </w:rPr>
        <w:t>Kennesaw State University- GTA, GRA</w:t>
      </w:r>
    </w:p>
    <w:p w14:paraId="26263AE7"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2"/>
        <w:rPr>
          <w:rFonts w:ascii="Century Gothic" w:eastAsia="Times New Roman" w:hAnsi="Century Gothic" w:cs="Times New Roman"/>
          <w:b/>
          <w:color w:val="000000"/>
          <w:kern w:val="0"/>
          <w14:ligatures w14:val="none"/>
        </w:rPr>
      </w:pPr>
      <w:r w:rsidRPr="004D7443">
        <w:rPr>
          <w:rFonts w:ascii="Century Gothic" w:eastAsia="Times New Roman" w:hAnsi="Century Gothic" w:cs="Times New Roman"/>
          <w:b/>
          <w:color w:val="000000"/>
          <w:kern w:val="0"/>
          <w14:ligatures w14:val="none"/>
        </w:rPr>
        <w:t>2023-Current</w:t>
      </w:r>
    </w:p>
    <w:p w14:paraId="23AE8543" w14:textId="77777777" w:rsidR="004D7443" w:rsidRPr="004D7443" w:rsidRDefault="004D7443" w:rsidP="00D74EFA">
      <w:pPr>
        <w:framePr w:w="7411" w:h="12931" w:hRule="exact" w:hSpace="180" w:wrap="around" w:vAnchor="text" w:hAnchor="page" w:x="4396" w:y="340"/>
        <w:numPr>
          <w:ilvl w:val="0"/>
          <w:numId w:val="1"/>
        </w:numPr>
        <w:spacing w:after="0" w:line="240" w:lineRule="auto"/>
        <w:contextualSpacing/>
        <w:suppressOverlap/>
        <w:rPr>
          <w:rFonts w:ascii="Century Gothic" w:eastAsia="Century Gothic" w:hAnsi="Century Gothic" w:cs="Times New Roman (Body CS)"/>
          <w:color w:val="000000"/>
          <w:kern w:val="0"/>
          <w14:ligatures w14:val="none"/>
        </w:rPr>
      </w:pPr>
      <w:r w:rsidRPr="004D7443">
        <w:rPr>
          <w:rFonts w:ascii="Century Gothic" w:eastAsia="Century Gothic" w:hAnsi="Century Gothic" w:cs="Times New Roman (Body CS)"/>
          <w:color w:val="000000"/>
          <w:kern w:val="0"/>
          <w14:ligatures w14:val="none"/>
        </w:rPr>
        <w:t>Graduate Teaching Assistant: STAT 1401: Elementary Statistics, Tutoring and Teacher of Record</w:t>
      </w:r>
    </w:p>
    <w:p w14:paraId="793B30E8" w14:textId="77777777" w:rsidR="004D7443" w:rsidRPr="004D7443" w:rsidRDefault="004D7443" w:rsidP="00D74EFA">
      <w:pPr>
        <w:framePr w:w="7411" w:h="12931" w:hRule="exact" w:hSpace="180" w:wrap="around" w:vAnchor="text" w:hAnchor="page" w:x="4396" w:y="340"/>
        <w:numPr>
          <w:ilvl w:val="0"/>
          <w:numId w:val="1"/>
        </w:numPr>
        <w:spacing w:after="0" w:line="240" w:lineRule="auto"/>
        <w:contextualSpacing/>
        <w:suppressOverlap/>
        <w:rPr>
          <w:rFonts w:ascii="Century Gothic" w:eastAsia="Century Gothic" w:hAnsi="Century Gothic" w:cs="Times New Roman (Body CS)"/>
          <w:color w:val="000000"/>
          <w:kern w:val="0"/>
          <w14:ligatures w14:val="none"/>
        </w:rPr>
      </w:pPr>
      <w:r w:rsidRPr="004D7443">
        <w:rPr>
          <w:rFonts w:ascii="Century Gothic" w:eastAsia="Century Gothic" w:hAnsi="Century Gothic" w:cs="Times New Roman (Body CS)"/>
          <w:color w:val="000000"/>
          <w:kern w:val="0"/>
          <w14:ligatures w14:val="none"/>
        </w:rPr>
        <w:t>Graduate Research Assistant, Human Studies Lab member, conducting data analytics research using medical and public health data including statistical analysis and reporting, logistic &amp; multiple regression, categorical data analysis, longitudinal data analysis, data mining, non-parametric data analysis, time series modeling, and applied binary modeling.</w:t>
      </w:r>
    </w:p>
    <w:p w14:paraId="6ED01EC0"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1"/>
        <w:rPr>
          <w:rFonts w:ascii="Century Gothic" w:eastAsia="Times New Roman" w:hAnsi="Century Gothic" w:cs="Times New Roman (Headings CS)"/>
          <w:i/>
          <w:iCs/>
          <w:color w:val="000000"/>
          <w:kern w:val="0"/>
          <w14:ligatures w14:val="none"/>
        </w:rPr>
      </w:pPr>
      <w:r w:rsidRPr="004D7443">
        <w:rPr>
          <w:rFonts w:ascii="Century Gothic" w:eastAsia="Times New Roman" w:hAnsi="Century Gothic" w:cs="Times New Roman (Headings CS)"/>
          <w:i/>
          <w:iCs/>
          <w:color w:val="000000"/>
          <w:kern w:val="0"/>
          <w14:ligatures w14:val="none"/>
        </w:rPr>
        <w:t>Georgia Military College- Biology Professor, Senior Department Chair</w:t>
      </w:r>
    </w:p>
    <w:p w14:paraId="4138B04C" w14:textId="77777777" w:rsidR="004D7443" w:rsidRPr="004D7443" w:rsidRDefault="004D7443" w:rsidP="00D74EFA">
      <w:pPr>
        <w:keepNext/>
        <w:keepLines/>
        <w:framePr w:w="7411" w:h="12931" w:hRule="exact" w:hSpace="180" w:wrap="around" w:vAnchor="text" w:hAnchor="page" w:x="4396" w:y="340"/>
        <w:spacing w:after="0" w:line="240" w:lineRule="auto"/>
        <w:suppressOverlap/>
        <w:outlineLvl w:val="2"/>
        <w:rPr>
          <w:rFonts w:ascii="Century Gothic" w:eastAsia="Times New Roman" w:hAnsi="Century Gothic" w:cs="Times New Roman"/>
          <w:b/>
          <w:color w:val="000000"/>
          <w:kern w:val="0"/>
          <w14:ligatures w14:val="none"/>
        </w:rPr>
      </w:pPr>
      <w:r w:rsidRPr="004D7443">
        <w:rPr>
          <w:rFonts w:ascii="Century Gothic" w:eastAsia="Times New Roman" w:hAnsi="Century Gothic" w:cs="Times New Roman"/>
          <w:b/>
          <w:color w:val="000000"/>
          <w:kern w:val="0"/>
          <w14:ligatures w14:val="none"/>
        </w:rPr>
        <w:t>2010-April 2024</w:t>
      </w:r>
    </w:p>
    <w:p w14:paraId="36D039E3" w14:textId="77777777" w:rsidR="004D7443" w:rsidRPr="004D7443" w:rsidRDefault="004D7443" w:rsidP="00D74EFA">
      <w:pPr>
        <w:framePr w:w="7411" w:h="12931" w:hRule="exact" w:hSpace="180" w:wrap="around" w:vAnchor="text" w:hAnchor="page" w:x="4396" w:y="340"/>
        <w:numPr>
          <w:ilvl w:val="0"/>
          <w:numId w:val="2"/>
        </w:numPr>
        <w:spacing w:after="0" w:line="240" w:lineRule="auto"/>
        <w:contextualSpacing/>
        <w:suppressOverlap/>
        <w:rPr>
          <w:rFonts w:ascii="Century Gothic" w:eastAsia="Century Gothic" w:hAnsi="Century Gothic" w:cs="Times New Roman (Body CS)"/>
          <w:color w:val="000000"/>
          <w:kern w:val="0"/>
          <w14:ligatures w14:val="none"/>
        </w:rPr>
      </w:pPr>
      <w:r w:rsidRPr="004D7443">
        <w:rPr>
          <w:rFonts w:ascii="Century Gothic" w:eastAsia="Century Gothic" w:hAnsi="Century Gothic" w:cs="Times New Roman (Body CS)"/>
          <w:color w:val="000000"/>
          <w:kern w:val="0"/>
          <w14:ligatures w14:val="none"/>
        </w:rPr>
        <w:t>Traditional, Hybrid, Remote, and Online Instruction in General Biology, Human Anatomy and Physiology, Microbiology, Environmental Biology, and Interdisciplinary Science Courses</w:t>
      </w:r>
    </w:p>
    <w:p w14:paraId="6D4990FB" w14:textId="77777777" w:rsidR="004D7443" w:rsidRPr="00D74EFA" w:rsidRDefault="004D7443" w:rsidP="00D74EFA">
      <w:pPr>
        <w:framePr w:w="7411" w:h="12931" w:hRule="exact" w:hSpace="180" w:wrap="around" w:vAnchor="text" w:hAnchor="page" w:x="4396" w:y="340"/>
        <w:numPr>
          <w:ilvl w:val="0"/>
          <w:numId w:val="2"/>
        </w:numPr>
        <w:spacing w:after="0" w:line="240" w:lineRule="auto"/>
        <w:contextualSpacing/>
        <w:suppressOverlap/>
        <w:rPr>
          <w:rFonts w:ascii="Century Gothic" w:eastAsia="Century Gothic" w:hAnsi="Century Gothic" w:cs="Times New Roman (Body CS)"/>
          <w:color w:val="000000"/>
          <w:kern w:val="0"/>
          <w14:ligatures w14:val="none"/>
        </w:rPr>
      </w:pPr>
      <w:r w:rsidRPr="004D7443">
        <w:rPr>
          <w:rFonts w:ascii="Century Gothic" w:eastAsia="Century Gothic" w:hAnsi="Century Gothic" w:cs="Open Sans"/>
          <w:color w:val="384347"/>
          <w:kern w:val="0"/>
          <w:shd w:val="clear" w:color="auto" w:fill="FFFFFF"/>
          <w14:ligatures w14:val="none"/>
        </w:rPr>
        <w:t xml:space="preserve">Developing schedule of classes, nursing program assessment and evaluation, hiring and management of faculty, training of faculty and staff, management of academic advising center, development of new natural science laboratory facility, curriculum development and evaluation of effectiveness, </w:t>
      </w:r>
      <w:r w:rsidRPr="004D7443">
        <w:rPr>
          <w:rFonts w:ascii="Open Sans" w:eastAsia="Century Gothic" w:hAnsi="Open Sans" w:cs="Open Sans"/>
          <w:color w:val="384347"/>
          <w:kern w:val="0"/>
          <w:shd w:val="clear" w:color="auto" w:fill="FFFFFF"/>
          <w14:ligatures w14:val="none"/>
        </w:rPr>
        <w:t>Critical Thinking Expert, QEP Training Developer and Administrator</w:t>
      </w:r>
    </w:p>
    <w:p w14:paraId="4E9718F0" w14:textId="5658D422" w:rsidR="004D7443" w:rsidRPr="004D7443" w:rsidRDefault="004D7443" w:rsidP="00D74EFA">
      <w:pPr>
        <w:framePr w:w="7411" w:h="12931" w:hRule="exact" w:hSpace="180" w:wrap="around" w:vAnchor="text" w:hAnchor="page" w:x="4396" w:y="340"/>
        <w:numPr>
          <w:ilvl w:val="0"/>
          <w:numId w:val="2"/>
        </w:numPr>
        <w:spacing w:after="0" w:line="240" w:lineRule="auto"/>
        <w:contextualSpacing/>
        <w:suppressOverlap/>
        <w:rPr>
          <w:rFonts w:ascii="Century Gothic" w:eastAsia="Century Gothic" w:hAnsi="Century Gothic" w:cs="Times New Roman (Body CS)"/>
          <w:color w:val="000000"/>
          <w:kern w:val="0"/>
          <w:sz w:val="20"/>
          <w:szCs w:val="18"/>
          <w14:ligatures w14:val="none"/>
        </w:rPr>
      </w:pPr>
      <w:r w:rsidRPr="00D74EFA">
        <w:rPr>
          <w:rFonts w:ascii="Century Gothic" w:eastAsia="Century Gothic" w:hAnsi="Century Gothic" w:cs="Times New Roman (Body CS)"/>
          <w:color w:val="000000"/>
          <w:kern w:val="0"/>
          <w14:ligatures w14:val="none"/>
        </w:rPr>
        <w:t>Faculty LMS/Moodle/IT Expert, developed and implemented IT/LMS training for all faculty</w:t>
      </w:r>
    </w:p>
    <w:p w14:paraId="147A096E" w14:textId="26182DA1" w:rsidR="0096687D" w:rsidRPr="004D7443" w:rsidRDefault="006C0884" w:rsidP="00D74EFA">
      <w:pPr>
        <w:rPr>
          <w:rFonts w:ascii="Century Gothic" w:eastAsia="Century Gothic" w:hAnsi="Century Gothic" w:cs="Times New Roman"/>
          <w:color w:val="000000"/>
          <w:kern w:val="0"/>
          <w:sz w:val="32"/>
          <w:szCs w:val="32"/>
          <w14:ligatures w14:val="none"/>
        </w:rPr>
      </w:pPr>
      <w:r>
        <w:rPr>
          <w:rFonts w:ascii="Century Gothic" w:eastAsia="Century Gothic" w:hAnsi="Century Gothic" w:cs="Times New Roman"/>
          <w:noProof/>
          <w:color w:val="000000"/>
          <w:kern w:val="0"/>
          <w:sz w:val="32"/>
          <w:szCs w:val="32"/>
        </w:rPr>
        <mc:AlternateContent>
          <mc:Choice Requires="wps">
            <w:drawing>
              <wp:anchor distT="0" distB="0" distL="114300" distR="114300" simplePos="0" relativeHeight="251651584" behindDoc="0" locked="0" layoutInCell="1" allowOverlap="1" wp14:anchorId="27459C7D" wp14:editId="0F30621F">
                <wp:simplePos x="0" y="0"/>
                <wp:positionH relativeFrom="column">
                  <wp:posOffset>1295400</wp:posOffset>
                </wp:positionH>
                <wp:positionV relativeFrom="paragraph">
                  <wp:posOffset>-337185</wp:posOffset>
                </wp:positionV>
                <wp:extent cx="3390900" cy="533400"/>
                <wp:effectExtent l="0" t="0" r="0" b="0"/>
                <wp:wrapNone/>
                <wp:docPr id="1705702794" name="Text Box 2"/>
                <wp:cNvGraphicFramePr/>
                <a:graphic xmlns:a="http://schemas.openxmlformats.org/drawingml/2006/main">
                  <a:graphicData uri="http://schemas.microsoft.com/office/word/2010/wordprocessingShape">
                    <wps:wsp>
                      <wps:cNvSpPr txBox="1"/>
                      <wps:spPr>
                        <a:xfrm>
                          <a:off x="0" y="0"/>
                          <a:ext cx="3390900" cy="533400"/>
                        </a:xfrm>
                        <a:prstGeom prst="rect">
                          <a:avLst/>
                        </a:prstGeom>
                        <a:noFill/>
                        <a:ln w="6350">
                          <a:noFill/>
                        </a:ln>
                      </wps:spPr>
                      <wps:txbx>
                        <w:txbxContent>
                          <w:p w14:paraId="17CACBEA" w14:textId="77777777" w:rsidR="00557505" w:rsidRDefault="00557505" w:rsidP="00557505">
                            <w:pPr>
                              <w:spacing w:after="0" w:line="240" w:lineRule="auto"/>
                              <w:jc w:val="center"/>
                              <w:rPr>
                                <w:rFonts w:ascii="Century Gothic" w:eastAsia="Century Gothic" w:hAnsi="Century Gothic" w:cs="Times New Roman"/>
                                <w:color w:val="000000"/>
                                <w:kern w:val="0"/>
                                <w:sz w:val="32"/>
                                <w:szCs w:val="32"/>
                                <w14:ligatures w14:val="none"/>
                              </w:rPr>
                            </w:pPr>
                            <w:r>
                              <w:rPr>
                                <w:rFonts w:ascii="Century Gothic" w:eastAsia="Century Gothic" w:hAnsi="Century Gothic" w:cs="Times New Roman"/>
                                <w:color w:val="000000"/>
                                <w:kern w:val="0"/>
                                <w:sz w:val="32"/>
                                <w:szCs w:val="32"/>
                                <w14:ligatures w14:val="none"/>
                              </w:rPr>
                              <w:t>Data Science, Biostatistics</w:t>
                            </w:r>
                          </w:p>
                          <w:p w14:paraId="7E78993D" w14:textId="77777777" w:rsidR="00557505" w:rsidRDefault="005575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459C7D" id="_x0000_t202" coordsize="21600,21600" o:spt="202" path="m,l,21600r21600,l21600,xe">
                <v:stroke joinstyle="miter"/>
                <v:path gradientshapeok="t" o:connecttype="rect"/>
              </v:shapetype>
              <v:shape id="Text Box 2" o:spid="_x0000_s1026" type="#_x0000_t202" style="position:absolute;margin-left:102pt;margin-top:-26.55pt;width:267pt;height:42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" filled="f" stroked="f" strokeweight=".5pt">
                <v:textbox>
                  <w:txbxContent>
                    <w:p w14:paraId="17CACBEA" w14:textId="77777777" w:rsidR="00557505" w:rsidRDefault="00557505" w:rsidP="00557505">
                      <w:pPr>
                        <w:spacing w:after="0" w:line="240" w:lineRule="auto"/>
                        <w:jc w:val="center"/>
                        <w:rPr>
                          <w:rFonts w:ascii="Century Gothic" w:eastAsia="Century Gothic" w:hAnsi="Century Gothic" w:cs="Times New Roman"/>
                          <w:color w:val="000000"/>
                          <w:kern w:val="0"/>
                          <w:sz w:val="32"/>
                          <w:szCs w:val="32"/>
                          <w14:ligatures w14:val="none"/>
                        </w:rPr>
                      </w:pPr>
                      <w:r>
                        <w:rPr>
                          <w:rFonts w:ascii="Century Gothic" w:eastAsia="Century Gothic" w:hAnsi="Century Gothic" w:cs="Times New Roman"/>
                          <w:color w:val="000000"/>
                          <w:kern w:val="0"/>
                          <w:sz w:val="32"/>
                          <w:szCs w:val="32"/>
                          <w14:ligatures w14:val="none"/>
                        </w:rPr>
                        <w:t>Data Science, Biostatistics</w:t>
                      </w:r>
                    </w:p>
                    <w:p w14:paraId="7E78993D" w14:textId="77777777" w:rsidR="00557505" w:rsidRDefault="00557505"/>
                  </w:txbxContent>
                </v:textbox>
              </v:shape>
            </w:pict>
          </mc:Fallback>
        </mc:AlternateContent>
      </w:r>
      <w:r w:rsidR="00232804">
        <w:rPr>
          <w:rFonts w:ascii="Century Gothic" w:eastAsia="Century Gothic" w:hAnsi="Century Gothic" w:cs="Times New Roman"/>
          <w:noProof/>
          <w:color w:val="000000"/>
          <w:kern w:val="0"/>
          <w:sz w:val="32"/>
          <w:szCs w:val="32"/>
        </w:rPr>
        <mc:AlternateContent>
          <mc:Choice Requires="wps">
            <w:drawing>
              <wp:anchor distT="0" distB="0" distL="114300" distR="114300" simplePos="0" relativeHeight="251662848" behindDoc="0" locked="0" layoutInCell="1" allowOverlap="1" wp14:anchorId="0BE0C2A6" wp14:editId="23EAA07A">
                <wp:simplePos x="0" y="0"/>
                <wp:positionH relativeFrom="column">
                  <wp:posOffset>-419101</wp:posOffset>
                </wp:positionH>
                <wp:positionV relativeFrom="paragraph">
                  <wp:posOffset>-3810</wp:posOffset>
                </wp:positionV>
                <wp:extent cx="6791325" cy="0"/>
                <wp:effectExtent l="0" t="0" r="0" b="0"/>
                <wp:wrapNone/>
                <wp:docPr id="617498602" name="Straight Connector 4"/>
                <wp:cNvGraphicFramePr/>
                <a:graphic xmlns:a="http://schemas.openxmlformats.org/drawingml/2006/main">
                  <a:graphicData uri="http://schemas.microsoft.com/office/word/2010/wordprocessingShape">
                    <wps:wsp>
                      <wps:cNvCnPr/>
                      <wps:spPr>
                        <a:xfrm>
                          <a:off x="0" y="0"/>
                          <a:ext cx="67913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5BB7FA" id="Straight Connector 4"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33pt,-.3pt" to="501.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Sjng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" strokecolor="#156082 [3204]" strokeweight="1.5pt">
                <v:stroke joinstyle="miter"/>
              </v:line>
            </w:pict>
          </mc:Fallback>
        </mc:AlternateContent>
      </w:r>
      <w:r w:rsidR="002F1AB1">
        <w:rPr>
          <w:rFonts w:ascii="Century Gothic" w:eastAsia="Century Gothic" w:hAnsi="Century Gothic" w:cs="Times New Roman"/>
          <w:noProof/>
          <w:color w:val="000000"/>
          <w:kern w:val="0"/>
          <w:sz w:val="32"/>
          <w:szCs w:val="32"/>
        </w:rPr>
        <mc:AlternateContent>
          <mc:Choice Requires="wps">
            <w:drawing>
              <wp:anchor distT="0" distB="0" distL="114300" distR="114300" simplePos="0" relativeHeight="251660800" behindDoc="0" locked="0" layoutInCell="1" allowOverlap="1" wp14:anchorId="69684946" wp14:editId="3B0095BF">
                <wp:simplePos x="0" y="0"/>
                <wp:positionH relativeFrom="column">
                  <wp:posOffset>1628775</wp:posOffset>
                </wp:positionH>
                <wp:positionV relativeFrom="paragraph">
                  <wp:posOffset>224790</wp:posOffset>
                </wp:positionV>
                <wp:extent cx="0" cy="8324850"/>
                <wp:effectExtent l="0" t="0" r="38100" b="19050"/>
                <wp:wrapNone/>
                <wp:docPr id="947844895" name="Straight Connector 3"/>
                <wp:cNvGraphicFramePr/>
                <a:graphic xmlns:a="http://schemas.openxmlformats.org/drawingml/2006/main">
                  <a:graphicData uri="http://schemas.microsoft.com/office/word/2010/wordprocessingShape">
                    <wps:wsp>
                      <wps:cNvCnPr/>
                      <wps:spPr>
                        <a:xfrm>
                          <a:off x="0" y="0"/>
                          <a:ext cx="0" cy="8324850"/>
                        </a:xfrm>
                        <a:prstGeom prst="line">
                          <a:avLst/>
                        </a:prstGeom>
                        <a:ln>
                          <a:solidFill>
                            <a:schemeClr val="accent1">
                              <a:alpha val="14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21BA17"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28.25pt,17.7pt" to="128.25pt,6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" strokecolor="#156082 [3204]" strokeweight="1.5pt">
                <v:stroke opacity="9252f" joinstyle="miter"/>
              </v:line>
            </w:pict>
          </mc:Fallback>
        </mc:AlternateContent>
      </w:r>
    </w:p>
    <w:sectPr w:rsidR="0096687D" w:rsidRPr="004D7443" w:rsidSect="0096687D">
      <w:headerReference w:type="default" r:id="rId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90B6" w14:textId="77777777" w:rsidR="00114F2A" w:rsidRDefault="00114F2A" w:rsidP="0096687D">
      <w:pPr>
        <w:spacing w:after="0" w:line="240" w:lineRule="auto"/>
      </w:pPr>
      <w:r>
        <w:separator/>
      </w:r>
    </w:p>
  </w:endnote>
  <w:endnote w:type="continuationSeparator" w:id="0">
    <w:p w14:paraId="5497AAE1" w14:textId="77777777" w:rsidR="00114F2A" w:rsidRDefault="00114F2A" w:rsidP="0096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gency FB">
    <w:panose1 w:val="020B0503020202020204"/>
    <w:charset w:val="00"/>
    <w:family w:val="swiss"/>
    <w:pitch w:val="variable"/>
    <w:sig w:usb0="00000003" w:usb1="00000000" w:usb2="00000000" w:usb3="00000000" w:csb0="00000001" w:csb1="00000000"/>
  </w:font>
  <w:font w:name="Times New Roman (Body CS)">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6B08" w14:textId="77777777" w:rsidR="00114F2A" w:rsidRDefault="00114F2A" w:rsidP="0096687D">
      <w:pPr>
        <w:spacing w:after="0" w:line="240" w:lineRule="auto"/>
      </w:pPr>
      <w:r>
        <w:separator/>
      </w:r>
    </w:p>
  </w:footnote>
  <w:footnote w:type="continuationSeparator" w:id="0">
    <w:p w14:paraId="4B2A0D28" w14:textId="77777777" w:rsidR="00114F2A" w:rsidRDefault="00114F2A" w:rsidP="00966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A20D" w14:textId="77777777" w:rsidR="0096687D" w:rsidRPr="0096687D" w:rsidRDefault="0096687D" w:rsidP="0096687D">
    <w:pPr>
      <w:jc w:val="center"/>
      <w:rPr>
        <w:rFonts w:ascii="Century Gothic" w:eastAsia="Century Gothic" w:hAnsi="Century Gothic" w:cs="Times New Roman"/>
        <w:color w:val="000000"/>
        <w:kern w:val="0"/>
        <w:sz w:val="72"/>
        <w:szCs w:val="72"/>
        <w14:ligatures w14:val="none"/>
      </w:rPr>
    </w:pPr>
    <w:r>
      <w:rPr>
        <w:rFonts w:ascii="Century Gothic" w:eastAsia="Century Gothic" w:hAnsi="Century Gothic" w:cs="Times New Roman"/>
        <w:noProof/>
        <w:color w:val="000000"/>
        <w:kern w:val="0"/>
        <w:sz w:val="72"/>
        <w:szCs w:val="72"/>
      </w:rPr>
      <mc:AlternateContent>
        <mc:Choice Requires="wps">
          <w:drawing>
            <wp:anchor distT="0" distB="0" distL="114300" distR="114300" simplePos="0" relativeHeight="251658240" behindDoc="0" locked="0" layoutInCell="1" allowOverlap="1" wp14:anchorId="60AF9A6C" wp14:editId="4BC408EF">
              <wp:simplePos x="0" y="0"/>
              <wp:positionH relativeFrom="column">
                <wp:posOffset>-419100</wp:posOffset>
              </wp:positionH>
              <wp:positionV relativeFrom="paragraph">
                <wp:posOffset>597535</wp:posOffset>
              </wp:positionV>
              <wp:extent cx="6791325" cy="0"/>
              <wp:effectExtent l="0" t="0" r="0" b="0"/>
              <wp:wrapNone/>
              <wp:docPr id="628333866" name="Straight Connector 1"/>
              <wp:cNvGraphicFramePr/>
              <a:graphic xmlns:a="http://schemas.openxmlformats.org/drawingml/2006/main">
                <a:graphicData uri="http://schemas.microsoft.com/office/word/2010/wordprocessingShape">
                  <wps:wsp>
                    <wps:cNvCnPr/>
                    <wps:spPr>
                      <a:xfrm>
                        <a:off x="0" y="0"/>
                        <a:ext cx="67913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84DF92"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3pt,47.05pt" to="501.7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Sjng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" strokecolor="#156082 [3204]" strokeweight="1.5pt">
              <v:stroke joinstyle="miter"/>
            </v:line>
          </w:pict>
        </mc:Fallback>
      </mc:AlternateContent>
    </w:r>
    <w:r w:rsidRPr="0096687D">
      <w:rPr>
        <w:rFonts w:ascii="Century Gothic" w:eastAsia="Century Gothic" w:hAnsi="Century Gothic" w:cs="Times New Roman"/>
        <w:color w:val="000000"/>
        <w:kern w:val="0"/>
        <w:sz w:val="72"/>
        <w:szCs w:val="72"/>
        <w14:ligatures w14:val="none"/>
      </w:rPr>
      <w:t>B</w:t>
    </w:r>
    <w:r>
      <w:rPr>
        <w:rFonts w:ascii="Century Gothic" w:eastAsia="Century Gothic" w:hAnsi="Century Gothic" w:cs="Times New Roman"/>
        <w:color w:val="000000"/>
        <w:kern w:val="0"/>
        <w:sz w:val="72"/>
        <w:szCs w:val="72"/>
        <w14:ligatures w14:val="none"/>
      </w:rPr>
      <w:t>RANDI JONES</w:t>
    </w:r>
  </w:p>
  <w:p w14:paraId="595A392B" w14:textId="77777777" w:rsidR="0096687D" w:rsidRPr="0096687D" w:rsidRDefault="0096687D" w:rsidP="0096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778FB"/>
    <w:multiLevelType w:val="hybridMultilevel"/>
    <w:tmpl w:val="15EC8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CE2170"/>
    <w:multiLevelType w:val="hybridMultilevel"/>
    <w:tmpl w:val="1AC2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717478">
    <w:abstractNumId w:val="1"/>
  </w:num>
  <w:num w:numId="2" w16cid:durableId="33207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7D"/>
    <w:rsid w:val="00040B3D"/>
    <w:rsid w:val="00114F2A"/>
    <w:rsid w:val="00232804"/>
    <w:rsid w:val="002F1AB1"/>
    <w:rsid w:val="004D7443"/>
    <w:rsid w:val="00557505"/>
    <w:rsid w:val="006C0884"/>
    <w:rsid w:val="0096687D"/>
    <w:rsid w:val="00D74EFA"/>
    <w:rsid w:val="00E927B7"/>
    <w:rsid w:val="00ED1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33CB"/>
  <w15:chartTrackingRefBased/>
  <w15:docId w15:val="{D6A4B2A7-BA83-41AA-B25B-E60521D5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87D"/>
    <w:rPr>
      <w:rFonts w:eastAsiaTheme="majorEastAsia" w:cstheme="majorBidi"/>
      <w:color w:val="272727" w:themeColor="text1" w:themeTint="D8"/>
    </w:rPr>
  </w:style>
  <w:style w:type="paragraph" w:styleId="Title">
    <w:name w:val="Title"/>
    <w:basedOn w:val="Normal"/>
    <w:next w:val="Normal"/>
    <w:link w:val="TitleChar"/>
    <w:uiPriority w:val="10"/>
    <w:qFormat/>
    <w:rsid w:val="0096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87D"/>
    <w:pPr>
      <w:spacing w:before="160"/>
      <w:jc w:val="center"/>
    </w:pPr>
    <w:rPr>
      <w:i/>
      <w:iCs/>
      <w:color w:val="404040" w:themeColor="text1" w:themeTint="BF"/>
    </w:rPr>
  </w:style>
  <w:style w:type="character" w:customStyle="1" w:styleId="QuoteChar">
    <w:name w:val="Quote Char"/>
    <w:basedOn w:val="DefaultParagraphFont"/>
    <w:link w:val="Quote"/>
    <w:uiPriority w:val="29"/>
    <w:rsid w:val="0096687D"/>
    <w:rPr>
      <w:i/>
      <w:iCs/>
      <w:color w:val="404040" w:themeColor="text1" w:themeTint="BF"/>
    </w:rPr>
  </w:style>
  <w:style w:type="paragraph" w:styleId="ListParagraph">
    <w:name w:val="List Paragraph"/>
    <w:basedOn w:val="Normal"/>
    <w:uiPriority w:val="34"/>
    <w:qFormat/>
    <w:rsid w:val="0096687D"/>
    <w:pPr>
      <w:ind w:left="720"/>
      <w:contextualSpacing/>
    </w:pPr>
  </w:style>
  <w:style w:type="character" w:styleId="IntenseEmphasis">
    <w:name w:val="Intense Emphasis"/>
    <w:basedOn w:val="DefaultParagraphFont"/>
    <w:uiPriority w:val="21"/>
    <w:qFormat/>
    <w:rsid w:val="0096687D"/>
    <w:rPr>
      <w:i/>
      <w:iCs/>
      <w:color w:val="0F4761" w:themeColor="accent1" w:themeShade="BF"/>
    </w:rPr>
  </w:style>
  <w:style w:type="paragraph" w:styleId="IntenseQuote">
    <w:name w:val="Intense Quote"/>
    <w:basedOn w:val="Normal"/>
    <w:next w:val="Normal"/>
    <w:link w:val="IntenseQuoteChar"/>
    <w:uiPriority w:val="30"/>
    <w:qFormat/>
    <w:rsid w:val="0096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87D"/>
    <w:rPr>
      <w:i/>
      <w:iCs/>
      <w:color w:val="0F4761" w:themeColor="accent1" w:themeShade="BF"/>
    </w:rPr>
  </w:style>
  <w:style w:type="character" w:styleId="IntenseReference">
    <w:name w:val="Intense Reference"/>
    <w:basedOn w:val="DefaultParagraphFont"/>
    <w:uiPriority w:val="32"/>
    <w:qFormat/>
    <w:rsid w:val="0096687D"/>
    <w:rPr>
      <w:b/>
      <w:bCs/>
      <w:smallCaps/>
      <w:color w:val="0F4761" w:themeColor="accent1" w:themeShade="BF"/>
      <w:spacing w:val="5"/>
    </w:rPr>
  </w:style>
  <w:style w:type="paragraph" w:styleId="Header">
    <w:name w:val="header"/>
    <w:basedOn w:val="Normal"/>
    <w:link w:val="HeaderChar"/>
    <w:uiPriority w:val="99"/>
    <w:unhideWhenUsed/>
    <w:rsid w:val="009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87D"/>
  </w:style>
  <w:style w:type="paragraph" w:styleId="Footer">
    <w:name w:val="footer"/>
    <w:basedOn w:val="Normal"/>
    <w:link w:val="FooterChar"/>
    <w:uiPriority w:val="99"/>
    <w:unhideWhenUsed/>
    <w:rsid w:val="009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jone407@students.kennesaw.edu" TargetMode="External"/><Relationship Id="rId3" Type="http://schemas.openxmlformats.org/officeDocument/2006/relationships/settings" Target="settings.xml"/><Relationship Id="rId7" Type="http://schemas.openxmlformats.org/officeDocument/2006/relationships/hyperlink" Target="mailto:brandijonesdat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24BC123D73433884AF4D8265F52BBD"/>
        <w:category>
          <w:name w:val="General"/>
          <w:gallery w:val="placeholder"/>
        </w:category>
        <w:types>
          <w:type w:val="bbPlcHdr"/>
        </w:types>
        <w:behaviors>
          <w:behavior w:val="content"/>
        </w:behaviors>
        <w:guid w:val="{7010420C-6C42-447E-9F84-8619928E52A8}"/>
      </w:docPartPr>
      <w:docPartBody>
        <w:p w:rsidR="0008300D" w:rsidRDefault="00D262A0" w:rsidP="00D262A0">
          <w:pPr>
            <w:pStyle w:val="7F24BC123D73433884AF4D8265F52BBD"/>
          </w:pPr>
          <w:r w:rsidRPr="00173B36">
            <w:t>CONTACT</w:t>
          </w:r>
        </w:p>
      </w:docPartBody>
    </w:docPart>
    <w:docPart>
      <w:docPartPr>
        <w:name w:val="3CBD6B4192B74ABAA865EE8E9EDC6A0D"/>
        <w:category>
          <w:name w:val="General"/>
          <w:gallery w:val="placeholder"/>
        </w:category>
        <w:types>
          <w:type w:val="bbPlcHdr"/>
        </w:types>
        <w:behaviors>
          <w:behavior w:val="content"/>
        </w:behaviors>
        <w:guid w:val="{F3B75C3D-EAE6-4DBC-907D-705402FD885A}"/>
      </w:docPartPr>
      <w:docPartBody>
        <w:p w:rsidR="0008300D" w:rsidRDefault="00D262A0" w:rsidP="00D262A0">
          <w:pPr>
            <w:pStyle w:val="3CBD6B4192B74ABAA865EE8E9EDC6A0D"/>
          </w:pPr>
          <w:r w:rsidRPr="00173B36">
            <w:t>EDUCATION</w:t>
          </w:r>
        </w:p>
      </w:docPartBody>
    </w:docPart>
    <w:docPart>
      <w:docPartPr>
        <w:name w:val="2F60EB25596047CB92B1D3A1F2126D95"/>
        <w:category>
          <w:name w:val="General"/>
          <w:gallery w:val="placeholder"/>
        </w:category>
        <w:types>
          <w:type w:val="bbPlcHdr"/>
        </w:types>
        <w:behaviors>
          <w:behavior w:val="content"/>
        </w:behaviors>
        <w:guid w:val="{0F5B0E05-C19A-411A-93FB-984D18519927}"/>
      </w:docPartPr>
      <w:docPartBody>
        <w:p w:rsidR="0008300D" w:rsidRDefault="00D262A0" w:rsidP="00D262A0">
          <w:pPr>
            <w:pStyle w:val="2F60EB25596047CB92B1D3A1F2126D95"/>
          </w:pPr>
          <w:r w:rsidRPr="00173B36">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gency FB">
    <w:panose1 w:val="020B0503020202020204"/>
    <w:charset w:val="00"/>
    <w:family w:val="swiss"/>
    <w:pitch w:val="variable"/>
    <w:sig w:usb0="00000003" w:usb1="00000000" w:usb2="00000000" w:usb3="00000000" w:csb0="00000001" w:csb1="00000000"/>
  </w:font>
  <w:font w:name="Times New Roman (Body CS)">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A0"/>
    <w:rsid w:val="0008300D"/>
    <w:rsid w:val="00D262A0"/>
    <w:rsid w:val="00E92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8788C7C9AD48FE8379037787334557">
    <w:name w:val="378788C7C9AD48FE8379037787334557"/>
    <w:rsid w:val="00D262A0"/>
  </w:style>
  <w:style w:type="paragraph" w:customStyle="1" w:styleId="C72968E0D8CA4EB2879BAEE8443881D6">
    <w:name w:val="C72968E0D8CA4EB2879BAEE8443881D6"/>
    <w:rsid w:val="00D262A0"/>
  </w:style>
  <w:style w:type="paragraph" w:customStyle="1" w:styleId="1E44AD62823A4183991325C1C24AB374">
    <w:name w:val="1E44AD62823A4183991325C1C24AB374"/>
    <w:rsid w:val="00D262A0"/>
  </w:style>
  <w:style w:type="paragraph" w:customStyle="1" w:styleId="7F24BC123D73433884AF4D8265F52BBD">
    <w:name w:val="7F24BC123D73433884AF4D8265F52BBD"/>
    <w:rsid w:val="00D262A0"/>
  </w:style>
  <w:style w:type="paragraph" w:customStyle="1" w:styleId="EBAF556DB9EF4D66B99C205EAD1C5813">
    <w:name w:val="EBAF556DB9EF4D66B99C205EAD1C5813"/>
    <w:rsid w:val="00D262A0"/>
  </w:style>
  <w:style w:type="paragraph" w:customStyle="1" w:styleId="41FC4706CA094C8AAD35FCD2923DE02E">
    <w:name w:val="41FC4706CA094C8AAD35FCD2923DE02E"/>
    <w:rsid w:val="00D262A0"/>
  </w:style>
  <w:style w:type="paragraph" w:customStyle="1" w:styleId="3CBD6B4192B74ABAA865EE8E9EDC6A0D">
    <w:name w:val="3CBD6B4192B74ABAA865EE8E9EDC6A0D"/>
    <w:rsid w:val="00D262A0"/>
  </w:style>
  <w:style w:type="paragraph" w:customStyle="1" w:styleId="2F60EB25596047CB92B1D3A1F2126D95">
    <w:name w:val="2F60EB25596047CB92B1D3A1F2126D95"/>
    <w:rsid w:val="00D262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455</Words>
  <Characters>2507</Characters>
  <Application>Microsoft Office Word</Application>
  <DocSecurity>0</DocSecurity>
  <Lines>227</Lines>
  <Paragraphs>246</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Brandi Jones</dc:creator>
  <cp:keywords/>
  <dc:description/>
  <cp:lastModifiedBy>Brandi Jones</cp:lastModifiedBy>
  <cp:revision>2</cp:revision>
  <dcterms:created xsi:type="dcterms:W3CDTF">2025-11-30T22:47:00Z</dcterms:created>
  <dcterms:modified xsi:type="dcterms:W3CDTF">2025-11-30T22:47:00Z</dcterms:modified>
</cp:coreProperties>
</file>