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Pr="00D97990" w:rsidRDefault="00613D84" w:rsidP="002013D2">
      <w:pPr>
        <w:spacing w:line="480" w:lineRule="auto"/>
        <w:jc w:val="center"/>
        <w:rPr>
          <w:rFonts w:ascii="Arial" w:hAnsi="Arial" w:cs="Arial"/>
          <w:sz w:val="32"/>
          <w:szCs w:val="32"/>
        </w:rPr>
      </w:pPr>
      <w:r w:rsidRPr="00D97990">
        <w:rPr>
          <w:rFonts w:ascii="Arial" w:hAnsi="Arial" w:cs="Arial"/>
          <w:sz w:val="32"/>
          <w:szCs w:val="32"/>
        </w:rPr>
        <w:t>Spatial and temporal variation in vibratory noise and its impact potential on a common urban arthropod</w:t>
      </w:r>
    </w:p>
    <w:p w14:paraId="0A57B6F7" w14:textId="77777777" w:rsidR="00613D84" w:rsidRPr="00D97990" w:rsidRDefault="00613D84" w:rsidP="002013D2">
      <w:pPr>
        <w:spacing w:line="480" w:lineRule="auto"/>
        <w:rPr>
          <w:rFonts w:ascii="Arial" w:hAnsi="Arial" w:cs="Arial"/>
        </w:rPr>
      </w:pPr>
    </w:p>
    <w:p w14:paraId="27825889" w14:textId="663DDE0E" w:rsidR="00613D84" w:rsidRPr="00D97990" w:rsidRDefault="00613D84" w:rsidP="002013D2">
      <w:pPr>
        <w:spacing w:line="480" w:lineRule="auto"/>
        <w:rPr>
          <w:rFonts w:ascii="Arial" w:hAnsi="Arial" w:cs="Arial"/>
        </w:rPr>
      </w:pPr>
      <w:r w:rsidRPr="00D97990">
        <w:rPr>
          <w:rFonts w:ascii="Arial" w:hAnsi="Arial" w:cs="Arial"/>
        </w:rPr>
        <w:t xml:space="preserve">* </w:t>
      </w:r>
      <w:r w:rsidRPr="00D97990">
        <w:rPr>
          <w:rFonts w:ascii="Arial" w:hAnsi="Arial" w:cs="Arial"/>
          <w:b/>
          <w:bCs/>
        </w:rPr>
        <w:t xml:space="preserve">Brandi J. </w:t>
      </w:r>
      <w:proofErr w:type="spellStart"/>
      <w:r w:rsidRPr="00D97990">
        <w:rPr>
          <w:rFonts w:ascii="Arial" w:hAnsi="Arial" w:cs="Arial"/>
          <w:b/>
          <w:bCs/>
        </w:rPr>
        <w:t>Pessman</w:t>
      </w:r>
      <w:proofErr w:type="spellEnd"/>
      <w:r w:rsidRPr="00D97990">
        <w:rPr>
          <w:rFonts w:ascii="Arial" w:hAnsi="Arial" w:cs="Arial"/>
        </w:rPr>
        <w:t xml:space="preserve">, School of Biological Sciences, University of Nebraska-Lincoln, </w:t>
      </w:r>
      <w:hyperlink r:id="rId5" w:history="1">
        <w:r w:rsidRPr="00D97990">
          <w:rPr>
            <w:rStyle w:val="Hyperlink"/>
            <w:rFonts w:ascii="Arial" w:hAnsi="Arial" w:cs="Arial"/>
          </w:rPr>
          <w:t>bjpessman@gmail.com</w:t>
        </w:r>
      </w:hyperlink>
    </w:p>
    <w:p w14:paraId="3DC3FDC8" w14:textId="150F710E" w:rsidR="00613D84" w:rsidRPr="00D97990" w:rsidRDefault="00613D84" w:rsidP="002013D2">
      <w:pPr>
        <w:spacing w:line="480" w:lineRule="auto"/>
        <w:rPr>
          <w:rFonts w:ascii="Arial" w:hAnsi="Arial" w:cs="Arial"/>
        </w:rPr>
      </w:pPr>
      <w:r w:rsidRPr="00D97990">
        <w:rPr>
          <w:rFonts w:ascii="Arial" w:hAnsi="Arial" w:cs="Arial"/>
          <w:b/>
          <w:bCs/>
        </w:rPr>
        <w:t>Rowan McGinley</w:t>
      </w:r>
      <w:r w:rsidRPr="00D97990">
        <w:rPr>
          <w:rFonts w:ascii="Arial" w:hAnsi="Arial" w:cs="Arial"/>
        </w:rPr>
        <w:t xml:space="preserve">, School of Biological Sciences, University of Nebraska-Lincoln, </w:t>
      </w:r>
      <w:hyperlink r:id="rId6" w:history="1">
        <w:r w:rsidRPr="00D97990">
          <w:rPr>
            <w:rStyle w:val="Hyperlink"/>
            <w:rFonts w:ascii="Arial" w:hAnsi="Arial" w:cs="Arial"/>
          </w:rPr>
          <w:t>rowan.mcginley@gmail.com</w:t>
        </w:r>
      </w:hyperlink>
      <w:r w:rsidRPr="00D97990">
        <w:rPr>
          <w:rFonts w:ascii="Arial" w:hAnsi="Arial" w:cs="Arial"/>
        </w:rPr>
        <w:t xml:space="preserve"> </w:t>
      </w:r>
    </w:p>
    <w:p w14:paraId="49ACDB7D" w14:textId="55F77ADF" w:rsidR="00613D84" w:rsidRPr="00D97990" w:rsidRDefault="00613D84" w:rsidP="002013D2">
      <w:pPr>
        <w:spacing w:line="480" w:lineRule="auto"/>
        <w:rPr>
          <w:rFonts w:ascii="Arial" w:hAnsi="Arial" w:cs="Arial"/>
        </w:rPr>
      </w:pPr>
      <w:r w:rsidRPr="00D97990">
        <w:rPr>
          <w:rFonts w:ascii="Arial" w:hAnsi="Arial" w:cs="Arial"/>
          <w:b/>
          <w:bCs/>
        </w:rPr>
        <w:t xml:space="preserve">Eileen A. </w:t>
      </w:r>
      <w:proofErr w:type="spellStart"/>
      <w:r w:rsidRPr="00D97990">
        <w:rPr>
          <w:rFonts w:ascii="Arial" w:hAnsi="Arial" w:cs="Arial"/>
          <w:b/>
          <w:bCs/>
        </w:rPr>
        <w:t>Hebets</w:t>
      </w:r>
      <w:proofErr w:type="spellEnd"/>
      <w:r w:rsidRPr="00D97990">
        <w:rPr>
          <w:rFonts w:ascii="Arial" w:hAnsi="Arial" w:cs="Arial"/>
        </w:rPr>
        <w:t xml:space="preserve">, School of Biological Sciences, University of Nebraska-Lincoln, </w:t>
      </w:r>
      <w:hyperlink r:id="rId7" w:history="1">
        <w:r w:rsidRPr="00D97990">
          <w:rPr>
            <w:rStyle w:val="Hyperlink"/>
            <w:rFonts w:ascii="Arial" w:hAnsi="Arial" w:cs="Arial"/>
          </w:rPr>
          <w:t>ehebets2@unl.edu</w:t>
        </w:r>
      </w:hyperlink>
      <w:r w:rsidRPr="00D97990">
        <w:rPr>
          <w:rFonts w:ascii="Arial" w:hAnsi="Arial" w:cs="Arial"/>
        </w:rPr>
        <w:t xml:space="preserve"> </w:t>
      </w:r>
    </w:p>
    <w:p w14:paraId="49FAF47F" w14:textId="77777777" w:rsidR="00613D84" w:rsidRPr="00D97990" w:rsidRDefault="00613D84" w:rsidP="002013D2">
      <w:pPr>
        <w:spacing w:line="480" w:lineRule="auto"/>
        <w:rPr>
          <w:rFonts w:ascii="Arial" w:hAnsi="Arial" w:cs="Arial"/>
        </w:rPr>
      </w:pPr>
    </w:p>
    <w:p w14:paraId="33717C7C" w14:textId="5A1DBE04" w:rsidR="00613D84" w:rsidRPr="00D97990" w:rsidRDefault="00613D84" w:rsidP="002013D2">
      <w:pPr>
        <w:spacing w:line="480" w:lineRule="auto"/>
        <w:rPr>
          <w:rFonts w:ascii="Arial" w:hAnsi="Arial" w:cs="Arial"/>
        </w:rPr>
      </w:pPr>
      <w:r w:rsidRPr="00D97990">
        <w:rPr>
          <w:rFonts w:ascii="Arial" w:hAnsi="Arial" w:cs="Arial"/>
        </w:rPr>
        <w:t xml:space="preserve">Key words (up to 12): </w:t>
      </w:r>
    </w:p>
    <w:p w14:paraId="45B402F5" w14:textId="77777777" w:rsidR="00613D84" w:rsidRPr="00D97990" w:rsidRDefault="00613D84" w:rsidP="002013D2">
      <w:pPr>
        <w:spacing w:line="480" w:lineRule="auto"/>
        <w:rPr>
          <w:rFonts w:ascii="Arial" w:hAnsi="Arial" w:cs="Arial"/>
        </w:rPr>
      </w:pPr>
    </w:p>
    <w:p w14:paraId="7549FE82" w14:textId="2C6EACA8" w:rsidR="00613D84" w:rsidRPr="00D97990" w:rsidRDefault="00613D84" w:rsidP="002013D2">
      <w:pPr>
        <w:spacing w:line="480" w:lineRule="auto"/>
        <w:rPr>
          <w:rFonts w:ascii="Arial" w:hAnsi="Arial" w:cs="Arial"/>
        </w:rPr>
      </w:pPr>
      <w:r w:rsidRPr="00D97990">
        <w:rPr>
          <w:rFonts w:ascii="Arial" w:hAnsi="Arial" w:cs="Arial"/>
        </w:rPr>
        <w:t xml:space="preserve">Abstract (up to 300 words): </w:t>
      </w:r>
    </w:p>
    <w:p w14:paraId="7660CD56" w14:textId="2CE28006" w:rsidR="00613D84" w:rsidRPr="00D97990" w:rsidRDefault="00613D84" w:rsidP="002013D2">
      <w:pPr>
        <w:spacing w:line="480" w:lineRule="auto"/>
        <w:rPr>
          <w:rFonts w:ascii="Arial" w:hAnsi="Arial" w:cs="Arial"/>
        </w:rPr>
      </w:pPr>
      <w:r w:rsidRPr="00D97990">
        <w:rPr>
          <w:rFonts w:ascii="Arial" w:hAnsi="Arial" w:cs="Arial"/>
        </w:rPr>
        <w:br w:type="page"/>
      </w:r>
    </w:p>
    <w:p w14:paraId="305C884C" w14:textId="56EEA809" w:rsidR="00613D84"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INTRODUCTION</w:t>
      </w:r>
    </w:p>
    <w:p w14:paraId="5774847D" w14:textId="0DA1EE8F" w:rsidR="002013D2" w:rsidRPr="00D97990" w:rsidRDefault="009F17D8" w:rsidP="002013D2">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Questions</w:t>
      </w:r>
    </w:p>
    <w:p w14:paraId="130C68B8" w14:textId="5D3CFDE3" w:rsidR="009F17D8" w:rsidRPr="00D97990" w:rsidRDefault="009F17D8" w:rsidP="009F17D8">
      <w:pPr>
        <w:pStyle w:val="ListParagraph"/>
        <w:numPr>
          <w:ilvl w:val="0"/>
          <w:numId w:val="3"/>
        </w:num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what degree does vibratory noise vary across space?</w:t>
      </w:r>
    </w:p>
    <w:p w14:paraId="032E4F3B" w14:textId="6D0904CF" w:rsidR="00D645A2" w:rsidRPr="00D97990" w:rsidRDefault="00D645A2" w:rsidP="009F17D8">
      <w:pPr>
        <w:pStyle w:val="ListParagraph"/>
        <w:numPr>
          <w:ilvl w:val="0"/>
          <w:numId w:val="3"/>
        </w:num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How does vibratory noise vary over time?</w:t>
      </w:r>
    </w:p>
    <w:p w14:paraId="51FC09A7" w14:textId="5D18C22F"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MATERIALS AND METHODS</w:t>
      </w:r>
    </w:p>
    <w:p w14:paraId="77078008" w14:textId="097A1791" w:rsidR="002013D2" w:rsidRPr="00D97990" w:rsidRDefault="00077A07" w:rsidP="002013D2">
      <w:pPr>
        <w:spacing w:line="480" w:lineRule="auto"/>
        <w:rPr>
          <w:rFonts w:ascii="Arial" w:hAnsi="Arial" w:cs="Arial"/>
          <w:i/>
          <w:iCs/>
          <w:color w:val="1C1D1E"/>
          <w:sz w:val="22"/>
          <w:szCs w:val="22"/>
          <w:shd w:val="clear" w:color="auto" w:fill="FFFFFF"/>
        </w:rPr>
      </w:pPr>
      <w:r w:rsidRPr="00D97990">
        <w:rPr>
          <w:rFonts w:ascii="Arial" w:hAnsi="Arial" w:cs="Arial"/>
          <w:b/>
          <w:bCs/>
          <w:color w:val="1C1D1E"/>
          <w:sz w:val="22"/>
          <w:szCs w:val="22"/>
          <w:shd w:val="clear" w:color="auto" w:fill="FFFFFF"/>
        </w:rPr>
        <w:t>Survey</w:t>
      </w:r>
      <w:r w:rsidR="002013D2" w:rsidRPr="00D97990">
        <w:rPr>
          <w:rFonts w:ascii="Arial" w:hAnsi="Arial" w:cs="Arial"/>
          <w:b/>
          <w:bCs/>
          <w:color w:val="1C1D1E"/>
          <w:sz w:val="22"/>
          <w:szCs w:val="22"/>
          <w:shd w:val="clear" w:color="auto" w:fill="FFFFFF"/>
        </w:rPr>
        <w:t xml:space="preserve"> sites</w:t>
      </w:r>
      <w:r w:rsidRPr="00D97990">
        <w:rPr>
          <w:rFonts w:ascii="Arial" w:hAnsi="Arial" w:cs="Arial"/>
          <w:i/>
          <w:iCs/>
          <w:color w:val="1C1D1E"/>
          <w:sz w:val="22"/>
          <w:szCs w:val="22"/>
          <w:shd w:val="clear" w:color="auto" w:fill="FFFFFF"/>
        </w:rPr>
        <w:t xml:space="preserve"> </w:t>
      </w:r>
    </w:p>
    <w:p w14:paraId="6536FB28" w14:textId="2AA5D411" w:rsidR="00291D4C" w:rsidRPr="00D97990" w:rsidRDefault="003A4568" w:rsidP="00291D4C">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recorded substrate-borne (vibratory) noise at 21 private properties in Lancaster County, Nebraska</w:t>
      </w:r>
      <w:r w:rsidR="00077A07" w:rsidRPr="00D97990">
        <w:rPr>
          <w:rFonts w:ascii="Arial" w:hAnsi="Arial" w:cs="Arial"/>
          <w:color w:val="1C1D1E"/>
          <w:sz w:val="22"/>
          <w:szCs w:val="22"/>
          <w:shd w:val="clear" w:color="auto" w:fill="FFFFFF"/>
        </w:rPr>
        <w:t>, United States</w:t>
      </w:r>
      <w:r w:rsidRPr="00D97990">
        <w:rPr>
          <w:rFonts w:ascii="Arial" w:hAnsi="Arial" w:cs="Arial"/>
          <w:color w:val="1C1D1E"/>
          <w:sz w:val="22"/>
          <w:szCs w:val="22"/>
          <w:shd w:val="clear" w:color="auto" w:fill="FFFFFF"/>
        </w:rPr>
        <w:t xml:space="preserve"> in 2020 and added </w:t>
      </w:r>
      <w:r w:rsidR="003755A3">
        <w:rPr>
          <w:rFonts w:ascii="Arial" w:hAnsi="Arial" w:cs="Arial"/>
          <w:color w:val="1C1D1E"/>
          <w:sz w:val="22"/>
          <w:szCs w:val="22"/>
          <w:shd w:val="clear" w:color="auto" w:fill="FFFFFF"/>
        </w:rPr>
        <w:t xml:space="preserve">an additional private property </w:t>
      </w:r>
      <w:r w:rsidR="00CF216C">
        <w:rPr>
          <w:rFonts w:ascii="Arial" w:hAnsi="Arial" w:cs="Arial"/>
          <w:color w:val="1C1D1E"/>
          <w:sz w:val="22"/>
          <w:szCs w:val="22"/>
          <w:shd w:val="clear" w:color="auto" w:fill="FFFFFF"/>
        </w:rPr>
        <w:t xml:space="preserve">(8A) </w:t>
      </w:r>
      <w:r w:rsidR="003755A3">
        <w:rPr>
          <w:rFonts w:ascii="Arial" w:hAnsi="Arial" w:cs="Arial"/>
          <w:color w:val="1C1D1E"/>
          <w:sz w:val="22"/>
          <w:szCs w:val="22"/>
          <w:shd w:val="clear" w:color="auto" w:fill="FFFFFF"/>
        </w:rPr>
        <w:t xml:space="preserve">and </w:t>
      </w:r>
      <w:r w:rsidR="00EC61CA">
        <w:rPr>
          <w:rFonts w:ascii="Arial" w:hAnsi="Arial" w:cs="Arial"/>
          <w:color w:val="1C1D1E"/>
          <w:sz w:val="22"/>
          <w:szCs w:val="22"/>
          <w:shd w:val="clear" w:color="auto" w:fill="FFFFFF"/>
        </w:rPr>
        <w:t xml:space="preserve">the </w:t>
      </w:r>
      <w:r w:rsidR="00EC61CA" w:rsidRPr="00D97990">
        <w:rPr>
          <w:rFonts w:ascii="Arial" w:hAnsi="Arial" w:cs="Arial"/>
          <w:color w:val="1C1D1E"/>
          <w:sz w:val="22"/>
          <w:szCs w:val="22"/>
          <w:shd w:val="clear" w:color="auto" w:fill="FFFFFF"/>
        </w:rPr>
        <w:t>University of Nebraska-Lincoln (UNL) city campus</w:t>
      </w:r>
      <w:r w:rsidR="00CF216C">
        <w:rPr>
          <w:rFonts w:ascii="Arial" w:hAnsi="Arial" w:cs="Arial"/>
          <w:color w:val="1C1D1E"/>
          <w:sz w:val="22"/>
          <w:szCs w:val="22"/>
          <w:shd w:val="clear" w:color="auto" w:fill="FFFFFF"/>
        </w:rPr>
        <w:t xml:space="preserve"> (8B)</w:t>
      </w:r>
      <w:r w:rsidR="00EC61CA" w:rsidRPr="00D97990">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in 2022</w:t>
      </w:r>
      <w:r w:rsidR="00297813" w:rsidRPr="00D97990">
        <w:rPr>
          <w:rFonts w:ascii="Arial" w:hAnsi="Arial" w:cs="Arial"/>
          <w:color w:val="1C1D1E"/>
          <w:sz w:val="22"/>
          <w:szCs w:val="22"/>
          <w:shd w:val="clear" w:color="auto" w:fill="FFFFFF"/>
        </w:rPr>
        <w:t xml:space="preserve"> (</w:t>
      </w:r>
      <w:r w:rsidR="00297813" w:rsidRPr="00D97990">
        <w:rPr>
          <w:rFonts w:ascii="Arial" w:hAnsi="Arial" w:cs="Arial"/>
          <w:b/>
          <w:bCs/>
          <w:color w:val="1C1D1E"/>
          <w:sz w:val="22"/>
          <w:szCs w:val="22"/>
          <w:shd w:val="clear" w:color="auto" w:fill="FFFFFF"/>
        </w:rPr>
        <w:t>Figure 1A</w:t>
      </w:r>
      <w:r w:rsidR="00297813"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To acquire access to the properties,</w:t>
      </w:r>
      <w:r w:rsidRPr="00D97990">
        <w:rPr>
          <w:rFonts w:ascii="Arial" w:hAnsi="Arial" w:cs="Arial"/>
          <w:color w:val="1C1D1E"/>
          <w:sz w:val="22"/>
          <w:szCs w:val="22"/>
          <w:shd w:val="clear" w:color="auto" w:fill="FFFFFF"/>
        </w:rPr>
        <w:t xml:space="preserve"> we sent an email to listservs of the biological sciences and entomology departments at </w:t>
      </w:r>
      <w:r w:rsidR="008077A8" w:rsidRPr="00D97990">
        <w:rPr>
          <w:rFonts w:ascii="Arial" w:hAnsi="Arial" w:cs="Arial"/>
          <w:color w:val="1C1D1E"/>
          <w:sz w:val="22"/>
          <w:szCs w:val="22"/>
          <w:shd w:val="clear" w:color="auto" w:fill="FFFFFF"/>
        </w:rPr>
        <w:t>UNL</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in 2020 </w:t>
      </w:r>
      <w:r w:rsidRPr="00D97990">
        <w:rPr>
          <w:rFonts w:ascii="Arial" w:hAnsi="Arial" w:cs="Arial"/>
          <w:color w:val="1C1D1E"/>
          <w:sz w:val="22"/>
          <w:szCs w:val="22"/>
          <w:shd w:val="clear" w:color="auto" w:fill="FFFFFF"/>
        </w:rPr>
        <w:t xml:space="preserve">asking for volunteers to allow us to record ambient vibrations at their properties. We received permission </w:t>
      </w:r>
      <w:r w:rsidR="00D8358A" w:rsidRPr="00D97990">
        <w:rPr>
          <w:rFonts w:ascii="Arial" w:hAnsi="Arial" w:cs="Arial"/>
          <w:color w:val="1C1D1E"/>
          <w:sz w:val="22"/>
          <w:szCs w:val="22"/>
          <w:shd w:val="clear" w:color="auto" w:fill="FFFFFF"/>
        </w:rPr>
        <w:t xml:space="preserve">to access private properties for the duration of the study from </w:t>
      </w:r>
      <w:r w:rsidRPr="00D97990">
        <w:rPr>
          <w:rFonts w:ascii="Arial" w:hAnsi="Arial" w:cs="Arial"/>
          <w:color w:val="1C1D1E"/>
          <w:sz w:val="22"/>
          <w:szCs w:val="22"/>
          <w:shd w:val="clear" w:color="auto" w:fill="FFFFFF"/>
        </w:rPr>
        <w:t>faculty, staff, and graduate students, as well as a few personal connections with properties</w:t>
      </w:r>
      <w:r w:rsidR="00517D83">
        <w:rPr>
          <w:rFonts w:ascii="Arial" w:hAnsi="Arial" w:cs="Arial"/>
          <w:color w:val="1C1D1E"/>
          <w:sz w:val="22"/>
          <w:szCs w:val="22"/>
          <w:shd w:val="clear" w:color="auto" w:fill="FFFFFF"/>
        </w:rPr>
        <w:t xml:space="preserve"> randomly </w:t>
      </w:r>
      <w:r w:rsidRPr="00D97990">
        <w:rPr>
          <w:rFonts w:ascii="Arial" w:hAnsi="Arial" w:cs="Arial"/>
          <w:color w:val="1C1D1E"/>
          <w:sz w:val="22"/>
          <w:szCs w:val="22"/>
          <w:shd w:val="clear" w:color="auto" w:fill="FFFFFF"/>
        </w:rPr>
        <w:t>scattered across Lincoln, Nebraska, and into the surrounding rural area (</w:t>
      </w:r>
      <w:r w:rsidRPr="00D97990">
        <w:rPr>
          <w:rFonts w:ascii="Arial" w:hAnsi="Arial" w:cs="Arial"/>
          <w:b/>
          <w:bCs/>
          <w:color w:val="1C1D1E"/>
          <w:sz w:val="22"/>
          <w:szCs w:val="22"/>
          <w:shd w:val="clear" w:color="auto" w:fill="FFFFFF"/>
        </w:rPr>
        <w:t>Fig</w:t>
      </w:r>
      <w:r w:rsidR="00297813" w:rsidRPr="00D97990">
        <w:rPr>
          <w:rFonts w:ascii="Arial" w:hAnsi="Arial" w:cs="Arial"/>
          <w:b/>
          <w:bCs/>
          <w:color w:val="1C1D1E"/>
          <w:sz w:val="22"/>
          <w:szCs w:val="22"/>
          <w:shd w:val="clear" w:color="auto" w:fill="FFFFFF"/>
        </w:rPr>
        <w:t>ure</w:t>
      </w:r>
      <w:r w:rsidRPr="00D97990">
        <w:rPr>
          <w:rFonts w:ascii="Arial" w:hAnsi="Arial" w:cs="Arial"/>
          <w:b/>
          <w:bCs/>
          <w:color w:val="1C1D1E"/>
          <w:sz w:val="22"/>
          <w:szCs w:val="22"/>
          <w:shd w:val="clear" w:color="auto" w:fill="FFFFFF"/>
        </w:rPr>
        <w:t xml:space="preserve"> </w:t>
      </w:r>
      <w:r w:rsidR="00CC18C7" w:rsidRPr="00D97990">
        <w:rPr>
          <w:rFonts w:ascii="Arial" w:hAnsi="Arial" w:cs="Arial"/>
          <w:b/>
          <w:bCs/>
          <w:color w:val="1C1D1E"/>
          <w:sz w:val="22"/>
          <w:szCs w:val="22"/>
          <w:shd w:val="clear" w:color="auto" w:fill="FFFFFF"/>
        </w:rPr>
        <w:t>1A</w:t>
      </w:r>
      <w:r w:rsidRPr="00D97990">
        <w:rPr>
          <w:rFonts w:ascii="Arial" w:hAnsi="Arial" w:cs="Arial"/>
          <w:color w:val="1C1D1E"/>
          <w:sz w:val="22"/>
          <w:szCs w:val="22"/>
          <w:shd w:val="clear" w:color="auto" w:fill="FFFFFF"/>
        </w:rPr>
        <w:t xml:space="preserve">). </w:t>
      </w:r>
      <w:r w:rsidR="00D8358A" w:rsidRPr="00D97990">
        <w:rPr>
          <w:rFonts w:ascii="Arial" w:hAnsi="Arial" w:cs="Arial"/>
          <w:color w:val="1C1D1E"/>
          <w:sz w:val="22"/>
          <w:szCs w:val="22"/>
          <w:shd w:val="clear" w:color="auto" w:fill="FFFFFF"/>
        </w:rPr>
        <w:t xml:space="preserve">We added the two sites in 2022 </w:t>
      </w:r>
      <w:r w:rsidR="00CC18C7" w:rsidRPr="00D97990">
        <w:rPr>
          <w:rFonts w:ascii="Arial" w:hAnsi="Arial" w:cs="Arial"/>
          <w:color w:val="1C1D1E"/>
          <w:sz w:val="22"/>
          <w:szCs w:val="22"/>
          <w:shd w:val="clear" w:color="auto" w:fill="FFFFFF"/>
        </w:rPr>
        <w:t xml:space="preserve">(8A and 8B) </w:t>
      </w:r>
      <w:r w:rsidR="00D8358A" w:rsidRPr="00D97990">
        <w:rPr>
          <w:rFonts w:ascii="Arial" w:hAnsi="Arial" w:cs="Arial"/>
          <w:color w:val="1C1D1E"/>
          <w:sz w:val="22"/>
          <w:szCs w:val="22"/>
          <w:shd w:val="clear" w:color="auto" w:fill="FFFFFF"/>
        </w:rPr>
        <w:t xml:space="preserve">because we collected </w:t>
      </w:r>
      <w:r w:rsidR="00297813" w:rsidRPr="00D97990">
        <w:rPr>
          <w:rFonts w:ascii="Arial" w:hAnsi="Arial" w:cs="Arial"/>
          <w:color w:val="1C1D1E"/>
          <w:sz w:val="22"/>
          <w:szCs w:val="22"/>
          <w:shd w:val="clear" w:color="auto" w:fill="FFFFFF"/>
        </w:rPr>
        <w:t xml:space="preserve">some </w:t>
      </w:r>
      <w:proofErr w:type="spellStart"/>
      <w:r w:rsidR="00D8358A" w:rsidRPr="00D97990">
        <w:rPr>
          <w:rFonts w:ascii="Arial" w:hAnsi="Arial" w:cs="Arial"/>
          <w:i/>
          <w:iCs/>
          <w:color w:val="1C1D1E"/>
          <w:sz w:val="22"/>
          <w:szCs w:val="22"/>
          <w:shd w:val="clear" w:color="auto" w:fill="FFFFFF"/>
        </w:rPr>
        <w:t>Agelenopsis</w:t>
      </w:r>
      <w:proofErr w:type="spellEnd"/>
      <w:r w:rsidR="00D8358A" w:rsidRPr="00D97990">
        <w:rPr>
          <w:rFonts w:ascii="Arial" w:hAnsi="Arial" w:cs="Arial"/>
          <w:i/>
          <w:iCs/>
          <w:color w:val="1C1D1E"/>
          <w:sz w:val="22"/>
          <w:szCs w:val="22"/>
          <w:shd w:val="clear" w:color="auto" w:fill="FFFFFF"/>
        </w:rPr>
        <w:t xml:space="preserve"> </w:t>
      </w:r>
      <w:proofErr w:type="spellStart"/>
      <w:r w:rsidR="00D8358A" w:rsidRPr="00D97990">
        <w:rPr>
          <w:rFonts w:ascii="Arial" w:hAnsi="Arial" w:cs="Arial"/>
          <w:i/>
          <w:iCs/>
          <w:color w:val="1C1D1E"/>
          <w:sz w:val="22"/>
          <w:szCs w:val="22"/>
          <w:shd w:val="clear" w:color="auto" w:fill="FFFFFF"/>
        </w:rPr>
        <w:t>pennsylvanica</w:t>
      </w:r>
      <w:proofErr w:type="spellEnd"/>
      <w:r w:rsidR="00D8358A" w:rsidRPr="00D97990">
        <w:rPr>
          <w:rFonts w:ascii="Arial" w:hAnsi="Arial" w:cs="Arial"/>
          <w:color w:val="1C1D1E"/>
          <w:sz w:val="22"/>
          <w:szCs w:val="22"/>
          <w:shd w:val="clear" w:color="auto" w:fill="FFFFFF"/>
        </w:rPr>
        <w:t xml:space="preserve"> spiders from these sites for </w:t>
      </w:r>
      <w:r w:rsidR="00297813" w:rsidRPr="00D97990">
        <w:rPr>
          <w:rFonts w:ascii="Arial" w:hAnsi="Arial" w:cs="Arial"/>
          <w:color w:val="1C1D1E"/>
          <w:sz w:val="22"/>
          <w:szCs w:val="22"/>
          <w:shd w:val="clear" w:color="auto" w:fill="FFFFFF"/>
        </w:rPr>
        <w:t xml:space="preserve">choice test </w:t>
      </w:r>
      <w:r w:rsidR="00D8358A" w:rsidRPr="00D97990">
        <w:rPr>
          <w:rFonts w:ascii="Arial" w:hAnsi="Arial" w:cs="Arial"/>
          <w:color w:val="1C1D1E"/>
          <w:sz w:val="22"/>
          <w:szCs w:val="22"/>
          <w:shd w:val="clear" w:color="auto" w:fill="FFFFFF"/>
        </w:rPr>
        <w:t xml:space="preserve">experiments. </w:t>
      </w:r>
    </w:p>
    <w:p w14:paraId="61109CCF" w14:textId="266036D5" w:rsidR="007C1102" w:rsidRPr="00D97990" w:rsidRDefault="00291D4C" w:rsidP="00FE03E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sorted the 23 sites into two categories based on land cover class: </w:t>
      </w:r>
      <w:r w:rsidR="00F2134C">
        <w:rPr>
          <w:rFonts w:ascii="Arial" w:hAnsi="Arial" w:cs="Arial"/>
          <w:color w:val="1C1D1E"/>
          <w:sz w:val="22"/>
          <w:szCs w:val="22"/>
          <w:shd w:val="clear" w:color="auto" w:fill="FFFFFF"/>
        </w:rPr>
        <w:t>rural</w:t>
      </w:r>
      <w:r w:rsidRPr="00D97990">
        <w:rPr>
          <w:rFonts w:ascii="Arial" w:hAnsi="Arial" w:cs="Arial"/>
          <w:color w:val="1C1D1E"/>
          <w:sz w:val="22"/>
          <w:szCs w:val="22"/>
          <w:shd w:val="clear" w:color="auto" w:fill="FFFFFF"/>
        </w:rPr>
        <w:t xml:space="preserve"> and </w:t>
      </w:r>
      <w:r w:rsidR="00F2134C">
        <w:rPr>
          <w:rFonts w:ascii="Arial" w:hAnsi="Arial" w:cs="Arial"/>
          <w:color w:val="1C1D1E"/>
          <w:sz w:val="22"/>
          <w:szCs w:val="22"/>
          <w:shd w:val="clear" w:color="auto" w:fill="FFFFFF"/>
        </w:rPr>
        <w:t>urban</w:t>
      </w:r>
      <w:r w:rsidRPr="00D97990">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Anthropogenic sources of vibratory noise are thought to travel up to 1 kilometer from the source</w:t>
      </w:r>
      <w:r w:rsidR="00044473" w:rsidRPr="00D97990">
        <w:rPr>
          <w:rFonts w:ascii="Arial" w:hAnsi="Arial" w:cs="Arial"/>
          <w:color w:val="1C1D1E"/>
          <w:sz w:val="22"/>
          <w:szCs w:val="22"/>
          <w:shd w:val="clear" w:color="auto" w:fill="FFFFFF"/>
        </w:rPr>
        <w:t xml:space="preserve"> </w:t>
      </w:r>
      <w:r w:rsidR="00044473" w:rsidRPr="00D97990">
        <w:rPr>
          <w:rFonts w:ascii="Arial" w:hAnsi="Arial" w:cs="Arial"/>
          <w:color w:val="1C1D1E"/>
          <w:sz w:val="22"/>
          <w:szCs w:val="22"/>
          <w:shd w:val="clear" w:color="auto" w:fill="FFFFFF"/>
        </w:rPr>
        <w:fldChar w:fldCharType="begin"/>
      </w:r>
      <w:r w:rsidR="00D97990">
        <w:rPr>
          <w:rFonts w:ascii="Arial" w:hAnsi="Arial" w:cs="Arial"/>
          <w:color w:val="1C1D1E"/>
          <w:sz w:val="22"/>
          <w:szCs w:val="22"/>
          <w:shd w:val="clear" w:color="auto" w:fill="FFFFFF"/>
        </w:rPr>
        <w:instrText xml:space="preserve"> ADDIN ZOTERO_ITEM CSL_CITATION {"citationID":"dCglBjqz","properties":{"formattedCitation":"(Lecocq et al., 2020)","plainCitation":"(Lecocq et al., 2020)","noteIndex":0},"citationItems":[{"id":867,"uris":["http://zotero.org/users/6661093/items/IGQ3AJ3T"],"itemData":{"id":867,"type":"article-journal","abstract":"Human activity causes vibrations that propagate into the ground as high-frequency seismic waves. Measures to mitigate the coronavirus disease 2019 (COVID-19) pandemic caused widespread changes in human activity, leading to a months-long reduction in seismic noise of up to 50%. The 2020 seismic noise quiet period is the longest and most prominent global anthropogenic seismic noise reduction on record. Although the reduction is strongest at surface seismometers in populated areas, this seismic quiescence extends for many kilometers radially and hundreds of meters in depth. This quiet period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human activities.","container-title":"Science","DOI":"10.1126/science.abd2438","issue":"6509","page":"1338-1343","source":"science.org (Atypon)","title":"Global quieting of high-frequency seismic noise due to COVID-19 pandemic lockdown measures","URL":"https://www.science.org/doi/full/10.1126/science.abd2438","volume":"369","author":[{"family":"Lecocq","given":"Thomas"},{"family":"Hicks","given":"Stephen P."},{"family":"Van Noten","given":"Koen"},{"family":"Wijk","given":"Kasper","non-dropping-particle":"van"},{"family":"Koelemeijer","given":"Paula"},{"family":"De Plaen","given":"Raphael S. M."},{"family":"Massin","given":"Frédérick"},{"family":"Hillers","given":"Gregor"},{"family":"Anthony","given":"Robert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C.","non-dropping-particle":"den"},{"family":"Diaz","given":"Jordi"},{"family":"Donner","given":"Stefanie"},{"family":"Evangelidis","given":"Christos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B."},{"family":"Taira","given":"Taka'aki"},{"family":"Tapia","given":"Mar"},{"family":"Turhan","given":"Fatih"},{"family":"Pluijm","given":"Ben","non-dropping-particle":"van der"},{"family":"Vanstone","given":"Mark"},{"family":"Vergne","given":"Jerome"},{"family":"Vuorinen","given":"Tommi A. T."},{"family":"Warren","given":"Tristram"},{"family":"Wassermann","given":"Joachim"},{"family":"Xiao","given":"Han"}],"accessed":{"date-parts":[["2023",4,25]]},"issued":{"date-parts":[["2020",9,11]]}}}],"schema":"https://github.com/citation-style-language/schema/raw/master/csl-citation.json"} </w:instrText>
      </w:r>
      <w:r w:rsidR="00044473" w:rsidRPr="00D97990">
        <w:rPr>
          <w:rFonts w:ascii="Arial" w:hAnsi="Arial" w:cs="Arial"/>
          <w:color w:val="1C1D1E"/>
          <w:sz w:val="22"/>
          <w:szCs w:val="22"/>
          <w:shd w:val="clear" w:color="auto" w:fill="FFFFFF"/>
        </w:rPr>
        <w:fldChar w:fldCharType="separate"/>
      </w:r>
      <w:r w:rsidR="00D97990" w:rsidRPr="00D97990">
        <w:rPr>
          <w:rFonts w:ascii="Arial" w:hAnsi="Arial" w:cs="Arial"/>
          <w:noProof/>
          <w:color w:val="1C1D1E"/>
          <w:sz w:val="22"/>
          <w:szCs w:val="22"/>
          <w:shd w:val="clear" w:color="auto" w:fill="FFFFFF"/>
        </w:rPr>
        <w:t>(Lecocq et al., 2020)</w:t>
      </w:r>
      <w:r w:rsidR="00044473" w:rsidRPr="00D97990">
        <w:rPr>
          <w:rFonts w:ascii="Arial" w:hAnsi="Arial" w:cs="Arial"/>
          <w:color w:val="1C1D1E"/>
          <w:sz w:val="22"/>
          <w:szCs w:val="22"/>
          <w:shd w:val="clear" w:color="auto" w:fill="FFFFFF"/>
        </w:rPr>
        <w:fldChar w:fldCharType="end"/>
      </w:r>
      <w:r w:rsidR="00044473" w:rsidRPr="00D97990">
        <w:rPr>
          <w:rFonts w:ascii="Arial" w:hAnsi="Arial" w:cs="Arial"/>
          <w:color w:val="1C1D1E"/>
          <w:sz w:val="22"/>
          <w:szCs w:val="22"/>
          <w:shd w:val="clear" w:color="auto" w:fill="FFFFFF"/>
        </w:rPr>
        <w:t xml:space="preserve">. </w:t>
      </w:r>
      <w:commentRangeStart w:id="0"/>
      <w:r w:rsidR="00C15C1D" w:rsidRPr="00D97990">
        <w:rPr>
          <w:rFonts w:ascii="Arial" w:hAnsi="Arial" w:cs="Arial"/>
          <w:color w:val="1C1D1E"/>
          <w:sz w:val="22"/>
          <w:szCs w:val="22"/>
          <w:shd w:val="clear" w:color="auto" w:fill="FFFFFF"/>
        </w:rPr>
        <w:t>As such, we used QGIS (</w:t>
      </w:r>
      <w:r w:rsidR="00EE06F7">
        <w:rPr>
          <w:rFonts w:ascii="Arial" w:hAnsi="Arial" w:cs="Arial"/>
          <w:color w:val="1C1D1E"/>
          <w:sz w:val="22"/>
          <w:szCs w:val="22"/>
          <w:shd w:val="clear" w:color="auto" w:fill="FFFFFF"/>
        </w:rPr>
        <w:t xml:space="preserve">v. </w:t>
      </w:r>
      <w:r w:rsidR="00077A07" w:rsidRPr="00D97990">
        <w:rPr>
          <w:rFonts w:ascii="Arial" w:hAnsi="Arial" w:cs="Arial"/>
          <w:color w:val="1C1D1E"/>
          <w:sz w:val="22"/>
          <w:szCs w:val="22"/>
          <w:shd w:val="clear" w:color="auto" w:fill="FFFFFF"/>
        </w:rPr>
        <w:t>3.16.3-Hannover,</w:t>
      </w:r>
      <w:r w:rsidR="00C15C1D" w:rsidRPr="00D97990">
        <w:rPr>
          <w:rFonts w:ascii="Arial" w:hAnsi="Arial" w:cs="Arial"/>
        </w:rPr>
        <w:t xml:space="preserve"> </w:t>
      </w:r>
      <w:r w:rsidR="00C15C1D" w:rsidRPr="00D97990">
        <w:rPr>
          <w:rFonts w:ascii="Arial" w:hAnsi="Arial" w:cs="Arial"/>
          <w:color w:val="1C1D1E"/>
          <w:sz w:val="22"/>
          <w:szCs w:val="22"/>
          <w:shd w:val="clear" w:color="auto" w:fill="FFFFFF"/>
        </w:rPr>
        <w:t xml:space="preserve">ESRI 102704) </w:t>
      </w:r>
      <w:r w:rsidR="007C1102" w:rsidRPr="00D97990">
        <w:rPr>
          <w:rFonts w:ascii="Arial" w:hAnsi="Arial" w:cs="Arial"/>
          <w:color w:val="1C1D1E"/>
          <w:sz w:val="22"/>
          <w:szCs w:val="22"/>
          <w:shd w:val="clear" w:color="auto" w:fill="FFFFFF"/>
        </w:rPr>
        <w:t>to calculate the area of each land cover class from</w:t>
      </w:r>
      <w:r w:rsidR="00C15C1D" w:rsidRPr="00D97990">
        <w:rPr>
          <w:rFonts w:ascii="Arial" w:hAnsi="Arial" w:cs="Arial"/>
          <w:color w:val="1C1D1E"/>
          <w:sz w:val="22"/>
          <w:szCs w:val="22"/>
          <w:shd w:val="clear" w:color="auto" w:fill="FFFFFF"/>
        </w:rPr>
        <w:t xml:space="preserve"> the 2019 National Land Cover Database </w:t>
      </w:r>
      <w:r w:rsidR="00FA27C4">
        <w:rPr>
          <w:rFonts w:ascii="Arial" w:hAnsi="Arial" w:cs="Arial"/>
          <w:color w:val="1C1D1E"/>
          <w:sz w:val="22"/>
          <w:szCs w:val="22"/>
          <w:shd w:val="clear" w:color="auto" w:fill="FFFFFF"/>
        </w:rPr>
        <w:fldChar w:fldCharType="begin"/>
      </w:r>
      <w:r w:rsidR="00FE03E8">
        <w:rPr>
          <w:rFonts w:ascii="Arial" w:hAnsi="Arial" w:cs="Arial"/>
          <w:color w:val="1C1D1E"/>
          <w:sz w:val="22"/>
          <w:szCs w:val="22"/>
          <w:shd w:val="clear" w:color="auto" w:fill="FFFFFF"/>
        </w:rPr>
        <w:instrText xml:space="preserve"> ADDIN ZOTERO_ITEM CSL_CITATION {"citationID":"0VSzAfgX","properties":{"formattedCitation":"(Dewitz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FA27C4">
        <w:rPr>
          <w:rFonts w:ascii="Arial" w:hAnsi="Arial" w:cs="Arial"/>
          <w:color w:val="1C1D1E"/>
          <w:sz w:val="22"/>
          <w:szCs w:val="22"/>
          <w:shd w:val="clear" w:color="auto" w:fill="FFFFFF"/>
        </w:rPr>
        <w:fldChar w:fldCharType="separate"/>
      </w:r>
      <w:r w:rsidR="00FE03E8">
        <w:rPr>
          <w:rFonts w:ascii="Arial" w:hAnsi="Arial" w:cs="Arial"/>
          <w:noProof/>
          <w:color w:val="1C1D1E"/>
          <w:sz w:val="22"/>
          <w:szCs w:val="22"/>
          <w:shd w:val="clear" w:color="auto" w:fill="FFFFFF"/>
        </w:rPr>
        <w:t>(Dewitz and U.S. Geological Survey, 2021; 30-meter resolution)</w:t>
      </w:r>
      <w:r w:rsidR="00FA27C4">
        <w:rPr>
          <w:rFonts w:ascii="Arial" w:hAnsi="Arial" w:cs="Arial"/>
          <w:color w:val="1C1D1E"/>
          <w:sz w:val="22"/>
          <w:szCs w:val="22"/>
          <w:shd w:val="clear" w:color="auto" w:fill="FFFFFF"/>
        </w:rPr>
        <w:fldChar w:fldCharType="end"/>
      </w:r>
      <w:r w:rsidR="00FE03E8">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 xml:space="preserve">within a 1-kilometer radius </w:t>
      </w:r>
      <w:r w:rsidR="002837E6" w:rsidRPr="00D97990">
        <w:rPr>
          <w:rFonts w:ascii="Arial" w:hAnsi="Arial" w:cs="Arial"/>
          <w:color w:val="1C1D1E"/>
          <w:sz w:val="22"/>
          <w:szCs w:val="22"/>
          <w:shd w:val="clear" w:color="auto" w:fill="FFFFFF"/>
        </w:rPr>
        <w:t>of</w:t>
      </w:r>
      <w:r w:rsidR="00C15C1D" w:rsidRPr="00D97990">
        <w:rPr>
          <w:rFonts w:ascii="Arial" w:hAnsi="Arial" w:cs="Arial"/>
          <w:color w:val="1C1D1E"/>
          <w:sz w:val="22"/>
          <w:szCs w:val="22"/>
          <w:shd w:val="clear" w:color="auto" w:fill="FFFFFF"/>
        </w:rPr>
        <w:t xml:space="preserve"> each site. </w:t>
      </w:r>
      <w:commentRangeEnd w:id="0"/>
      <w:r w:rsidR="002837E6" w:rsidRPr="00D97990">
        <w:rPr>
          <w:rStyle w:val="CommentReference"/>
          <w:rFonts w:ascii="Arial" w:hAnsi="Arial" w:cs="Arial"/>
        </w:rPr>
        <w:commentReference w:id="0"/>
      </w:r>
      <w:r w:rsidR="007C1102" w:rsidRPr="00D97990">
        <w:rPr>
          <w:rFonts w:ascii="Arial" w:hAnsi="Arial" w:cs="Arial"/>
          <w:color w:val="1C1D1E"/>
          <w:sz w:val="22"/>
          <w:szCs w:val="22"/>
          <w:shd w:val="clear" w:color="auto" w:fill="FFFFFF"/>
        </w:rPr>
        <w:t xml:space="preserve">We combined </w:t>
      </w:r>
      <w:r w:rsidR="00F2134C" w:rsidRPr="00D97990">
        <w:rPr>
          <w:rFonts w:ascii="Arial" w:hAnsi="Arial" w:cs="Arial"/>
          <w:color w:val="1C1D1E"/>
          <w:sz w:val="22"/>
          <w:szCs w:val="22"/>
          <w:shd w:val="clear" w:color="auto" w:fill="FFFFFF"/>
        </w:rPr>
        <w:t>designations of ‘Planted/Cultivated’ to describe agricultural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7C1102" w:rsidRPr="00D97990">
        <w:rPr>
          <w:rFonts w:ascii="Arial" w:hAnsi="Arial" w:cs="Arial"/>
          <w:color w:val="1C1D1E"/>
          <w:sz w:val="22"/>
          <w:szCs w:val="22"/>
          <w:shd w:val="clear" w:color="auto" w:fill="FFFFFF"/>
        </w:rPr>
        <w:t>designations of ‘Developed’ to describe urban area</w:t>
      </w:r>
      <w:r w:rsidR="00F2134C">
        <w:rPr>
          <w:rFonts w:ascii="Arial" w:hAnsi="Arial" w:cs="Arial"/>
          <w:color w:val="1C1D1E"/>
          <w:sz w:val="22"/>
          <w:szCs w:val="22"/>
          <w:shd w:val="clear" w:color="auto" w:fill="FFFFFF"/>
        </w:rPr>
        <w:t xml:space="preserve">s </w:t>
      </w:r>
      <w:r w:rsidR="00077A07" w:rsidRPr="00D97990">
        <w:rPr>
          <w:rFonts w:ascii="Arial" w:hAnsi="Arial" w:cs="Arial"/>
          <w:color w:val="1C1D1E"/>
          <w:sz w:val="22"/>
          <w:szCs w:val="22"/>
          <w:shd w:val="clear" w:color="auto" w:fill="FFFFFF"/>
        </w:rPr>
        <w:t>(</w:t>
      </w:r>
      <w:hyperlink r:id="rId12" w:history="1">
        <w:r w:rsidR="00552889" w:rsidRPr="00A46D85">
          <w:rPr>
            <w:rStyle w:val="Hyperlink"/>
            <w:rFonts w:ascii="Arial" w:hAnsi="Arial" w:cs="Arial"/>
            <w:sz w:val="22"/>
            <w:szCs w:val="22"/>
            <w:shd w:val="clear" w:color="auto" w:fill="FFFFFF"/>
          </w:rPr>
          <w:t>https://www.mrlc.gov/data/legends/national-land-cover-database-class-legend-and-description</w:t>
        </w:r>
      </w:hyperlink>
      <w:r w:rsidR="00077A07" w:rsidRPr="00D97990">
        <w:rPr>
          <w:rFonts w:ascii="Arial" w:hAnsi="Arial" w:cs="Arial"/>
          <w:color w:val="1C1D1E"/>
          <w:sz w:val="22"/>
          <w:szCs w:val="22"/>
          <w:shd w:val="clear" w:color="auto" w:fill="FFFFFF"/>
        </w:rPr>
        <w:t>)</w:t>
      </w:r>
      <w:r w:rsidR="007C1102" w:rsidRPr="00D97990">
        <w:rPr>
          <w:rFonts w:ascii="Arial" w:hAnsi="Arial" w:cs="Arial"/>
          <w:color w:val="1C1D1E"/>
          <w:sz w:val="22"/>
          <w:szCs w:val="22"/>
          <w:shd w:val="clear" w:color="auto" w:fill="FFFFFF"/>
        </w:rPr>
        <w:t>.</w:t>
      </w:r>
      <w:r w:rsidR="00552889">
        <w:rPr>
          <w:rFonts w:ascii="Arial" w:hAnsi="Arial" w:cs="Arial"/>
          <w:color w:val="1C1D1E"/>
          <w:sz w:val="22"/>
          <w:szCs w:val="22"/>
          <w:shd w:val="clear" w:color="auto" w:fill="FFFFFF"/>
        </w:rPr>
        <w:t xml:space="preserve"> </w:t>
      </w:r>
      <w:r w:rsidR="007C1102" w:rsidRPr="00D97990">
        <w:rPr>
          <w:rFonts w:ascii="Arial" w:hAnsi="Arial" w:cs="Arial"/>
          <w:color w:val="1C1D1E"/>
          <w:sz w:val="22"/>
          <w:szCs w:val="22"/>
          <w:shd w:val="clear" w:color="auto" w:fill="FFFFFF"/>
        </w:rPr>
        <w:t xml:space="preserve">The remaining classes were combined as other area. </w:t>
      </w:r>
      <w:r w:rsidR="002837E6" w:rsidRPr="00D97990">
        <w:rPr>
          <w:rFonts w:ascii="Arial" w:hAnsi="Arial" w:cs="Arial"/>
          <w:color w:val="1C1D1E"/>
          <w:sz w:val="22"/>
          <w:szCs w:val="22"/>
          <w:shd w:val="clear" w:color="auto" w:fill="FFFFFF"/>
        </w:rPr>
        <w:t xml:space="preserve">We categorized </w:t>
      </w:r>
      <w:r w:rsidR="00F2134C" w:rsidRPr="00D97990">
        <w:rPr>
          <w:rFonts w:ascii="Arial" w:hAnsi="Arial" w:cs="Arial"/>
          <w:color w:val="1C1D1E"/>
          <w:sz w:val="22"/>
          <w:szCs w:val="22"/>
          <w:shd w:val="clear" w:color="auto" w:fill="FFFFFF"/>
        </w:rPr>
        <w:t>sites as rural that had more agricultural than urban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2837E6" w:rsidRPr="00D97990">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ites</w:t>
      </w:r>
      <w:r w:rsidR="002837E6" w:rsidRPr="00D97990">
        <w:rPr>
          <w:rFonts w:ascii="Arial" w:hAnsi="Arial" w:cs="Arial"/>
          <w:color w:val="1C1D1E"/>
          <w:sz w:val="22"/>
          <w:szCs w:val="22"/>
          <w:shd w:val="clear" w:color="auto" w:fill="FFFFFF"/>
        </w:rPr>
        <w:t xml:space="preserve"> as urban</w:t>
      </w:r>
      <w:r w:rsidR="00077A07" w:rsidRPr="00D97990">
        <w:rPr>
          <w:rFonts w:ascii="Arial" w:hAnsi="Arial" w:cs="Arial"/>
          <w:color w:val="1C1D1E"/>
          <w:sz w:val="22"/>
          <w:szCs w:val="22"/>
          <w:shd w:val="clear" w:color="auto" w:fill="FFFFFF"/>
        </w:rPr>
        <w:t xml:space="preserve"> that had more urban than agricultural area</w:t>
      </w:r>
      <w:r w:rsidR="00F2134C">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 xml:space="preserve"> (</w:t>
      </w:r>
      <w:r w:rsidR="00077A07" w:rsidRPr="00FE03E8">
        <w:rPr>
          <w:rFonts w:ascii="Arial" w:hAnsi="Arial" w:cs="Arial"/>
          <w:b/>
          <w:bCs/>
          <w:color w:val="1C1D1E"/>
          <w:sz w:val="22"/>
          <w:szCs w:val="22"/>
          <w:shd w:val="clear" w:color="auto" w:fill="FFFFFF"/>
        </w:rPr>
        <w:t>Fig</w:t>
      </w:r>
      <w:r w:rsidR="00FE03E8" w:rsidRPr="00FE03E8">
        <w:rPr>
          <w:rFonts w:ascii="Arial" w:hAnsi="Arial" w:cs="Arial"/>
          <w:b/>
          <w:bCs/>
          <w:color w:val="1C1D1E"/>
          <w:sz w:val="22"/>
          <w:szCs w:val="22"/>
          <w:shd w:val="clear" w:color="auto" w:fill="FFFFFF"/>
        </w:rPr>
        <w:t>ure</w:t>
      </w:r>
      <w:r w:rsidR="00077A07" w:rsidRPr="00FE03E8">
        <w:rPr>
          <w:rFonts w:ascii="Arial" w:hAnsi="Arial" w:cs="Arial"/>
          <w:b/>
          <w:bCs/>
          <w:color w:val="1C1D1E"/>
          <w:sz w:val="22"/>
          <w:szCs w:val="22"/>
          <w:shd w:val="clear" w:color="auto" w:fill="FFFFFF"/>
        </w:rPr>
        <w:t xml:space="preserve"> </w:t>
      </w:r>
      <w:r w:rsidR="00CC18C7" w:rsidRPr="00FE03E8">
        <w:rPr>
          <w:rFonts w:ascii="Arial" w:hAnsi="Arial" w:cs="Arial"/>
          <w:b/>
          <w:bCs/>
          <w:color w:val="1C1D1E"/>
          <w:sz w:val="22"/>
          <w:szCs w:val="22"/>
          <w:shd w:val="clear" w:color="auto" w:fill="FFFFFF"/>
        </w:rPr>
        <w:t>S</w:t>
      </w:r>
      <w:r w:rsidR="00FE03E8" w:rsidRPr="00FE03E8">
        <w:rPr>
          <w:rFonts w:ascii="Arial" w:hAnsi="Arial" w:cs="Arial"/>
          <w:b/>
          <w:bCs/>
          <w:color w:val="1C1D1E"/>
          <w:sz w:val="22"/>
          <w:szCs w:val="22"/>
          <w:shd w:val="clear" w:color="auto" w:fill="FFFFFF"/>
        </w:rPr>
        <w:t>1A</w:t>
      </w:r>
      <w:r w:rsidR="00077A07" w:rsidRPr="00D97990">
        <w:rPr>
          <w:rFonts w:ascii="Arial" w:hAnsi="Arial" w:cs="Arial"/>
          <w:color w:val="1C1D1E"/>
          <w:sz w:val="22"/>
          <w:szCs w:val="22"/>
          <w:shd w:val="clear" w:color="auto" w:fill="FFFFFF"/>
        </w:rPr>
        <w:t xml:space="preserve">). </w:t>
      </w:r>
    </w:p>
    <w:p w14:paraId="1965A398" w14:textId="2C06D879" w:rsidR="009F0DF1" w:rsidRPr="00D97990" w:rsidRDefault="009F0DF1" w:rsidP="002837E6">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Recording ambient vibratory noise</w:t>
      </w:r>
    </w:p>
    <w:p w14:paraId="0DFBD7EE" w14:textId="0FF0231A" w:rsidR="009C2568" w:rsidRPr="00D97990" w:rsidRDefault="00F805E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record ambient vibrations, we deployed recording units</w:t>
      </w:r>
      <w:r w:rsidR="00FE03E8">
        <w:rPr>
          <w:rFonts w:ascii="Arial" w:hAnsi="Arial" w:cs="Arial"/>
          <w:color w:val="1C1D1E"/>
          <w:sz w:val="22"/>
          <w:szCs w:val="22"/>
          <w:shd w:val="clear" w:color="auto" w:fill="FFFFFF"/>
        </w:rPr>
        <w:t xml:space="preserve"> (</w:t>
      </w:r>
      <w:r w:rsidR="00FE03E8" w:rsidRPr="00552889">
        <w:rPr>
          <w:rFonts w:ascii="Arial" w:hAnsi="Arial" w:cs="Arial"/>
          <w:b/>
          <w:bCs/>
          <w:color w:val="1C1D1E"/>
          <w:sz w:val="22"/>
          <w:szCs w:val="22"/>
          <w:shd w:val="clear" w:color="auto" w:fill="FFFFFF"/>
        </w:rPr>
        <w:t>Figure 1B</w:t>
      </w:r>
      <w:r w:rsid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at each of the sites</w:t>
      </w:r>
      <w:r w:rsidR="00FE03E8">
        <w:rPr>
          <w:rFonts w:ascii="Arial" w:hAnsi="Arial" w:cs="Arial"/>
          <w:color w:val="1C1D1E"/>
          <w:sz w:val="22"/>
          <w:szCs w:val="22"/>
          <w:shd w:val="clear" w:color="auto" w:fill="FFFFFF"/>
        </w:rPr>
        <w:t xml:space="preserve">. </w:t>
      </w:r>
      <w:r w:rsidR="009C2568" w:rsidRPr="00D97990">
        <w:rPr>
          <w:rFonts w:ascii="Arial" w:hAnsi="Arial" w:cs="Arial"/>
          <w:color w:val="1C1D1E"/>
          <w:sz w:val="22"/>
          <w:szCs w:val="22"/>
          <w:shd w:val="clear" w:color="auto" w:fill="FFFFFF"/>
        </w:rPr>
        <w:t xml:space="preserve">We recorded ambient vibrations </w:t>
      </w:r>
      <w:r w:rsidR="00CC18C7" w:rsidRPr="00D97990">
        <w:rPr>
          <w:rFonts w:ascii="Arial" w:hAnsi="Arial" w:cs="Arial"/>
          <w:color w:val="1C1D1E"/>
          <w:sz w:val="22"/>
          <w:szCs w:val="22"/>
          <w:shd w:val="clear" w:color="auto" w:fill="FFFFFF"/>
        </w:rPr>
        <w:t>by attaching</w:t>
      </w:r>
      <w:r w:rsidR="009C2568" w:rsidRPr="00D97990">
        <w:rPr>
          <w:rFonts w:ascii="Arial" w:hAnsi="Arial" w:cs="Arial"/>
          <w:color w:val="1C1D1E"/>
          <w:sz w:val="22"/>
          <w:szCs w:val="22"/>
          <w:shd w:val="clear" w:color="auto" w:fill="FFFFFF"/>
        </w:rPr>
        <w:t xml:space="preserve"> a contact microphone (</w:t>
      </w:r>
      <w:proofErr w:type="spellStart"/>
      <w:r w:rsidR="009C2568" w:rsidRPr="00D97990">
        <w:rPr>
          <w:rFonts w:ascii="Arial" w:hAnsi="Arial" w:cs="Arial"/>
          <w:color w:val="1C1D1E"/>
          <w:sz w:val="22"/>
          <w:szCs w:val="22"/>
          <w:shd w:val="clear" w:color="auto" w:fill="FFFFFF"/>
        </w:rPr>
        <w:t>Kmise</w:t>
      </w:r>
      <w:proofErr w:type="spellEnd"/>
      <w:r w:rsidR="009C2568" w:rsidRPr="00D97990">
        <w:rPr>
          <w:rFonts w:ascii="Arial" w:hAnsi="Arial" w:cs="Arial"/>
          <w:color w:val="1C1D1E"/>
          <w:sz w:val="22"/>
          <w:szCs w:val="22"/>
          <w:shd w:val="clear" w:color="auto" w:fill="FFFFFF"/>
        </w:rPr>
        <w:t>, Model</w:t>
      </w:r>
      <w:r w:rsidR="00327B6E" w:rsidRPr="00D97990">
        <w:rPr>
          <w:rFonts w:ascii="Arial" w:hAnsi="Arial" w:cs="Arial"/>
          <w:color w:val="1C1D1E"/>
          <w:sz w:val="22"/>
          <w:szCs w:val="22"/>
          <w:shd w:val="clear" w:color="auto" w:fill="FFFFFF"/>
        </w:rPr>
        <w:t xml:space="preserve"> KP-01</w:t>
      </w:r>
      <w:r w:rsidR="009C2568" w:rsidRPr="00D97990">
        <w:rPr>
          <w:rFonts w:ascii="Arial" w:hAnsi="Arial" w:cs="Arial"/>
          <w:color w:val="1C1D1E"/>
          <w:sz w:val="22"/>
          <w:szCs w:val="22"/>
          <w:shd w:val="clear" w:color="auto" w:fill="FFFFFF"/>
        </w:rPr>
        <w:t xml:space="preserve">, </w:t>
      </w:r>
      <w:r w:rsidR="00950CA3" w:rsidRPr="00D97990">
        <w:rPr>
          <w:rFonts w:ascii="Arial" w:hAnsi="Arial" w:cs="Arial"/>
          <w:color w:val="1C1D1E"/>
          <w:sz w:val="22"/>
          <w:szCs w:val="22"/>
          <w:shd w:val="clear" w:color="auto" w:fill="FFFFFF"/>
        </w:rPr>
        <w:t>China</w:t>
      </w:r>
      <w:r w:rsidR="009C2568" w:rsidRPr="00D97990">
        <w:rPr>
          <w:rFonts w:ascii="Arial" w:hAnsi="Arial" w:cs="Arial"/>
          <w:color w:val="1C1D1E"/>
          <w:sz w:val="22"/>
          <w:szCs w:val="22"/>
          <w:shd w:val="clear" w:color="auto" w:fill="FFFFFF"/>
        </w:rPr>
        <w:t>)</w:t>
      </w:r>
      <w:r w:rsidR="00950CA3"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to substrates using </w:t>
      </w:r>
      <w:proofErr w:type="spellStart"/>
      <w:r w:rsidR="00CC18C7" w:rsidRPr="00D97990">
        <w:rPr>
          <w:rFonts w:ascii="Arial" w:hAnsi="Arial" w:cs="Arial"/>
          <w:color w:val="1C1D1E"/>
          <w:sz w:val="22"/>
          <w:szCs w:val="22"/>
          <w:shd w:val="clear" w:color="auto" w:fill="FFFFFF"/>
        </w:rPr>
        <w:t>XFasten</w:t>
      </w:r>
      <w:proofErr w:type="spellEnd"/>
      <w:r w:rsidR="00CC18C7" w:rsidRPr="00D97990">
        <w:rPr>
          <w:rFonts w:ascii="Arial" w:hAnsi="Arial" w:cs="Arial"/>
          <w:color w:val="1C1D1E"/>
          <w:sz w:val="22"/>
          <w:szCs w:val="22"/>
          <w:shd w:val="clear" w:color="auto" w:fill="FFFFFF"/>
        </w:rPr>
        <w:t xml:space="preserve"> double-sided tape. The microphone was </w:t>
      </w:r>
      <w:r w:rsidR="00950CA3" w:rsidRPr="00D97990">
        <w:rPr>
          <w:rFonts w:ascii="Arial" w:hAnsi="Arial" w:cs="Arial"/>
          <w:color w:val="1C1D1E"/>
          <w:sz w:val="22"/>
          <w:szCs w:val="22"/>
          <w:shd w:val="clear" w:color="auto" w:fill="FFFFFF"/>
        </w:rPr>
        <w:t>connected to a Tascam DR-05X digital recorder (TEAC Corporation, Tokyo, Japan)</w:t>
      </w:r>
      <w:r w:rsidR="00CC18C7" w:rsidRPr="00D97990">
        <w:rPr>
          <w:rFonts w:ascii="Arial" w:hAnsi="Arial" w:cs="Arial"/>
          <w:color w:val="1C1D1E"/>
          <w:sz w:val="22"/>
          <w:szCs w:val="22"/>
          <w:shd w:val="clear" w:color="auto" w:fill="FFFFFF"/>
        </w:rPr>
        <w:t xml:space="preserve"> where the files were stored on a </w:t>
      </w:r>
      <w:proofErr w:type="spellStart"/>
      <w:r w:rsidR="00CC18C7" w:rsidRPr="00D97990">
        <w:rPr>
          <w:rFonts w:ascii="Arial" w:hAnsi="Arial" w:cs="Arial"/>
          <w:color w:val="1C1D1E"/>
          <w:sz w:val="22"/>
          <w:szCs w:val="22"/>
          <w:shd w:val="clear" w:color="auto" w:fill="FFFFFF"/>
        </w:rPr>
        <w:t>Sandisk</w:t>
      </w:r>
      <w:proofErr w:type="spellEnd"/>
      <w:r w:rsidR="00CC18C7" w:rsidRPr="00D97990">
        <w:rPr>
          <w:rFonts w:ascii="Arial" w:hAnsi="Arial" w:cs="Arial"/>
          <w:color w:val="1C1D1E"/>
          <w:sz w:val="22"/>
          <w:szCs w:val="22"/>
          <w:shd w:val="clear" w:color="auto" w:fill="FFFFFF"/>
        </w:rPr>
        <w:t xml:space="preserve"> 32 GB microSD card</w:t>
      </w:r>
      <w:r w:rsidR="00D47277"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517D83" w:rsidRPr="00517D83">
        <w:rPr>
          <w:rFonts w:ascii="Arial" w:hAnsi="Arial" w:cs="Arial"/>
          <w:color w:val="1C1D1E"/>
          <w:sz w:val="22"/>
          <w:szCs w:val="22"/>
          <w:shd w:val="clear" w:color="auto" w:fill="FFFFFF"/>
        </w:rPr>
        <w:t>We used a waveform format with a 24-bit depth and a sampling rate of 48 kHz</w:t>
      </w:r>
      <w:r w:rsidR="00517D83">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The recorder was powered by a 10000 </w:t>
      </w:r>
      <w:proofErr w:type="spellStart"/>
      <w:r w:rsidR="00CC18C7" w:rsidRPr="00D97990">
        <w:rPr>
          <w:rFonts w:ascii="Arial" w:hAnsi="Arial" w:cs="Arial"/>
          <w:color w:val="1C1D1E"/>
          <w:sz w:val="22"/>
          <w:szCs w:val="22"/>
          <w:shd w:val="clear" w:color="auto" w:fill="FFFFFF"/>
        </w:rPr>
        <w:t>mAh</w:t>
      </w:r>
      <w:proofErr w:type="spellEnd"/>
      <w:r w:rsidR="00CC18C7" w:rsidRPr="00D97990">
        <w:rPr>
          <w:rFonts w:ascii="Arial" w:hAnsi="Arial" w:cs="Arial"/>
          <w:color w:val="1C1D1E"/>
          <w:sz w:val="22"/>
          <w:szCs w:val="22"/>
          <w:shd w:val="clear" w:color="auto" w:fill="FFFFFF"/>
        </w:rPr>
        <w:t xml:space="preserve"> portable battery </w:t>
      </w:r>
      <w:r w:rsidRPr="00D97990">
        <w:rPr>
          <w:rFonts w:ascii="Arial" w:hAnsi="Arial" w:cs="Arial"/>
          <w:color w:val="1C1D1E"/>
          <w:sz w:val="22"/>
          <w:szCs w:val="22"/>
          <w:shd w:val="clear" w:color="auto" w:fill="FFFFFF"/>
        </w:rPr>
        <w:t>(</w:t>
      </w:r>
      <w:proofErr w:type="spellStart"/>
      <w:r w:rsidRPr="00D97990">
        <w:rPr>
          <w:rFonts w:ascii="Arial" w:hAnsi="Arial" w:cs="Arial"/>
          <w:color w:val="1C1D1E"/>
          <w:sz w:val="22"/>
          <w:szCs w:val="22"/>
          <w:shd w:val="clear" w:color="auto" w:fill="FFFFFF"/>
        </w:rPr>
        <w:t>onn</w:t>
      </w:r>
      <w:proofErr w:type="spellEnd"/>
      <w:r w:rsidRPr="00D97990">
        <w:rPr>
          <w:rFonts w:ascii="Arial" w:hAnsi="Arial" w:cs="Arial"/>
          <w:color w:val="1C1D1E"/>
          <w:sz w:val="22"/>
          <w:szCs w:val="22"/>
          <w:shd w:val="clear" w:color="auto" w:fill="FFFFFF"/>
        </w:rPr>
        <w:t xml:space="preserve">. Walmart, 3x charge, Bentonville, Arizona), which could power the recorder for approximately 24 hours. We stored the recorder and portable battery in </w:t>
      </w:r>
      <w:proofErr w:type="spellStart"/>
      <w:r w:rsidR="00517D83" w:rsidRPr="00517D83">
        <w:rPr>
          <w:rFonts w:ascii="Arial" w:hAnsi="Arial" w:cs="Arial"/>
          <w:color w:val="1C1D1E"/>
          <w:sz w:val="22"/>
          <w:szCs w:val="22"/>
          <w:shd w:val="clear" w:color="auto" w:fill="FFFFFF"/>
        </w:rPr>
        <w:t>Enther</w:t>
      </w:r>
      <w:proofErr w:type="spellEnd"/>
      <w:r w:rsidR="00517D83" w:rsidRPr="00517D83">
        <w:rPr>
          <w:rFonts w:ascii="Arial" w:hAnsi="Arial" w:cs="Arial"/>
          <w:color w:val="1C1D1E"/>
          <w:sz w:val="22"/>
          <w:szCs w:val="22"/>
          <w:shd w:val="clear" w:color="auto" w:fill="FFFFFF"/>
        </w:rPr>
        <w:t xml:space="preserve"> plastic 28 oz container (22 x 15.5 x 7 cm) </w:t>
      </w:r>
      <w:r w:rsidR="00F2134C">
        <w:rPr>
          <w:rFonts w:ascii="Arial" w:hAnsi="Arial" w:cs="Arial"/>
          <w:color w:val="1C1D1E"/>
          <w:sz w:val="22"/>
          <w:szCs w:val="22"/>
          <w:shd w:val="clear" w:color="auto" w:fill="FFFFFF"/>
        </w:rPr>
        <w:t>covered</w:t>
      </w:r>
      <w:r w:rsidR="00517D83" w:rsidRPr="00517D83">
        <w:rPr>
          <w:rFonts w:ascii="Arial" w:hAnsi="Arial" w:cs="Arial"/>
          <w:color w:val="1C1D1E"/>
          <w:sz w:val="22"/>
          <w:szCs w:val="22"/>
          <w:shd w:val="clear" w:color="auto" w:fill="FFFFFF"/>
        </w:rPr>
        <w:t xml:space="preserve"> in moisture</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 xml:space="preserve"> and UV</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resistant Gorilla Tough and Wide White Duct Tape</w:t>
      </w:r>
      <w:r w:rsidR="00517D83">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and applied caulk around the entrance of the audio cable leading to the microphone. </w:t>
      </w:r>
      <w:r w:rsidR="00517D83" w:rsidRPr="00517D83">
        <w:rPr>
          <w:rFonts w:ascii="Arial" w:hAnsi="Arial" w:cs="Arial"/>
          <w:color w:val="1C1D1E"/>
          <w:sz w:val="22"/>
          <w:szCs w:val="22"/>
          <w:shd w:val="clear" w:color="auto" w:fill="FFFFFF"/>
        </w:rPr>
        <w:t>Once a week, we coated the containers and microphones in Repels-All Animal Repellent, a mild nasal irritant, to safely reduce wildlife tampering with the equipment.</w:t>
      </w:r>
    </w:p>
    <w:p w14:paraId="154E15B8" w14:textId="3F2290D1" w:rsidR="00F805E9" w:rsidRPr="00D97990" w:rsidRDefault="00606A60"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used 12 recording units in total. At each of the sites in 2020, we deployed four recording units to record ambient vibrations for 24 hours</w:t>
      </w:r>
      <w:r w:rsidR="001048BD" w:rsidRPr="00D97990">
        <w:rPr>
          <w:rFonts w:ascii="Arial" w:hAnsi="Arial" w:cs="Arial"/>
          <w:color w:val="1C1D1E"/>
          <w:sz w:val="22"/>
          <w:szCs w:val="22"/>
          <w:shd w:val="clear" w:color="auto" w:fill="FFFFFF"/>
        </w:rPr>
        <w:t xml:space="preserve"> next to webs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FE03E8">
        <w:rPr>
          <w:rFonts w:ascii="Arial" w:hAnsi="Arial" w:cs="Arial"/>
          <w:i/>
          <w:iCs/>
          <w:color w:val="1C1D1E"/>
          <w:sz w:val="22"/>
          <w:szCs w:val="22"/>
          <w:shd w:val="clear" w:color="auto" w:fill="FFFFFF"/>
        </w:rPr>
        <w:t xml:space="preserve"> </w:t>
      </w:r>
      <w:r w:rsidR="00FE03E8" w:rsidRPr="00FE03E8">
        <w:rPr>
          <w:rFonts w:ascii="Arial" w:hAnsi="Arial" w:cs="Arial"/>
          <w:color w:val="1C1D1E"/>
          <w:sz w:val="22"/>
          <w:szCs w:val="22"/>
          <w:shd w:val="clear" w:color="auto" w:fill="FFFFFF"/>
        </w:rPr>
        <w:t>(</w:t>
      </w:r>
      <w:r w:rsidR="00FE03E8" w:rsidRPr="00FE03E8">
        <w:rPr>
          <w:rFonts w:ascii="Arial" w:hAnsi="Arial" w:cs="Arial"/>
          <w:b/>
          <w:bCs/>
          <w:color w:val="1C1D1E"/>
          <w:sz w:val="22"/>
          <w:szCs w:val="22"/>
          <w:shd w:val="clear" w:color="auto" w:fill="FFFFFF"/>
        </w:rPr>
        <w:t>Figure 1C</w:t>
      </w:r>
      <w:r w:rsidR="00FE03E8" w:rsidRPr="00FE03E8">
        <w:rPr>
          <w:rFonts w:ascii="Arial" w:hAnsi="Arial" w:cs="Arial"/>
          <w:color w:val="1C1D1E"/>
          <w:sz w:val="22"/>
          <w:szCs w:val="22"/>
          <w:shd w:val="clear" w:color="auto" w:fill="FFFFFF"/>
        </w:rPr>
        <w:t>)</w:t>
      </w:r>
      <w:r w:rsidRP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1048BD" w:rsidRPr="00D97990">
        <w:rPr>
          <w:rFonts w:ascii="Arial" w:hAnsi="Arial" w:cs="Arial"/>
          <w:color w:val="1C1D1E"/>
          <w:sz w:val="22"/>
          <w:szCs w:val="22"/>
          <w:shd w:val="clear" w:color="auto" w:fill="FFFFFF"/>
        </w:rPr>
        <w:t xml:space="preserve">Thus, we could survey three sites in a single day. Of the four recording units, we </w:t>
      </w:r>
      <w:r w:rsidR="00552889">
        <w:rPr>
          <w:rFonts w:ascii="Arial" w:hAnsi="Arial" w:cs="Arial"/>
          <w:color w:val="1C1D1E"/>
          <w:sz w:val="22"/>
          <w:szCs w:val="22"/>
          <w:shd w:val="clear" w:color="auto" w:fill="FFFFFF"/>
        </w:rPr>
        <w:t>attached</w:t>
      </w:r>
      <w:r w:rsidR="001048BD" w:rsidRPr="00D97990">
        <w:rPr>
          <w:rFonts w:ascii="Arial" w:hAnsi="Arial" w:cs="Arial"/>
          <w:color w:val="1C1D1E"/>
          <w:sz w:val="22"/>
          <w:szCs w:val="22"/>
          <w:shd w:val="clear" w:color="auto" w:fill="FFFFFF"/>
        </w:rPr>
        <w:t xml:space="preserve"> two to plant substrates and two to manmade </w:t>
      </w:r>
      <w:r w:rsidR="009F0DF1" w:rsidRPr="00D97990">
        <w:rPr>
          <w:rFonts w:ascii="Arial" w:hAnsi="Arial" w:cs="Arial"/>
          <w:color w:val="1C1D1E"/>
          <w:sz w:val="22"/>
          <w:szCs w:val="22"/>
          <w:shd w:val="clear" w:color="auto" w:fill="FFFFFF"/>
        </w:rPr>
        <w:t xml:space="preserve">substrates </w:t>
      </w:r>
      <w:r w:rsidR="001048BD" w:rsidRPr="00D97990">
        <w:rPr>
          <w:rFonts w:ascii="Arial" w:hAnsi="Arial" w:cs="Arial"/>
          <w:color w:val="1C1D1E"/>
          <w:sz w:val="22"/>
          <w:szCs w:val="22"/>
          <w:shd w:val="clear" w:color="auto" w:fill="FFFFFF"/>
        </w:rPr>
        <w:t>(e.g., cement, paneling, wood fences/porches, metal, etc.) to test whether substrates differ in vibratory noise levels</w:t>
      </w:r>
      <w:r w:rsidR="00A47106" w:rsidRPr="00D97990">
        <w:rPr>
          <w:rFonts w:ascii="Arial" w:hAnsi="Arial" w:cs="Arial"/>
          <w:color w:val="1C1D1E"/>
          <w:sz w:val="22"/>
          <w:szCs w:val="22"/>
          <w:shd w:val="clear" w:color="auto" w:fill="FFFFFF"/>
        </w:rPr>
        <w:t xml:space="preserv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1</w:t>
      </w:r>
      <w:r w:rsidR="00A47106" w:rsidRPr="00D97990">
        <w:rPr>
          <w:rFonts w:ascii="Arial" w:hAnsi="Arial" w:cs="Arial"/>
          <w:color w:val="1C1D1E"/>
          <w:sz w:val="22"/>
          <w:szCs w:val="22"/>
          <w:shd w:val="clear" w:color="auto" w:fill="FFFFFF"/>
        </w:rPr>
        <w:t>)</w:t>
      </w:r>
      <w:r w:rsidR="001048BD" w:rsidRPr="00D97990">
        <w:rPr>
          <w:rFonts w:ascii="Arial" w:hAnsi="Arial" w:cs="Arial"/>
          <w:color w:val="1C1D1E"/>
          <w:sz w:val="22"/>
          <w:szCs w:val="22"/>
          <w:shd w:val="clear" w:color="auto" w:fill="FFFFFF"/>
        </w:rPr>
        <w:t>. We repeated recordings on the same substrates during three subsequent visits, for a total of four visits that occurred between August 3 and October 2</w:t>
      </w:r>
      <w:r w:rsidR="001702AF">
        <w:rPr>
          <w:rFonts w:ascii="Arial" w:hAnsi="Arial" w:cs="Arial"/>
          <w:color w:val="1C1D1E"/>
          <w:sz w:val="22"/>
          <w:szCs w:val="22"/>
          <w:shd w:val="clear" w:color="auto" w:fill="FFFFFF"/>
        </w:rPr>
        <w:t>4</w:t>
      </w:r>
      <w:r w:rsidR="001048BD" w:rsidRPr="00D97990">
        <w:rPr>
          <w:rFonts w:ascii="Arial" w:hAnsi="Arial" w:cs="Arial"/>
          <w:color w:val="1C1D1E"/>
          <w:sz w:val="22"/>
          <w:szCs w:val="22"/>
          <w:shd w:val="clear" w:color="auto" w:fill="FFFFFF"/>
        </w:rPr>
        <w:t xml:space="preserve">, 2020. Visits to the same sites occurred approximately every three weeks </w:t>
      </w:r>
      <w:r w:rsidR="001702AF">
        <w:rPr>
          <w:rFonts w:ascii="Arial" w:hAnsi="Arial" w:cs="Arial"/>
          <w:color w:val="1C1D1E"/>
          <w:sz w:val="22"/>
          <w:szCs w:val="22"/>
          <w:shd w:val="clear" w:color="auto" w:fill="FFFFFF"/>
        </w:rPr>
        <w:t xml:space="preserve">(visit 1 = Aug 3-Aug 20; visit 2 = Aug 31-Sept 21; visit 3 = Sept 22-Oct 8, visit 4 = Oct 12-Oct 24) </w:t>
      </w:r>
      <w:r w:rsidR="001048BD" w:rsidRPr="00D97990">
        <w:rPr>
          <w:rFonts w:ascii="Arial" w:hAnsi="Arial" w:cs="Arial"/>
          <w:color w:val="1C1D1E"/>
          <w:sz w:val="22"/>
          <w:szCs w:val="22"/>
          <w:shd w:val="clear" w:color="auto" w:fill="FFFFFF"/>
        </w:rPr>
        <w:t xml:space="preserve">to </w:t>
      </w:r>
      <w:r w:rsidR="00EC61CA">
        <w:rPr>
          <w:rFonts w:ascii="Arial" w:hAnsi="Arial" w:cs="Arial"/>
          <w:color w:val="1C1D1E"/>
          <w:sz w:val="22"/>
          <w:szCs w:val="22"/>
          <w:shd w:val="clear" w:color="auto" w:fill="FFFFFF"/>
        </w:rPr>
        <w:t>investigate</w:t>
      </w:r>
      <w:r w:rsidR="001048BD" w:rsidRPr="00D97990">
        <w:rPr>
          <w:rFonts w:ascii="Arial" w:hAnsi="Arial" w:cs="Arial"/>
          <w:color w:val="1C1D1E"/>
          <w:sz w:val="22"/>
          <w:szCs w:val="22"/>
          <w:shd w:val="clear" w:color="auto" w:fill="FFFFFF"/>
        </w:rPr>
        <w:t xml:space="preserve"> how vibratory noise varies across </w:t>
      </w:r>
      <w:r w:rsidR="00EC61CA">
        <w:rPr>
          <w:rFonts w:ascii="Arial" w:hAnsi="Arial" w:cs="Arial"/>
          <w:color w:val="1C1D1E"/>
          <w:sz w:val="22"/>
          <w:szCs w:val="22"/>
          <w:shd w:val="clear" w:color="auto" w:fill="FFFFFF"/>
        </w:rPr>
        <w:t>the penultimate instar</w:t>
      </w:r>
      <w:r w:rsidR="001048BD" w:rsidRPr="00D97990">
        <w:rPr>
          <w:rFonts w:ascii="Arial" w:hAnsi="Arial" w:cs="Arial"/>
          <w:color w:val="1C1D1E"/>
          <w:sz w:val="22"/>
          <w:szCs w:val="22"/>
          <w:shd w:val="clear" w:color="auto" w:fill="FFFFFF"/>
        </w:rPr>
        <w:t xml:space="preserve"> and adult season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1048BD" w:rsidRPr="00D97990">
        <w:rPr>
          <w:rFonts w:ascii="Arial" w:hAnsi="Arial" w:cs="Arial"/>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33 </w:t>
      </w:r>
      <w:proofErr w:type="spellStart"/>
      <w:r w:rsidR="001048BD" w:rsidRPr="00D97990">
        <w:rPr>
          <w:rFonts w:ascii="Arial" w:hAnsi="Arial" w:cs="Arial"/>
          <w:color w:val="1C1D1E"/>
          <w:sz w:val="22"/>
          <w:szCs w:val="22"/>
          <w:shd w:val="clear" w:color="auto" w:fill="FFFFFF"/>
          <w:vertAlign w:val="superscript"/>
        </w:rPr>
        <w:t>o</w:t>
      </w:r>
      <w:r w:rsidR="001048BD" w:rsidRPr="00D97990">
        <w:rPr>
          <w:rFonts w:ascii="Arial" w:hAnsi="Arial" w:cs="Arial"/>
          <w:color w:val="1C1D1E"/>
          <w:sz w:val="22"/>
          <w:szCs w:val="22"/>
          <w:shd w:val="clear" w:color="auto" w:fill="FFFFFF"/>
        </w:rPr>
        <w:t>C</w:t>
      </w:r>
      <w:proofErr w:type="spellEnd"/>
      <w:r w:rsidR="001048BD" w:rsidRPr="00D97990">
        <w:rPr>
          <w:rFonts w:ascii="Arial" w:hAnsi="Arial" w:cs="Arial"/>
          <w:color w:val="1C1D1E"/>
          <w:sz w:val="22"/>
          <w:szCs w:val="22"/>
          <w:shd w:val="clear" w:color="auto" w:fill="FFFFFF"/>
        </w:rPr>
        <w:t xml:space="preserve"> (to </w:t>
      </w:r>
      <w:r w:rsidR="001048BD" w:rsidRPr="00D97990">
        <w:rPr>
          <w:rFonts w:ascii="Arial" w:hAnsi="Arial" w:cs="Arial"/>
          <w:color w:val="1C1D1E"/>
          <w:sz w:val="22"/>
          <w:szCs w:val="22"/>
          <w:shd w:val="clear" w:color="auto" w:fill="FFFFFF"/>
        </w:rPr>
        <w:lastRenderedPageBreak/>
        <w:t xml:space="preserve">protect the recording units). </w:t>
      </w:r>
      <w:r w:rsidRPr="00D97990">
        <w:rPr>
          <w:rFonts w:ascii="Arial" w:hAnsi="Arial" w:cs="Arial"/>
          <w:color w:val="1C1D1E"/>
          <w:sz w:val="22"/>
          <w:szCs w:val="22"/>
          <w:shd w:val="clear" w:color="auto" w:fill="FFFFFF"/>
        </w:rPr>
        <w:t xml:space="preserve">We switched out the portable battery for a fully charged </w:t>
      </w:r>
      <w:r w:rsidR="00EC61CA">
        <w:rPr>
          <w:rFonts w:ascii="Arial" w:hAnsi="Arial" w:cs="Arial"/>
          <w:color w:val="1C1D1E"/>
          <w:sz w:val="22"/>
          <w:szCs w:val="22"/>
          <w:shd w:val="clear" w:color="auto" w:fill="FFFFFF"/>
        </w:rPr>
        <w:t>battery</w:t>
      </w:r>
      <w:r w:rsidRPr="00D97990">
        <w:rPr>
          <w:rFonts w:ascii="Arial" w:hAnsi="Arial" w:cs="Arial"/>
          <w:color w:val="1C1D1E"/>
          <w:sz w:val="22"/>
          <w:szCs w:val="22"/>
          <w:shd w:val="clear" w:color="auto" w:fill="FFFFFF"/>
        </w:rPr>
        <w:t xml:space="preserve"> approximately 10 hours after deployment to ensure the recorders remained charged throughout data collection (see </w:t>
      </w:r>
      <w:r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2</w:t>
      </w:r>
      <w:r w:rsidRPr="00D97990">
        <w:rPr>
          <w:rFonts w:ascii="Arial" w:hAnsi="Arial" w:cs="Arial"/>
          <w:color w:val="1C1D1E"/>
          <w:sz w:val="22"/>
          <w:szCs w:val="22"/>
          <w:shd w:val="clear" w:color="auto" w:fill="FFFFFF"/>
        </w:rPr>
        <w:t xml:space="preserve"> for data on start, </w:t>
      </w:r>
      <w:r w:rsidR="00552889">
        <w:rPr>
          <w:rFonts w:ascii="Arial" w:hAnsi="Arial" w:cs="Arial"/>
          <w:color w:val="1C1D1E"/>
          <w:sz w:val="22"/>
          <w:szCs w:val="22"/>
          <w:shd w:val="clear" w:color="auto" w:fill="FFFFFF"/>
        </w:rPr>
        <w:t xml:space="preserve">check, and </w:t>
      </w:r>
      <w:r w:rsidRPr="00D97990">
        <w:rPr>
          <w:rFonts w:ascii="Arial" w:hAnsi="Arial" w:cs="Arial"/>
          <w:color w:val="1C1D1E"/>
          <w:sz w:val="22"/>
          <w:szCs w:val="22"/>
          <w:shd w:val="clear" w:color="auto" w:fill="FFFFFF"/>
        </w:rPr>
        <w:t>end</w:t>
      </w:r>
      <w:r w:rsidR="00552889">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times). </w:t>
      </w:r>
      <w:r w:rsidR="00A47106" w:rsidRPr="00D97990">
        <w:rPr>
          <w:rFonts w:ascii="Arial" w:hAnsi="Arial" w:cs="Arial"/>
          <w:color w:val="1C1D1E"/>
          <w:sz w:val="22"/>
          <w:szCs w:val="22"/>
          <w:shd w:val="clear" w:color="auto" w:fill="FFFFFF"/>
        </w:rPr>
        <w:t xml:space="preserve">We excluded recordings where the microphone fell from the substrate at any point during recording (see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3</w:t>
      </w:r>
      <w:r w:rsidR="00A47106" w:rsidRPr="00D97990">
        <w:rPr>
          <w:rFonts w:ascii="Arial" w:hAnsi="Arial" w:cs="Arial"/>
          <w:color w:val="1C1D1E"/>
          <w:sz w:val="22"/>
          <w:szCs w:val="22"/>
          <w:shd w:val="clear" w:color="auto" w:fill="FFFFFF"/>
        </w:rPr>
        <w:t xml:space="preserve"> for final sample sizes).</w:t>
      </w:r>
    </w:p>
    <w:p w14:paraId="034A17EA" w14:textId="49935F9B" w:rsidR="00645595" w:rsidRPr="00D97990" w:rsidRDefault="0027397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In 2022, we added </w:t>
      </w:r>
      <w:r w:rsidR="003755A3">
        <w:rPr>
          <w:rFonts w:ascii="Arial" w:hAnsi="Arial" w:cs="Arial"/>
          <w:color w:val="1C1D1E"/>
          <w:sz w:val="22"/>
          <w:szCs w:val="22"/>
          <w:shd w:val="clear" w:color="auto" w:fill="FFFFFF"/>
        </w:rPr>
        <w:t>a private property</w:t>
      </w:r>
      <w:r w:rsidR="00EC61CA"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(8A) and </w:t>
      </w:r>
      <w:r w:rsidR="003755A3">
        <w:rPr>
          <w:rFonts w:ascii="Arial" w:hAnsi="Arial" w:cs="Arial"/>
          <w:color w:val="1C1D1E"/>
          <w:sz w:val="22"/>
          <w:szCs w:val="22"/>
          <w:shd w:val="clear" w:color="auto" w:fill="FFFFFF"/>
        </w:rPr>
        <w:t>UNL city campus</w:t>
      </w:r>
      <w:r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(8B, </w:t>
      </w:r>
      <w:r w:rsidR="00EC61CA" w:rsidRPr="00EC61CA">
        <w:rPr>
          <w:rFonts w:ascii="Arial" w:hAnsi="Arial" w:cs="Arial"/>
          <w:b/>
          <w:bCs/>
          <w:color w:val="1C1D1E"/>
          <w:sz w:val="22"/>
          <w:szCs w:val="22"/>
          <w:shd w:val="clear" w:color="auto" w:fill="FFFFFF"/>
        </w:rPr>
        <w:t>Figure 1A</w:t>
      </w:r>
      <w:r w:rsidR="00EC61CA">
        <w:rPr>
          <w:rFonts w:ascii="Arial" w:hAnsi="Arial" w:cs="Arial"/>
          <w:color w:val="1C1D1E"/>
          <w:sz w:val="22"/>
          <w:szCs w:val="22"/>
          <w:shd w:val="clear" w:color="auto" w:fill="FFFFFF"/>
        </w:rPr>
        <w:t xml:space="preserve">) </w:t>
      </w:r>
      <w:r w:rsidR="008077A8" w:rsidRPr="00D97990">
        <w:rPr>
          <w:rFonts w:ascii="Arial" w:hAnsi="Arial" w:cs="Arial"/>
          <w:color w:val="1C1D1E"/>
          <w:sz w:val="22"/>
          <w:szCs w:val="22"/>
          <w:shd w:val="clear" w:color="auto" w:fill="FFFFFF"/>
        </w:rPr>
        <w:t xml:space="preserve">to determine vibratory noise levels at sites where </w:t>
      </w:r>
      <w:r w:rsidR="008077A8"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8077A8" w:rsidRPr="00D97990">
        <w:rPr>
          <w:rFonts w:ascii="Arial" w:hAnsi="Arial" w:cs="Arial"/>
          <w:i/>
          <w:iCs/>
          <w:color w:val="1C1D1E"/>
          <w:sz w:val="22"/>
          <w:szCs w:val="22"/>
          <w:shd w:val="clear" w:color="auto" w:fill="FFFFFF"/>
        </w:rPr>
        <w:t xml:space="preserve"> </w:t>
      </w:r>
      <w:proofErr w:type="spellStart"/>
      <w:r w:rsidR="008077A8" w:rsidRPr="00D97990">
        <w:rPr>
          <w:rFonts w:ascii="Arial" w:hAnsi="Arial" w:cs="Arial"/>
          <w:i/>
          <w:iCs/>
          <w:color w:val="1C1D1E"/>
          <w:sz w:val="22"/>
          <w:szCs w:val="22"/>
          <w:shd w:val="clear" w:color="auto" w:fill="FFFFFF"/>
        </w:rPr>
        <w:t>pennsylvanica</w:t>
      </w:r>
      <w:proofErr w:type="spellEnd"/>
      <w:r w:rsidR="008077A8" w:rsidRPr="00D97990">
        <w:rPr>
          <w:rFonts w:ascii="Arial" w:hAnsi="Arial" w:cs="Arial"/>
          <w:color w:val="1C1D1E"/>
          <w:sz w:val="22"/>
          <w:szCs w:val="22"/>
          <w:shd w:val="clear" w:color="auto" w:fill="FFFFFF"/>
        </w:rPr>
        <w:t xml:space="preserve"> spiders were collected</w:t>
      </w:r>
      <w:r w:rsidR="00552889">
        <w:rPr>
          <w:rFonts w:ascii="Arial" w:hAnsi="Arial" w:cs="Arial"/>
          <w:color w:val="1C1D1E"/>
          <w:sz w:val="22"/>
          <w:szCs w:val="22"/>
          <w:shd w:val="clear" w:color="auto" w:fill="FFFFFF"/>
        </w:rPr>
        <w:t xml:space="preserve"> for choice experiments</w:t>
      </w:r>
      <w:r w:rsidRPr="00D97990">
        <w:rPr>
          <w:rFonts w:ascii="Arial" w:hAnsi="Arial" w:cs="Arial"/>
          <w:color w:val="1C1D1E"/>
          <w:sz w:val="22"/>
          <w:szCs w:val="22"/>
          <w:shd w:val="clear" w:color="auto" w:fill="FFFFFF"/>
        </w:rPr>
        <w:t xml:space="preserve">. We deployed six recording devices </w:t>
      </w:r>
      <w:r w:rsidR="008077A8" w:rsidRPr="00D97990">
        <w:rPr>
          <w:rFonts w:ascii="Arial" w:hAnsi="Arial" w:cs="Arial"/>
          <w:color w:val="1C1D1E"/>
          <w:sz w:val="22"/>
          <w:szCs w:val="22"/>
          <w:shd w:val="clear" w:color="auto" w:fill="FFFFFF"/>
        </w:rPr>
        <w:t xml:space="preserve">(three on plants and three on manmade substrates) </w:t>
      </w:r>
      <w:r w:rsidRPr="00D97990">
        <w:rPr>
          <w:rFonts w:ascii="Arial" w:hAnsi="Arial" w:cs="Arial"/>
          <w:color w:val="1C1D1E"/>
          <w:sz w:val="22"/>
          <w:szCs w:val="22"/>
          <w:shd w:val="clear" w:color="auto" w:fill="FFFFFF"/>
        </w:rPr>
        <w:t>at the private property (8</w:t>
      </w:r>
      <w:r w:rsidR="003755A3">
        <w:rPr>
          <w:rFonts w:ascii="Arial" w:hAnsi="Arial" w:cs="Arial"/>
          <w:color w:val="1C1D1E"/>
          <w:sz w:val="22"/>
          <w:szCs w:val="22"/>
          <w:shd w:val="clear" w:color="auto" w:fill="FFFFFF"/>
        </w:rPr>
        <w:t>A</w:t>
      </w:r>
      <w:r w:rsidRPr="00D97990">
        <w:rPr>
          <w:rFonts w:ascii="Arial" w:hAnsi="Arial" w:cs="Arial"/>
          <w:color w:val="1C1D1E"/>
          <w:sz w:val="22"/>
          <w:szCs w:val="22"/>
          <w:shd w:val="clear" w:color="auto" w:fill="FFFFFF"/>
        </w:rPr>
        <w:t xml:space="preserve">) for three consecutive days </w:t>
      </w:r>
      <w:r w:rsidR="008077A8" w:rsidRPr="00D97990">
        <w:rPr>
          <w:rFonts w:ascii="Arial" w:hAnsi="Arial" w:cs="Arial"/>
          <w:color w:val="1C1D1E"/>
          <w:sz w:val="22"/>
          <w:szCs w:val="22"/>
          <w:shd w:val="clear" w:color="auto" w:fill="FFFFFF"/>
        </w:rPr>
        <w:t xml:space="preserve">(August 11-13, 2022). We deployed four recording devices (two on plants and two on manmade substrates) on UNL city campus </w:t>
      </w:r>
      <w:r w:rsidR="00517D83">
        <w:rPr>
          <w:rFonts w:ascii="Arial" w:hAnsi="Arial" w:cs="Arial"/>
          <w:color w:val="1C1D1E"/>
          <w:sz w:val="22"/>
          <w:szCs w:val="22"/>
          <w:shd w:val="clear" w:color="auto" w:fill="FFFFFF"/>
        </w:rPr>
        <w:t xml:space="preserve">(8B) </w:t>
      </w:r>
      <w:r w:rsidR="008077A8" w:rsidRPr="00D97990">
        <w:rPr>
          <w:rFonts w:ascii="Arial" w:hAnsi="Arial" w:cs="Arial"/>
          <w:color w:val="1C1D1E"/>
          <w:sz w:val="22"/>
          <w:szCs w:val="22"/>
          <w:shd w:val="clear" w:color="auto" w:fill="FFFFFF"/>
        </w:rPr>
        <w:t>for four consecutive days (August 17-20, 2022). We returned approximately every 24 hours to replace the portable batteries.</w:t>
      </w:r>
    </w:p>
    <w:p w14:paraId="4ED0F340" w14:textId="0EEB982A" w:rsidR="003236CE" w:rsidRPr="00D97990" w:rsidRDefault="003236CE"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sidRPr="00D97990">
        <w:rPr>
          <w:rFonts w:ascii="Arial" w:hAnsi="Arial" w:cs="Arial"/>
          <w:color w:val="1C1D1E"/>
          <w:sz w:val="22"/>
          <w:szCs w:val="22"/>
          <w:shd w:val="clear" w:color="auto" w:fill="FFFFFF"/>
        </w:rPr>
        <w:t>Leq</w:t>
      </w:r>
      <w:proofErr w:type="spellEnd"/>
      <w:r w:rsidR="000E465E">
        <w:rPr>
          <w:rFonts w:ascii="Arial" w:hAnsi="Arial" w:cs="Arial"/>
          <w:color w:val="1C1D1E"/>
          <w:sz w:val="22"/>
          <w:szCs w:val="22"/>
          <w:shd w:val="clear" w:color="auto" w:fill="FFFFFF"/>
        </w:rPr>
        <w:t>, units = dB</w:t>
      </w:r>
      <w:r w:rsidRPr="00D97990">
        <w:rPr>
          <w:rFonts w:ascii="Arial" w:hAnsi="Arial" w:cs="Arial"/>
          <w:color w:val="1C1D1E"/>
          <w:sz w:val="22"/>
          <w:szCs w:val="22"/>
          <w:shd w:val="clear" w:color="auto" w:fill="FFFFFF"/>
        </w:rPr>
        <w:t>) for each bin. We did this for the frequency range of 20 to 1000 Hz since anthropogenic noise occur</w:t>
      </w:r>
      <w:r w:rsidR="00EE33EC">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predominantly below 1000 Hz </w:t>
      </w:r>
      <w:r w:rsidR="002E51FC">
        <w:rPr>
          <w:rFonts w:ascii="Arial" w:hAnsi="Arial" w:cs="Arial"/>
          <w:color w:val="1C1D1E"/>
          <w:sz w:val="22"/>
          <w:szCs w:val="22"/>
          <w:shd w:val="clear" w:color="auto" w:fill="FFFFFF"/>
        </w:rPr>
        <w:fldChar w:fldCharType="begin"/>
      </w:r>
      <w:r w:rsidR="00EE33EC">
        <w:rPr>
          <w:rFonts w:ascii="Arial" w:hAnsi="Arial" w:cs="Arial"/>
          <w:color w:val="1C1D1E"/>
          <w:sz w:val="22"/>
          <w:szCs w:val="22"/>
          <w:shd w:val="clear" w:color="auto" w:fill="FFFFFF"/>
        </w:rPr>
        <w:instrText xml:space="preserve"> ADDIN ZOTERO_ITEM CSL_CITATION {"citationID":"65WzMqPS","properties":{"formattedCitation":"(Raboin and Elias, 2019)","plainCitation":"(Raboin and Elias, 2019)","noteIndex":0},"citationItems":[{"id":870,"uris":["http://zotero.org/users/6661093/items/DYIKSNYB"],"itemData":{"id":870,"type":"article-journal","abstract":"Anthropogenic noise is an important issue of environmental concern owing to its wide-ranging effects on the physiology, behavior and ecology of animals. To date, research has focused on the impacts of far-field airborne noise (i.e. pressure waves) on vertebrates, with few exceptions. However, invertebrates and the other acoustic modalities they rely on, primarily near-field airborne and substrate-borne sound (i.e. particle motion and vibrations, respectively) have received little attention. Here, we review the literature on the impacts of different types of anthropogenic noise (airborne far-field, airborne near-field, substrate-borne) on terrestrial invertebrates. Using literature on invertebrate bioacoustics, we propose a framework for understanding the potential impact of anthropogenic noise on invertebrates and outline predictions of possible constraints and adaptations for invertebrates in responding to anthropogenic noise. We argue that understanding the impacts of anthropogenic noise requires us to consider multiple modalities of sound and to cultivate a broader understanding of invertebrate bioacoustics.","container-title":"Journal of Experimental Biology","DOI":"10.1242/jeb.178749","ISSN":"0022-0949","issue":"12","journalAbbreviation":"Journal of Experimental Biology","page":"jeb178749","source":"Silverchair","title":"Anthropogenic noise and the bioacoustics of terrestrial invertebrates","URL":"https://doi.org/10.1242/jeb.178749","volume":"222","author":[{"family":"Raboin","given":"Maggie"},{"family":"Elias","given":"Damian O."}],"accessed":{"date-parts":[["2023",4,25]]},"issued":{"date-parts":[["2019",6,19]]}}}],"schema":"https://github.com/citation-style-language/schema/raw/master/csl-citation.json"} </w:instrText>
      </w:r>
      <w:r w:rsidR="002E51FC">
        <w:rPr>
          <w:rFonts w:ascii="Arial" w:hAnsi="Arial" w:cs="Arial"/>
          <w:color w:val="1C1D1E"/>
          <w:sz w:val="22"/>
          <w:szCs w:val="22"/>
          <w:shd w:val="clear" w:color="auto" w:fill="FFFFFF"/>
        </w:rPr>
        <w:fldChar w:fldCharType="separate"/>
      </w:r>
      <w:r w:rsidR="00EE33EC">
        <w:rPr>
          <w:rFonts w:ascii="Arial" w:hAnsi="Arial" w:cs="Arial"/>
          <w:noProof/>
          <w:color w:val="1C1D1E"/>
          <w:sz w:val="22"/>
          <w:szCs w:val="22"/>
          <w:shd w:val="clear" w:color="auto" w:fill="FFFFFF"/>
        </w:rPr>
        <w:t>(Raboin and Elias, 2019)</w:t>
      </w:r>
      <w:r w:rsidR="002E51FC">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w:t>
      </w:r>
      <w:r w:rsidR="00682465" w:rsidRPr="00D97990">
        <w:rPr>
          <w:rFonts w:ascii="Arial" w:hAnsi="Arial" w:cs="Arial"/>
          <w:color w:val="1C1D1E"/>
          <w:sz w:val="22"/>
          <w:szCs w:val="22"/>
          <w:shd w:val="clear" w:color="auto" w:fill="FFFFFF"/>
        </w:rPr>
        <w:t xml:space="preserve">We removed the first five minutes of each recording to ensure that </w:t>
      </w:r>
      <w:r w:rsidR="00EE33EC">
        <w:rPr>
          <w:rFonts w:ascii="Arial" w:hAnsi="Arial" w:cs="Arial"/>
          <w:color w:val="1C1D1E"/>
          <w:sz w:val="22"/>
          <w:szCs w:val="22"/>
          <w:shd w:val="clear" w:color="auto" w:fill="FFFFFF"/>
        </w:rPr>
        <w:t>disturbance</w:t>
      </w:r>
      <w:r w:rsidR="00682465" w:rsidRPr="00D97990">
        <w:rPr>
          <w:rFonts w:ascii="Arial" w:hAnsi="Arial" w:cs="Arial"/>
          <w:color w:val="1C1D1E"/>
          <w:sz w:val="22"/>
          <w:szCs w:val="22"/>
          <w:shd w:val="clear" w:color="auto" w:fill="FFFFFF"/>
        </w:rPr>
        <w:t xml:space="preserve"> from setup was not included in the analysis. For the same reason, we removed about a minute of the recording where we replaced the battery. </w:t>
      </w:r>
    </w:p>
    <w:p w14:paraId="68C69E99" w14:textId="46C48E37" w:rsidR="009F0DF1" w:rsidRPr="00D97990" w:rsidRDefault="009F0DF1" w:rsidP="0023533E">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0570E446" w14:textId="22A6DB9E" w:rsidR="00A4700B" w:rsidRDefault="0023533E" w:rsidP="0023533E">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554525">
        <w:rPr>
          <w:rFonts w:ascii="Arial" w:hAnsi="Arial" w:cs="Arial"/>
          <w:color w:val="1C1D1E"/>
          <w:sz w:val="22"/>
          <w:szCs w:val="22"/>
          <w:shd w:val="clear" w:color="auto" w:fill="FFFFFF"/>
        </w:rPr>
        <w:t>First, t</w:t>
      </w:r>
      <w:r w:rsidRPr="00D97990">
        <w:rPr>
          <w:rFonts w:ascii="Arial" w:hAnsi="Arial" w:cs="Arial"/>
          <w:color w:val="1C1D1E"/>
          <w:sz w:val="22"/>
          <w:szCs w:val="22"/>
          <w:shd w:val="clear" w:color="auto" w:fill="FFFFFF"/>
        </w:rPr>
        <w:t xml:space="preserve">o </w:t>
      </w:r>
      <w:r w:rsidR="00554525">
        <w:rPr>
          <w:rFonts w:ascii="Arial" w:hAnsi="Arial" w:cs="Arial"/>
          <w:color w:val="1C1D1E"/>
          <w:sz w:val="22"/>
          <w:szCs w:val="22"/>
          <w:shd w:val="clear" w:color="auto" w:fill="FFFFFF"/>
        </w:rPr>
        <w:t>assess</w:t>
      </w:r>
      <w:r w:rsidRPr="00D97990">
        <w:rPr>
          <w:rFonts w:ascii="Arial" w:hAnsi="Arial" w:cs="Arial"/>
          <w:color w:val="1C1D1E"/>
          <w:sz w:val="22"/>
          <w:szCs w:val="22"/>
          <w:shd w:val="clear" w:color="auto" w:fill="FFFFFF"/>
        </w:rPr>
        <w:t xml:space="preserve"> the range </w:t>
      </w:r>
      <w:r w:rsidR="00554525">
        <w:rPr>
          <w:rFonts w:ascii="Arial" w:hAnsi="Arial" w:cs="Arial"/>
          <w:color w:val="1C1D1E"/>
          <w:sz w:val="22"/>
          <w:szCs w:val="22"/>
          <w:shd w:val="clear" w:color="auto" w:fill="FFFFFF"/>
        </w:rPr>
        <w:t>of</w:t>
      </w:r>
      <w:r w:rsidRPr="00D97990">
        <w:rPr>
          <w:rFonts w:ascii="Arial" w:hAnsi="Arial" w:cs="Arial"/>
          <w:color w:val="1C1D1E"/>
          <w:sz w:val="22"/>
          <w:szCs w:val="22"/>
          <w:shd w:val="clear" w:color="auto" w:fill="FFFFFF"/>
        </w:rPr>
        <w:t xml:space="preserve"> vibratory noise that </w:t>
      </w:r>
      <w:r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Pr="00D97990">
        <w:rPr>
          <w:rFonts w:ascii="Arial" w:hAnsi="Arial" w:cs="Arial"/>
          <w:i/>
          <w:iCs/>
          <w:color w:val="1C1D1E"/>
          <w:sz w:val="22"/>
          <w:szCs w:val="22"/>
          <w:shd w:val="clear" w:color="auto" w:fill="FFFFFF"/>
        </w:rPr>
        <w:t xml:space="preserve"> </w:t>
      </w:r>
      <w:proofErr w:type="spellStart"/>
      <w:r w:rsidRPr="00D97990">
        <w:rPr>
          <w:rFonts w:ascii="Arial" w:hAnsi="Arial" w:cs="Arial"/>
          <w:i/>
          <w:iCs/>
          <w:color w:val="1C1D1E"/>
          <w:sz w:val="22"/>
          <w:szCs w:val="22"/>
          <w:shd w:val="clear" w:color="auto" w:fill="FFFFFF"/>
        </w:rPr>
        <w:t>pennsylvanica</w:t>
      </w:r>
      <w:proofErr w:type="spellEnd"/>
      <w:r w:rsidRPr="00D97990">
        <w:rPr>
          <w:rFonts w:ascii="Arial" w:hAnsi="Arial" w:cs="Arial"/>
          <w:color w:val="1C1D1E"/>
          <w:sz w:val="22"/>
          <w:szCs w:val="22"/>
          <w:shd w:val="clear" w:color="auto" w:fill="FFFFFF"/>
        </w:rPr>
        <w:t xml:space="preserve"> </w:t>
      </w:r>
      <w:r w:rsidR="00554525">
        <w:rPr>
          <w:rFonts w:ascii="Arial" w:hAnsi="Arial" w:cs="Arial"/>
          <w:color w:val="1C1D1E"/>
          <w:sz w:val="22"/>
          <w:szCs w:val="22"/>
          <w:shd w:val="clear" w:color="auto" w:fill="FFFFFF"/>
        </w:rPr>
        <w:t>is</w:t>
      </w:r>
      <w:r w:rsidRPr="00D97990">
        <w:rPr>
          <w:rFonts w:ascii="Arial" w:hAnsi="Arial" w:cs="Arial"/>
          <w:color w:val="1C1D1E"/>
          <w:sz w:val="22"/>
          <w:szCs w:val="22"/>
          <w:shd w:val="clear" w:color="auto" w:fill="FFFFFF"/>
        </w:rPr>
        <w:t xml:space="preserve"> exposed to, </w:t>
      </w:r>
      <w:r w:rsidR="00F43984">
        <w:rPr>
          <w:rFonts w:ascii="Arial" w:hAnsi="Arial" w:cs="Arial"/>
          <w:color w:val="1C1D1E"/>
          <w:sz w:val="22"/>
          <w:szCs w:val="22"/>
          <w:shd w:val="clear" w:color="auto" w:fill="FFFFFF"/>
        </w:rPr>
        <w:t xml:space="preserve">we </w:t>
      </w:r>
      <w:r w:rsidR="00347FE1">
        <w:rPr>
          <w:rFonts w:ascii="Arial" w:hAnsi="Arial" w:cs="Arial"/>
          <w:color w:val="1C1D1E"/>
          <w:sz w:val="22"/>
          <w:szCs w:val="22"/>
          <w:shd w:val="clear" w:color="auto" w:fill="FFFFFF"/>
        </w:rPr>
        <w:t xml:space="preserve">computed the site average for each of the 23 sites by averaging the </w:t>
      </w:r>
      <w:proofErr w:type="spellStart"/>
      <w:r w:rsidR="00347FE1">
        <w:rPr>
          <w:rFonts w:ascii="Arial" w:hAnsi="Arial" w:cs="Arial"/>
          <w:color w:val="1C1D1E"/>
          <w:sz w:val="22"/>
          <w:szCs w:val="22"/>
          <w:shd w:val="clear" w:color="auto" w:fill="FFFFFF"/>
        </w:rPr>
        <w:t>Leq</w:t>
      </w:r>
      <w:proofErr w:type="spellEnd"/>
      <w:r w:rsidR="00347FE1">
        <w:rPr>
          <w:rFonts w:ascii="Arial" w:hAnsi="Arial" w:cs="Arial"/>
          <w:color w:val="1C1D1E"/>
          <w:sz w:val="22"/>
          <w:szCs w:val="22"/>
          <w:shd w:val="clear" w:color="auto" w:fill="FFFFFF"/>
        </w:rPr>
        <w:t xml:space="preserve"> values for all </w:t>
      </w:r>
      <w:r w:rsidR="00F43984">
        <w:rPr>
          <w:rFonts w:ascii="Arial" w:hAnsi="Arial" w:cs="Arial"/>
          <w:color w:val="1C1D1E"/>
          <w:sz w:val="22"/>
          <w:szCs w:val="22"/>
          <w:shd w:val="clear" w:color="auto" w:fill="FFFFFF"/>
        </w:rPr>
        <w:t>five</w:t>
      </w:r>
      <w:r w:rsidR="00347FE1">
        <w:rPr>
          <w:rFonts w:ascii="Arial" w:hAnsi="Arial" w:cs="Arial"/>
          <w:color w:val="1C1D1E"/>
          <w:sz w:val="22"/>
          <w:szCs w:val="22"/>
          <w:shd w:val="clear" w:color="auto" w:fill="FFFFFF"/>
        </w:rPr>
        <w:t>-second time bin</w:t>
      </w:r>
      <w:r w:rsidR="00F43984">
        <w:rPr>
          <w:rFonts w:ascii="Arial" w:hAnsi="Arial" w:cs="Arial"/>
          <w:color w:val="1C1D1E"/>
          <w:sz w:val="22"/>
          <w:szCs w:val="22"/>
          <w:shd w:val="clear" w:color="auto" w:fill="FFFFFF"/>
        </w:rPr>
        <w:t xml:space="preserve">s recorded at a site. For further analysis, we calculated the </w:t>
      </w:r>
      <w:commentRangeStart w:id="1"/>
      <w:r w:rsidR="00F43984">
        <w:rPr>
          <w:rFonts w:ascii="Arial" w:hAnsi="Arial" w:cs="Arial"/>
          <w:color w:val="1C1D1E"/>
          <w:sz w:val="22"/>
          <w:szCs w:val="22"/>
          <w:shd w:val="clear" w:color="auto" w:fill="FFFFFF"/>
        </w:rPr>
        <w:t xml:space="preserve">daily average </w:t>
      </w:r>
      <w:proofErr w:type="spellStart"/>
      <w:r w:rsidR="00F43984">
        <w:rPr>
          <w:rFonts w:ascii="Arial" w:hAnsi="Arial" w:cs="Arial"/>
          <w:color w:val="1C1D1E"/>
          <w:sz w:val="22"/>
          <w:szCs w:val="22"/>
          <w:shd w:val="clear" w:color="auto" w:fill="FFFFFF"/>
        </w:rPr>
        <w:t>Leq</w:t>
      </w:r>
      <w:commentRangeEnd w:id="1"/>
      <w:proofErr w:type="spellEnd"/>
      <w:r w:rsidR="00F43984">
        <w:rPr>
          <w:rStyle w:val="CommentReference"/>
        </w:rPr>
        <w:commentReference w:id="1"/>
      </w:r>
      <w:r w:rsidR="00F43984">
        <w:rPr>
          <w:rFonts w:ascii="Arial" w:hAnsi="Arial" w:cs="Arial"/>
          <w:color w:val="1C1D1E"/>
          <w:sz w:val="22"/>
          <w:szCs w:val="22"/>
          <w:shd w:val="clear" w:color="auto" w:fill="FFFFFF"/>
        </w:rPr>
        <w:t xml:space="preserve"> by averaging the</w:t>
      </w:r>
      <w:r w:rsidR="00554525">
        <w:rPr>
          <w:rFonts w:ascii="Arial" w:hAnsi="Arial" w:cs="Arial"/>
          <w:color w:val="1C1D1E"/>
          <w:sz w:val="22"/>
          <w:szCs w:val="22"/>
          <w:shd w:val="clear" w:color="auto" w:fill="FFFFFF"/>
        </w:rPr>
        <w:t xml:space="preserve"> </w:t>
      </w:r>
      <w:proofErr w:type="spellStart"/>
      <w:r w:rsidRPr="00D97990">
        <w:rPr>
          <w:rFonts w:ascii="Arial" w:hAnsi="Arial" w:cs="Arial"/>
          <w:color w:val="1C1D1E"/>
          <w:sz w:val="22"/>
          <w:szCs w:val="22"/>
          <w:shd w:val="clear" w:color="auto" w:fill="FFFFFF"/>
        </w:rPr>
        <w:t>Leq</w:t>
      </w:r>
      <w:proofErr w:type="spellEnd"/>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of all</w:t>
      </w:r>
      <w:r w:rsidRPr="00D97990">
        <w:rPr>
          <w:rFonts w:ascii="Arial" w:hAnsi="Arial" w:cs="Arial"/>
          <w:color w:val="1C1D1E"/>
          <w:sz w:val="22"/>
          <w:szCs w:val="22"/>
          <w:shd w:val="clear" w:color="auto" w:fill="FFFFFF"/>
        </w:rPr>
        <w:t xml:space="preserve"> five-second time bin</w:t>
      </w:r>
      <w:r w:rsidR="00F43984">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for</w:t>
      </w:r>
      <w:r w:rsidR="00554525">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each</w:t>
      </w:r>
      <w:r w:rsidR="00554525">
        <w:rPr>
          <w:rFonts w:ascii="Arial" w:hAnsi="Arial" w:cs="Arial"/>
          <w:color w:val="1C1D1E"/>
          <w:sz w:val="22"/>
          <w:szCs w:val="22"/>
          <w:shd w:val="clear" w:color="auto" w:fill="FFFFFF"/>
        </w:rPr>
        <w:t xml:space="preserve"> 24-hour recording</w:t>
      </w:r>
      <w:r w:rsidR="00F43984">
        <w:rPr>
          <w:rFonts w:ascii="Arial" w:hAnsi="Arial" w:cs="Arial"/>
          <w:color w:val="1C1D1E"/>
          <w:sz w:val="22"/>
          <w:szCs w:val="22"/>
          <w:shd w:val="clear" w:color="auto" w:fill="FFFFFF"/>
        </w:rPr>
        <w:t xml:space="preserve"> (unique by site, visit, and microphone, see </w:t>
      </w:r>
      <w:r w:rsidR="00F43984" w:rsidRPr="00F43984">
        <w:rPr>
          <w:rFonts w:ascii="Arial" w:hAnsi="Arial" w:cs="Arial"/>
          <w:b/>
          <w:bCs/>
          <w:color w:val="1C1D1E"/>
          <w:sz w:val="22"/>
          <w:szCs w:val="22"/>
          <w:shd w:val="clear" w:color="auto" w:fill="FFFFFF"/>
        </w:rPr>
        <w:t>Table S3</w:t>
      </w:r>
      <w:r w:rsidR="00F43984">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p>
    <w:p w14:paraId="07172F9E" w14:textId="07253E26" w:rsidR="0023533E" w:rsidRPr="00D97990" w:rsidRDefault="0023533E" w:rsidP="00A4700B">
      <w:pPr>
        <w:spacing w:line="480" w:lineRule="auto"/>
        <w:ind w:firstLine="72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 xml:space="preserve">We </w:t>
      </w:r>
      <w:r w:rsidR="00554525">
        <w:rPr>
          <w:rFonts w:ascii="Arial" w:hAnsi="Arial" w:cs="Arial"/>
          <w:color w:val="1C1D1E"/>
          <w:sz w:val="22"/>
          <w:szCs w:val="22"/>
          <w:shd w:val="clear" w:color="auto" w:fill="FFFFFF"/>
        </w:rPr>
        <w:t>predicted</w:t>
      </w:r>
      <w:r w:rsidRPr="00D97990">
        <w:rPr>
          <w:rFonts w:ascii="Arial" w:hAnsi="Arial" w:cs="Arial"/>
          <w:color w:val="1C1D1E"/>
          <w:sz w:val="22"/>
          <w:szCs w:val="22"/>
          <w:shd w:val="clear" w:color="auto" w:fill="FFFFFF"/>
        </w:rPr>
        <w:t xml:space="preserve"> that vibrations from nearby traffic likely contributed significantly to the recorded ambient vibrations. To test this, we first gathered four variables related to </w:t>
      </w:r>
      <w:r w:rsidR="0076417C">
        <w:rPr>
          <w:rFonts w:ascii="Arial" w:hAnsi="Arial" w:cs="Arial"/>
          <w:color w:val="1C1D1E"/>
          <w:sz w:val="22"/>
          <w:szCs w:val="22"/>
          <w:shd w:val="clear" w:color="auto" w:fill="FFFFFF"/>
        </w:rPr>
        <w:t>the traffic impact potential</w:t>
      </w:r>
      <w:r w:rsidRPr="00D97990">
        <w:rPr>
          <w:rFonts w:ascii="Arial" w:hAnsi="Arial" w:cs="Arial"/>
          <w:color w:val="1C1D1E"/>
          <w:sz w:val="22"/>
          <w:szCs w:val="22"/>
          <w:shd w:val="clear" w:color="auto" w:fill="FFFFFF"/>
        </w:rPr>
        <w:t xml:space="preserve"> for each site: (</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xml:space="preserve">) impervious (i.e., building and pavement) cover in a </w:t>
      </w:r>
      <w:r w:rsidR="00A4700B">
        <w:rPr>
          <w:rFonts w:ascii="Arial" w:hAnsi="Arial" w:cs="Arial"/>
          <w:color w:val="1C1D1E"/>
          <w:sz w:val="22"/>
          <w:szCs w:val="22"/>
          <w:shd w:val="clear" w:color="auto" w:fill="FFFFFF"/>
        </w:rPr>
        <w:t>1 km</w:t>
      </w:r>
      <w:r w:rsidRPr="00D97990">
        <w:rPr>
          <w:rFonts w:ascii="Arial" w:hAnsi="Arial" w:cs="Arial"/>
          <w:color w:val="1C1D1E"/>
          <w:sz w:val="22"/>
          <w:szCs w:val="22"/>
          <w:shd w:val="clear" w:color="auto" w:fill="FFFFFF"/>
        </w:rPr>
        <w:t xml:space="preserve"> radius, (</w:t>
      </w:r>
      <w:r w:rsidR="00E60A13" w:rsidRPr="00D97990">
        <w:rPr>
          <w:rFonts w:ascii="Arial" w:hAnsi="Arial" w:cs="Arial"/>
          <w:color w:val="1C1D1E"/>
          <w:sz w:val="22"/>
          <w:szCs w:val="22"/>
          <w:shd w:val="clear" w:color="auto" w:fill="FFFFFF"/>
        </w:rPr>
        <w:t>ii</w:t>
      </w:r>
      <w:r w:rsidRPr="00D97990">
        <w:rPr>
          <w:rFonts w:ascii="Arial" w:hAnsi="Arial" w:cs="Arial"/>
          <w:color w:val="1C1D1E"/>
          <w:sz w:val="22"/>
          <w:szCs w:val="22"/>
          <w:shd w:val="clear" w:color="auto" w:fill="FFFFFF"/>
        </w:rPr>
        <w:t xml:space="preserve">) the average daily vehicles passing on </w:t>
      </w:r>
      <w:r w:rsidR="00E60A13" w:rsidRPr="00D97990">
        <w:rPr>
          <w:rFonts w:ascii="Arial" w:hAnsi="Arial" w:cs="Arial"/>
          <w:color w:val="1C1D1E"/>
          <w:sz w:val="22"/>
          <w:szCs w:val="22"/>
          <w:shd w:val="clear" w:color="auto" w:fill="FFFFFF"/>
        </w:rPr>
        <w:t>the nearest</w:t>
      </w:r>
      <w:r w:rsidRPr="00D97990">
        <w:rPr>
          <w:rFonts w:ascii="Arial" w:hAnsi="Arial" w:cs="Arial"/>
          <w:color w:val="1C1D1E"/>
          <w:sz w:val="22"/>
          <w:szCs w:val="22"/>
          <w:shd w:val="clear" w:color="auto" w:fill="FFFFFF"/>
        </w:rPr>
        <w:t xml:space="preserve"> road</w:t>
      </w:r>
      <w:r w:rsidR="00E60A13" w:rsidRPr="00D97990">
        <w:rPr>
          <w:rFonts w:ascii="Arial" w:hAnsi="Arial" w:cs="Arial"/>
          <w:color w:val="1C1D1E"/>
          <w:sz w:val="22"/>
          <w:szCs w:val="22"/>
          <w:shd w:val="clear" w:color="auto" w:fill="FFFFFF"/>
        </w:rPr>
        <w:t>, (iii) the distance of the site to the nearest road</w:t>
      </w:r>
      <w:r w:rsidRPr="00D97990">
        <w:rPr>
          <w:rFonts w:ascii="Arial" w:hAnsi="Arial" w:cs="Arial"/>
          <w:color w:val="1C1D1E"/>
          <w:sz w:val="22"/>
          <w:szCs w:val="22"/>
          <w:shd w:val="clear" w:color="auto" w:fill="FFFFFF"/>
        </w:rPr>
        <w:t xml:space="preserve">, and (iv) the total length of roads in a 1 km radius. </w:t>
      </w:r>
    </w:p>
    <w:p w14:paraId="17FC23CC" w14:textId="4FDA3401" w:rsidR="00A454F9" w:rsidRPr="00D97990" w:rsidRDefault="00A454F9"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t>(</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We used the 2019 Impervious Cover Data from the National Land Cover Database</w:t>
      </w:r>
      <w:r w:rsidR="00A4700B">
        <w:rPr>
          <w:rFonts w:ascii="Arial" w:hAnsi="Arial" w:cs="Arial"/>
          <w:color w:val="1C1D1E"/>
          <w:sz w:val="22"/>
          <w:szCs w:val="22"/>
          <w:shd w:val="clear" w:color="auto" w:fill="FFFFFF"/>
        </w:rPr>
        <w:t xml:space="preserve"> </w:t>
      </w:r>
      <w:r w:rsidR="00A4700B">
        <w:rPr>
          <w:rFonts w:ascii="Arial" w:hAnsi="Arial" w:cs="Arial"/>
          <w:color w:val="1C1D1E"/>
          <w:sz w:val="22"/>
          <w:szCs w:val="22"/>
          <w:shd w:val="clear" w:color="auto" w:fill="FFFFFF"/>
        </w:rPr>
        <w:fldChar w:fldCharType="begin"/>
      </w:r>
      <w:r w:rsidR="00A4700B">
        <w:rPr>
          <w:rFonts w:ascii="Arial" w:hAnsi="Arial" w:cs="Arial"/>
          <w:color w:val="1C1D1E"/>
          <w:sz w:val="22"/>
          <w:szCs w:val="22"/>
          <w:shd w:val="clear" w:color="auto" w:fill="FFFFFF"/>
        </w:rPr>
        <w:instrText xml:space="preserve"> ADDIN ZOTERO_ITEM CSL_CITATION {"citationID":"9nKL8dQp","properties":{"formattedCitation":"(Dewitz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A4700B">
        <w:rPr>
          <w:rFonts w:ascii="Arial" w:hAnsi="Arial" w:cs="Arial"/>
          <w:color w:val="1C1D1E"/>
          <w:sz w:val="22"/>
          <w:szCs w:val="22"/>
          <w:shd w:val="clear" w:color="auto" w:fill="FFFFFF"/>
        </w:rPr>
        <w:fldChar w:fldCharType="separate"/>
      </w:r>
      <w:r w:rsidR="00A4700B">
        <w:rPr>
          <w:rFonts w:ascii="Arial" w:hAnsi="Arial" w:cs="Arial"/>
          <w:noProof/>
          <w:color w:val="1C1D1E"/>
          <w:sz w:val="22"/>
          <w:szCs w:val="22"/>
          <w:shd w:val="clear" w:color="auto" w:fill="FFFFFF"/>
        </w:rPr>
        <w:t>(Dewitz and U.S. Geological Survey, 2021; 30-meter resolution)</w:t>
      </w:r>
      <w:r w:rsidR="00A4700B">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In QGIS, we </w:t>
      </w:r>
      <w:proofErr w:type="spellStart"/>
      <w:r w:rsidRPr="00D97990">
        <w:rPr>
          <w:rFonts w:ascii="Arial" w:hAnsi="Arial" w:cs="Arial"/>
          <w:color w:val="1C1D1E"/>
          <w:sz w:val="22"/>
          <w:szCs w:val="22"/>
          <w:shd w:val="clear" w:color="auto" w:fill="FFFFFF"/>
        </w:rPr>
        <w:t>polygonized</w:t>
      </w:r>
      <w:proofErr w:type="spellEnd"/>
      <w:r w:rsidRPr="00D97990">
        <w:rPr>
          <w:rFonts w:ascii="Arial" w:hAnsi="Arial" w:cs="Arial"/>
          <w:color w:val="1C1D1E"/>
          <w:sz w:val="22"/>
          <w:szCs w:val="22"/>
          <w:shd w:val="clear" w:color="auto" w:fill="FFFFFF"/>
        </w:rPr>
        <w:t xml:space="preserve"> the file and used the intersection tool to calculate the percent cover for the entire 1 km buffer region for each site (</w:t>
      </w:r>
      <w:r w:rsidRPr="00A4700B">
        <w:rPr>
          <w:rFonts w:ascii="Arial" w:hAnsi="Arial" w:cs="Arial"/>
          <w:color w:val="1C1D1E"/>
          <w:sz w:val="22"/>
          <w:szCs w:val="22"/>
          <w:highlight w:val="yellow"/>
          <w:shd w:val="clear" w:color="auto" w:fill="FFFFFF"/>
        </w:rPr>
        <w:t xml:space="preserve">as in </w:t>
      </w:r>
      <w:proofErr w:type="spellStart"/>
      <w:r w:rsidRPr="00A4700B">
        <w:rPr>
          <w:rFonts w:ascii="Arial" w:hAnsi="Arial" w:cs="Arial"/>
          <w:color w:val="1C1D1E"/>
          <w:sz w:val="22"/>
          <w:szCs w:val="22"/>
          <w:highlight w:val="yellow"/>
          <w:shd w:val="clear" w:color="auto" w:fill="FFFFFF"/>
        </w:rPr>
        <w:t>Pessman</w:t>
      </w:r>
      <w:proofErr w:type="spellEnd"/>
      <w:r w:rsidRPr="00A4700B">
        <w:rPr>
          <w:rFonts w:ascii="Arial" w:hAnsi="Arial" w:cs="Arial"/>
          <w:color w:val="1C1D1E"/>
          <w:sz w:val="22"/>
          <w:szCs w:val="22"/>
          <w:highlight w:val="yellow"/>
          <w:shd w:val="clear" w:color="auto" w:fill="FFFFFF"/>
        </w:rPr>
        <w:t xml:space="preserve"> et al., 2023?</w:t>
      </w:r>
      <w:r w:rsidRPr="00D97990">
        <w:rPr>
          <w:rFonts w:ascii="Arial" w:hAnsi="Arial" w:cs="Arial"/>
          <w:color w:val="1C1D1E"/>
          <w:sz w:val="22"/>
          <w:szCs w:val="22"/>
          <w:shd w:val="clear" w:color="auto" w:fill="FFFFFF"/>
        </w:rPr>
        <w:t xml:space="preserve">). </w:t>
      </w:r>
      <w:r w:rsidR="00E60A13" w:rsidRPr="00D97990">
        <w:rPr>
          <w:rFonts w:ascii="Arial" w:hAnsi="Arial" w:cs="Arial"/>
          <w:color w:val="1C1D1E"/>
          <w:sz w:val="22"/>
          <w:szCs w:val="22"/>
          <w:shd w:val="clear" w:color="auto" w:fill="FFFFFF"/>
        </w:rPr>
        <w:t xml:space="preserve">(ii) We used </w:t>
      </w:r>
      <w:r w:rsidR="003E16CE" w:rsidRPr="00D97990">
        <w:rPr>
          <w:rFonts w:ascii="Arial" w:hAnsi="Arial" w:cs="Arial"/>
          <w:color w:val="1C1D1E"/>
          <w:sz w:val="22"/>
          <w:szCs w:val="22"/>
          <w:shd w:val="clear" w:color="auto" w:fill="FFFFFF"/>
        </w:rPr>
        <w:t>data</w:t>
      </w:r>
      <w:r w:rsidR="0074273E" w:rsidRPr="00D97990">
        <w:rPr>
          <w:rFonts w:ascii="Arial" w:hAnsi="Arial" w:cs="Arial"/>
          <w:color w:val="1C1D1E"/>
          <w:sz w:val="22"/>
          <w:szCs w:val="22"/>
          <w:shd w:val="clear" w:color="auto" w:fill="FFFFFF"/>
        </w:rPr>
        <w:t xml:space="preserve"> </w:t>
      </w:r>
      <w:r w:rsidR="003E16CE" w:rsidRPr="00D97990">
        <w:rPr>
          <w:rFonts w:ascii="Arial" w:hAnsi="Arial" w:cs="Arial"/>
          <w:color w:val="1C1D1E"/>
          <w:sz w:val="22"/>
          <w:szCs w:val="22"/>
          <w:shd w:val="clear" w:color="auto" w:fill="FFFFFF"/>
        </w:rPr>
        <w:t>from</w:t>
      </w:r>
      <w:r w:rsidR="00A4700B">
        <w:rPr>
          <w:rFonts w:ascii="Arial" w:hAnsi="Arial" w:cs="Arial"/>
          <w:color w:val="1C1D1E"/>
          <w:sz w:val="22"/>
          <w:szCs w:val="22"/>
          <w:shd w:val="clear" w:color="auto" w:fill="FFFFFF"/>
        </w:rPr>
        <w:t xml:space="preserve"> the</w:t>
      </w:r>
      <w:r w:rsidR="003E16CE" w:rsidRPr="00D97990">
        <w:rPr>
          <w:rFonts w:ascii="Arial" w:hAnsi="Arial" w:cs="Arial"/>
          <w:color w:val="1C1D1E"/>
          <w:sz w:val="22"/>
          <w:szCs w:val="22"/>
          <w:shd w:val="clear" w:color="auto" w:fill="FFFFFF"/>
        </w:rPr>
        <w:t xml:space="preserve"> Lincoln Transportation and Utilities (</w:t>
      </w:r>
      <w:hyperlink r:id="rId13" w:history="1">
        <w:r w:rsidR="0074273E" w:rsidRPr="00D97990">
          <w:rPr>
            <w:rStyle w:val="Hyperlink"/>
            <w:rFonts w:ascii="Arial" w:hAnsi="Arial" w:cs="Arial"/>
            <w:sz w:val="22"/>
            <w:szCs w:val="22"/>
            <w:shd w:val="clear" w:color="auto" w:fill="FFFFFF"/>
          </w:rPr>
          <w:t>https://www.lincoln.ne.gov/City/Departments/LTU/Transportation/Traffic-Engineering/Average-Daily-Traffic-Volume</w:t>
        </w:r>
      </w:hyperlink>
      <w:r w:rsidR="003E16CE" w:rsidRPr="00D97990">
        <w:rPr>
          <w:rFonts w:ascii="Arial" w:hAnsi="Arial" w:cs="Arial"/>
          <w:color w:val="1C1D1E"/>
          <w:sz w:val="22"/>
          <w:szCs w:val="22"/>
          <w:shd w:val="clear" w:color="auto" w:fill="FFFFFF"/>
        </w:rPr>
        <w:t>)</w:t>
      </w:r>
      <w:r w:rsidR="0074273E" w:rsidRPr="00D97990">
        <w:rPr>
          <w:rFonts w:ascii="Arial" w:hAnsi="Arial" w:cs="Arial"/>
          <w:color w:val="1C1D1E"/>
          <w:sz w:val="22"/>
          <w:szCs w:val="22"/>
          <w:shd w:val="clear" w:color="auto" w:fill="FFFFFF"/>
        </w:rPr>
        <w:t xml:space="preserve"> and the Nebraska Department of Transportation (</w:t>
      </w:r>
      <w:hyperlink r:id="rId14" w:history="1">
        <w:r w:rsidR="0074273E" w:rsidRPr="00D97990">
          <w:rPr>
            <w:rStyle w:val="Hyperlink"/>
            <w:rFonts w:ascii="Arial" w:hAnsi="Arial" w:cs="Arial"/>
            <w:sz w:val="22"/>
            <w:szCs w:val="22"/>
            <w:shd w:val="clear" w:color="auto" w:fill="FFFFFF"/>
          </w:rPr>
          <w:t>https://gis.ne.gov/portal/apps/webappviewer/index.html?id=8ed4b009b0d546f19f0284e5bba0f972</w:t>
        </w:r>
      </w:hyperlink>
      <w:r w:rsidR="0074273E" w:rsidRPr="00D97990">
        <w:rPr>
          <w:rFonts w:ascii="Arial" w:hAnsi="Arial" w:cs="Arial"/>
          <w:color w:val="1C1D1E"/>
          <w:sz w:val="22"/>
          <w:szCs w:val="22"/>
          <w:shd w:val="clear" w:color="auto" w:fill="FFFFFF"/>
        </w:rPr>
        <w:t xml:space="preserve">) to determine the average number of vehicles per day that pass the nearest road for each site. (iii) We also calculated the </w:t>
      </w:r>
      <w:r w:rsidR="00A4700B">
        <w:rPr>
          <w:rFonts w:ascii="Arial" w:hAnsi="Arial" w:cs="Arial"/>
          <w:color w:val="1C1D1E"/>
          <w:sz w:val="22"/>
          <w:szCs w:val="22"/>
          <w:shd w:val="clear" w:color="auto" w:fill="FFFFFF"/>
        </w:rPr>
        <w:t xml:space="preserve">shortest </w:t>
      </w:r>
      <w:r w:rsidR="0074273E" w:rsidRPr="00D97990">
        <w:rPr>
          <w:rFonts w:ascii="Arial" w:hAnsi="Arial" w:cs="Arial"/>
          <w:color w:val="1C1D1E"/>
          <w:sz w:val="22"/>
          <w:szCs w:val="22"/>
          <w:shd w:val="clear" w:color="auto" w:fill="FFFFFF"/>
        </w:rPr>
        <w:t xml:space="preserve">distance </w:t>
      </w:r>
      <w:r w:rsidR="00A4700B">
        <w:rPr>
          <w:rFonts w:ascii="Arial" w:hAnsi="Arial" w:cs="Arial"/>
          <w:color w:val="1C1D1E"/>
          <w:sz w:val="22"/>
          <w:szCs w:val="22"/>
          <w:shd w:val="clear" w:color="auto" w:fill="FFFFFF"/>
        </w:rPr>
        <w:t>from</w:t>
      </w:r>
      <w:r w:rsidR="0074273E" w:rsidRPr="00D97990">
        <w:rPr>
          <w:rFonts w:ascii="Arial" w:hAnsi="Arial" w:cs="Arial"/>
          <w:color w:val="1C1D1E"/>
          <w:sz w:val="22"/>
          <w:szCs w:val="22"/>
          <w:shd w:val="clear" w:color="auto" w:fill="FFFFFF"/>
        </w:rPr>
        <w:t xml:space="preserve"> the site to </w:t>
      </w:r>
      <w:r w:rsidR="00A4700B">
        <w:rPr>
          <w:rFonts w:ascii="Arial" w:hAnsi="Arial" w:cs="Arial"/>
          <w:color w:val="1C1D1E"/>
          <w:sz w:val="22"/>
          <w:szCs w:val="22"/>
          <w:shd w:val="clear" w:color="auto" w:fill="FFFFFF"/>
        </w:rPr>
        <w:t xml:space="preserve">the road of </w:t>
      </w:r>
      <w:r w:rsidR="0074273E" w:rsidRPr="00D97990">
        <w:rPr>
          <w:rFonts w:ascii="Arial" w:hAnsi="Arial" w:cs="Arial"/>
          <w:color w:val="1C1D1E"/>
          <w:sz w:val="22"/>
          <w:szCs w:val="22"/>
          <w:shd w:val="clear" w:color="auto" w:fill="FFFFFF"/>
        </w:rPr>
        <w:t>its associated traffic data. (iv) We used the street centerlines layer (</w:t>
      </w:r>
      <w:hyperlink r:id="rId15" w:history="1">
        <w:r w:rsidR="00A4700B" w:rsidRPr="00141639">
          <w:rPr>
            <w:rStyle w:val="Hyperlink"/>
            <w:rFonts w:ascii="Arial" w:hAnsi="Arial" w:cs="Arial"/>
            <w:sz w:val="22"/>
            <w:szCs w:val="22"/>
            <w:shd w:val="clear" w:color="auto" w:fill="FFFFFF"/>
          </w:rPr>
          <w:t>https://www.nebraskamap.gov/datasets/nebraska::streetcenterlines/about</w:t>
        </w:r>
      </w:hyperlink>
      <w:r w:rsidR="0074273E" w:rsidRPr="00D97990">
        <w:rPr>
          <w:rFonts w:ascii="Arial" w:hAnsi="Arial" w:cs="Arial"/>
          <w:color w:val="1C1D1E"/>
          <w:sz w:val="22"/>
          <w:szCs w:val="22"/>
          <w:shd w:val="clear" w:color="auto" w:fill="FFFFFF"/>
        </w:rPr>
        <w:t>)</w:t>
      </w:r>
      <w:r w:rsidR="00A4700B">
        <w:rPr>
          <w:rFonts w:ascii="Arial" w:hAnsi="Arial" w:cs="Arial"/>
          <w:color w:val="1C1D1E"/>
          <w:sz w:val="22"/>
          <w:szCs w:val="22"/>
          <w:shd w:val="clear" w:color="auto" w:fill="FFFFFF"/>
        </w:rPr>
        <w:t xml:space="preserve"> </w:t>
      </w:r>
      <w:r w:rsidR="0074273E" w:rsidRPr="00D97990">
        <w:rPr>
          <w:rFonts w:ascii="Arial" w:hAnsi="Arial" w:cs="Arial"/>
          <w:color w:val="1C1D1E"/>
          <w:sz w:val="22"/>
          <w:szCs w:val="22"/>
          <w:shd w:val="clear" w:color="auto" w:fill="FFFFFF"/>
        </w:rPr>
        <w:t xml:space="preserve">in QGIS to sum the lengths of all of the roads within a 1 km radius of each site. </w:t>
      </w:r>
    </w:p>
    <w:p w14:paraId="3B82A9D5" w14:textId="77F6192F" w:rsidR="00D43787" w:rsidRDefault="0074273E"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0F6524" w:rsidRPr="00D97990">
        <w:rPr>
          <w:rFonts w:ascii="Arial" w:hAnsi="Arial" w:cs="Arial"/>
          <w:color w:val="1C1D1E"/>
          <w:sz w:val="22"/>
          <w:szCs w:val="22"/>
          <w:shd w:val="clear" w:color="auto" w:fill="FFFFFF"/>
        </w:rPr>
        <w:t>We wanted to see the degree of variation in vibratory noise levels across large-scale space (across 23 sites</w:t>
      </w:r>
      <w:r w:rsidR="00A4700B">
        <w:rPr>
          <w:rFonts w:ascii="Arial" w:hAnsi="Arial" w:cs="Arial"/>
          <w:color w:val="1C1D1E"/>
          <w:sz w:val="22"/>
          <w:szCs w:val="22"/>
          <w:shd w:val="clear" w:color="auto" w:fill="FFFFFF"/>
        </w:rPr>
        <w:t xml:space="preserve"> and by category – </w:t>
      </w:r>
      <w:r w:rsidR="0076417C">
        <w:rPr>
          <w:rFonts w:ascii="Arial" w:hAnsi="Arial" w:cs="Arial"/>
          <w:color w:val="1C1D1E"/>
          <w:sz w:val="22"/>
          <w:szCs w:val="22"/>
          <w:shd w:val="clear" w:color="auto" w:fill="FFFFFF"/>
        </w:rPr>
        <w:t>rural</w:t>
      </w:r>
      <w:r w:rsidR="00A4700B">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sidR="000F6524" w:rsidRPr="00D97990">
        <w:rPr>
          <w:rFonts w:ascii="Arial" w:hAnsi="Arial" w:cs="Arial"/>
          <w:color w:val="1C1D1E"/>
          <w:sz w:val="22"/>
          <w:szCs w:val="22"/>
          <w:shd w:val="clear" w:color="auto" w:fill="FFFFFF"/>
        </w:rPr>
        <w:t xml:space="preserve">) and small-scale space (between substrates – manmade vs plant). </w:t>
      </w:r>
      <w:r w:rsidRPr="00D97990">
        <w:rPr>
          <w:rFonts w:ascii="Arial" w:hAnsi="Arial" w:cs="Arial"/>
          <w:color w:val="1C1D1E"/>
          <w:sz w:val="22"/>
          <w:szCs w:val="22"/>
          <w:shd w:val="clear" w:color="auto" w:fill="FFFFFF"/>
        </w:rPr>
        <w:t>We reduced the</w:t>
      </w:r>
      <w:r w:rsidR="00DD3A46" w:rsidRPr="00D97990">
        <w:rPr>
          <w:rFonts w:ascii="Arial" w:hAnsi="Arial" w:cs="Arial"/>
          <w:color w:val="1C1D1E"/>
          <w:sz w:val="22"/>
          <w:szCs w:val="22"/>
          <w:shd w:val="clear" w:color="auto" w:fill="FFFFFF"/>
        </w:rPr>
        <w:t xml:space="preserve"> </w:t>
      </w:r>
      <w:proofErr w:type="gramStart"/>
      <w:r w:rsidR="00DD3A46" w:rsidRPr="00D97990">
        <w:rPr>
          <w:rFonts w:ascii="Arial" w:hAnsi="Arial" w:cs="Arial"/>
          <w:color w:val="1C1D1E"/>
          <w:sz w:val="22"/>
          <w:szCs w:val="22"/>
          <w:shd w:val="clear" w:color="auto" w:fill="FFFFFF"/>
        </w:rPr>
        <w:t xml:space="preserve">four </w:t>
      </w:r>
      <w:r w:rsidR="000F6524" w:rsidRPr="00D97990">
        <w:rPr>
          <w:rFonts w:ascii="Arial" w:hAnsi="Arial" w:cs="Arial"/>
          <w:color w:val="1C1D1E"/>
          <w:sz w:val="22"/>
          <w:szCs w:val="22"/>
          <w:shd w:val="clear" w:color="auto" w:fill="FFFFFF"/>
        </w:rPr>
        <w:t>traffic</w:t>
      </w:r>
      <w:proofErr w:type="gramEnd"/>
      <w:r w:rsidR="00A4700B">
        <w:rPr>
          <w:rFonts w:ascii="Arial" w:hAnsi="Arial" w:cs="Arial"/>
          <w:color w:val="1C1D1E"/>
          <w:sz w:val="22"/>
          <w:szCs w:val="22"/>
          <w:shd w:val="clear" w:color="auto" w:fill="FFFFFF"/>
        </w:rPr>
        <w:t xml:space="preserve"> </w:t>
      </w:r>
      <w:r w:rsidR="000F6524" w:rsidRPr="00D97990">
        <w:rPr>
          <w:rFonts w:ascii="Arial" w:hAnsi="Arial" w:cs="Arial"/>
          <w:color w:val="1C1D1E"/>
          <w:sz w:val="22"/>
          <w:szCs w:val="22"/>
          <w:shd w:val="clear" w:color="auto" w:fill="FFFFFF"/>
        </w:rPr>
        <w:t xml:space="preserve">impact potential </w:t>
      </w:r>
      <w:r w:rsidRPr="00D97990">
        <w:rPr>
          <w:rFonts w:ascii="Arial" w:hAnsi="Arial" w:cs="Arial"/>
          <w:color w:val="1C1D1E"/>
          <w:sz w:val="22"/>
          <w:szCs w:val="22"/>
          <w:shd w:val="clear" w:color="auto" w:fill="FFFFFF"/>
        </w:rPr>
        <w:t xml:space="preserve">variables through principal component analysis </w:t>
      </w:r>
      <w:r w:rsidR="00646923">
        <w:rPr>
          <w:rFonts w:ascii="Arial" w:hAnsi="Arial" w:cs="Arial"/>
          <w:color w:val="1C1D1E"/>
          <w:sz w:val="22"/>
          <w:szCs w:val="22"/>
          <w:shd w:val="clear" w:color="auto" w:fill="FFFFFF"/>
        </w:rPr>
        <w:t xml:space="preserve">(PCA) </w:t>
      </w:r>
      <w:r w:rsidR="00DD3A46" w:rsidRPr="00D97990">
        <w:rPr>
          <w:rFonts w:ascii="Arial" w:hAnsi="Arial" w:cs="Arial"/>
          <w:color w:val="1C1D1E"/>
          <w:sz w:val="22"/>
          <w:szCs w:val="22"/>
          <w:shd w:val="clear" w:color="auto" w:fill="FFFFFF"/>
        </w:rPr>
        <w:t xml:space="preserve">using the </w:t>
      </w:r>
      <w:proofErr w:type="spellStart"/>
      <w:r w:rsidR="00DD3A46" w:rsidRPr="00D97990">
        <w:rPr>
          <w:rFonts w:ascii="Arial" w:hAnsi="Arial" w:cs="Arial"/>
          <w:color w:val="1C1D1E"/>
          <w:sz w:val="22"/>
          <w:szCs w:val="22"/>
          <w:shd w:val="clear" w:color="auto" w:fill="FFFFFF"/>
        </w:rPr>
        <w:t>FactoMineR</w:t>
      </w:r>
      <w:proofErr w:type="spellEnd"/>
      <w:r w:rsidR="00DD3A46" w:rsidRPr="00D97990">
        <w:rPr>
          <w:rFonts w:ascii="Arial" w:hAnsi="Arial" w:cs="Arial"/>
          <w:color w:val="1C1D1E"/>
          <w:sz w:val="22"/>
          <w:szCs w:val="22"/>
          <w:shd w:val="clear" w:color="auto" w:fill="FFFFFF"/>
        </w:rPr>
        <w:t xml:space="preserve"> and </w:t>
      </w:r>
      <w:proofErr w:type="spellStart"/>
      <w:r w:rsidR="00DD3A46" w:rsidRPr="00D97990">
        <w:rPr>
          <w:rFonts w:ascii="Arial" w:hAnsi="Arial" w:cs="Arial"/>
          <w:color w:val="1C1D1E"/>
          <w:sz w:val="22"/>
          <w:szCs w:val="22"/>
          <w:shd w:val="clear" w:color="auto" w:fill="FFFFFF"/>
        </w:rPr>
        <w:t>factoextra</w:t>
      </w:r>
      <w:proofErr w:type="spellEnd"/>
      <w:r w:rsidR="00DD3A46" w:rsidRPr="00D97990">
        <w:rPr>
          <w:rFonts w:ascii="Arial" w:hAnsi="Arial" w:cs="Arial"/>
          <w:color w:val="1C1D1E"/>
          <w:sz w:val="22"/>
          <w:szCs w:val="22"/>
          <w:shd w:val="clear" w:color="auto" w:fill="FFFFFF"/>
        </w:rPr>
        <w:t xml:space="preserve"> packages</w:t>
      </w:r>
      <w:r w:rsidR="000F6524" w:rsidRPr="00D97990">
        <w:rPr>
          <w:rFonts w:ascii="Arial" w:hAnsi="Arial" w:cs="Arial"/>
          <w:color w:val="1C1D1E"/>
          <w:sz w:val="22"/>
          <w:szCs w:val="22"/>
          <w:shd w:val="clear" w:color="auto" w:fill="FFFFFF"/>
        </w:rPr>
        <w:t xml:space="preserve"> in R</w:t>
      </w:r>
      <w:r w:rsidR="00DD3A46" w:rsidRPr="00D97990">
        <w:rPr>
          <w:rFonts w:ascii="Arial" w:hAnsi="Arial" w:cs="Arial"/>
          <w:color w:val="1C1D1E"/>
          <w:sz w:val="22"/>
          <w:szCs w:val="22"/>
          <w:shd w:val="clear" w:color="auto" w:fill="FFFFFF"/>
        </w:rPr>
        <w:t xml:space="preserve"> (</w:t>
      </w:r>
      <w:r w:rsidR="00DD3A46" w:rsidRPr="00A4700B">
        <w:rPr>
          <w:rFonts w:ascii="Arial" w:hAnsi="Arial" w:cs="Arial"/>
          <w:b/>
          <w:bCs/>
          <w:color w:val="1C1D1E"/>
          <w:sz w:val="22"/>
          <w:szCs w:val="22"/>
          <w:shd w:val="clear" w:color="auto" w:fill="FFFFFF"/>
        </w:rPr>
        <w:t>Fig</w:t>
      </w:r>
      <w:r w:rsidR="00A4700B" w:rsidRPr="00A4700B">
        <w:rPr>
          <w:rFonts w:ascii="Arial" w:hAnsi="Arial" w:cs="Arial"/>
          <w:b/>
          <w:bCs/>
          <w:color w:val="1C1D1E"/>
          <w:sz w:val="22"/>
          <w:szCs w:val="22"/>
          <w:shd w:val="clear" w:color="auto" w:fill="FFFFFF"/>
        </w:rPr>
        <w:t>ure</w:t>
      </w:r>
      <w:r w:rsidR="00DD3A46" w:rsidRPr="00A4700B">
        <w:rPr>
          <w:rFonts w:ascii="Arial" w:hAnsi="Arial" w:cs="Arial"/>
          <w:b/>
          <w:bCs/>
          <w:color w:val="1C1D1E"/>
          <w:sz w:val="22"/>
          <w:szCs w:val="22"/>
          <w:shd w:val="clear" w:color="auto" w:fill="FFFFFF"/>
        </w:rPr>
        <w:t xml:space="preserve"> S</w:t>
      </w:r>
      <w:r w:rsidR="00A4700B" w:rsidRPr="00A4700B">
        <w:rPr>
          <w:rFonts w:ascii="Arial" w:hAnsi="Arial" w:cs="Arial"/>
          <w:b/>
          <w:bCs/>
          <w:color w:val="1C1D1E"/>
          <w:sz w:val="22"/>
          <w:szCs w:val="22"/>
          <w:shd w:val="clear" w:color="auto" w:fill="FFFFFF"/>
        </w:rPr>
        <w:t>1B</w:t>
      </w:r>
      <w:r w:rsidR="0076417C">
        <w:rPr>
          <w:rFonts w:ascii="Arial" w:hAnsi="Arial" w:cs="Arial"/>
          <w:b/>
          <w:bCs/>
          <w:color w:val="1C1D1E"/>
          <w:sz w:val="22"/>
          <w:szCs w:val="22"/>
          <w:shd w:val="clear" w:color="auto" w:fill="FFFFFF"/>
        </w:rPr>
        <w:t>-C</w:t>
      </w:r>
      <w:r w:rsidR="00DD3A46" w:rsidRPr="00D97990">
        <w:rPr>
          <w:rFonts w:ascii="Arial" w:hAnsi="Arial" w:cs="Arial"/>
          <w:color w:val="1C1D1E"/>
          <w:sz w:val="22"/>
          <w:szCs w:val="22"/>
          <w:shd w:val="clear" w:color="auto" w:fill="FFFFFF"/>
        </w:rPr>
        <w:t>)</w:t>
      </w:r>
      <w:r w:rsidR="000F6524" w:rsidRPr="00D97990">
        <w:rPr>
          <w:rFonts w:ascii="Arial" w:hAnsi="Arial" w:cs="Arial"/>
          <w:color w:val="1C1D1E"/>
          <w:sz w:val="22"/>
          <w:szCs w:val="22"/>
          <w:shd w:val="clear" w:color="auto" w:fill="FFFFFF"/>
        </w:rPr>
        <w:t xml:space="preserve"> and used principal </w:t>
      </w:r>
      <w:r w:rsidR="00A4700B">
        <w:rPr>
          <w:rFonts w:ascii="Arial" w:hAnsi="Arial" w:cs="Arial"/>
          <w:color w:val="1C1D1E"/>
          <w:sz w:val="22"/>
          <w:szCs w:val="22"/>
          <w:shd w:val="clear" w:color="auto" w:fill="FFFFFF"/>
        </w:rPr>
        <w:t>components</w:t>
      </w:r>
      <w:r w:rsidR="000F6524" w:rsidRPr="00D97990">
        <w:rPr>
          <w:rFonts w:ascii="Arial" w:hAnsi="Arial" w:cs="Arial"/>
          <w:color w:val="1C1D1E"/>
          <w:sz w:val="22"/>
          <w:szCs w:val="22"/>
          <w:shd w:val="clear" w:color="auto" w:fill="FFFFFF"/>
        </w:rPr>
        <w:t xml:space="preserve"> 1 </w:t>
      </w:r>
      <w:r w:rsidR="00A4700B">
        <w:rPr>
          <w:rFonts w:ascii="Arial" w:hAnsi="Arial" w:cs="Arial"/>
          <w:color w:val="1C1D1E"/>
          <w:sz w:val="22"/>
          <w:szCs w:val="22"/>
          <w:shd w:val="clear" w:color="auto" w:fill="FFFFFF"/>
        </w:rPr>
        <w:t xml:space="preserve">and 2 </w:t>
      </w:r>
      <w:r w:rsidR="000F6524" w:rsidRPr="00D97990">
        <w:rPr>
          <w:rFonts w:ascii="Arial" w:hAnsi="Arial" w:cs="Arial"/>
          <w:color w:val="1C1D1E"/>
          <w:sz w:val="22"/>
          <w:szCs w:val="22"/>
          <w:shd w:val="clear" w:color="auto" w:fill="FFFFFF"/>
        </w:rPr>
        <w:t>for statistical analyses</w:t>
      </w:r>
      <w:r w:rsidR="00DD3A46" w:rsidRPr="00D97990">
        <w:rPr>
          <w:rFonts w:ascii="Arial" w:hAnsi="Arial" w:cs="Arial"/>
          <w:color w:val="1C1D1E"/>
          <w:sz w:val="22"/>
          <w:szCs w:val="22"/>
          <w:shd w:val="clear" w:color="auto" w:fill="FFFFFF"/>
        </w:rPr>
        <w:t xml:space="preserve">. </w:t>
      </w:r>
    </w:p>
    <w:p w14:paraId="1EB0D4A7" w14:textId="77777777" w:rsidR="00A51EEC" w:rsidRDefault="00196E0B" w:rsidP="00A51EEC">
      <w:pPr>
        <w:spacing w:line="480" w:lineRule="auto"/>
        <w:rPr>
          <w:rFonts w:ascii="Arial" w:hAnsi="Arial" w:cs="Arial"/>
          <w:color w:val="1C1D1E"/>
          <w:sz w:val="22"/>
          <w:szCs w:val="22"/>
          <w:shd w:val="clear" w:color="auto" w:fill="FFFFFF"/>
        </w:rPr>
      </w:pPr>
      <w:commentRangeStart w:id="2"/>
      <w:r w:rsidRPr="00A51EEC">
        <w:rPr>
          <w:rFonts w:ascii="Arial" w:hAnsi="Arial" w:cs="Arial"/>
          <w:color w:val="1C1D1E"/>
          <w:sz w:val="22"/>
          <w:szCs w:val="22"/>
          <w:u w:val="single"/>
          <w:shd w:val="clear" w:color="auto" w:fill="FFFFFF"/>
        </w:rPr>
        <w:t>Statistical Analysis</w:t>
      </w:r>
      <w:r>
        <w:rPr>
          <w:rFonts w:ascii="Arial" w:hAnsi="Arial" w:cs="Arial"/>
          <w:color w:val="1C1D1E"/>
          <w:sz w:val="22"/>
          <w:szCs w:val="22"/>
          <w:shd w:val="clear" w:color="auto" w:fill="FFFFFF"/>
        </w:rPr>
        <w:t xml:space="preserve"> </w:t>
      </w:r>
      <w:commentRangeEnd w:id="2"/>
      <w:r w:rsidR="00B51E81">
        <w:rPr>
          <w:rStyle w:val="CommentReference"/>
        </w:rPr>
        <w:commentReference w:id="2"/>
      </w:r>
    </w:p>
    <w:p w14:paraId="1EB8357B" w14:textId="4F2A23EB" w:rsidR="0076417C"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For all analyses of vibratory noise, we used linear mixed-effect </w:t>
      </w:r>
      <w:r w:rsidR="00F503D8">
        <w:rPr>
          <w:rFonts w:ascii="Arial" w:hAnsi="Arial" w:cs="Arial"/>
          <w:color w:val="1C1D1E"/>
          <w:sz w:val="22"/>
          <w:szCs w:val="22"/>
          <w:shd w:val="clear" w:color="auto" w:fill="FFFFFF"/>
        </w:rPr>
        <w:t xml:space="preserve">(LME) </w:t>
      </w:r>
      <w:r>
        <w:rPr>
          <w:rFonts w:ascii="Arial" w:hAnsi="Arial" w:cs="Arial"/>
          <w:color w:val="1C1D1E"/>
          <w:sz w:val="22"/>
          <w:szCs w:val="22"/>
          <w:shd w:val="clear" w:color="auto" w:fill="FFFFFF"/>
        </w:rPr>
        <w:t xml:space="preserve">models using the lme4 package in R with site as a random factor </w:t>
      </w:r>
      <w:r w:rsidRPr="00D97990">
        <w:rPr>
          <w:rFonts w:ascii="Arial" w:hAnsi="Arial" w:cs="Arial"/>
          <w:color w:val="1C1D1E"/>
          <w:sz w:val="22"/>
          <w:szCs w:val="22"/>
          <w:shd w:val="clear" w:color="auto" w:fill="FFFFFF"/>
        </w:rPr>
        <w:t>since each site had multiple recordings</w:t>
      </w:r>
      <w:r>
        <w:rPr>
          <w:rFonts w:ascii="Arial" w:hAnsi="Arial" w:cs="Arial"/>
          <w:color w:val="1C1D1E"/>
          <w:sz w:val="22"/>
          <w:szCs w:val="22"/>
          <w:shd w:val="clear" w:color="auto" w:fill="FFFFFF"/>
        </w:rPr>
        <w:t xml:space="preserve">. </w:t>
      </w:r>
      <w:r w:rsidR="00CB561C">
        <w:rPr>
          <w:rFonts w:ascii="Arial" w:hAnsi="Arial" w:cs="Arial"/>
          <w:color w:val="1C1D1E"/>
          <w:sz w:val="22"/>
          <w:szCs w:val="22"/>
          <w:shd w:val="clear" w:color="auto" w:fill="FFFFFF"/>
        </w:rPr>
        <w:t xml:space="preserve">Since our data frequently had outliers (see </w:t>
      </w:r>
      <w:r w:rsidR="00CB561C" w:rsidRPr="00CB561C">
        <w:rPr>
          <w:rFonts w:ascii="Arial" w:hAnsi="Arial" w:cs="Arial"/>
          <w:b/>
          <w:bCs/>
          <w:color w:val="1C1D1E"/>
          <w:sz w:val="22"/>
          <w:szCs w:val="22"/>
          <w:shd w:val="clear" w:color="auto" w:fill="FFFFFF"/>
        </w:rPr>
        <w:t>Figure S2</w:t>
      </w:r>
      <w:r w:rsidR="00CB561C">
        <w:rPr>
          <w:rFonts w:ascii="Arial" w:hAnsi="Arial" w:cs="Arial"/>
          <w:color w:val="1C1D1E"/>
          <w:sz w:val="22"/>
          <w:szCs w:val="22"/>
          <w:shd w:val="clear" w:color="auto" w:fill="FFFFFF"/>
        </w:rPr>
        <w:t xml:space="preserve">), we also tested </w:t>
      </w:r>
      <w:r w:rsidR="0076417C">
        <w:rPr>
          <w:rFonts w:ascii="Arial" w:hAnsi="Arial" w:cs="Arial"/>
          <w:color w:val="1C1D1E"/>
          <w:sz w:val="22"/>
          <w:szCs w:val="22"/>
          <w:shd w:val="clear" w:color="auto" w:fill="FFFFFF"/>
        </w:rPr>
        <w:t xml:space="preserve">identical </w:t>
      </w:r>
      <w:r w:rsidR="00CB561C">
        <w:rPr>
          <w:rFonts w:ascii="Arial" w:hAnsi="Arial" w:cs="Arial"/>
          <w:color w:val="1C1D1E"/>
          <w:sz w:val="22"/>
          <w:szCs w:val="22"/>
          <w:shd w:val="clear" w:color="auto" w:fill="FFFFFF"/>
        </w:rPr>
        <w:t xml:space="preserve">robust LME models </w:t>
      </w:r>
      <w:r w:rsidR="00CB561C">
        <w:rPr>
          <w:rFonts w:ascii="Arial" w:hAnsi="Arial" w:cs="Arial"/>
          <w:color w:val="1C1D1E"/>
          <w:sz w:val="22"/>
          <w:szCs w:val="22"/>
          <w:shd w:val="clear" w:color="auto" w:fill="FFFFFF"/>
        </w:rPr>
        <w:lastRenderedPageBreak/>
        <w:t xml:space="preserve">using the </w:t>
      </w:r>
      <w:proofErr w:type="spellStart"/>
      <w:r w:rsidR="00CB561C">
        <w:rPr>
          <w:rFonts w:ascii="Arial" w:hAnsi="Arial" w:cs="Arial"/>
          <w:color w:val="1C1D1E"/>
          <w:sz w:val="22"/>
          <w:szCs w:val="22"/>
          <w:shd w:val="clear" w:color="auto" w:fill="FFFFFF"/>
        </w:rPr>
        <w:t>robustlmm</w:t>
      </w:r>
      <w:proofErr w:type="spellEnd"/>
      <w:r w:rsidR="00CB561C">
        <w:rPr>
          <w:rFonts w:ascii="Arial" w:hAnsi="Arial" w:cs="Arial"/>
          <w:color w:val="1C1D1E"/>
          <w:sz w:val="22"/>
          <w:szCs w:val="22"/>
          <w:shd w:val="clear" w:color="auto" w:fill="FFFFFF"/>
        </w:rPr>
        <w:t xml:space="preserve"> package in R. We report the LME model results if the robust LME models produced similar results. </w:t>
      </w:r>
    </w:p>
    <w:p w14:paraId="3C8EE6CF" w14:textId="0B629FC1" w:rsidR="00BE7688"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first looked for differences in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by category to assess large-scale differences in vibratory noise levels. </w:t>
      </w:r>
      <w:r w:rsidR="00DD3A46" w:rsidRPr="00D97990">
        <w:rPr>
          <w:rFonts w:ascii="Arial" w:hAnsi="Arial" w:cs="Arial"/>
          <w:color w:val="1C1D1E"/>
          <w:sz w:val="22"/>
          <w:szCs w:val="22"/>
          <w:shd w:val="clear" w:color="auto" w:fill="FFFFFF"/>
        </w:rPr>
        <w:t>To determine if vibratory noise levels are correlated with traffic impact potential</w:t>
      </w:r>
      <w:r w:rsidR="000F6524" w:rsidRPr="00D97990">
        <w:rPr>
          <w:rFonts w:ascii="Arial" w:hAnsi="Arial" w:cs="Arial"/>
          <w:color w:val="1C1D1E"/>
          <w:sz w:val="22"/>
          <w:szCs w:val="22"/>
          <w:shd w:val="clear" w:color="auto" w:fill="FFFFFF"/>
        </w:rPr>
        <w:t xml:space="preserve"> and substrate type</w:t>
      </w:r>
      <w:r w:rsidR="00DD3A46" w:rsidRPr="00D97990">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tested the</w:t>
      </w:r>
      <w:r w:rsidR="000F6524" w:rsidRPr="00D97990">
        <w:rPr>
          <w:rFonts w:ascii="Arial" w:hAnsi="Arial" w:cs="Arial"/>
          <w:color w:val="1C1D1E"/>
          <w:sz w:val="22"/>
          <w:szCs w:val="22"/>
          <w:shd w:val="clear" w:color="auto" w:fill="FFFFFF"/>
        </w:rPr>
        <w:t xml:space="preserve"> daily average </w:t>
      </w:r>
      <w:proofErr w:type="spellStart"/>
      <w:r w:rsidR="000F6524" w:rsidRPr="00D97990">
        <w:rPr>
          <w:rFonts w:ascii="Arial" w:hAnsi="Arial" w:cs="Arial"/>
          <w:color w:val="1C1D1E"/>
          <w:sz w:val="22"/>
          <w:szCs w:val="22"/>
          <w:shd w:val="clear" w:color="auto" w:fill="FFFFFF"/>
        </w:rPr>
        <w:t>Leq</w:t>
      </w:r>
      <w:proofErr w:type="spellEnd"/>
      <w:r w:rsidR="000F6524" w:rsidRPr="00D97990">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against</w:t>
      </w:r>
      <w:r w:rsidR="000F6524" w:rsidRPr="00D97990">
        <w:rPr>
          <w:rFonts w:ascii="Arial" w:hAnsi="Arial" w:cs="Arial"/>
          <w:color w:val="1C1D1E"/>
          <w:sz w:val="22"/>
          <w:szCs w:val="22"/>
          <w:shd w:val="clear" w:color="auto" w:fill="FFFFFF"/>
        </w:rPr>
        <w:t xml:space="preserve"> principal component 1</w:t>
      </w:r>
      <w:r w:rsidR="00646923">
        <w:rPr>
          <w:rFonts w:ascii="Arial" w:hAnsi="Arial" w:cs="Arial"/>
          <w:color w:val="1C1D1E"/>
          <w:sz w:val="22"/>
          <w:szCs w:val="22"/>
          <w:shd w:val="clear" w:color="auto" w:fill="FFFFFF"/>
        </w:rPr>
        <w:t xml:space="preserve"> (PC1)</w:t>
      </w:r>
      <w:r w:rsidR="000F6524" w:rsidRPr="00D97990">
        <w:rPr>
          <w:rFonts w:ascii="Arial" w:hAnsi="Arial" w:cs="Arial"/>
          <w:color w:val="1C1D1E"/>
          <w:sz w:val="22"/>
          <w:szCs w:val="22"/>
          <w:shd w:val="clear" w:color="auto" w:fill="FFFFFF"/>
        </w:rPr>
        <w:t>, substrate type, and the interaction as predictor variables</w:t>
      </w:r>
      <w:r>
        <w:rPr>
          <w:rFonts w:ascii="Arial" w:hAnsi="Arial" w:cs="Arial"/>
          <w:color w:val="1C1D1E"/>
          <w:sz w:val="22"/>
          <w:szCs w:val="22"/>
          <w:shd w:val="clear" w:color="auto" w:fill="FFFFFF"/>
        </w:rPr>
        <w:t xml:space="preserve">. We also repeated this analysis while </w:t>
      </w:r>
      <w:proofErr w:type="spellStart"/>
      <w:r>
        <w:rPr>
          <w:rFonts w:ascii="Arial" w:hAnsi="Arial" w:cs="Arial"/>
          <w:color w:val="1C1D1E"/>
          <w:sz w:val="22"/>
          <w:szCs w:val="22"/>
          <w:shd w:val="clear" w:color="auto" w:fill="FFFFFF"/>
        </w:rPr>
        <w:t>subsetting</w:t>
      </w:r>
      <w:proofErr w:type="spellEnd"/>
      <w:r>
        <w:rPr>
          <w:rFonts w:ascii="Arial" w:hAnsi="Arial" w:cs="Arial"/>
          <w:color w:val="1C1D1E"/>
          <w:sz w:val="22"/>
          <w:szCs w:val="22"/>
          <w:shd w:val="clear" w:color="auto" w:fill="FFFFFF"/>
        </w:rPr>
        <w:t xml:space="preserve"> the data by each category to see if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experienced different </w:t>
      </w:r>
      <w:r w:rsidR="00646923">
        <w:rPr>
          <w:rFonts w:ascii="Arial" w:hAnsi="Arial" w:cs="Arial"/>
          <w:color w:val="1C1D1E"/>
          <w:sz w:val="22"/>
          <w:szCs w:val="22"/>
          <w:shd w:val="clear" w:color="auto" w:fill="FFFFFF"/>
        </w:rPr>
        <w:t xml:space="preserve">relationships between daily average </w:t>
      </w:r>
      <w:proofErr w:type="spellStart"/>
      <w:r w:rsidR="00646923">
        <w:rPr>
          <w:rFonts w:ascii="Arial" w:hAnsi="Arial" w:cs="Arial"/>
          <w:color w:val="1C1D1E"/>
          <w:sz w:val="22"/>
          <w:szCs w:val="22"/>
          <w:shd w:val="clear" w:color="auto" w:fill="FFFFFF"/>
        </w:rPr>
        <w:t>Leq</w:t>
      </w:r>
      <w:proofErr w:type="spellEnd"/>
      <w:r w:rsidR="00646923">
        <w:rPr>
          <w:rFonts w:ascii="Arial" w:hAnsi="Arial" w:cs="Arial"/>
          <w:color w:val="1C1D1E"/>
          <w:sz w:val="22"/>
          <w:szCs w:val="22"/>
          <w:shd w:val="clear" w:color="auto" w:fill="FFFFFF"/>
        </w:rPr>
        <w:t xml:space="preserve"> and PC1. We </w:t>
      </w:r>
      <w:r w:rsidR="00D43787">
        <w:rPr>
          <w:rFonts w:ascii="Arial" w:hAnsi="Arial" w:cs="Arial"/>
          <w:color w:val="1C1D1E"/>
          <w:sz w:val="22"/>
          <w:szCs w:val="22"/>
          <w:shd w:val="clear" w:color="auto" w:fill="FFFFFF"/>
        </w:rPr>
        <w:t>used separate models to investigate</w:t>
      </w:r>
      <w:r w:rsidR="00646923">
        <w:rPr>
          <w:rFonts w:ascii="Arial" w:hAnsi="Arial" w:cs="Arial"/>
          <w:color w:val="1C1D1E"/>
          <w:sz w:val="22"/>
          <w:szCs w:val="22"/>
          <w:shd w:val="clear" w:color="auto" w:fill="FFFFFF"/>
        </w:rPr>
        <w:t xml:space="preserve"> PC1 because </w:t>
      </w:r>
      <w:r w:rsidR="00D43787">
        <w:rPr>
          <w:rFonts w:ascii="Arial" w:hAnsi="Arial" w:cs="Arial"/>
          <w:color w:val="1C1D1E"/>
          <w:sz w:val="22"/>
          <w:szCs w:val="22"/>
          <w:shd w:val="clear" w:color="auto" w:fill="FFFFFF"/>
        </w:rPr>
        <w:t xml:space="preserve">the </w:t>
      </w:r>
      <w:r w:rsidR="00646923">
        <w:rPr>
          <w:rFonts w:ascii="Arial" w:hAnsi="Arial" w:cs="Arial"/>
          <w:color w:val="1C1D1E"/>
          <w:sz w:val="22"/>
          <w:szCs w:val="22"/>
          <w:shd w:val="clear" w:color="auto" w:fill="FFFFFF"/>
        </w:rPr>
        <w:t>categories were separated across PC1</w:t>
      </w:r>
      <w:r w:rsidR="00D43787">
        <w:rPr>
          <w:rFonts w:ascii="Arial" w:hAnsi="Arial" w:cs="Arial"/>
          <w:color w:val="1C1D1E"/>
          <w:sz w:val="22"/>
          <w:szCs w:val="22"/>
          <w:shd w:val="clear" w:color="auto" w:fill="FFFFFF"/>
        </w:rPr>
        <w:t xml:space="preserve"> (</w:t>
      </w:r>
      <w:r w:rsidR="00D43787" w:rsidRPr="00D43787">
        <w:rPr>
          <w:rFonts w:ascii="Arial" w:hAnsi="Arial" w:cs="Arial"/>
          <w:b/>
          <w:bCs/>
          <w:color w:val="1C1D1E"/>
          <w:sz w:val="22"/>
          <w:szCs w:val="22"/>
          <w:shd w:val="clear" w:color="auto" w:fill="FFFFFF"/>
        </w:rPr>
        <w:t>Figure S1B</w:t>
      </w:r>
      <w:r w:rsidR="00D43787">
        <w:rPr>
          <w:rFonts w:ascii="Arial" w:hAnsi="Arial" w:cs="Arial"/>
          <w:color w:val="1C1D1E"/>
          <w:sz w:val="22"/>
          <w:szCs w:val="22"/>
          <w:shd w:val="clear" w:color="auto" w:fill="FFFFFF"/>
        </w:rPr>
        <w:t xml:space="preserve">), making it difficult to interpret model predictions. </w:t>
      </w:r>
      <w:r w:rsidR="00BE7688">
        <w:rPr>
          <w:rFonts w:ascii="Arial" w:hAnsi="Arial" w:cs="Arial"/>
          <w:color w:val="1C1D1E"/>
          <w:sz w:val="22"/>
          <w:szCs w:val="22"/>
          <w:shd w:val="clear" w:color="auto" w:fill="FFFFFF"/>
        </w:rPr>
        <w:t xml:space="preserve">We reported the results of the robust LME model for the rural subset. </w:t>
      </w:r>
    </w:p>
    <w:p w14:paraId="53FD868B" w14:textId="6DA55DA7" w:rsidR="00D43787" w:rsidRPr="00D97990" w:rsidRDefault="00D43787"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assessed principal component 2 (PC2), this time including category as an interacting predictor variable because the categories were integrated across the </w:t>
      </w:r>
      <w:r w:rsidR="004307C1">
        <w:rPr>
          <w:rFonts w:ascii="Arial" w:hAnsi="Arial" w:cs="Arial"/>
          <w:color w:val="1C1D1E"/>
          <w:sz w:val="22"/>
          <w:szCs w:val="22"/>
          <w:shd w:val="clear" w:color="auto" w:fill="FFFFFF"/>
        </w:rPr>
        <w:t>PC2</w:t>
      </w:r>
      <w:r>
        <w:rPr>
          <w:rFonts w:ascii="Arial" w:hAnsi="Arial" w:cs="Arial"/>
          <w:color w:val="1C1D1E"/>
          <w:sz w:val="22"/>
          <w:szCs w:val="22"/>
          <w:shd w:val="clear" w:color="auto" w:fill="FFFFFF"/>
        </w:rPr>
        <w:t xml:space="preserve"> axis (</w:t>
      </w:r>
      <w:r w:rsidRPr="00D4378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Since the global model included a three-way interaction (PC2 x Substrate x Category) we used the drop1 function to perform </w:t>
      </w:r>
      <w:r w:rsidR="00C9558D">
        <w:rPr>
          <w:rFonts w:ascii="Arial" w:hAnsi="Arial" w:cs="Arial"/>
          <w:color w:val="1C1D1E"/>
          <w:sz w:val="22"/>
          <w:szCs w:val="22"/>
          <w:shd w:val="clear" w:color="auto" w:fill="FFFFFF"/>
        </w:rPr>
        <w:t>backward</w:t>
      </w:r>
      <w:r>
        <w:rPr>
          <w:rFonts w:ascii="Arial" w:hAnsi="Arial" w:cs="Arial"/>
          <w:color w:val="1C1D1E"/>
          <w:sz w:val="22"/>
          <w:szCs w:val="22"/>
          <w:shd w:val="clear" w:color="auto" w:fill="FFFFFF"/>
        </w:rPr>
        <w:t xml:space="preserve"> selectio</w:t>
      </w:r>
      <w:r w:rsidR="00C9558D">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w:t>
      </w:r>
      <w:r w:rsidR="000F63C0">
        <w:rPr>
          <w:rFonts w:ascii="Arial" w:hAnsi="Arial" w:cs="Arial"/>
          <w:color w:val="1C1D1E"/>
          <w:sz w:val="22"/>
          <w:szCs w:val="22"/>
          <w:shd w:val="clear" w:color="auto" w:fill="FFFFFF"/>
        </w:rPr>
        <w:t xml:space="preserve">We performed a Type II Wald Chi-Squared test on the </w:t>
      </w:r>
      <w:r w:rsidR="0076417C">
        <w:rPr>
          <w:rFonts w:ascii="Arial" w:hAnsi="Arial" w:cs="Arial"/>
          <w:color w:val="1C1D1E"/>
          <w:sz w:val="22"/>
          <w:szCs w:val="22"/>
          <w:shd w:val="clear" w:color="auto" w:fill="FFFFFF"/>
        </w:rPr>
        <w:t xml:space="preserve">final </w:t>
      </w:r>
      <w:r w:rsidR="000F63C0">
        <w:rPr>
          <w:rFonts w:ascii="Arial" w:hAnsi="Arial" w:cs="Arial"/>
          <w:color w:val="1C1D1E"/>
          <w:sz w:val="22"/>
          <w:szCs w:val="22"/>
          <w:shd w:val="clear" w:color="auto" w:fill="FFFFFF"/>
        </w:rPr>
        <w:t>LME model since the model included two multilevel variables</w:t>
      </w:r>
      <w:r w:rsidR="0076417C">
        <w:rPr>
          <w:rFonts w:ascii="Arial" w:hAnsi="Arial" w:cs="Arial"/>
          <w:color w:val="1C1D1E"/>
          <w:sz w:val="22"/>
          <w:szCs w:val="22"/>
          <w:shd w:val="clear" w:color="auto" w:fill="FFFFFF"/>
        </w:rPr>
        <w:t xml:space="preserve"> (substrate and category)</w:t>
      </w:r>
      <w:r w:rsidR="000F63C0">
        <w:rPr>
          <w:rFonts w:ascii="Arial" w:hAnsi="Arial" w:cs="Arial"/>
          <w:color w:val="1C1D1E"/>
          <w:sz w:val="22"/>
          <w:szCs w:val="22"/>
          <w:shd w:val="clear" w:color="auto" w:fill="FFFFFF"/>
        </w:rPr>
        <w:t xml:space="preserve">. </w:t>
      </w:r>
    </w:p>
    <w:p w14:paraId="179D94AB" w14:textId="50B65288" w:rsidR="00D645A2" w:rsidRPr="00D97990" w:rsidRDefault="00D645A2" w:rsidP="00D645A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time </w:t>
      </w:r>
    </w:p>
    <w:p w14:paraId="4FF9D07C" w14:textId="4BF5B693" w:rsidR="00C9558D" w:rsidRDefault="00C9558D"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001702AF">
        <w:rPr>
          <w:rFonts w:ascii="Arial" w:hAnsi="Arial" w:cs="Arial"/>
          <w:color w:val="1C1D1E"/>
          <w:sz w:val="22"/>
          <w:szCs w:val="22"/>
          <w:shd w:val="clear" w:color="auto" w:fill="FFFFFF"/>
        </w:rPr>
        <w:t xml:space="preserve">For all temporal analyses of vibratory noise levels, we restrict our data to </w:t>
      </w:r>
      <w:r w:rsidR="0076417C">
        <w:rPr>
          <w:rFonts w:ascii="Arial" w:hAnsi="Arial" w:cs="Arial"/>
          <w:color w:val="1C1D1E"/>
          <w:sz w:val="22"/>
          <w:szCs w:val="22"/>
          <w:shd w:val="clear" w:color="auto" w:fill="FFFFFF"/>
        </w:rPr>
        <w:t>those</w:t>
      </w:r>
      <w:r w:rsidR="001702AF">
        <w:rPr>
          <w:rFonts w:ascii="Arial" w:hAnsi="Arial" w:cs="Arial"/>
          <w:color w:val="1C1D1E"/>
          <w:sz w:val="22"/>
          <w:szCs w:val="22"/>
          <w:shd w:val="clear" w:color="auto" w:fill="FFFFFF"/>
        </w:rPr>
        <w:t xml:space="preserve"> collected in 2020 since 2022 data were collected across three or four consecutive days in August 2022. </w:t>
      </w:r>
      <w:r>
        <w:rPr>
          <w:rFonts w:ascii="Arial" w:hAnsi="Arial" w:cs="Arial"/>
          <w:color w:val="1C1D1E"/>
          <w:sz w:val="22"/>
          <w:szCs w:val="22"/>
          <w:shd w:val="clear" w:color="auto" w:fill="FFFFFF"/>
        </w:rPr>
        <w:t xml:space="preserve">We first investigated whether vibratory noise varies temporally across the season throughout the penultimate instar and adulthood of </w:t>
      </w:r>
      <w:r w:rsidRPr="00C9558D">
        <w:rPr>
          <w:rFonts w:ascii="Arial" w:hAnsi="Arial" w:cs="Arial"/>
          <w:i/>
          <w:iCs/>
          <w:color w:val="1C1D1E"/>
          <w:sz w:val="22"/>
          <w:szCs w:val="22"/>
          <w:shd w:val="clear" w:color="auto" w:fill="FFFFFF"/>
        </w:rPr>
        <w:t>A</w:t>
      </w:r>
      <w:r w:rsidR="0076417C">
        <w:rPr>
          <w:rFonts w:ascii="Arial" w:hAnsi="Arial" w:cs="Arial"/>
          <w:i/>
          <w:iCs/>
          <w:color w:val="1C1D1E"/>
          <w:sz w:val="22"/>
          <w:szCs w:val="22"/>
          <w:shd w:val="clear" w:color="auto" w:fill="FFFFFF"/>
        </w:rPr>
        <w:t>.</w:t>
      </w:r>
      <w:r w:rsidRPr="00C9558D">
        <w:rPr>
          <w:rFonts w:ascii="Arial" w:hAnsi="Arial" w:cs="Arial"/>
          <w:i/>
          <w:iCs/>
          <w:color w:val="1C1D1E"/>
          <w:sz w:val="22"/>
          <w:szCs w:val="22"/>
          <w:shd w:val="clear" w:color="auto" w:fill="FFFFFF"/>
        </w:rPr>
        <w:t xml:space="preserve"> </w:t>
      </w:r>
      <w:proofErr w:type="spellStart"/>
      <w:r w:rsidRPr="00C9558D">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(August-October). We looked for relationships in the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between each visit (1-4) and each category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w:t>
      </w:r>
      <w:r w:rsidR="001702AF">
        <w:rPr>
          <w:rFonts w:ascii="Arial" w:hAnsi="Arial" w:cs="Arial"/>
          <w:color w:val="1C1D1E"/>
          <w:sz w:val="22"/>
          <w:szCs w:val="22"/>
          <w:shd w:val="clear" w:color="auto" w:fill="FFFFFF"/>
        </w:rPr>
        <w:t xml:space="preserve"> and the interaction between visit and category</w:t>
      </w:r>
      <w:r>
        <w:rPr>
          <w:rFonts w:ascii="Arial" w:hAnsi="Arial" w:cs="Arial"/>
          <w:color w:val="1C1D1E"/>
          <w:sz w:val="22"/>
          <w:szCs w:val="22"/>
          <w:shd w:val="clear" w:color="auto" w:fill="FFFFFF"/>
        </w:rPr>
        <w:t xml:space="preserve">. </w:t>
      </w:r>
      <w:r w:rsidR="004307C1">
        <w:rPr>
          <w:rFonts w:ascii="Arial" w:hAnsi="Arial" w:cs="Arial"/>
          <w:color w:val="1C1D1E"/>
          <w:sz w:val="22"/>
          <w:szCs w:val="22"/>
          <w:shd w:val="clear" w:color="auto" w:fill="FFFFFF"/>
        </w:rPr>
        <w:t xml:space="preserve">We performed a </w:t>
      </w:r>
      <w:r w:rsidR="004307C1" w:rsidRPr="004307C1">
        <w:rPr>
          <w:rFonts w:ascii="Arial" w:hAnsi="Arial" w:cs="Arial"/>
          <w:color w:val="1C1D1E"/>
          <w:sz w:val="22"/>
          <w:szCs w:val="22"/>
          <w:shd w:val="clear" w:color="auto" w:fill="FFFFFF"/>
        </w:rPr>
        <w:t xml:space="preserve">Type II Wald </w:t>
      </w:r>
      <w:r w:rsidR="00BE7688">
        <w:rPr>
          <w:rFonts w:ascii="Arial" w:hAnsi="Arial" w:cs="Arial"/>
          <w:color w:val="1C1D1E"/>
          <w:sz w:val="22"/>
          <w:szCs w:val="22"/>
          <w:shd w:val="clear" w:color="auto" w:fill="FFFFFF"/>
        </w:rPr>
        <w:t>Chi-Squared</w:t>
      </w:r>
      <w:r w:rsidR="004307C1" w:rsidRPr="004307C1">
        <w:rPr>
          <w:rFonts w:ascii="Arial" w:hAnsi="Arial" w:cs="Arial"/>
          <w:color w:val="1C1D1E"/>
          <w:sz w:val="22"/>
          <w:szCs w:val="22"/>
          <w:shd w:val="clear" w:color="auto" w:fill="FFFFFF"/>
        </w:rPr>
        <w:t xml:space="preserve"> test </w:t>
      </w:r>
      <w:r w:rsidR="00BE7688">
        <w:rPr>
          <w:rFonts w:ascii="Arial" w:hAnsi="Arial" w:cs="Arial"/>
          <w:color w:val="1C1D1E"/>
          <w:sz w:val="22"/>
          <w:szCs w:val="22"/>
          <w:shd w:val="clear" w:color="auto" w:fill="FFFFFF"/>
        </w:rPr>
        <w:t xml:space="preserve">using the car package in R </w:t>
      </w:r>
      <w:r w:rsidR="004307C1">
        <w:rPr>
          <w:rFonts w:ascii="Arial" w:hAnsi="Arial" w:cs="Arial"/>
          <w:color w:val="1C1D1E"/>
          <w:sz w:val="22"/>
          <w:szCs w:val="22"/>
          <w:shd w:val="clear" w:color="auto" w:fill="FFFFFF"/>
        </w:rPr>
        <w:t>on the LME model</w:t>
      </w:r>
      <w:r w:rsidR="00BE7688">
        <w:rPr>
          <w:rFonts w:ascii="Arial" w:hAnsi="Arial" w:cs="Arial"/>
          <w:color w:val="1C1D1E"/>
          <w:sz w:val="22"/>
          <w:szCs w:val="22"/>
          <w:shd w:val="clear" w:color="auto" w:fill="FFFFFF"/>
        </w:rPr>
        <w:t xml:space="preserve"> since visit has more than two levels</w:t>
      </w:r>
      <w:r w:rsidR="004307C1">
        <w:rPr>
          <w:rFonts w:ascii="Arial" w:hAnsi="Arial" w:cs="Arial"/>
          <w:color w:val="1C1D1E"/>
          <w:sz w:val="22"/>
          <w:szCs w:val="22"/>
          <w:shd w:val="clear" w:color="auto" w:fill="FFFFFF"/>
        </w:rPr>
        <w:t xml:space="preserve">. </w:t>
      </w:r>
      <w:r w:rsidR="001702AF">
        <w:rPr>
          <w:rFonts w:ascii="Arial" w:hAnsi="Arial" w:cs="Arial"/>
          <w:color w:val="1C1D1E"/>
          <w:sz w:val="22"/>
          <w:szCs w:val="22"/>
          <w:shd w:val="clear" w:color="auto" w:fill="FFFFFF"/>
        </w:rPr>
        <w:t xml:space="preserve">As a </w:t>
      </w:r>
      <w:r w:rsidR="00431007">
        <w:rPr>
          <w:rFonts w:ascii="Arial" w:hAnsi="Arial" w:cs="Arial"/>
          <w:color w:val="1C1D1E"/>
          <w:sz w:val="22"/>
          <w:szCs w:val="22"/>
          <w:shd w:val="clear" w:color="auto" w:fill="FFFFFF"/>
        </w:rPr>
        <w:t>post hoc</w:t>
      </w:r>
      <w:r w:rsidR="001702AF">
        <w:rPr>
          <w:rFonts w:ascii="Arial" w:hAnsi="Arial" w:cs="Arial"/>
          <w:color w:val="1C1D1E"/>
          <w:sz w:val="22"/>
          <w:szCs w:val="22"/>
          <w:shd w:val="clear" w:color="auto" w:fill="FFFFFF"/>
        </w:rPr>
        <w:t xml:space="preserve"> test, we performed a Tukey’s pairwise comparison using the </w:t>
      </w:r>
      <w:proofErr w:type="spellStart"/>
      <w:r w:rsidR="001702AF">
        <w:rPr>
          <w:rFonts w:ascii="Arial" w:hAnsi="Arial" w:cs="Arial"/>
          <w:color w:val="1C1D1E"/>
          <w:sz w:val="22"/>
          <w:szCs w:val="22"/>
          <w:shd w:val="clear" w:color="auto" w:fill="FFFFFF"/>
        </w:rPr>
        <w:t>emmeans</w:t>
      </w:r>
      <w:proofErr w:type="spellEnd"/>
      <w:r w:rsidR="001702AF">
        <w:rPr>
          <w:rFonts w:ascii="Arial" w:hAnsi="Arial" w:cs="Arial"/>
          <w:color w:val="1C1D1E"/>
          <w:sz w:val="22"/>
          <w:szCs w:val="22"/>
          <w:shd w:val="clear" w:color="auto" w:fill="FFFFFF"/>
        </w:rPr>
        <w:t xml:space="preserve"> package </w:t>
      </w:r>
      <w:r w:rsidR="001702AF">
        <w:rPr>
          <w:rFonts w:ascii="Arial" w:hAnsi="Arial" w:cs="Arial"/>
          <w:color w:val="1C1D1E"/>
          <w:sz w:val="22"/>
          <w:szCs w:val="22"/>
          <w:shd w:val="clear" w:color="auto" w:fill="FFFFFF"/>
        </w:rPr>
        <w:lastRenderedPageBreak/>
        <w:t xml:space="preserve">in R. We refrained from using date as a continuous variable </w:t>
      </w:r>
      <w:r w:rsidR="00BE7688">
        <w:rPr>
          <w:rFonts w:ascii="Arial" w:hAnsi="Arial" w:cs="Arial"/>
          <w:color w:val="1C1D1E"/>
          <w:sz w:val="22"/>
          <w:szCs w:val="22"/>
          <w:shd w:val="clear" w:color="auto" w:fill="FFFFFF"/>
        </w:rPr>
        <w:t>as the data suggested a non-linear pattern across time.</w:t>
      </w:r>
      <w:r w:rsidR="001702AF">
        <w:rPr>
          <w:rFonts w:ascii="Arial" w:hAnsi="Arial" w:cs="Arial"/>
          <w:color w:val="1C1D1E"/>
          <w:sz w:val="22"/>
          <w:szCs w:val="22"/>
          <w:shd w:val="clear" w:color="auto" w:fill="FFFFFF"/>
        </w:rPr>
        <w:t xml:space="preserve"> </w:t>
      </w:r>
    </w:p>
    <w:p w14:paraId="5C219A43" w14:textId="11A9640D" w:rsidR="00431007" w:rsidRDefault="00431007"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also predicted that vibrat</w:t>
      </w:r>
      <w:r w:rsidR="00BE7688">
        <w:rPr>
          <w:rFonts w:ascii="Arial" w:hAnsi="Arial" w:cs="Arial"/>
          <w:color w:val="1C1D1E"/>
          <w:sz w:val="22"/>
          <w:szCs w:val="22"/>
          <w:shd w:val="clear" w:color="auto" w:fill="FFFFFF"/>
        </w:rPr>
        <w:t xml:space="preserve">ory noise </w:t>
      </w:r>
      <w:r>
        <w:rPr>
          <w:rFonts w:ascii="Arial" w:hAnsi="Arial" w:cs="Arial"/>
          <w:color w:val="1C1D1E"/>
          <w:sz w:val="22"/>
          <w:szCs w:val="22"/>
          <w:shd w:val="clear" w:color="auto" w:fill="FFFFFF"/>
        </w:rPr>
        <w:t xml:space="preserve">from harvesting equipment </w:t>
      </w:r>
      <w:r w:rsidR="00BE7688">
        <w:rPr>
          <w:rFonts w:ascii="Arial" w:hAnsi="Arial" w:cs="Arial"/>
          <w:color w:val="1C1D1E"/>
          <w:sz w:val="22"/>
          <w:szCs w:val="22"/>
          <w:shd w:val="clear" w:color="auto" w:fill="FFFFFF"/>
        </w:rPr>
        <w:t>was</w:t>
      </w:r>
      <w:r>
        <w:rPr>
          <w:rFonts w:ascii="Arial" w:hAnsi="Arial" w:cs="Arial"/>
          <w:color w:val="1C1D1E"/>
          <w:sz w:val="22"/>
          <w:szCs w:val="22"/>
          <w:shd w:val="clear" w:color="auto" w:fill="FFFFFF"/>
        </w:rPr>
        <w:t xml:space="preserve"> a significant source of vibratory noise in rural areas. To test this, we used </w:t>
      </w:r>
      <w:r w:rsidR="00E83A35">
        <w:rPr>
          <w:rFonts w:ascii="Arial" w:hAnsi="Arial" w:cs="Arial"/>
          <w:color w:val="1C1D1E"/>
          <w:sz w:val="22"/>
          <w:szCs w:val="22"/>
          <w:shd w:val="clear" w:color="auto" w:fill="FFFFFF"/>
        </w:rPr>
        <w:t xml:space="preserve">the United States Department of Agriculture’s </w:t>
      </w:r>
      <w:r w:rsidR="000D3040">
        <w:rPr>
          <w:rFonts w:ascii="Arial" w:hAnsi="Arial" w:cs="Arial"/>
          <w:color w:val="1C1D1E"/>
          <w:sz w:val="22"/>
          <w:szCs w:val="22"/>
          <w:shd w:val="clear" w:color="auto" w:fill="FFFFFF"/>
        </w:rPr>
        <w:t xml:space="preserve">(USDA) </w:t>
      </w:r>
      <w:r w:rsidR="00E83A35">
        <w:rPr>
          <w:rFonts w:ascii="Arial" w:hAnsi="Arial" w:cs="Arial"/>
          <w:color w:val="1C1D1E"/>
          <w:sz w:val="22"/>
          <w:szCs w:val="22"/>
          <w:shd w:val="clear" w:color="auto" w:fill="FFFFFF"/>
        </w:rPr>
        <w:t>National Agriculture Statistics Service</w:t>
      </w:r>
      <w:r>
        <w:rPr>
          <w:rFonts w:ascii="Arial" w:hAnsi="Arial" w:cs="Arial"/>
          <w:color w:val="1C1D1E"/>
          <w:sz w:val="22"/>
          <w:szCs w:val="22"/>
          <w:shd w:val="clear" w:color="auto" w:fill="FFFFFF"/>
        </w:rPr>
        <w:t xml:space="preserve"> data (</w:t>
      </w:r>
      <w:hyperlink r:id="rId16" w:history="1">
        <w:r w:rsidRPr="00141639">
          <w:rPr>
            <w:rStyle w:val="Hyperlink"/>
            <w:rFonts w:ascii="Arial" w:hAnsi="Arial" w:cs="Arial"/>
            <w:sz w:val="22"/>
            <w:szCs w:val="22"/>
            <w:shd w:val="clear" w:color="auto" w:fill="FFFFFF"/>
          </w:rPr>
          <w:t>https://quickstats.nass.usda.gov/</w:t>
        </w:r>
      </w:hyperlink>
      <w:r>
        <w:rPr>
          <w:rFonts w:ascii="Arial" w:hAnsi="Arial" w:cs="Arial"/>
          <w:color w:val="1C1D1E"/>
          <w:sz w:val="22"/>
          <w:szCs w:val="22"/>
          <w:shd w:val="clear" w:color="auto" w:fill="FFFFFF"/>
        </w:rPr>
        <w:t xml:space="preserve">) about the end-of-the-week percent harvested values for Nebraska in August-October 2020, specifically using crops that are most common in Lancaster County, Nebraska: corn and soybeans. </w:t>
      </w:r>
      <w:r w:rsidR="00E83A35">
        <w:rPr>
          <w:rFonts w:ascii="Arial" w:hAnsi="Arial" w:cs="Arial"/>
          <w:color w:val="1C1D1E"/>
          <w:sz w:val="22"/>
          <w:szCs w:val="22"/>
          <w:shd w:val="clear" w:color="auto" w:fill="FFFFFF"/>
        </w:rPr>
        <w:t>We graphed these values</w:t>
      </w:r>
      <w:r w:rsidR="009B415C">
        <w:rPr>
          <w:rFonts w:ascii="Arial" w:hAnsi="Arial" w:cs="Arial"/>
          <w:color w:val="1C1D1E"/>
          <w:sz w:val="22"/>
          <w:szCs w:val="22"/>
          <w:shd w:val="clear" w:color="auto" w:fill="FFFFFF"/>
        </w:rPr>
        <w:t xml:space="preserve"> across the season (Aug 3 – Oct 24, 2020)</w:t>
      </w:r>
      <w:r w:rsidR="00E83A35">
        <w:rPr>
          <w:rFonts w:ascii="Arial" w:hAnsi="Arial" w:cs="Arial"/>
          <w:color w:val="1C1D1E"/>
          <w:sz w:val="22"/>
          <w:szCs w:val="22"/>
          <w:shd w:val="clear" w:color="auto" w:fill="FFFFFF"/>
        </w:rPr>
        <w:t>, including the calculated mean of the percent harvested for corn and soybeans</w:t>
      </w:r>
      <w:r w:rsidR="009B415C">
        <w:rPr>
          <w:rFonts w:ascii="Arial" w:hAnsi="Arial" w:cs="Arial"/>
          <w:color w:val="1C1D1E"/>
          <w:sz w:val="22"/>
          <w:szCs w:val="22"/>
          <w:shd w:val="clear" w:color="auto" w:fill="FFFFFF"/>
        </w:rPr>
        <w:t>, to compare to the vibratory noise levels by visit</w:t>
      </w:r>
      <w:r w:rsidR="00E83A35">
        <w:rPr>
          <w:rFonts w:ascii="Arial" w:hAnsi="Arial" w:cs="Arial"/>
          <w:color w:val="1C1D1E"/>
          <w:sz w:val="22"/>
          <w:szCs w:val="22"/>
          <w:shd w:val="clear" w:color="auto" w:fill="FFFFFF"/>
        </w:rPr>
        <w:t xml:space="preserve">. </w:t>
      </w:r>
      <w:commentRangeStart w:id="3"/>
      <w:r w:rsidR="00E83A35">
        <w:rPr>
          <w:rFonts w:ascii="Arial" w:hAnsi="Arial" w:cs="Arial"/>
          <w:color w:val="1C1D1E"/>
          <w:sz w:val="22"/>
          <w:szCs w:val="22"/>
          <w:shd w:val="clear" w:color="auto" w:fill="FFFFFF"/>
        </w:rPr>
        <w:t xml:space="preserve">To </w:t>
      </w:r>
      <w:r w:rsidR="009B415C">
        <w:rPr>
          <w:rFonts w:ascii="Arial" w:hAnsi="Arial" w:cs="Arial"/>
          <w:color w:val="1C1D1E"/>
          <w:sz w:val="22"/>
          <w:szCs w:val="22"/>
          <w:shd w:val="clear" w:color="auto" w:fill="FFFFFF"/>
        </w:rPr>
        <w:t xml:space="preserve">directly </w:t>
      </w:r>
      <w:r w:rsidR="00E83A35">
        <w:rPr>
          <w:rFonts w:ascii="Arial" w:hAnsi="Arial" w:cs="Arial"/>
          <w:color w:val="1C1D1E"/>
          <w:sz w:val="22"/>
          <w:szCs w:val="22"/>
          <w:shd w:val="clear" w:color="auto" w:fill="FFFFFF"/>
        </w:rPr>
        <w:t xml:space="preserve">assess if harvesting is related to rural vibratory noise levels, we tested the daily average </w:t>
      </w:r>
      <w:proofErr w:type="spellStart"/>
      <w:r w:rsidR="00E83A35">
        <w:rPr>
          <w:rFonts w:ascii="Arial" w:hAnsi="Arial" w:cs="Arial"/>
          <w:color w:val="1C1D1E"/>
          <w:sz w:val="22"/>
          <w:szCs w:val="22"/>
          <w:shd w:val="clear" w:color="auto" w:fill="FFFFFF"/>
        </w:rPr>
        <w:t>Leq</w:t>
      </w:r>
      <w:proofErr w:type="spellEnd"/>
      <w:r w:rsidR="00E83A35">
        <w:rPr>
          <w:rFonts w:ascii="Arial" w:hAnsi="Arial" w:cs="Arial"/>
          <w:color w:val="1C1D1E"/>
          <w:sz w:val="22"/>
          <w:szCs w:val="22"/>
          <w:shd w:val="clear" w:color="auto" w:fill="FFFFFF"/>
        </w:rPr>
        <w:t xml:space="preserve"> of rural sites against the percent harvested by matching the week from the harvest data to the week of the recording. </w:t>
      </w:r>
      <w:commentRangeEnd w:id="3"/>
      <w:r w:rsidR="009B415C">
        <w:rPr>
          <w:rStyle w:val="CommentReference"/>
        </w:rPr>
        <w:commentReference w:id="3"/>
      </w:r>
      <w:r w:rsidR="00BE7688">
        <w:rPr>
          <w:rFonts w:ascii="Arial" w:hAnsi="Arial" w:cs="Arial"/>
          <w:color w:val="1C1D1E"/>
          <w:sz w:val="22"/>
          <w:szCs w:val="22"/>
          <w:shd w:val="clear" w:color="auto" w:fill="FFFFFF"/>
        </w:rPr>
        <w:t>We reported the results of the robust LME model.</w:t>
      </w:r>
    </w:p>
    <w:p w14:paraId="488A8C01" w14:textId="215A757E" w:rsidR="00E83A35" w:rsidRPr="00C9558D" w:rsidRDefault="00E83A35"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Last, to determine whether vibratory noise exhibits a pattern </w:t>
      </w:r>
      <w:r w:rsidR="009B415C">
        <w:rPr>
          <w:rFonts w:ascii="Arial" w:hAnsi="Arial" w:cs="Arial"/>
          <w:color w:val="1C1D1E"/>
          <w:sz w:val="22"/>
          <w:szCs w:val="22"/>
          <w:shd w:val="clear" w:color="auto" w:fill="FFFFFF"/>
        </w:rPr>
        <w:t xml:space="preserve">by category </w:t>
      </w:r>
      <w:r>
        <w:rPr>
          <w:rFonts w:ascii="Arial" w:hAnsi="Arial" w:cs="Arial"/>
          <w:color w:val="1C1D1E"/>
          <w:sz w:val="22"/>
          <w:szCs w:val="22"/>
          <w:shd w:val="clear" w:color="auto" w:fill="FFFFFF"/>
        </w:rPr>
        <w:t xml:space="preserve">across a 24-hour period, we averaged the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from the five-second time bins </w:t>
      </w:r>
      <w:r w:rsidR="007042D9">
        <w:rPr>
          <w:rFonts w:ascii="Arial" w:hAnsi="Arial" w:cs="Arial"/>
          <w:color w:val="1C1D1E"/>
          <w:sz w:val="22"/>
          <w:szCs w:val="22"/>
          <w:shd w:val="clear" w:color="auto" w:fill="FFFFFF"/>
        </w:rPr>
        <w:t xml:space="preserve">by each hour </w:t>
      </w:r>
      <w:r w:rsidR="00BE7688">
        <w:rPr>
          <w:rFonts w:ascii="Arial" w:hAnsi="Arial" w:cs="Arial"/>
          <w:color w:val="1C1D1E"/>
          <w:sz w:val="22"/>
          <w:szCs w:val="22"/>
          <w:shd w:val="clear" w:color="auto" w:fill="FFFFFF"/>
        </w:rPr>
        <w:t xml:space="preserve">(i.e., daily average </w:t>
      </w:r>
      <w:proofErr w:type="spellStart"/>
      <w:r w:rsidR="00BE7688">
        <w:rPr>
          <w:rFonts w:ascii="Arial" w:hAnsi="Arial" w:cs="Arial"/>
          <w:color w:val="1C1D1E"/>
          <w:sz w:val="22"/>
          <w:szCs w:val="22"/>
          <w:shd w:val="clear" w:color="auto" w:fill="FFFFFF"/>
        </w:rPr>
        <w:t>Leq</w:t>
      </w:r>
      <w:proofErr w:type="spellEnd"/>
      <w:r w:rsidR="00BE7688">
        <w:rPr>
          <w:rFonts w:ascii="Arial" w:hAnsi="Arial" w:cs="Arial"/>
          <w:color w:val="1C1D1E"/>
          <w:sz w:val="22"/>
          <w:szCs w:val="22"/>
          <w:shd w:val="clear" w:color="auto" w:fill="FFFFFF"/>
        </w:rPr>
        <w:t xml:space="preserve"> broken down by the hour) </w:t>
      </w:r>
      <w:r w:rsidR="007042D9">
        <w:rPr>
          <w:rFonts w:ascii="Arial" w:hAnsi="Arial" w:cs="Arial"/>
          <w:color w:val="1C1D1E"/>
          <w:sz w:val="22"/>
          <w:szCs w:val="22"/>
          <w:shd w:val="clear" w:color="auto" w:fill="FFFFFF"/>
        </w:rPr>
        <w:t xml:space="preserve">to get the hourly average </w:t>
      </w:r>
      <w:proofErr w:type="spellStart"/>
      <w:r w:rsidR="007042D9">
        <w:rPr>
          <w:rFonts w:ascii="Arial" w:hAnsi="Arial" w:cs="Arial"/>
          <w:color w:val="1C1D1E"/>
          <w:sz w:val="22"/>
          <w:szCs w:val="22"/>
          <w:shd w:val="clear" w:color="auto" w:fill="FFFFFF"/>
        </w:rPr>
        <w:t>Leq</w:t>
      </w:r>
      <w:proofErr w:type="spellEnd"/>
      <w:r w:rsidR="007042D9">
        <w:rPr>
          <w:rFonts w:ascii="Arial" w:hAnsi="Arial" w:cs="Arial"/>
          <w:color w:val="1C1D1E"/>
          <w:sz w:val="22"/>
          <w:szCs w:val="22"/>
          <w:shd w:val="clear" w:color="auto" w:fill="FFFFFF"/>
        </w:rPr>
        <w:t>. We then calculated and graphed the mean and standard error across 24 hours for each category.</w:t>
      </w:r>
      <w:r w:rsidR="00BE7688">
        <w:rPr>
          <w:rFonts w:ascii="Arial" w:hAnsi="Arial" w:cs="Arial"/>
          <w:color w:val="1C1D1E"/>
          <w:sz w:val="22"/>
          <w:szCs w:val="22"/>
          <w:shd w:val="clear" w:color="auto" w:fill="FFFFFF"/>
        </w:rPr>
        <w:t xml:space="preserve"> To see if 24-hour patterns change overtime, we also graphed this information by visit. </w:t>
      </w:r>
    </w:p>
    <w:p w14:paraId="7100C0BF" w14:textId="031A5BBE"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4EF72E8A" w14:textId="33338484" w:rsidR="00F103FE" w:rsidRDefault="00F103FE"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 order to assess how </w:t>
      </w:r>
      <w:proofErr w:type="gramStart"/>
      <w:r>
        <w:rPr>
          <w:rFonts w:ascii="Arial" w:hAnsi="Arial" w:cs="Arial"/>
          <w:color w:val="1C1D1E"/>
          <w:sz w:val="22"/>
          <w:szCs w:val="22"/>
          <w:shd w:val="clear" w:color="auto" w:fill="FFFFFF"/>
        </w:rPr>
        <w:t>spiders</w:t>
      </w:r>
      <w:proofErr w:type="gramEnd"/>
      <w:r>
        <w:rPr>
          <w:rFonts w:ascii="Arial" w:hAnsi="Arial" w:cs="Arial"/>
          <w:color w:val="1C1D1E"/>
          <w:sz w:val="22"/>
          <w:szCs w:val="22"/>
          <w:shd w:val="clear" w:color="auto" w:fill="FFFFFF"/>
        </w:rPr>
        <w:t xml:space="preserve"> respond to variation in their vibratory environment, we collected 69 female </w:t>
      </w:r>
      <w:proofErr w:type="spellStart"/>
      <w:r w:rsidRPr="00F103FE">
        <w:rPr>
          <w:rFonts w:ascii="Arial" w:hAnsi="Arial" w:cs="Arial"/>
          <w:i/>
          <w:iCs/>
          <w:color w:val="1C1D1E"/>
          <w:sz w:val="22"/>
          <w:szCs w:val="22"/>
          <w:shd w:val="clear" w:color="auto" w:fill="FFFFFF"/>
        </w:rPr>
        <w:t>Agelenopsis</w:t>
      </w:r>
      <w:proofErr w:type="spellEnd"/>
      <w:r w:rsidRPr="00F103FE">
        <w:rPr>
          <w:rFonts w:ascii="Arial" w:hAnsi="Arial" w:cs="Arial"/>
          <w:i/>
          <w:iCs/>
          <w:color w:val="1C1D1E"/>
          <w:sz w:val="22"/>
          <w:szCs w:val="22"/>
          <w:shd w:val="clear" w:color="auto" w:fill="FFFFFF"/>
        </w:rPr>
        <w:t xml:space="preserve"> </w:t>
      </w:r>
      <w:proofErr w:type="spellStart"/>
      <w:r w:rsidRPr="00F103FE">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in their penultimate instar across four different sites (Sites 5A, 6C, 8A, and 8B, </w:t>
      </w:r>
      <w:r w:rsidRPr="00F103FE">
        <w:rPr>
          <w:rFonts w:ascii="Arial" w:hAnsi="Arial" w:cs="Arial"/>
          <w:b/>
          <w:bCs/>
          <w:color w:val="1C1D1E"/>
          <w:sz w:val="22"/>
          <w:szCs w:val="22"/>
          <w:shd w:val="clear" w:color="auto" w:fill="FFFFFF"/>
        </w:rPr>
        <w:t>Figure 1A</w:t>
      </w:r>
      <w:r>
        <w:rPr>
          <w:rFonts w:ascii="Arial" w:hAnsi="Arial" w:cs="Arial"/>
          <w:color w:val="1C1D1E"/>
          <w:sz w:val="22"/>
          <w:szCs w:val="22"/>
          <w:shd w:val="clear" w:color="auto" w:fill="FFFFFF"/>
        </w:rPr>
        <w:t>). These sites varied in the recorded vibratory noise levels (5A and 6C</w:t>
      </w:r>
      <w:r w:rsidR="00BD2865">
        <w:rPr>
          <w:rFonts w:ascii="Arial" w:hAnsi="Arial" w:cs="Arial"/>
          <w:color w:val="1C1D1E"/>
          <w:sz w:val="22"/>
          <w:szCs w:val="22"/>
          <w:shd w:val="clear" w:color="auto" w:fill="FFFFFF"/>
        </w:rPr>
        <w:t xml:space="preserve"> [rural]</w:t>
      </w:r>
      <w:r>
        <w:rPr>
          <w:rFonts w:ascii="Arial" w:hAnsi="Arial" w:cs="Arial"/>
          <w:color w:val="1C1D1E"/>
          <w:sz w:val="22"/>
          <w:szCs w:val="22"/>
          <w:shd w:val="clear" w:color="auto" w:fill="FFFFFF"/>
        </w:rPr>
        <w:t xml:space="preserve"> = -69 dB, 8A</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-64 dB, 8B</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-55 dB). We collected spiders within a week’s time (August 4-10, 2022) and housed them in the lab under ambient vibratory conditions in </w:t>
      </w:r>
      <w:r w:rsidR="005C72C5">
        <w:rPr>
          <w:rFonts w:ascii="Arial" w:hAnsi="Arial" w:cs="Arial"/>
          <w:color w:val="1C1D1E"/>
          <w:sz w:val="22"/>
          <w:szCs w:val="22"/>
          <w:shd w:val="clear" w:color="auto" w:fill="FFFFFF"/>
        </w:rPr>
        <w:t>8.3 x 8.3 x 8.3 cm</w:t>
      </w:r>
      <w:r>
        <w:rPr>
          <w:rFonts w:ascii="Arial" w:hAnsi="Arial" w:cs="Arial"/>
          <w:color w:val="1C1D1E"/>
          <w:sz w:val="22"/>
          <w:szCs w:val="22"/>
          <w:shd w:val="clear" w:color="auto" w:fill="FFFFFF"/>
        </w:rPr>
        <w:t xml:space="preserve"> </w:t>
      </w:r>
      <w:r w:rsidR="00C00126">
        <w:rPr>
          <w:rFonts w:ascii="Arial" w:hAnsi="Arial" w:cs="Arial"/>
          <w:color w:val="1C1D1E"/>
          <w:sz w:val="22"/>
          <w:szCs w:val="22"/>
          <w:shd w:val="clear" w:color="auto" w:fill="FFFFFF"/>
        </w:rPr>
        <w:t xml:space="preserve">plastic </w:t>
      </w:r>
      <w:r>
        <w:rPr>
          <w:rFonts w:ascii="Arial" w:hAnsi="Arial" w:cs="Arial"/>
          <w:color w:val="1C1D1E"/>
          <w:sz w:val="22"/>
          <w:szCs w:val="22"/>
          <w:shd w:val="clear" w:color="auto" w:fill="FFFFFF"/>
        </w:rPr>
        <w:t xml:space="preserve">containers until the choice test. </w:t>
      </w:r>
      <w:r w:rsidR="00620EF6">
        <w:rPr>
          <w:rFonts w:ascii="Arial" w:hAnsi="Arial" w:cs="Arial"/>
          <w:color w:val="1C1D1E"/>
          <w:sz w:val="22"/>
          <w:szCs w:val="22"/>
          <w:shd w:val="clear" w:color="auto" w:fill="FFFFFF"/>
        </w:rPr>
        <w:t xml:space="preserve">The spiders received ad libitum water from a cotton wick inserted in the bottom of each container. We </w:t>
      </w:r>
      <w:r w:rsidR="00620EF6">
        <w:rPr>
          <w:rFonts w:ascii="Arial" w:hAnsi="Arial" w:cs="Arial"/>
          <w:color w:val="1C1D1E"/>
          <w:sz w:val="22"/>
          <w:szCs w:val="22"/>
          <w:shd w:val="clear" w:color="auto" w:fill="FFFFFF"/>
        </w:rPr>
        <w:lastRenderedPageBreak/>
        <w:t xml:space="preserve">suspended the containers over a tub of water with metal chicken wire. We fed the spiders two crickets twice a week that were approximately half of their abdomen length. </w:t>
      </w:r>
      <w:r w:rsidR="00620EF6" w:rsidRPr="005C72C5">
        <w:rPr>
          <w:rFonts w:ascii="Arial" w:hAnsi="Arial" w:cs="Arial"/>
          <w:color w:val="1C1D1E"/>
          <w:sz w:val="22"/>
          <w:szCs w:val="22"/>
          <w:shd w:val="clear" w:color="auto" w:fill="FFFFFF"/>
        </w:rPr>
        <w:t xml:space="preserve">The spiders were maintained at </w:t>
      </w:r>
      <w:r w:rsidR="00620EF6" w:rsidRPr="00620EF6">
        <w:rPr>
          <w:rFonts w:ascii="Arial" w:hAnsi="Arial" w:cs="Arial"/>
          <w:color w:val="1C1D1E"/>
          <w:sz w:val="22"/>
          <w:szCs w:val="22"/>
          <w:highlight w:val="yellow"/>
          <w:shd w:val="clear" w:color="auto" w:fill="FFFFFF"/>
        </w:rPr>
        <w:t>25</w:t>
      </w:r>
      <w:r w:rsidR="00620EF6" w:rsidRPr="00620EF6">
        <w:rPr>
          <w:rFonts w:ascii="Arial" w:hAnsi="Arial" w:cs="Arial"/>
          <w:color w:val="1C1D1E"/>
          <w:sz w:val="22"/>
          <w:szCs w:val="22"/>
          <w:highlight w:val="yellow"/>
          <w:shd w:val="clear" w:color="auto" w:fill="FFFFFF"/>
          <w:vertAlign w:val="superscript"/>
        </w:rPr>
        <w:t>o</w:t>
      </w:r>
      <w:r w:rsidR="00620EF6" w:rsidRPr="00620EF6">
        <w:rPr>
          <w:rFonts w:ascii="Arial" w:hAnsi="Arial" w:cs="Arial"/>
          <w:color w:val="1C1D1E"/>
          <w:sz w:val="22"/>
          <w:szCs w:val="22"/>
          <w:highlight w:val="yellow"/>
          <w:shd w:val="clear" w:color="auto" w:fill="FFFFFF"/>
        </w:rPr>
        <w:t xml:space="preserve">C </w:t>
      </w:r>
      <w:r w:rsidR="00620EF6" w:rsidRPr="005C72C5">
        <w:rPr>
          <w:rFonts w:ascii="Arial" w:hAnsi="Arial" w:cs="Arial"/>
          <w:color w:val="1C1D1E"/>
          <w:sz w:val="22"/>
          <w:szCs w:val="22"/>
          <w:shd w:val="clear" w:color="auto" w:fill="FFFFFF"/>
        </w:rPr>
        <w:t xml:space="preserve">and a </w:t>
      </w:r>
      <w:r w:rsidR="00BD2865" w:rsidRPr="005C72C5">
        <w:rPr>
          <w:rFonts w:ascii="Arial" w:hAnsi="Arial" w:cs="Arial"/>
          <w:color w:val="1C1D1E"/>
          <w:sz w:val="22"/>
          <w:szCs w:val="22"/>
          <w:shd w:val="clear" w:color="auto" w:fill="FFFFFF"/>
        </w:rPr>
        <w:t>13</w:t>
      </w:r>
      <w:r w:rsidR="00620EF6" w:rsidRPr="005C72C5">
        <w:rPr>
          <w:rFonts w:ascii="Arial" w:hAnsi="Arial" w:cs="Arial"/>
          <w:color w:val="1C1D1E"/>
          <w:sz w:val="22"/>
          <w:szCs w:val="22"/>
          <w:shd w:val="clear" w:color="auto" w:fill="FFFFFF"/>
        </w:rPr>
        <w:t>:</w:t>
      </w:r>
      <w:r w:rsidR="00BD2865" w:rsidRPr="005C72C5">
        <w:rPr>
          <w:rFonts w:ascii="Arial" w:hAnsi="Arial" w:cs="Arial"/>
          <w:color w:val="1C1D1E"/>
          <w:sz w:val="22"/>
          <w:szCs w:val="22"/>
          <w:shd w:val="clear" w:color="auto" w:fill="FFFFFF"/>
        </w:rPr>
        <w:t>11</w:t>
      </w:r>
      <w:r w:rsidR="00620EF6" w:rsidRPr="005C72C5">
        <w:rPr>
          <w:rFonts w:ascii="Arial" w:hAnsi="Arial" w:cs="Arial"/>
          <w:color w:val="1C1D1E"/>
          <w:sz w:val="22"/>
          <w:szCs w:val="22"/>
          <w:shd w:val="clear" w:color="auto" w:fill="FFFFFF"/>
        </w:rPr>
        <w:t xml:space="preserve"> </w:t>
      </w:r>
      <w:proofErr w:type="spellStart"/>
      <w:r w:rsidR="00620EF6" w:rsidRPr="005C72C5">
        <w:rPr>
          <w:rFonts w:ascii="Arial" w:hAnsi="Arial" w:cs="Arial"/>
          <w:color w:val="1C1D1E"/>
          <w:sz w:val="22"/>
          <w:szCs w:val="22"/>
          <w:shd w:val="clear" w:color="auto" w:fill="FFFFFF"/>
        </w:rPr>
        <w:t>hr</w:t>
      </w:r>
      <w:proofErr w:type="spellEnd"/>
      <w:r w:rsidR="00620EF6" w:rsidRPr="005C72C5">
        <w:rPr>
          <w:rFonts w:ascii="Arial" w:hAnsi="Arial" w:cs="Arial"/>
          <w:color w:val="1C1D1E"/>
          <w:sz w:val="22"/>
          <w:szCs w:val="22"/>
          <w:shd w:val="clear" w:color="auto" w:fill="FFFFFF"/>
        </w:rPr>
        <w:t xml:space="preserve"> </w:t>
      </w:r>
      <w:proofErr w:type="spellStart"/>
      <w:proofErr w:type="gramStart"/>
      <w:r w:rsidR="00620EF6" w:rsidRPr="005C72C5">
        <w:rPr>
          <w:rFonts w:ascii="Arial" w:hAnsi="Arial" w:cs="Arial"/>
          <w:color w:val="1C1D1E"/>
          <w:sz w:val="22"/>
          <w:szCs w:val="22"/>
          <w:shd w:val="clear" w:color="auto" w:fill="FFFFFF"/>
        </w:rPr>
        <w:t>light:dark</w:t>
      </w:r>
      <w:proofErr w:type="spellEnd"/>
      <w:proofErr w:type="gramEnd"/>
      <w:r w:rsidR="00620EF6" w:rsidRPr="005C72C5">
        <w:rPr>
          <w:rFonts w:ascii="Arial" w:hAnsi="Arial" w:cs="Arial"/>
          <w:color w:val="1C1D1E"/>
          <w:sz w:val="22"/>
          <w:szCs w:val="22"/>
          <w:shd w:val="clear" w:color="auto" w:fill="FFFFFF"/>
        </w:rPr>
        <w:t xml:space="preserve"> cycle that began at 07:30</w:t>
      </w:r>
      <w:r w:rsidR="00620EF6">
        <w:rPr>
          <w:rFonts w:ascii="Arial" w:hAnsi="Arial" w:cs="Arial"/>
          <w:color w:val="1C1D1E"/>
          <w:sz w:val="22"/>
          <w:szCs w:val="22"/>
          <w:shd w:val="clear" w:color="auto" w:fill="FFFFFF"/>
        </w:rPr>
        <w:t xml:space="preserve">. We checked for molts every other day to determine the day of maturation. </w:t>
      </w:r>
    </w:p>
    <w:p w14:paraId="3CB297B9" w14:textId="35CE45C9" w:rsidR="00620EF6" w:rsidRDefault="00620EF6"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The choice chamber was </w:t>
      </w:r>
      <w:r w:rsidR="00C00126">
        <w:rPr>
          <w:rFonts w:ascii="Arial" w:hAnsi="Arial" w:cs="Arial"/>
          <w:color w:val="1C1D1E"/>
          <w:sz w:val="22"/>
          <w:szCs w:val="22"/>
          <w:shd w:val="clear" w:color="auto" w:fill="FFFFFF"/>
        </w:rPr>
        <w:t>custom-made</w:t>
      </w:r>
      <w:r>
        <w:rPr>
          <w:rFonts w:ascii="Arial" w:hAnsi="Arial" w:cs="Arial"/>
          <w:color w:val="1C1D1E"/>
          <w:sz w:val="22"/>
          <w:szCs w:val="22"/>
          <w:shd w:val="clear" w:color="auto" w:fill="FFFFFF"/>
        </w:rPr>
        <w:t xml:space="preserve"> from two </w:t>
      </w:r>
      <w:r w:rsidR="005C72C5">
        <w:rPr>
          <w:rFonts w:ascii="Arial" w:hAnsi="Arial" w:cs="Arial"/>
          <w:color w:val="1C1D1E"/>
          <w:sz w:val="22"/>
          <w:szCs w:val="22"/>
          <w:shd w:val="clear" w:color="auto" w:fill="FFFFFF"/>
        </w:rPr>
        <w:t xml:space="preserve">8.3 x 8.3 x 8.3 cm acrylic </w:t>
      </w:r>
      <w:r>
        <w:rPr>
          <w:rFonts w:ascii="Arial" w:hAnsi="Arial" w:cs="Arial"/>
          <w:color w:val="1C1D1E"/>
          <w:sz w:val="22"/>
          <w:szCs w:val="22"/>
          <w:shd w:val="clear" w:color="auto" w:fill="FFFFFF"/>
        </w:rPr>
        <w:t xml:space="preserve">containers connected by </w:t>
      </w:r>
      <w:r w:rsidR="00C00126">
        <w:rPr>
          <w:rFonts w:ascii="Arial" w:hAnsi="Arial" w:cs="Arial"/>
          <w:color w:val="1C1D1E"/>
          <w:sz w:val="22"/>
          <w:szCs w:val="22"/>
          <w:shd w:val="clear" w:color="auto" w:fill="FFFFFF"/>
        </w:rPr>
        <w:t xml:space="preserve">a </w:t>
      </w:r>
      <w:r>
        <w:rPr>
          <w:rFonts w:ascii="Arial" w:hAnsi="Arial" w:cs="Arial"/>
          <w:color w:val="1C1D1E"/>
          <w:sz w:val="22"/>
          <w:szCs w:val="22"/>
          <w:shd w:val="clear" w:color="auto" w:fill="FFFFFF"/>
        </w:rPr>
        <w:t xml:space="preserve">smaller </w:t>
      </w:r>
      <w:r w:rsidR="00C00126">
        <w:rPr>
          <w:rFonts w:ascii="Arial" w:hAnsi="Arial" w:cs="Arial"/>
          <w:color w:val="1C1D1E"/>
          <w:sz w:val="22"/>
          <w:szCs w:val="22"/>
          <w:shd w:val="clear" w:color="auto" w:fill="FFFFFF"/>
        </w:rPr>
        <w:t>(</w:t>
      </w:r>
      <w:r w:rsidR="005C72C5">
        <w:rPr>
          <w:rFonts w:ascii="Arial" w:hAnsi="Arial" w:cs="Arial"/>
          <w:color w:val="1C1D1E"/>
          <w:sz w:val="22"/>
          <w:szCs w:val="22"/>
          <w:shd w:val="clear" w:color="auto" w:fill="FFFFFF"/>
        </w:rPr>
        <w:t>5.8 x 2.6 x 2.6 cm</w:t>
      </w:r>
      <w:r w:rsidR="00C00126">
        <w:rPr>
          <w:rFonts w:ascii="Arial" w:hAnsi="Arial" w:cs="Arial"/>
          <w:color w:val="1C1D1E"/>
          <w:sz w:val="22"/>
          <w:szCs w:val="22"/>
          <w:shd w:val="clear" w:color="auto" w:fill="FFFFFF"/>
        </w:rPr>
        <w:t xml:space="preserve">) </w:t>
      </w:r>
      <w:r w:rsidR="005C72C5">
        <w:rPr>
          <w:rFonts w:ascii="Arial" w:hAnsi="Arial" w:cs="Arial"/>
          <w:color w:val="1C1D1E"/>
          <w:sz w:val="22"/>
          <w:szCs w:val="22"/>
          <w:shd w:val="clear" w:color="auto" w:fill="FFFFFF"/>
        </w:rPr>
        <w:t>acrylic</w:t>
      </w:r>
      <w:r>
        <w:rPr>
          <w:rFonts w:ascii="Arial" w:hAnsi="Arial" w:cs="Arial"/>
          <w:color w:val="1C1D1E"/>
          <w:sz w:val="22"/>
          <w:szCs w:val="22"/>
          <w:shd w:val="clear" w:color="auto" w:fill="FFFFFF"/>
        </w:rPr>
        <w:t xml:space="preserve"> container</w:t>
      </w:r>
      <w:r w:rsidR="00C00126">
        <w:rPr>
          <w:rFonts w:ascii="Arial" w:hAnsi="Arial" w:cs="Arial"/>
          <w:color w:val="1C1D1E"/>
          <w:sz w:val="22"/>
          <w:szCs w:val="22"/>
          <w:shd w:val="clear" w:color="auto" w:fill="FFFFFF"/>
        </w:rPr>
        <w:t xml:space="preserve"> </w:t>
      </w:r>
      <w:r w:rsidR="005D7508" w:rsidRPr="005D7508">
        <w:rPr>
          <w:rFonts w:ascii="Arial" w:hAnsi="Arial" w:cs="Arial"/>
          <w:color w:val="1C1D1E"/>
          <w:sz w:val="22"/>
          <w:szCs w:val="22"/>
          <w:shd w:val="clear" w:color="auto" w:fill="FFFFFF"/>
        </w:rPr>
        <w:t>using acrylic plastic cement</w:t>
      </w:r>
      <w:r w:rsidR="005C72C5">
        <w:rPr>
          <w:rFonts w:ascii="Arial" w:hAnsi="Arial" w:cs="Arial"/>
          <w:color w:val="1C1D1E"/>
          <w:sz w:val="22"/>
          <w:szCs w:val="22"/>
          <w:shd w:val="clear" w:color="auto" w:fill="FFFFFF"/>
        </w:rPr>
        <w:t xml:space="preserve"> (</w:t>
      </w:r>
      <w:r w:rsidR="005C72C5" w:rsidRPr="005C72C5">
        <w:rPr>
          <w:rFonts w:ascii="Arial" w:hAnsi="Arial" w:cs="Arial"/>
          <w:color w:val="1C1D1E"/>
          <w:sz w:val="22"/>
          <w:szCs w:val="22"/>
          <w:shd w:val="clear" w:color="auto" w:fill="FFFFFF"/>
        </w:rPr>
        <w:t>Weld-On 16</w:t>
      </w:r>
      <w:r w:rsidR="005C72C5">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to keep the material as consistent as possible for vibration transmission</w:t>
      </w:r>
      <w:r w:rsidR="005D7508" w:rsidRPr="005D7508">
        <w:rPr>
          <w:rFonts w:ascii="Arial" w:hAnsi="Arial" w:cs="Arial"/>
          <w:color w:val="1C1D1E"/>
          <w:sz w:val="22"/>
          <w:szCs w:val="22"/>
          <w:shd w:val="clear" w:color="auto" w:fill="FFFFFF"/>
        </w:rPr>
        <w:t xml:space="preserve"> </w:t>
      </w:r>
      <w:r w:rsidR="00C00126">
        <w:rPr>
          <w:rFonts w:ascii="Arial" w:hAnsi="Arial" w:cs="Arial"/>
          <w:color w:val="1C1D1E"/>
          <w:sz w:val="22"/>
          <w:szCs w:val="22"/>
          <w:shd w:val="clear" w:color="auto" w:fill="FFFFFF"/>
        </w:rPr>
        <w:t>(</w:t>
      </w:r>
      <w:r w:rsidR="00C00126"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C00126">
        <w:rPr>
          <w:rFonts w:ascii="Arial" w:hAnsi="Arial" w:cs="Arial"/>
          <w:color w:val="1C1D1E"/>
          <w:sz w:val="22"/>
          <w:szCs w:val="22"/>
          <w:shd w:val="clear" w:color="auto" w:fill="FFFFFF"/>
        </w:rPr>
        <w:t xml:space="preserve">). </w:t>
      </w:r>
      <w:r w:rsidR="00A464BB">
        <w:rPr>
          <w:rFonts w:ascii="Arial" w:hAnsi="Arial" w:cs="Arial"/>
          <w:color w:val="1C1D1E"/>
          <w:sz w:val="22"/>
          <w:szCs w:val="22"/>
          <w:shd w:val="clear" w:color="auto" w:fill="FFFFFF"/>
        </w:rPr>
        <w:t xml:space="preserve">The chamber was suspended in acoustic foam to reduce vibrations from traveling between containers. </w:t>
      </w:r>
      <w:r w:rsidR="005D7508">
        <w:rPr>
          <w:rFonts w:ascii="Arial" w:hAnsi="Arial" w:cs="Arial"/>
          <w:color w:val="1C1D1E"/>
          <w:sz w:val="22"/>
          <w:szCs w:val="22"/>
          <w:shd w:val="clear" w:color="auto" w:fill="FFFFFF"/>
        </w:rPr>
        <w:t xml:space="preserve">We attached </w:t>
      </w:r>
      <w:proofErr w:type="spellStart"/>
      <w:r w:rsidR="00E73122" w:rsidRPr="00E73122">
        <w:rPr>
          <w:rFonts w:ascii="Arial" w:hAnsi="Arial" w:cs="Arial"/>
          <w:color w:val="1C1D1E"/>
          <w:sz w:val="22"/>
          <w:szCs w:val="22"/>
          <w:shd w:val="clear" w:color="auto" w:fill="FFFFFF"/>
        </w:rPr>
        <w:t>Hylaea</w:t>
      </w:r>
      <w:proofErr w:type="spellEnd"/>
      <w:r w:rsidR="00E73122">
        <w:rPr>
          <w:rFonts w:ascii="Arial" w:hAnsi="Arial" w:cs="Arial"/>
          <w:color w:val="1C1D1E"/>
          <w:sz w:val="22"/>
          <w:szCs w:val="22"/>
          <w:shd w:val="clear" w:color="auto" w:fill="FFFFFF"/>
        </w:rPr>
        <w:t xml:space="preserve"> </w:t>
      </w:r>
      <w:r w:rsidR="005D7508">
        <w:rPr>
          <w:rFonts w:ascii="Arial" w:hAnsi="Arial" w:cs="Arial"/>
          <w:color w:val="1C1D1E"/>
          <w:sz w:val="22"/>
          <w:szCs w:val="22"/>
          <w:shd w:val="clear" w:color="auto" w:fill="FFFFFF"/>
        </w:rPr>
        <w:t xml:space="preserve">clear anti-slip tape </w:t>
      </w:r>
      <w:r w:rsidR="00E73122">
        <w:rPr>
          <w:rFonts w:ascii="Arial" w:hAnsi="Arial" w:cs="Arial"/>
          <w:color w:val="1C1D1E"/>
          <w:sz w:val="22"/>
          <w:szCs w:val="22"/>
          <w:shd w:val="clear" w:color="auto" w:fill="FFFFFF"/>
        </w:rPr>
        <w:t xml:space="preserve">(5 cm wide) </w:t>
      </w:r>
      <w:r w:rsidR="005D7508">
        <w:rPr>
          <w:rFonts w:ascii="Arial" w:hAnsi="Arial" w:cs="Arial"/>
          <w:color w:val="1C1D1E"/>
          <w:sz w:val="22"/>
          <w:szCs w:val="22"/>
          <w:shd w:val="clear" w:color="auto" w:fill="FFFFFF"/>
        </w:rPr>
        <w:t xml:space="preserve">to the sides of the larger containers to produce rough surfaces for silk attachment. </w:t>
      </w:r>
      <w:r w:rsidR="002E0115">
        <w:rPr>
          <w:rFonts w:ascii="Arial" w:hAnsi="Arial" w:cs="Arial"/>
          <w:color w:val="1C1D1E"/>
          <w:sz w:val="22"/>
          <w:szCs w:val="22"/>
          <w:shd w:val="clear" w:color="auto" w:fill="FFFFFF"/>
        </w:rPr>
        <w:t xml:space="preserve">We applied Vaseline above the anti-slip tape to discourage silk attachment to the lid of the containers. </w:t>
      </w:r>
      <w:r w:rsidR="005D7508" w:rsidRPr="005D7508">
        <w:rPr>
          <w:rFonts w:ascii="Arial" w:hAnsi="Arial" w:cs="Arial"/>
          <w:color w:val="1C1D1E"/>
          <w:sz w:val="22"/>
          <w:szCs w:val="22"/>
          <w:shd w:val="clear" w:color="auto" w:fill="FFFFFF"/>
        </w:rPr>
        <w:t xml:space="preserve">Centered on the bottom of each larger container, </w:t>
      </w:r>
      <w:r w:rsidR="005D7508">
        <w:rPr>
          <w:rFonts w:ascii="Arial" w:hAnsi="Arial" w:cs="Arial"/>
          <w:color w:val="1C1D1E"/>
          <w:sz w:val="22"/>
          <w:szCs w:val="22"/>
          <w:shd w:val="clear" w:color="auto" w:fill="FFFFFF"/>
        </w:rPr>
        <w:t>we attached</w:t>
      </w:r>
      <w:r w:rsidR="005D7508" w:rsidRPr="005D7508">
        <w:rPr>
          <w:rFonts w:ascii="Arial" w:hAnsi="Arial" w:cs="Arial"/>
          <w:color w:val="1C1D1E"/>
          <w:sz w:val="22"/>
          <w:szCs w:val="22"/>
          <w:shd w:val="clear" w:color="auto" w:fill="FFFFFF"/>
        </w:rPr>
        <w:t xml:space="preserve"> a piezoelectric disc</w:t>
      </w:r>
      <w:r w:rsidR="005D7508">
        <w:rPr>
          <w:rFonts w:ascii="Arial" w:hAnsi="Arial" w:cs="Arial"/>
          <w:color w:val="1C1D1E"/>
          <w:sz w:val="22"/>
          <w:szCs w:val="22"/>
          <w:shd w:val="clear" w:color="auto" w:fill="FFFFFF"/>
        </w:rPr>
        <w:t xml:space="preserve"> (</w:t>
      </w:r>
      <w:proofErr w:type="spellStart"/>
      <w:r w:rsidR="005C72C5">
        <w:rPr>
          <w:rFonts w:ascii="Arial" w:hAnsi="Arial" w:cs="Arial"/>
          <w:color w:val="1C1D1E"/>
          <w:sz w:val="22"/>
          <w:szCs w:val="22"/>
          <w:shd w:val="clear" w:color="auto" w:fill="FFFFFF"/>
        </w:rPr>
        <w:t>Pagow</w:t>
      </w:r>
      <w:proofErr w:type="spellEnd"/>
      <w:r w:rsidR="005C72C5">
        <w:rPr>
          <w:rFonts w:ascii="Arial" w:hAnsi="Arial" w:cs="Arial"/>
          <w:color w:val="1C1D1E"/>
          <w:sz w:val="22"/>
          <w:szCs w:val="22"/>
          <w:shd w:val="clear" w:color="auto" w:fill="FFFFFF"/>
        </w:rPr>
        <w:t xml:space="preserve"> 3-in-1 transducers</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that play</w:t>
      </w:r>
      <w:r w:rsidR="005D7508">
        <w:rPr>
          <w:rFonts w:ascii="Arial" w:hAnsi="Arial" w:cs="Arial"/>
          <w:color w:val="1C1D1E"/>
          <w:sz w:val="22"/>
          <w:szCs w:val="22"/>
          <w:shd w:val="clear" w:color="auto" w:fill="FFFFFF"/>
        </w:rPr>
        <w:t>ed</w:t>
      </w:r>
      <w:r w:rsidR="005D7508" w:rsidRPr="005D7508">
        <w:rPr>
          <w:rFonts w:ascii="Arial" w:hAnsi="Arial" w:cs="Arial"/>
          <w:color w:val="1C1D1E"/>
          <w:sz w:val="22"/>
          <w:szCs w:val="22"/>
          <w:shd w:val="clear" w:color="auto" w:fill="FFFFFF"/>
        </w:rPr>
        <w:t xml:space="preserve"> continuous vibrations from </w:t>
      </w:r>
      <w:r w:rsidR="00BD2865">
        <w:rPr>
          <w:rFonts w:ascii="Arial" w:hAnsi="Arial" w:cs="Arial"/>
          <w:color w:val="1C1D1E"/>
          <w:sz w:val="22"/>
          <w:szCs w:val="22"/>
          <w:shd w:val="clear" w:color="auto" w:fill="FFFFFF"/>
        </w:rPr>
        <w:t>the same audio recorders used to collect ambient vibrations in the field</w:t>
      </w:r>
      <w:r w:rsidR="005D7508">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Methods: </w:t>
      </w:r>
      <w:r w:rsidR="00BD2865" w:rsidRPr="00BD2865">
        <w:rPr>
          <w:rFonts w:ascii="Arial" w:hAnsi="Arial" w:cs="Arial"/>
          <w:color w:val="1C1D1E"/>
          <w:sz w:val="22"/>
          <w:szCs w:val="22"/>
          <w:shd w:val="clear" w:color="auto" w:fill="FFFFFF"/>
        </w:rPr>
        <w:t>Recording ambient vibratory noise</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w:t>
      </w:r>
      <w:r w:rsidR="005D7508">
        <w:rPr>
          <w:rFonts w:ascii="Arial" w:hAnsi="Arial" w:cs="Arial"/>
          <w:color w:val="1C1D1E"/>
          <w:sz w:val="22"/>
          <w:szCs w:val="22"/>
          <w:shd w:val="clear" w:color="auto" w:fill="FFFFFF"/>
        </w:rPr>
        <w:t xml:space="preserve"> </w:t>
      </w:r>
      <w:r w:rsidR="00E018B4">
        <w:rPr>
          <w:rFonts w:ascii="Arial" w:hAnsi="Arial" w:cs="Arial"/>
          <w:color w:val="1C1D1E"/>
          <w:sz w:val="22"/>
          <w:szCs w:val="22"/>
          <w:shd w:val="clear" w:color="auto" w:fill="FFFFFF"/>
        </w:rPr>
        <w:t xml:space="preserve">On the bottom inside of each large container, we placed black masking tape to better observe the silk. </w:t>
      </w:r>
      <w:r w:rsidR="005D7508">
        <w:rPr>
          <w:rFonts w:ascii="Arial" w:hAnsi="Arial" w:cs="Arial"/>
          <w:color w:val="1C1D1E"/>
          <w:sz w:val="22"/>
          <w:szCs w:val="22"/>
          <w:shd w:val="clear" w:color="auto" w:fill="FFFFFF"/>
        </w:rPr>
        <w:t xml:space="preserve">This allowed us to present a different vibratory environment on each side of the chamber: one loud and one quiet. These treatments were produced from white noise, filtered to be concentrated in low frequencies (&lt; 1000 Hz) with a 6 dB decrease per octave. The treatments differed only in amplitude </w:t>
      </w:r>
      <w:proofErr w:type="gramStart"/>
      <w:r w:rsidR="005D7508">
        <w:rPr>
          <w:rFonts w:ascii="Arial" w:hAnsi="Arial" w:cs="Arial"/>
          <w:color w:val="1C1D1E"/>
          <w:sz w:val="22"/>
          <w:szCs w:val="22"/>
          <w:shd w:val="clear" w:color="auto" w:fill="FFFFFF"/>
        </w:rPr>
        <w:t>similar to</w:t>
      </w:r>
      <w:proofErr w:type="gramEnd"/>
      <w:r w:rsidR="005D7508">
        <w:rPr>
          <w:rFonts w:ascii="Arial" w:hAnsi="Arial" w:cs="Arial"/>
          <w:color w:val="1C1D1E"/>
          <w:sz w:val="22"/>
          <w:szCs w:val="22"/>
          <w:shd w:val="clear" w:color="auto" w:fill="FFFFFF"/>
        </w:rPr>
        <w:t xml:space="preserve"> the variation in ambient vibrations from the noise survey (~ 15 dB, </w:t>
      </w:r>
      <w:r w:rsidR="005D7508"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5D7508">
        <w:rPr>
          <w:rFonts w:ascii="Arial" w:hAnsi="Arial" w:cs="Arial"/>
          <w:color w:val="1C1D1E"/>
          <w:sz w:val="22"/>
          <w:szCs w:val="22"/>
          <w:shd w:val="clear" w:color="auto" w:fill="FFFFFF"/>
        </w:rPr>
        <w:t>).</w:t>
      </w:r>
      <w:r w:rsidR="00BD2865">
        <w:rPr>
          <w:rFonts w:ascii="Arial" w:hAnsi="Arial" w:cs="Arial"/>
          <w:color w:val="1C1D1E"/>
          <w:sz w:val="22"/>
          <w:szCs w:val="22"/>
          <w:shd w:val="clear" w:color="auto" w:fill="FFFFFF"/>
        </w:rPr>
        <w:t xml:space="preserve"> The treatments played continuously across the experiment, powered by the same power banks from field recordings (exchanged every 24 hours). </w:t>
      </w:r>
    </w:p>
    <w:p w14:paraId="5DED839D" w14:textId="1462E36F" w:rsidR="00A464BB" w:rsidRDefault="00A464BB"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had 18 chambers total and ran four iterations of trials for a total of 72 spiders. However, in three trials, we used spiders from an additional site where we do not have recorded noise levels, so we decided to remove these individuals. At the time of the trial, we weighed each spider and photographed in with a size standard to calculate body size. We added the spider to one side of the chamber and encouraged it to the other side with a paintbrush before </w:t>
      </w:r>
      <w:r>
        <w:rPr>
          <w:rFonts w:ascii="Arial" w:hAnsi="Arial" w:cs="Arial"/>
          <w:color w:val="1C1D1E"/>
          <w:sz w:val="22"/>
          <w:szCs w:val="22"/>
          <w:shd w:val="clear" w:color="auto" w:fill="FFFFFF"/>
        </w:rPr>
        <w:lastRenderedPageBreak/>
        <w:t xml:space="preserve">trapping it in the smaller container connecting the two larger (hereafter, tunnel). After a </w:t>
      </w:r>
      <w:r w:rsidR="00F350D6">
        <w:rPr>
          <w:rFonts w:ascii="Arial" w:hAnsi="Arial" w:cs="Arial"/>
          <w:color w:val="1C1D1E"/>
          <w:sz w:val="22"/>
          <w:szCs w:val="22"/>
          <w:shd w:val="clear" w:color="auto" w:fill="FFFFFF"/>
        </w:rPr>
        <w:t>ten-minute</w:t>
      </w:r>
      <w:r>
        <w:rPr>
          <w:rFonts w:ascii="Arial" w:hAnsi="Arial" w:cs="Arial"/>
          <w:color w:val="1C1D1E"/>
          <w:sz w:val="22"/>
          <w:szCs w:val="22"/>
          <w:shd w:val="clear" w:color="auto" w:fill="FFFFFF"/>
        </w:rPr>
        <w:t xml:space="preserve"> acclimation period, the barriers were </w:t>
      </w:r>
      <w:proofErr w:type="gramStart"/>
      <w:r>
        <w:rPr>
          <w:rFonts w:ascii="Arial" w:hAnsi="Arial" w:cs="Arial"/>
          <w:color w:val="1C1D1E"/>
          <w:sz w:val="22"/>
          <w:szCs w:val="22"/>
          <w:shd w:val="clear" w:color="auto" w:fill="FFFFFF"/>
        </w:rPr>
        <w:t>removed</w:t>
      </w:r>
      <w:proofErr w:type="gramEnd"/>
      <w:r>
        <w:rPr>
          <w:rFonts w:ascii="Arial" w:hAnsi="Arial" w:cs="Arial"/>
          <w:color w:val="1C1D1E"/>
          <w:sz w:val="22"/>
          <w:szCs w:val="22"/>
          <w:shd w:val="clear" w:color="auto" w:fill="FFFFFF"/>
        </w:rPr>
        <w:t xml:space="preserve"> and the spider was allowed to explore the chamber and build its web for four nights. </w:t>
      </w:r>
      <w:r w:rsidR="00565308">
        <w:rPr>
          <w:rFonts w:ascii="Arial" w:hAnsi="Arial" w:cs="Arial"/>
          <w:color w:val="1C1D1E"/>
          <w:sz w:val="22"/>
          <w:szCs w:val="22"/>
          <w:shd w:val="clear" w:color="auto" w:fill="FFFFFF"/>
        </w:rPr>
        <w:t xml:space="preserve">In between each trial, we thoroughly cleaned the chamber with soap and water and randomly rotated each chamber. </w:t>
      </w:r>
      <w:r w:rsidR="00F350D6">
        <w:rPr>
          <w:rFonts w:ascii="Arial" w:hAnsi="Arial" w:cs="Arial"/>
          <w:color w:val="1C1D1E"/>
          <w:sz w:val="22"/>
          <w:szCs w:val="22"/>
          <w:shd w:val="clear" w:color="auto" w:fill="FFFFFF"/>
        </w:rPr>
        <w:t xml:space="preserve">Spiders were fed on the third day with two crickets, one thrown on each side of the chamber. </w:t>
      </w:r>
      <w:r w:rsidR="00A80097">
        <w:rPr>
          <w:rFonts w:ascii="Arial" w:hAnsi="Arial" w:cs="Arial"/>
          <w:color w:val="1C1D1E"/>
          <w:sz w:val="22"/>
          <w:szCs w:val="22"/>
          <w:shd w:val="clear" w:color="auto" w:fill="FFFFFF"/>
        </w:rPr>
        <w:t xml:space="preserve">We conducted this experiment </w:t>
      </w:r>
      <w:r w:rsidR="00A51EEC">
        <w:rPr>
          <w:rFonts w:ascii="Arial" w:hAnsi="Arial" w:cs="Arial"/>
          <w:color w:val="1C1D1E"/>
          <w:sz w:val="22"/>
          <w:szCs w:val="22"/>
          <w:shd w:val="clear" w:color="auto" w:fill="FFFFFF"/>
        </w:rPr>
        <w:t xml:space="preserve">from </w:t>
      </w:r>
      <w:r w:rsidR="00A80097">
        <w:rPr>
          <w:rFonts w:ascii="Arial" w:hAnsi="Arial" w:cs="Arial"/>
          <w:color w:val="1C1D1E"/>
          <w:sz w:val="22"/>
          <w:szCs w:val="22"/>
          <w:shd w:val="clear" w:color="auto" w:fill="FFFFFF"/>
        </w:rPr>
        <w:t xml:space="preserve">September 13 through October 7, 2023 – the natural adult season of this species. </w:t>
      </w:r>
    </w:p>
    <w:p w14:paraId="0759F450" w14:textId="0D5ABD68" w:rsidR="00A80097" w:rsidRDefault="00A80097"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Each day, we recorded the position of the spider once between 10:00 and 15:00, which is the time of day when they show the least activity (</w:t>
      </w:r>
      <w:r>
        <w:rPr>
          <w:rFonts w:ascii="Arial" w:hAnsi="Arial" w:cs="Arial"/>
          <w:color w:val="1C1D1E"/>
          <w:sz w:val="22"/>
          <w:szCs w:val="22"/>
          <w:shd w:val="clear" w:color="auto" w:fill="FFFFFF"/>
        </w:rPr>
        <w:t>Results: Spider activity patterns</w:t>
      </w:r>
      <w:r>
        <w:rPr>
          <w:rFonts w:ascii="Arial" w:hAnsi="Arial" w:cs="Arial"/>
          <w:color w:val="1C1D1E"/>
          <w:sz w:val="22"/>
          <w:szCs w:val="22"/>
          <w:shd w:val="clear" w:color="auto" w:fill="FFFFFF"/>
        </w:rPr>
        <w:t xml:space="preserve">) and are often observed in the field either at the entrance of the retreat or deep into the retreat (personal observation, </w:t>
      </w:r>
      <w:proofErr w:type="spellStart"/>
      <w:r w:rsidRPr="00281A08">
        <w:rPr>
          <w:rFonts w:ascii="Arial" w:hAnsi="Arial" w:cs="Arial"/>
          <w:color w:val="1C1D1E"/>
          <w:sz w:val="22"/>
          <w:szCs w:val="22"/>
          <w:highlight w:val="yellow"/>
          <w:shd w:val="clear" w:color="auto" w:fill="FFFFFF"/>
        </w:rPr>
        <w:t>Riechert</w:t>
      </w:r>
      <w:proofErr w:type="spellEnd"/>
      <w:r w:rsidRPr="00281A08">
        <w:rPr>
          <w:rFonts w:ascii="Arial" w:hAnsi="Arial" w:cs="Arial"/>
          <w:color w:val="1C1D1E"/>
          <w:sz w:val="22"/>
          <w:szCs w:val="22"/>
          <w:highlight w:val="yellow"/>
          <w:shd w:val="clear" w:color="auto" w:fill="FFFFFF"/>
        </w:rPr>
        <w:t>?</w:t>
      </w:r>
      <w:r>
        <w:rPr>
          <w:rFonts w:ascii="Arial" w:hAnsi="Arial" w:cs="Arial"/>
          <w:color w:val="1C1D1E"/>
          <w:sz w:val="22"/>
          <w:szCs w:val="22"/>
          <w:shd w:val="clear" w:color="auto" w:fill="FFFFFF"/>
        </w:rPr>
        <w:t xml:space="preserve">). We also used </w:t>
      </w:r>
      <w:proofErr w:type="spellStart"/>
      <w:r w:rsidR="00281A08" w:rsidRPr="00281A08">
        <w:rPr>
          <w:rFonts w:ascii="Arial" w:hAnsi="Arial" w:cs="Arial"/>
          <w:color w:val="1C1D1E"/>
          <w:sz w:val="22"/>
          <w:szCs w:val="22"/>
          <w:shd w:val="clear" w:color="auto" w:fill="FFFFFF"/>
        </w:rPr>
        <w:t>CanaKit</w:t>
      </w:r>
      <w:proofErr w:type="spellEnd"/>
      <w:r w:rsidR="00281A08" w:rsidRPr="00281A08">
        <w:rPr>
          <w:rFonts w:ascii="Arial" w:hAnsi="Arial" w:cs="Arial"/>
          <w:color w:val="1C1D1E"/>
          <w:sz w:val="22"/>
          <w:szCs w:val="22"/>
          <w:shd w:val="clear" w:color="auto" w:fill="FFFFFF"/>
        </w:rPr>
        <w:t xml:space="preserve"> Raspberry Pi </w:t>
      </w:r>
      <w:r w:rsidR="00281A08">
        <w:rPr>
          <w:rFonts w:ascii="Arial" w:hAnsi="Arial" w:cs="Arial"/>
          <w:color w:val="1C1D1E"/>
          <w:sz w:val="22"/>
          <w:szCs w:val="22"/>
          <w:shd w:val="clear" w:color="auto" w:fill="FFFFFF"/>
        </w:rPr>
        <w:t xml:space="preserve">4 </w:t>
      </w:r>
      <w:r w:rsidR="00281A08" w:rsidRPr="00281A08">
        <w:rPr>
          <w:rFonts w:ascii="Arial" w:hAnsi="Arial" w:cs="Arial"/>
          <w:color w:val="1C1D1E"/>
          <w:sz w:val="22"/>
          <w:szCs w:val="22"/>
          <w:shd w:val="clear" w:color="auto" w:fill="FFFFFF"/>
        </w:rPr>
        <w:t>4GB</w:t>
      </w:r>
      <w:r w:rsidR="00281A08">
        <w:rPr>
          <w:rFonts w:ascii="Arial" w:hAnsi="Arial" w:cs="Arial"/>
          <w:color w:val="1C1D1E"/>
          <w:sz w:val="22"/>
          <w:szCs w:val="22"/>
          <w:shd w:val="clear" w:color="auto" w:fill="FFFFFF"/>
        </w:rPr>
        <w:t xml:space="preserve"> computers, </w:t>
      </w:r>
      <w:proofErr w:type="spellStart"/>
      <w:r w:rsidR="00281A08" w:rsidRPr="00281A08">
        <w:rPr>
          <w:rFonts w:ascii="Arial" w:hAnsi="Arial" w:cs="Arial"/>
          <w:color w:val="1C1D1E"/>
          <w:sz w:val="22"/>
          <w:szCs w:val="22"/>
          <w:shd w:val="clear" w:color="auto" w:fill="FFFFFF"/>
        </w:rPr>
        <w:t>Arducam</w:t>
      </w:r>
      <w:proofErr w:type="spellEnd"/>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w</w:t>
      </w:r>
      <w:r w:rsidR="00281A08" w:rsidRPr="00281A08">
        <w:rPr>
          <w:rFonts w:ascii="Arial" w:hAnsi="Arial" w:cs="Arial"/>
          <w:color w:val="1C1D1E"/>
          <w:sz w:val="22"/>
          <w:szCs w:val="22"/>
          <w:shd w:val="clear" w:color="auto" w:fill="FFFFFF"/>
        </w:rPr>
        <w:t xml:space="preserve">ide </w:t>
      </w:r>
      <w:r w:rsidR="00281A08">
        <w:rPr>
          <w:rFonts w:ascii="Arial" w:hAnsi="Arial" w:cs="Arial"/>
          <w:color w:val="1C1D1E"/>
          <w:sz w:val="22"/>
          <w:szCs w:val="22"/>
          <w:shd w:val="clear" w:color="auto" w:fill="FFFFFF"/>
        </w:rPr>
        <w:t>a</w:t>
      </w:r>
      <w:r w:rsidR="00281A08" w:rsidRPr="00281A08">
        <w:rPr>
          <w:rFonts w:ascii="Arial" w:hAnsi="Arial" w:cs="Arial"/>
          <w:color w:val="1C1D1E"/>
          <w:sz w:val="22"/>
          <w:szCs w:val="22"/>
          <w:shd w:val="clear" w:color="auto" w:fill="FFFFFF"/>
        </w:rPr>
        <w:t>ngle</w:t>
      </w:r>
      <w:r w:rsidR="00281A08">
        <w:rPr>
          <w:rFonts w:ascii="Arial" w:hAnsi="Arial" w:cs="Arial"/>
          <w:color w:val="1C1D1E"/>
          <w:sz w:val="22"/>
          <w:szCs w:val="22"/>
          <w:shd w:val="clear" w:color="auto" w:fill="FFFFFF"/>
        </w:rPr>
        <w:t>,</w:t>
      </w:r>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 xml:space="preserve">night vision cameras </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Model: OV5647</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and the </w:t>
      </w:r>
      <w:proofErr w:type="spellStart"/>
      <w:r w:rsidR="00BD2865">
        <w:rPr>
          <w:rFonts w:ascii="Arial" w:hAnsi="Arial" w:cs="Arial"/>
          <w:color w:val="1C1D1E"/>
          <w:sz w:val="22"/>
          <w:szCs w:val="22"/>
          <w:shd w:val="clear" w:color="auto" w:fill="FFFFFF"/>
        </w:rPr>
        <w:t>libcamera</w:t>
      </w:r>
      <w:proofErr w:type="spellEnd"/>
      <w:r w:rsidR="00BD2865">
        <w:rPr>
          <w:rFonts w:ascii="Arial" w:hAnsi="Arial" w:cs="Arial"/>
          <w:color w:val="1C1D1E"/>
          <w:sz w:val="22"/>
          <w:szCs w:val="22"/>
          <w:shd w:val="clear" w:color="auto" w:fill="FFFFFF"/>
        </w:rPr>
        <w:t xml:space="preserve">-still application </w:t>
      </w:r>
      <w:r>
        <w:rPr>
          <w:rFonts w:ascii="Arial" w:hAnsi="Arial" w:cs="Arial"/>
          <w:color w:val="1C1D1E"/>
          <w:sz w:val="22"/>
          <w:szCs w:val="22"/>
          <w:shd w:val="clear" w:color="auto" w:fill="FFFFFF"/>
        </w:rPr>
        <w:t xml:space="preserve">to take a photo every two minutes for the first 24 hours on a subset of spiders to </w:t>
      </w:r>
      <w:r w:rsidR="00BD2865">
        <w:rPr>
          <w:rFonts w:ascii="Arial" w:hAnsi="Arial" w:cs="Arial"/>
          <w:color w:val="1C1D1E"/>
          <w:sz w:val="22"/>
          <w:szCs w:val="22"/>
          <w:shd w:val="clear" w:color="auto" w:fill="FFFFFF"/>
        </w:rPr>
        <w:t>assess</w:t>
      </w:r>
      <w:r>
        <w:rPr>
          <w:rFonts w:ascii="Arial" w:hAnsi="Arial" w:cs="Arial"/>
          <w:color w:val="1C1D1E"/>
          <w:sz w:val="22"/>
          <w:szCs w:val="22"/>
          <w:shd w:val="clear" w:color="auto" w:fill="FFFFFF"/>
        </w:rPr>
        <w:t xml:space="preserve"> where they spend their time during the first night of web-building. At the end of the four days, </w:t>
      </w:r>
      <w:r w:rsidR="00BD2865">
        <w:rPr>
          <w:rFonts w:ascii="Arial" w:hAnsi="Arial" w:cs="Arial"/>
          <w:color w:val="1C1D1E"/>
          <w:sz w:val="22"/>
          <w:szCs w:val="22"/>
          <w:shd w:val="clear" w:color="auto" w:fill="FFFFFF"/>
        </w:rPr>
        <w:t xml:space="preserve">we used pre-dried, pre-weighed fishing lines (4 cm long) to collect the silk from each chamber part separately. We dried the silk at </w:t>
      </w:r>
      <w:r w:rsidR="00BD2865" w:rsidRPr="00BD2865">
        <w:rPr>
          <w:rFonts w:ascii="Arial" w:hAnsi="Arial" w:cs="Arial"/>
          <w:color w:val="1C1D1E"/>
          <w:sz w:val="22"/>
          <w:szCs w:val="22"/>
          <w:shd w:val="clear" w:color="auto" w:fill="FFFFFF"/>
        </w:rPr>
        <w:t>50</w:t>
      </w:r>
      <w:r w:rsidR="00BD2865" w:rsidRPr="00BD2865">
        <w:rPr>
          <w:rFonts w:ascii="Arial" w:hAnsi="Arial" w:cs="Arial"/>
          <w:color w:val="1C1D1E"/>
          <w:sz w:val="22"/>
          <w:szCs w:val="22"/>
          <w:shd w:val="clear" w:color="auto" w:fill="FFFFFF"/>
          <w:vertAlign w:val="superscript"/>
        </w:rPr>
        <w:t>o</w:t>
      </w:r>
      <w:r w:rsidR="00BD2865" w:rsidRPr="00BD2865">
        <w:rPr>
          <w:rFonts w:ascii="Arial" w:hAnsi="Arial" w:cs="Arial"/>
          <w:color w:val="1C1D1E"/>
          <w:sz w:val="22"/>
          <w:szCs w:val="22"/>
          <w:shd w:val="clear" w:color="auto" w:fill="FFFFFF"/>
        </w:rPr>
        <w:t>C for 48 hours</w:t>
      </w:r>
      <w:r w:rsidR="00BD2865">
        <w:rPr>
          <w:rFonts w:ascii="Arial" w:hAnsi="Arial" w:cs="Arial"/>
          <w:color w:val="1C1D1E"/>
          <w:sz w:val="22"/>
          <w:szCs w:val="22"/>
          <w:shd w:val="clear" w:color="auto" w:fill="FFFFFF"/>
        </w:rPr>
        <w:t xml:space="preserve"> and recorded the dry mass as an estimate of where the spiders were laying their silk. </w:t>
      </w:r>
    </w:p>
    <w:p w14:paraId="76364ED3" w14:textId="4608D3CF" w:rsidR="00281A08" w:rsidRDefault="00281A08" w:rsidP="00A51EEC">
      <w:pPr>
        <w:spacing w:line="480" w:lineRule="auto"/>
        <w:rPr>
          <w:rFonts w:ascii="Arial" w:hAnsi="Arial" w:cs="Arial"/>
          <w:color w:val="1C1D1E"/>
          <w:sz w:val="22"/>
          <w:szCs w:val="22"/>
          <w:u w:val="single"/>
          <w:shd w:val="clear" w:color="auto" w:fill="FFFFFF"/>
        </w:rPr>
      </w:pPr>
      <w:r w:rsidRPr="00A51EEC">
        <w:rPr>
          <w:rFonts w:ascii="Arial" w:hAnsi="Arial" w:cs="Arial"/>
          <w:color w:val="1C1D1E"/>
          <w:sz w:val="22"/>
          <w:szCs w:val="22"/>
          <w:u w:val="single"/>
          <w:shd w:val="clear" w:color="auto" w:fill="FFFFFF"/>
        </w:rPr>
        <w:t xml:space="preserve">Statistical Analysis </w:t>
      </w:r>
    </w:p>
    <w:p w14:paraId="31643C43" w14:textId="6C7F8D87" w:rsidR="00A51EEC" w:rsidRPr="00A51EEC" w:rsidRDefault="00A51EEC" w:rsidP="00A51EE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used spider age </w:t>
      </w:r>
      <w:r w:rsidR="006E7065">
        <w:rPr>
          <w:rFonts w:ascii="Arial" w:hAnsi="Arial" w:cs="Arial"/>
          <w:color w:val="1C1D1E"/>
          <w:sz w:val="22"/>
          <w:szCs w:val="22"/>
          <w:shd w:val="clear" w:color="auto" w:fill="FFFFFF"/>
        </w:rPr>
        <w:t xml:space="preserve">(days </w:t>
      </w:r>
      <w:r>
        <w:rPr>
          <w:rFonts w:ascii="Arial" w:hAnsi="Arial" w:cs="Arial"/>
          <w:color w:val="1C1D1E"/>
          <w:sz w:val="22"/>
          <w:szCs w:val="22"/>
          <w:shd w:val="clear" w:color="auto" w:fill="FFFFFF"/>
        </w:rPr>
        <w:t>since maturation</w:t>
      </w:r>
      <w:r w:rsidR="006E7065">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and body condition </w:t>
      </w:r>
      <w:r w:rsidR="00030356">
        <w:rPr>
          <w:rFonts w:ascii="Arial" w:hAnsi="Arial" w:cs="Arial"/>
          <w:color w:val="1C1D1E"/>
          <w:sz w:val="22"/>
          <w:szCs w:val="22"/>
          <w:shd w:val="clear" w:color="auto" w:fill="FFFFFF"/>
        </w:rPr>
        <w:t xml:space="preserve">at the time of trial </w:t>
      </w:r>
      <w:r>
        <w:rPr>
          <w:rFonts w:ascii="Arial" w:hAnsi="Arial" w:cs="Arial"/>
          <w:color w:val="1C1D1E"/>
          <w:sz w:val="22"/>
          <w:szCs w:val="22"/>
          <w:shd w:val="clear" w:color="auto" w:fill="FFFFFF"/>
        </w:rPr>
        <w:t xml:space="preserve">as predictors in </w:t>
      </w:r>
      <w:proofErr w:type="gramStart"/>
      <w:r>
        <w:rPr>
          <w:rFonts w:ascii="Arial" w:hAnsi="Arial" w:cs="Arial"/>
          <w:color w:val="1C1D1E"/>
          <w:sz w:val="22"/>
          <w:szCs w:val="22"/>
          <w:shd w:val="clear" w:color="auto" w:fill="FFFFFF"/>
        </w:rPr>
        <w:t>all of</w:t>
      </w:r>
      <w:proofErr w:type="gramEnd"/>
      <w:r>
        <w:rPr>
          <w:rFonts w:ascii="Arial" w:hAnsi="Arial" w:cs="Arial"/>
          <w:color w:val="1C1D1E"/>
          <w:sz w:val="22"/>
          <w:szCs w:val="22"/>
          <w:shd w:val="clear" w:color="auto" w:fill="FFFFFF"/>
        </w:rPr>
        <w:t xml:space="preserve"> our models. We considered a spider to be one day old on the day when the final molt was found. We calculated body condition by obtaining the residuals of the linear model between body mass and cephalothorax width (both log-transformed, </w:t>
      </w:r>
      <w:r w:rsidRPr="00A51EEC">
        <w:rPr>
          <w:rFonts w:ascii="Arial" w:hAnsi="Arial" w:cs="Arial"/>
          <w:color w:val="1C1D1E"/>
          <w:sz w:val="22"/>
          <w:szCs w:val="22"/>
          <w:highlight w:val="yellow"/>
          <w:shd w:val="clear" w:color="auto" w:fill="FFFFFF"/>
        </w:rPr>
        <w:t>following Jacob…</w:t>
      </w:r>
      <w:r>
        <w:rPr>
          <w:rFonts w:ascii="Arial" w:hAnsi="Arial" w:cs="Arial"/>
          <w:color w:val="1C1D1E"/>
          <w:sz w:val="22"/>
          <w:szCs w:val="22"/>
          <w:shd w:val="clear" w:color="auto" w:fill="FFFFFF"/>
        </w:rPr>
        <w:t xml:space="preserve">) at the beginning of the choice trial. We first used linear models to explore whether age and body condition </w:t>
      </w:r>
      <w:r w:rsidR="006F38CB">
        <w:rPr>
          <w:rFonts w:ascii="Arial" w:hAnsi="Arial" w:cs="Arial"/>
          <w:color w:val="1C1D1E"/>
          <w:sz w:val="22"/>
          <w:szCs w:val="22"/>
          <w:shd w:val="clear" w:color="auto" w:fill="FFFFFF"/>
        </w:rPr>
        <w:t xml:space="preserve">of spiders differed by the site where the spider was collected. We also tested if age and body condition were correlated. Since age and condition are correlated (see Results), we refrained from including their interaction in any model. </w:t>
      </w:r>
      <w:r w:rsidR="00227FC8">
        <w:rPr>
          <w:rFonts w:ascii="Arial" w:hAnsi="Arial" w:cs="Arial"/>
          <w:color w:val="1C1D1E"/>
          <w:sz w:val="22"/>
          <w:szCs w:val="22"/>
          <w:shd w:val="clear" w:color="auto" w:fill="FFFFFF"/>
        </w:rPr>
        <w:t xml:space="preserve">For each </w:t>
      </w:r>
      <w:r w:rsidR="009650A3">
        <w:rPr>
          <w:rFonts w:ascii="Arial" w:hAnsi="Arial" w:cs="Arial"/>
          <w:color w:val="1C1D1E"/>
          <w:sz w:val="22"/>
          <w:szCs w:val="22"/>
          <w:shd w:val="clear" w:color="auto" w:fill="FFFFFF"/>
        </w:rPr>
        <w:t xml:space="preserve">final </w:t>
      </w:r>
      <w:r w:rsidR="00227FC8">
        <w:rPr>
          <w:rFonts w:ascii="Arial" w:hAnsi="Arial" w:cs="Arial"/>
          <w:color w:val="1C1D1E"/>
          <w:sz w:val="22"/>
          <w:szCs w:val="22"/>
          <w:shd w:val="clear" w:color="auto" w:fill="FFFFFF"/>
        </w:rPr>
        <w:t xml:space="preserve">model where two or more </w:t>
      </w:r>
      <w:r w:rsidR="00227FC8">
        <w:rPr>
          <w:rFonts w:ascii="Arial" w:hAnsi="Arial" w:cs="Arial"/>
          <w:color w:val="1C1D1E"/>
          <w:sz w:val="22"/>
          <w:szCs w:val="22"/>
          <w:shd w:val="clear" w:color="auto" w:fill="FFFFFF"/>
        </w:rPr>
        <w:lastRenderedPageBreak/>
        <w:t xml:space="preserve">continuous predictors remained in the model, we ensured the </w:t>
      </w:r>
      <w:r w:rsidR="009650A3">
        <w:rPr>
          <w:rFonts w:ascii="Arial" w:hAnsi="Arial" w:cs="Arial"/>
          <w:color w:val="1C1D1E"/>
          <w:sz w:val="22"/>
          <w:szCs w:val="22"/>
          <w:shd w:val="clear" w:color="auto" w:fill="FFFFFF"/>
        </w:rPr>
        <w:t>variance inflation factor (</w:t>
      </w:r>
      <w:r w:rsidR="00227FC8">
        <w:rPr>
          <w:rFonts w:ascii="Arial" w:hAnsi="Arial" w:cs="Arial"/>
          <w:color w:val="1C1D1E"/>
          <w:sz w:val="22"/>
          <w:szCs w:val="22"/>
          <w:shd w:val="clear" w:color="auto" w:fill="FFFFFF"/>
        </w:rPr>
        <w:t>VIF</w:t>
      </w:r>
      <w:r w:rsidR="009650A3">
        <w:rPr>
          <w:rFonts w:ascii="Arial" w:hAnsi="Arial" w:cs="Arial"/>
          <w:color w:val="1C1D1E"/>
          <w:sz w:val="22"/>
          <w:szCs w:val="22"/>
          <w:shd w:val="clear" w:color="auto" w:fill="FFFFFF"/>
        </w:rPr>
        <w:t xml:space="preserve">) remained below two for each of the variables. </w:t>
      </w:r>
    </w:p>
    <w:p w14:paraId="205E1DD3" w14:textId="13676B32" w:rsidR="00A51EEC" w:rsidRDefault="00A51EEC" w:rsidP="00A51EEC">
      <w:pPr>
        <w:spacing w:line="480" w:lineRule="auto"/>
        <w:ind w:firstLine="720"/>
        <w:rPr>
          <w:rFonts w:ascii="Arial" w:hAnsi="Arial" w:cs="Arial"/>
          <w:color w:val="1C1D1E"/>
          <w:sz w:val="22"/>
          <w:szCs w:val="22"/>
          <w:shd w:val="clear" w:color="auto" w:fill="FFFFFF"/>
        </w:rPr>
      </w:pPr>
      <w:r w:rsidRPr="00A51EEC">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w:t>
      </w:r>
      <w:r w:rsidR="006F38CB">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6F38CB">
        <w:rPr>
          <w:rFonts w:ascii="Arial" w:hAnsi="Arial" w:cs="Arial"/>
          <w:color w:val="1C1D1E"/>
          <w:sz w:val="22"/>
          <w:szCs w:val="22"/>
          <w:shd w:val="clear" w:color="auto" w:fill="FFFFFF"/>
        </w:rPr>
        <w:t xml:space="preserve">We used the daily position of the spider to approximate where the spider chose to spend its time. First, we used a </w:t>
      </w:r>
      <w:r w:rsidR="003D5EF1">
        <w:rPr>
          <w:rFonts w:ascii="Arial" w:hAnsi="Arial" w:cs="Arial"/>
          <w:color w:val="1C1D1E"/>
          <w:sz w:val="22"/>
          <w:szCs w:val="22"/>
          <w:shd w:val="clear" w:color="auto" w:fill="FFFFFF"/>
        </w:rPr>
        <w:t>logistic</w:t>
      </w:r>
      <w:r w:rsidR="006F38CB">
        <w:rPr>
          <w:rFonts w:ascii="Arial" w:hAnsi="Arial" w:cs="Arial"/>
          <w:color w:val="1C1D1E"/>
          <w:sz w:val="22"/>
          <w:szCs w:val="22"/>
          <w:shd w:val="clear" w:color="auto" w:fill="FFFFFF"/>
        </w:rPr>
        <w:t xml:space="preserve"> regression to assess whether site </w:t>
      </w:r>
      <w:proofErr w:type="spellStart"/>
      <w:r w:rsidR="006F38CB">
        <w:rPr>
          <w:rFonts w:ascii="Arial" w:hAnsi="Arial" w:cs="Arial"/>
          <w:color w:val="1C1D1E"/>
          <w:sz w:val="22"/>
          <w:szCs w:val="22"/>
          <w:shd w:val="clear" w:color="auto" w:fill="FFFFFF"/>
        </w:rPr>
        <w:t>Leq</w:t>
      </w:r>
      <w:proofErr w:type="spellEnd"/>
      <w:r w:rsidR="006F38CB">
        <w:rPr>
          <w:rFonts w:ascii="Arial" w:hAnsi="Arial" w:cs="Arial"/>
          <w:color w:val="1C1D1E"/>
          <w:sz w:val="22"/>
          <w:szCs w:val="22"/>
          <w:shd w:val="clear" w:color="auto" w:fill="FFFFFF"/>
        </w:rPr>
        <w:t xml:space="preserve">, age, condition, or interactions between </w:t>
      </w:r>
      <w:proofErr w:type="spellStart"/>
      <w:r w:rsidR="006F38CB">
        <w:rPr>
          <w:rFonts w:ascii="Arial" w:hAnsi="Arial" w:cs="Arial"/>
          <w:color w:val="1C1D1E"/>
          <w:sz w:val="22"/>
          <w:szCs w:val="22"/>
          <w:shd w:val="clear" w:color="auto" w:fill="FFFFFF"/>
        </w:rPr>
        <w:t>Leq</w:t>
      </w:r>
      <w:proofErr w:type="spellEnd"/>
      <w:r w:rsidR="006F38CB">
        <w:rPr>
          <w:rFonts w:ascii="Arial" w:hAnsi="Arial" w:cs="Arial"/>
          <w:color w:val="1C1D1E"/>
          <w:sz w:val="22"/>
          <w:szCs w:val="22"/>
          <w:shd w:val="clear" w:color="auto" w:fill="FFFFFF"/>
        </w:rPr>
        <w:t xml:space="preserve"> and age or condition affected the probability of staying in the same chamber part all four days or moving between parts. </w:t>
      </w:r>
      <w:r w:rsidR="0076005F">
        <w:rPr>
          <w:rFonts w:ascii="Arial" w:hAnsi="Arial" w:cs="Arial"/>
          <w:color w:val="1C1D1E"/>
          <w:sz w:val="22"/>
          <w:szCs w:val="22"/>
          <w:shd w:val="clear" w:color="auto" w:fill="FFFFFF"/>
        </w:rPr>
        <w:t xml:space="preserve">We used </w:t>
      </w:r>
      <w:r w:rsidR="009650A3">
        <w:rPr>
          <w:rFonts w:ascii="Arial" w:hAnsi="Arial" w:cs="Arial"/>
          <w:color w:val="1C1D1E"/>
          <w:sz w:val="22"/>
          <w:szCs w:val="22"/>
          <w:shd w:val="clear" w:color="auto" w:fill="FFFFFF"/>
        </w:rPr>
        <w:t>backward</w:t>
      </w:r>
      <w:r w:rsidR="0076005F">
        <w:rPr>
          <w:rFonts w:ascii="Arial" w:hAnsi="Arial" w:cs="Arial"/>
          <w:color w:val="1C1D1E"/>
          <w:sz w:val="22"/>
          <w:szCs w:val="22"/>
          <w:shd w:val="clear" w:color="auto" w:fill="FFFFFF"/>
        </w:rPr>
        <w:t xml:space="preserve"> selection to find </w:t>
      </w:r>
      <w:r w:rsidR="00661C00">
        <w:rPr>
          <w:rFonts w:ascii="Arial" w:hAnsi="Arial" w:cs="Arial"/>
          <w:color w:val="1C1D1E"/>
          <w:sz w:val="22"/>
          <w:szCs w:val="22"/>
          <w:shd w:val="clear" w:color="auto" w:fill="FFFFFF"/>
        </w:rPr>
        <w:t xml:space="preserve">the </w:t>
      </w:r>
      <w:r w:rsidR="003D5EF1">
        <w:rPr>
          <w:rFonts w:ascii="Arial" w:hAnsi="Arial" w:cs="Arial"/>
          <w:color w:val="1C1D1E"/>
          <w:sz w:val="22"/>
          <w:szCs w:val="22"/>
          <w:shd w:val="clear" w:color="auto" w:fill="FFFFFF"/>
        </w:rPr>
        <w:t>best-fit</w:t>
      </w:r>
      <w:r w:rsidR="00661C00">
        <w:rPr>
          <w:rFonts w:ascii="Arial" w:hAnsi="Arial" w:cs="Arial"/>
          <w:color w:val="1C1D1E"/>
          <w:sz w:val="22"/>
          <w:szCs w:val="22"/>
          <w:shd w:val="clear" w:color="auto" w:fill="FFFFFF"/>
        </w:rPr>
        <w:t xml:space="preserve"> model</w:t>
      </w:r>
      <w:r w:rsidR="0076005F">
        <w:rPr>
          <w:rFonts w:ascii="Arial" w:hAnsi="Arial" w:cs="Arial"/>
          <w:color w:val="1C1D1E"/>
          <w:sz w:val="22"/>
          <w:szCs w:val="22"/>
          <w:shd w:val="clear" w:color="auto" w:fill="FFFFFF"/>
        </w:rPr>
        <w:t xml:space="preserve">. Since the continuous variables were on different scales, we scaled each continuous variable before running the model. </w:t>
      </w:r>
      <w:r w:rsidR="006F38CB">
        <w:rPr>
          <w:rFonts w:ascii="Arial" w:hAnsi="Arial" w:cs="Arial"/>
          <w:color w:val="1C1D1E"/>
          <w:sz w:val="22"/>
          <w:szCs w:val="22"/>
          <w:shd w:val="clear" w:color="auto" w:fill="FFFFFF"/>
        </w:rPr>
        <w:t xml:space="preserve">Of those that stayed, we used a similar model to assess whether spiders were more likely to stay on the loud or quiet side. For this model, we removed instances of staying in the tunnel, as there were only two spiders that stayed in the tunnel all four days. </w:t>
      </w:r>
      <w:r w:rsidR="003D5EF1">
        <w:rPr>
          <w:rFonts w:ascii="Arial" w:hAnsi="Arial" w:cs="Arial"/>
          <w:color w:val="1C1D1E"/>
          <w:sz w:val="22"/>
          <w:szCs w:val="22"/>
          <w:shd w:val="clear" w:color="auto" w:fill="FFFFFF"/>
        </w:rPr>
        <w:t xml:space="preserve">Following both tests, we tested for differences within each site separately by performing backward selection on a logistic regression containing age and body condition. </w:t>
      </w:r>
    </w:p>
    <w:p w14:paraId="6A33B33A" w14:textId="76764F76" w:rsidR="00883FE2" w:rsidRDefault="00883FE2"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wanted to test predictors of the spiders’ locations in the choice chamber, and we started by looking at whether they </w:t>
      </w:r>
      <w:r w:rsidR="00883179">
        <w:rPr>
          <w:rFonts w:ascii="Arial" w:hAnsi="Arial" w:cs="Arial"/>
          <w:color w:val="1C1D1E"/>
          <w:sz w:val="22"/>
          <w:szCs w:val="22"/>
          <w:shd w:val="clear" w:color="auto" w:fill="FFFFFF"/>
        </w:rPr>
        <w:t>chose</w:t>
      </w:r>
      <w:r>
        <w:rPr>
          <w:rFonts w:ascii="Arial" w:hAnsi="Arial" w:cs="Arial"/>
          <w:color w:val="1C1D1E"/>
          <w:sz w:val="22"/>
          <w:szCs w:val="22"/>
          <w:shd w:val="clear" w:color="auto" w:fill="FFFFFF"/>
        </w:rPr>
        <w:t xml:space="preserve"> to sit in the tunnel or not. To determine what predicted a spider being observed in the tunnel, we performed backward selection of a repeated measures binomial regression</w:t>
      </w:r>
      <w:r w:rsidR="00C61ED0">
        <w:rPr>
          <w:rFonts w:ascii="Arial" w:hAnsi="Arial" w:cs="Arial"/>
          <w:color w:val="1C1D1E"/>
          <w:sz w:val="22"/>
          <w:szCs w:val="22"/>
          <w:shd w:val="clear" w:color="auto" w:fill="FFFFFF"/>
        </w:rPr>
        <w:t xml:space="preserve"> model with the</w:t>
      </w:r>
      <w:r>
        <w:rPr>
          <w:rFonts w:ascii="Arial" w:hAnsi="Arial" w:cs="Arial"/>
          <w:color w:val="1C1D1E"/>
          <w:sz w:val="22"/>
          <w:szCs w:val="22"/>
          <w:shd w:val="clear" w:color="auto" w:fill="FFFFFF"/>
        </w:rPr>
        <w:t xml:space="preserve"> </w:t>
      </w:r>
      <w:r w:rsidR="00883179">
        <w:rPr>
          <w:rFonts w:ascii="Arial" w:hAnsi="Arial" w:cs="Arial"/>
          <w:color w:val="1C1D1E"/>
          <w:sz w:val="22"/>
          <w:szCs w:val="22"/>
          <w:shd w:val="clear" w:color="auto" w:fill="FFFFFF"/>
        </w:rPr>
        <w:t>drop1 functio</w:t>
      </w:r>
      <w:r w:rsidR="00C61ED0">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Our global model included a three-way interaction between 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day, and age and the three-way interaction between 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day, and condition. </w:t>
      </w:r>
      <w:r w:rsidR="00883179">
        <w:rPr>
          <w:rFonts w:ascii="Arial" w:hAnsi="Arial" w:cs="Arial"/>
          <w:color w:val="1C1D1E"/>
          <w:sz w:val="22"/>
          <w:szCs w:val="22"/>
          <w:shd w:val="clear" w:color="auto" w:fill="FFFFFF"/>
        </w:rPr>
        <w:t xml:space="preserve">Predictors were scaled and centered before model selection, and we fit age </w:t>
      </w:r>
      <w:r w:rsidR="00C61ED0">
        <w:rPr>
          <w:rFonts w:ascii="Arial" w:hAnsi="Arial" w:cs="Arial"/>
          <w:color w:val="1C1D1E"/>
          <w:sz w:val="22"/>
          <w:szCs w:val="22"/>
          <w:shd w:val="clear" w:color="auto" w:fill="FFFFFF"/>
        </w:rPr>
        <w:t>with a</w:t>
      </w:r>
      <w:r w:rsidR="00883179">
        <w:rPr>
          <w:rFonts w:ascii="Arial" w:hAnsi="Arial" w:cs="Arial"/>
          <w:color w:val="1C1D1E"/>
          <w:sz w:val="22"/>
          <w:szCs w:val="22"/>
          <w:shd w:val="clear" w:color="auto" w:fill="FFFFFF"/>
        </w:rPr>
        <w:t xml:space="preserve"> quadratic </w:t>
      </w:r>
      <w:r w:rsidR="00C61ED0">
        <w:rPr>
          <w:rFonts w:ascii="Arial" w:hAnsi="Arial" w:cs="Arial"/>
          <w:color w:val="1C1D1E"/>
          <w:sz w:val="22"/>
          <w:szCs w:val="22"/>
          <w:shd w:val="clear" w:color="auto" w:fill="FFFFFF"/>
        </w:rPr>
        <w:t xml:space="preserve">formula </w:t>
      </w:r>
      <w:r w:rsidR="00883179">
        <w:rPr>
          <w:rFonts w:ascii="Arial" w:hAnsi="Arial" w:cs="Arial"/>
          <w:color w:val="1C1D1E"/>
          <w:sz w:val="22"/>
          <w:szCs w:val="22"/>
          <w:shd w:val="clear" w:color="auto" w:fill="FFFFFF"/>
        </w:rPr>
        <w:t xml:space="preserve">due to </w:t>
      </w:r>
      <w:r w:rsidR="00C61ED0">
        <w:rPr>
          <w:rFonts w:ascii="Arial" w:hAnsi="Arial" w:cs="Arial"/>
          <w:color w:val="1C1D1E"/>
          <w:sz w:val="22"/>
          <w:szCs w:val="22"/>
          <w:shd w:val="clear" w:color="auto" w:fill="FFFFFF"/>
        </w:rPr>
        <w:t>its</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parabolic-shaped</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distribution</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 xml:space="preserve">We included spider ID as a random effect. </w:t>
      </w:r>
    </w:p>
    <w:p w14:paraId="64BAB253" w14:textId="4C40BA30" w:rsidR="006F38CB" w:rsidRPr="00A51EEC" w:rsidRDefault="00F8749E"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To determine the probability of a spider being in the loud or quiet side, we removed all instances of spiders being found in the tunnel (28 observations)</w:t>
      </w:r>
      <w:r>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 xml:space="preserve">used </w:t>
      </w:r>
      <w:r>
        <w:rPr>
          <w:rFonts w:ascii="Arial" w:hAnsi="Arial" w:cs="Arial"/>
          <w:color w:val="1C1D1E"/>
          <w:sz w:val="22"/>
          <w:szCs w:val="22"/>
          <w:shd w:val="clear" w:color="auto" w:fill="FFFFFF"/>
        </w:rPr>
        <w:t>a repeated measure</w:t>
      </w:r>
      <w:r>
        <w:rPr>
          <w:rFonts w:ascii="Arial" w:hAnsi="Arial" w:cs="Arial"/>
          <w:color w:val="1C1D1E"/>
          <w:sz w:val="22"/>
          <w:szCs w:val="22"/>
          <w:shd w:val="clear" w:color="auto" w:fill="FFFFFF"/>
        </w:rPr>
        <w:t xml:space="preserve"> binomial regression using the lme4 package in R to include where spiders were found across the four days of the trial. </w:t>
      </w:r>
      <w:r w:rsidR="0076005F">
        <w:rPr>
          <w:rFonts w:ascii="Arial" w:hAnsi="Arial" w:cs="Arial"/>
          <w:color w:val="1C1D1E"/>
          <w:sz w:val="22"/>
          <w:szCs w:val="22"/>
          <w:shd w:val="clear" w:color="auto" w:fill="FFFFFF"/>
        </w:rPr>
        <w:t xml:space="preserve">We included the three-way interaction between site </w:t>
      </w:r>
      <w:proofErr w:type="spellStart"/>
      <w:r w:rsidR="0076005F">
        <w:rPr>
          <w:rFonts w:ascii="Arial" w:hAnsi="Arial" w:cs="Arial"/>
          <w:color w:val="1C1D1E"/>
          <w:sz w:val="22"/>
          <w:szCs w:val="22"/>
          <w:shd w:val="clear" w:color="auto" w:fill="FFFFFF"/>
        </w:rPr>
        <w:t>Leq</w:t>
      </w:r>
      <w:proofErr w:type="spellEnd"/>
      <w:r w:rsidR="0076005F">
        <w:rPr>
          <w:rFonts w:ascii="Arial" w:hAnsi="Arial" w:cs="Arial"/>
          <w:color w:val="1C1D1E"/>
          <w:sz w:val="22"/>
          <w:szCs w:val="22"/>
          <w:shd w:val="clear" w:color="auto" w:fill="FFFFFF"/>
        </w:rPr>
        <w:t xml:space="preserve">, day, and age and the three-way interaction between site </w:t>
      </w:r>
      <w:proofErr w:type="spellStart"/>
      <w:r w:rsidR="0076005F">
        <w:rPr>
          <w:rFonts w:ascii="Arial" w:hAnsi="Arial" w:cs="Arial"/>
          <w:color w:val="1C1D1E"/>
          <w:sz w:val="22"/>
          <w:szCs w:val="22"/>
          <w:shd w:val="clear" w:color="auto" w:fill="FFFFFF"/>
        </w:rPr>
        <w:t>Leq</w:t>
      </w:r>
      <w:proofErr w:type="spellEnd"/>
      <w:r w:rsidR="0076005F">
        <w:rPr>
          <w:rFonts w:ascii="Arial" w:hAnsi="Arial" w:cs="Arial"/>
          <w:color w:val="1C1D1E"/>
          <w:sz w:val="22"/>
          <w:szCs w:val="22"/>
          <w:shd w:val="clear" w:color="auto" w:fill="FFFFFF"/>
        </w:rPr>
        <w:t xml:space="preserve">, day, and body condition and used backwards </w:t>
      </w:r>
      <w:r w:rsidR="0076005F">
        <w:rPr>
          <w:rFonts w:ascii="Arial" w:hAnsi="Arial" w:cs="Arial"/>
          <w:color w:val="1C1D1E"/>
          <w:sz w:val="22"/>
          <w:szCs w:val="22"/>
          <w:shd w:val="clear" w:color="auto" w:fill="FFFFFF"/>
        </w:rPr>
        <w:lastRenderedPageBreak/>
        <w:t>selection to select the best-fit model. We included spider ID as a random effect and scaled all continuous variables.</w:t>
      </w:r>
    </w:p>
    <w:p w14:paraId="0610E479" w14:textId="7A369E24"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925A6C8" w14:textId="584FC5A2" w:rsidR="007042D9" w:rsidRPr="007042D9" w:rsidRDefault="007042D9" w:rsidP="00C128E8">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All analyses were completed in RStudio (v. </w:t>
      </w:r>
      <w:r w:rsidRPr="007042D9">
        <w:rPr>
          <w:rFonts w:ascii="Arial" w:hAnsi="Arial" w:cs="Arial"/>
          <w:color w:val="1C1D1E"/>
          <w:sz w:val="22"/>
          <w:szCs w:val="22"/>
          <w:shd w:val="clear" w:color="auto" w:fill="FFFFFF"/>
        </w:rPr>
        <w:t>2023.03.0+386</w:t>
      </w:r>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We calculated m</w:t>
      </w:r>
      <w:r>
        <w:rPr>
          <w:rFonts w:ascii="Arial" w:hAnsi="Arial" w:cs="Arial"/>
          <w:color w:val="1C1D1E"/>
          <w:sz w:val="22"/>
          <w:szCs w:val="22"/>
          <w:shd w:val="clear" w:color="auto" w:fill="FFFFFF"/>
        </w:rPr>
        <w:t xml:space="preserve">odel predictions from 1000 simulations of bootstrapping using the </w:t>
      </w:r>
      <w:proofErr w:type="spellStart"/>
      <w:r>
        <w:rPr>
          <w:rFonts w:ascii="Arial" w:hAnsi="Arial" w:cs="Arial"/>
          <w:color w:val="1C1D1E"/>
          <w:sz w:val="22"/>
          <w:szCs w:val="22"/>
          <w:shd w:val="clear" w:color="auto" w:fill="FFFFFF"/>
        </w:rPr>
        <w:t>bootMer</w:t>
      </w:r>
      <w:proofErr w:type="spellEnd"/>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function in lme4 </w:t>
      </w:r>
      <w:r>
        <w:rPr>
          <w:rFonts w:ascii="Arial" w:hAnsi="Arial" w:cs="Arial"/>
          <w:color w:val="1C1D1E"/>
          <w:sz w:val="22"/>
          <w:szCs w:val="22"/>
          <w:shd w:val="clear" w:color="auto" w:fill="FFFFFF"/>
        </w:rPr>
        <w:t xml:space="preserve">and </w:t>
      </w:r>
      <w:proofErr w:type="spellStart"/>
      <w:proofErr w:type="gramStart"/>
      <w:r>
        <w:rPr>
          <w:rFonts w:ascii="Arial" w:hAnsi="Arial" w:cs="Arial"/>
          <w:color w:val="1C1D1E"/>
          <w:sz w:val="22"/>
          <w:szCs w:val="22"/>
          <w:shd w:val="clear" w:color="auto" w:fill="FFFFFF"/>
        </w:rPr>
        <w:t>broom.</w:t>
      </w:r>
      <w:r w:rsidR="00C128E8">
        <w:rPr>
          <w:rFonts w:ascii="Arial" w:hAnsi="Arial" w:cs="Arial"/>
          <w:color w:val="1C1D1E"/>
          <w:sz w:val="22"/>
          <w:szCs w:val="22"/>
          <w:shd w:val="clear" w:color="auto" w:fill="FFFFFF"/>
        </w:rPr>
        <w:t>mixed</w:t>
      </w:r>
      <w:proofErr w:type="spellEnd"/>
      <w:proofErr w:type="gramEnd"/>
      <w:r w:rsidR="00C128E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package in R. </w:t>
      </w:r>
      <w:r w:rsidR="00504AC8">
        <w:rPr>
          <w:rFonts w:ascii="Arial" w:hAnsi="Arial" w:cs="Arial"/>
          <w:color w:val="1C1D1E"/>
          <w:sz w:val="22"/>
          <w:szCs w:val="22"/>
          <w:shd w:val="clear" w:color="auto" w:fill="FFFFFF"/>
        </w:rPr>
        <w:t xml:space="preserve">We obtained p-values from LME models using the </w:t>
      </w:r>
      <w:proofErr w:type="spellStart"/>
      <w:r w:rsidR="00504AC8">
        <w:rPr>
          <w:rFonts w:ascii="Arial" w:hAnsi="Arial" w:cs="Arial"/>
          <w:color w:val="1C1D1E"/>
          <w:sz w:val="22"/>
          <w:szCs w:val="22"/>
          <w:shd w:val="clear" w:color="auto" w:fill="FFFFFF"/>
        </w:rPr>
        <w:t>lmerTest</w:t>
      </w:r>
      <w:proofErr w:type="spellEnd"/>
      <w:r w:rsidR="00504AC8">
        <w:rPr>
          <w:rFonts w:ascii="Arial" w:hAnsi="Arial" w:cs="Arial"/>
          <w:color w:val="1C1D1E"/>
          <w:sz w:val="22"/>
          <w:szCs w:val="22"/>
          <w:shd w:val="clear" w:color="auto" w:fill="FFFFFF"/>
        </w:rPr>
        <w:t xml:space="preserve"> package. To get model predictions for the robust LME models, we used the effects package. </w:t>
      </w:r>
      <w:r w:rsidR="00F503D8">
        <w:rPr>
          <w:rFonts w:ascii="Arial" w:hAnsi="Arial" w:cs="Arial"/>
          <w:color w:val="1C1D1E"/>
          <w:sz w:val="22"/>
          <w:szCs w:val="22"/>
          <w:shd w:val="clear" w:color="auto" w:fill="FFFFFF"/>
        </w:rPr>
        <w:t xml:space="preserve">We used the </w:t>
      </w:r>
      <w:r w:rsidR="00504AC8">
        <w:rPr>
          <w:rFonts w:ascii="Arial" w:hAnsi="Arial" w:cs="Arial"/>
          <w:color w:val="1C1D1E"/>
          <w:sz w:val="22"/>
          <w:szCs w:val="22"/>
          <w:shd w:val="clear" w:color="auto" w:fill="FFFFFF"/>
        </w:rPr>
        <w:t>insight</w:t>
      </w:r>
      <w:r w:rsidR="00F503D8" w:rsidRPr="00F503D8">
        <w:rPr>
          <w:rFonts w:ascii="Arial" w:hAnsi="Arial" w:cs="Arial"/>
          <w:color w:val="1C1D1E"/>
          <w:sz w:val="22"/>
          <w:szCs w:val="22"/>
          <w:shd w:val="clear" w:color="auto" w:fill="FFFFFF"/>
        </w:rPr>
        <w:t xml:space="preserve"> </w:t>
      </w:r>
      <w:r w:rsidR="00F503D8">
        <w:rPr>
          <w:rFonts w:ascii="Arial" w:hAnsi="Arial" w:cs="Arial"/>
          <w:color w:val="1C1D1E"/>
          <w:sz w:val="22"/>
          <w:szCs w:val="22"/>
          <w:shd w:val="clear" w:color="auto" w:fill="FFFFFF"/>
        </w:rPr>
        <w:t xml:space="preserve">package in R to </w:t>
      </w:r>
      <w:r w:rsidR="00504AC8">
        <w:rPr>
          <w:rFonts w:ascii="Arial" w:hAnsi="Arial" w:cs="Arial"/>
          <w:color w:val="1C1D1E"/>
          <w:sz w:val="22"/>
          <w:szCs w:val="22"/>
          <w:shd w:val="clear" w:color="auto" w:fill="FFFFFF"/>
        </w:rPr>
        <w:t>calculate</w:t>
      </w:r>
      <w:r w:rsidR="00F503D8">
        <w:rPr>
          <w:rFonts w:ascii="Arial" w:hAnsi="Arial" w:cs="Arial"/>
          <w:color w:val="1C1D1E"/>
          <w:sz w:val="22"/>
          <w:szCs w:val="22"/>
          <w:shd w:val="clear" w:color="auto" w:fill="FFFFFF"/>
        </w:rPr>
        <w:t xml:space="preserve"> the R</w:t>
      </w:r>
      <w:r w:rsidR="00F503D8">
        <w:rPr>
          <w:rFonts w:ascii="Arial" w:hAnsi="Arial" w:cs="Arial"/>
          <w:color w:val="1C1D1E"/>
          <w:sz w:val="22"/>
          <w:szCs w:val="22"/>
          <w:shd w:val="clear" w:color="auto" w:fill="FFFFFF"/>
          <w:vertAlign w:val="superscript"/>
        </w:rPr>
        <w:t>2</w:t>
      </w:r>
      <w:r w:rsidR="00F503D8">
        <w:rPr>
          <w:rFonts w:ascii="Arial" w:hAnsi="Arial" w:cs="Arial"/>
          <w:color w:val="1C1D1E"/>
          <w:sz w:val="22"/>
          <w:szCs w:val="22"/>
          <w:shd w:val="clear" w:color="auto" w:fill="FFFFFF"/>
        </w:rPr>
        <w:t xml:space="preserve"> values for each LME</w:t>
      </w:r>
      <w:r w:rsidR="00504AC8">
        <w:rPr>
          <w:rFonts w:ascii="Arial" w:hAnsi="Arial" w:cs="Arial"/>
          <w:color w:val="1C1D1E"/>
          <w:sz w:val="22"/>
          <w:szCs w:val="22"/>
          <w:shd w:val="clear" w:color="auto" w:fill="FFFFFF"/>
        </w:rPr>
        <w:t xml:space="preserve"> and robust LME</w:t>
      </w:r>
      <w:r w:rsidR="00F503D8">
        <w:rPr>
          <w:rFonts w:ascii="Arial" w:hAnsi="Arial" w:cs="Arial"/>
          <w:color w:val="1C1D1E"/>
          <w:sz w:val="22"/>
          <w:szCs w:val="22"/>
          <w:shd w:val="clear" w:color="auto" w:fill="FFFFFF"/>
        </w:rPr>
        <w:t xml:space="preserve"> model. </w:t>
      </w:r>
      <w:r w:rsidR="00C128E8">
        <w:rPr>
          <w:rFonts w:ascii="Arial" w:hAnsi="Arial" w:cs="Arial"/>
          <w:color w:val="1C1D1E"/>
          <w:sz w:val="22"/>
          <w:szCs w:val="22"/>
          <w:shd w:val="clear" w:color="auto" w:fill="FFFFFF"/>
        </w:rPr>
        <w:t xml:space="preserve">We used the </w:t>
      </w:r>
      <w:proofErr w:type="spellStart"/>
      <w:r w:rsidR="00C128E8">
        <w:rPr>
          <w:rFonts w:ascii="Arial" w:hAnsi="Arial" w:cs="Arial"/>
          <w:color w:val="1C1D1E"/>
          <w:sz w:val="22"/>
          <w:szCs w:val="22"/>
          <w:shd w:val="clear" w:color="auto" w:fill="FFFFFF"/>
        </w:rPr>
        <w:t>tidyverse</w:t>
      </w:r>
      <w:proofErr w:type="spellEnd"/>
      <w:r w:rsidR="00C128E8">
        <w:rPr>
          <w:rFonts w:ascii="Arial" w:hAnsi="Arial" w:cs="Arial"/>
          <w:color w:val="1C1D1E"/>
          <w:sz w:val="22"/>
          <w:szCs w:val="22"/>
          <w:shd w:val="clear" w:color="auto" w:fill="FFFFFF"/>
        </w:rPr>
        <w:t xml:space="preserve">, </w:t>
      </w:r>
      <w:proofErr w:type="spellStart"/>
      <w:r w:rsidR="00504AC8">
        <w:rPr>
          <w:rFonts w:ascii="Arial" w:hAnsi="Arial" w:cs="Arial"/>
          <w:color w:val="1C1D1E"/>
          <w:sz w:val="22"/>
          <w:szCs w:val="22"/>
          <w:shd w:val="clear" w:color="auto" w:fill="FFFFFF"/>
        </w:rPr>
        <w:t>ggrepel</w:t>
      </w:r>
      <w:proofErr w:type="spellEnd"/>
      <w:r w:rsidR="00504AC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ggpubr</w:t>
      </w:r>
      <w:proofErr w:type="spellEnd"/>
      <w:r w:rsidR="00C128E8">
        <w:rPr>
          <w:rFonts w:ascii="Arial" w:hAnsi="Arial" w:cs="Arial"/>
          <w:color w:val="1C1D1E"/>
          <w:sz w:val="22"/>
          <w:szCs w:val="22"/>
          <w:shd w:val="clear" w:color="auto" w:fill="FFFFFF"/>
        </w:rPr>
        <w:t xml:space="preserve">, </w:t>
      </w:r>
      <w:proofErr w:type="spellStart"/>
      <w:r w:rsidR="00C128E8" w:rsidRPr="00C128E8">
        <w:rPr>
          <w:rFonts w:ascii="Arial" w:hAnsi="Arial" w:cs="Arial"/>
          <w:color w:val="1C1D1E"/>
          <w:sz w:val="22"/>
          <w:szCs w:val="22"/>
          <w:shd w:val="clear" w:color="auto" w:fill="FFFFFF"/>
        </w:rPr>
        <w:t>viridis</w:t>
      </w:r>
      <w:proofErr w:type="spellEnd"/>
      <w:r w:rsidR="00C128E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ggExtra</w:t>
      </w:r>
      <w:proofErr w:type="spellEnd"/>
      <w:r w:rsidR="00C128E8">
        <w:rPr>
          <w:rFonts w:ascii="Arial" w:hAnsi="Arial" w:cs="Arial"/>
          <w:color w:val="1C1D1E"/>
          <w:sz w:val="22"/>
          <w:szCs w:val="22"/>
          <w:shd w:val="clear" w:color="auto" w:fill="FFFFFF"/>
        </w:rPr>
        <w:t xml:space="preserve">, and </w:t>
      </w:r>
      <w:proofErr w:type="spellStart"/>
      <w:r w:rsidR="00C128E8">
        <w:rPr>
          <w:rFonts w:ascii="Arial" w:hAnsi="Arial" w:cs="Arial"/>
          <w:color w:val="1C1D1E"/>
          <w:sz w:val="22"/>
          <w:szCs w:val="22"/>
          <w:shd w:val="clear" w:color="auto" w:fill="FFFFFF"/>
        </w:rPr>
        <w:t>ggprism</w:t>
      </w:r>
      <w:proofErr w:type="spellEnd"/>
      <w:r w:rsidR="00C128E8">
        <w:rPr>
          <w:rFonts w:ascii="Arial" w:hAnsi="Arial" w:cs="Arial"/>
          <w:color w:val="1C1D1E"/>
          <w:sz w:val="22"/>
          <w:szCs w:val="22"/>
          <w:shd w:val="clear" w:color="auto" w:fill="FFFFFF"/>
        </w:rPr>
        <w:t xml:space="preserve"> packages in R to build the graphs. For the maps, we used </w:t>
      </w:r>
      <w:proofErr w:type="spellStart"/>
      <w:r w:rsidR="00C128E8">
        <w:rPr>
          <w:rFonts w:ascii="Arial" w:hAnsi="Arial" w:cs="Arial"/>
          <w:color w:val="1C1D1E"/>
          <w:sz w:val="22"/>
          <w:szCs w:val="22"/>
          <w:shd w:val="clear" w:color="auto" w:fill="FFFFFF"/>
        </w:rPr>
        <w:t>ggmap</w:t>
      </w:r>
      <w:proofErr w:type="spellEnd"/>
      <w:r w:rsidR="00C128E8">
        <w:rPr>
          <w:rFonts w:ascii="Arial" w:hAnsi="Arial" w:cs="Arial"/>
          <w:color w:val="1C1D1E"/>
          <w:sz w:val="22"/>
          <w:szCs w:val="22"/>
          <w:shd w:val="clear" w:color="auto" w:fill="FFFFFF"/>
        </w:rPr>
        <w:t xml:space="preserve"> and </w:t>
      </w:r>
      <w:proofErr w:type="spellStart"/>
      <w:r w:rsidR="00F566B3">
        <w:rPr>
          <w:rFonts w:ascii="Arial" w:hAnsi="Arial" w:cs="Arial"/>
          <w:color w:val="1C1D1E"/>
          <w:sz w:val="22"/>
          <w:szCs w:val="22"/>
          <w:shd w:val="clear" w:color="auto" w:fill="FFFFFF"/>
        </w:rPr>
        <w:t>ggsn</w:t>
      </w:r>
      <w:proofErr w:type="spellEnd"/>
      <w:r w:rsidR="00C128E8" w:rsidRPr="00C128E8">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packages. Tables were made using the </w:t>
      </w:r>
      <w:proofErr w:type="spellStart"/>
      <w:r w:rsidR="00C128E8">
        <w:rPr>
          <w:rFonts w:ascii="Arial" w:hAnsi="Arial" w:cs="Arial"/>
          <w:color w:val="1C1D1E"/>
          <w:sz w:val="22"/>
          <w:szCs w:val="22"/>
          <w:shd w:val="clear" w:color="auto" w:fill="FFFFFF"/>
        </w:rPr>
        <w:t>flextable</w:t>
      </w:r>
      <w:proofErr w:type="spellEnd"/>
      <w:r w:rsidR="00C128E8">
        <w:rPr>
          <w:rFonts w:ascii="Arial" w:hAnsi="Arial" w:cs="Arial"/>
          <w:color w:val="1C1D1E"/>
          <w:sz w:val="22"/>
          <w:szCs w:val="22"/>
          <w:shd w:val="clear" w:color="auto" w:fill="FFFFFF"/>
        </w:rPr>
        <w:t xml:space="preserve"> package in R or the Word document table function. </w:t>
      </w:r>
      <w:r>
        <w:rPr>
          <w:rFonts w:ascii="Arial" w:hAnsi="Arial" w:cs="Arial"/>
          <w:color w:val="1C1D1E"/>
          <w:sz w:val="22"/>
          <w:szCs w:val="22"/>
          <w:shd w:val="clear" w:color="auto" w:fill="FFFFFF"/>
        </w:rPr>
        <w:t xml:space="preserve">All data and code are available at </w:t>
      </w:r>
      <w:hyperlink r:id="rId17" w:history="1">
        <w:r w:rsidRPr="00141639">
          <w:rPr>
            <w:rStyle w:val="Hyperlink"/>
            <w:rFonts w:ascii="Arial" w:hAnsi="Arial" w:cs="Arial"/>
            <w:sz w:val="22"/>
            <w:szCs w:val="22"/>
            <w:shd w:val="clear" w:color="auto" w:fill="FFFFFF"/>
          </w:rPr>
          <w:t>https://github.com/brandipessman/Vibratory_Noise</w:t>
        </w:r>
      </w:hyperlink>
      <w:r>
        <w:rPr>
          <w:rFonts w:ascii="Arial" w:hAnsi="Arial" w:cs="Arial"/>
          <w:color w:val="1C1D1E"/>
          <w:sz w:val="22"/>
          <w:szCs w:val="22"/>
          <w:shd w:val="clear" w:color="auto" w:fill="FFFFFF"/>
        </w:rPr>
        <w:t xml:space="preserve">. </w:t>
      </w:r>
    </w:p>
    <w:p w14:paraId="60019EF2" w14:textId="0E09B089"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RESULTS</w:t>
      </w:r>
    </w:p>
    <w:p w14:paraId="2E6D47F6" w14:textId="77777777" w:rsidR="00AA7A2B" w:rsidRDefault="00AA7A2B" w:rsidP="00AA7A2B">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2042D386" w14:textId="75CAE9FB" w:rsidR="002522F7" w:rsidRDefault="00A728B4" w:rsidP="00A728B4">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about 15 dB </w:t>
      </w:r>
      <w:r w:rsidR="009F4C97">
        <w:rPr>
          <w:rFonts w:ascii="Arial" w:hAnsi="Arial" w:cs="Arial"/>
          <w:color w:val="1C1D1E"/>
          <w:sz w:val="22"/>
          <w:szCs w:val="22"/>
          <w:shd w:val="clear" w:color="auto" w:fill="FFFFFF"/>
        </w:rPr>
        <w:t xml:space="preserve">across the 23 sites – </w:t>
      </w:r>
      <w:r w:rsidR="00373982">
        <w:rPr>
          <w:rFonts w:ascii="Arial" w:hAnsi="Arial" w:cs="Arial"/>
          <w:color w:val="1C1D1E"/>
          <w:sz w:val="22"/>
          <w:szCs w:val="22"/>
          <w:shd w:val="clear" w:color="auto" w:fill="FFFFFF"/>
        </w:rPr>
        <w:t xml:space="preserve">the </w:t>
      </w:r>
      <w:r w:rsidR="009F4C97">
        <w:rPr>
          <w:rFonts w:ascii="Arial" w:hAnsi="Arial" w:cs="Arial"/>
          <w:color w:val="1C1D1E"/>
          <w:sz w:val="22"/>
          <w:szCs w:val="22"/>
          <w:shd w:val="clear" w:color="auto" w:fill="FFFFFF"/>
        </w:rPr>
        <w:t>loudest vibrations came from site 8B at -55 dB and the quietest vibrations came from site 6B at -70 dB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r w:rsidR="000F16CA">
        <w:rPr>
          <w:rFonts w:ascii="Arial" w:hAnsi="Arial" w:cs="Arial"/>
          <w:color w:val="1C1D1E"/>
          <w:sz w:val="22"/>
          <w:szCs w:val="22"/>
          <w:shd w:val="clear" w:color="auto" w:fill="FFFFFF"/>
        </w:rPr>
        <w:t>Urban sites varied from -66 to -55 dB and rural sites varied from -70 to -66 dB (</w:t>
      </w:r>
      <w:r w:rsidR="000F16CA" w:rsidRPr="000F16CA">
        <w:rPr>
          <w:rFonts w:ascii="Arial" w:hAnsi="Arial" w:cs="Arial"/>
          <w:b/>
          <w:bCs/>
          <w:color w:val="1C1D1E"/>
          <w:sz w:val="22"/>
          <w:szCs w:val="22"/>
          <w:shd w:val="clear" w:color="auto" w:fill="FFFFFF"/>
        </w:rPr>
        <w:t>Figure 2A</w:t>
      </w:r>
      <w:r w:rsidR="000F16CA">
        <w:rPr>
          <w:rFonts w:ascii="Arial" w:hAnsi="Arial" w:cs="Arial"/>
          <w:color w:val="1C1D1E"/>
          <w:sz w:val="22"/>
          <w:szCs w:val="22"/>
          <w:shd w:val="clear" w:color="auto" w:fill="FFFFFF"/>
        </w:rPr>
        <w:t xml:space="preserve">). </w:t>
      </w:r>
      <w:commentRangeStart w:id="4"/>
      <w:r w:rsidR="009F4C97">
        <w:rPr>
          <w:rFonts w:ascii="Arial" w:hAnsi="Arial" w:cs="Arial"/>
          <w:color w:val="1C1D1E"/>
          <w:sz w:val="22"/>
          <w:szCs w:val="22"/>
          <w:shd w:val="clear" w:color="auto" w:fill="FFFFFF"/>
        </w:rPr>
        <w:t xml:space="preserve">Anecdotally, site average </w:t>
      </w:r>
      <w:proofErr w:type="spellStart"/>
      <w:r w:rsidR="009F4C97">
        <w:rPr>
          <w:rFonts w:ascii="Arial" w:hAnsi="Arial" w:cs="Arial"/>
          <w:color w:val="1C1D1E"/>
          <w:sz w:val="22"/>
          <w:szCs w:val="22"/>
          <w:shd w:val="clear" w:color="auto" w:fill="FFFFFF"/>
        </w:rPr>
        <w:t>Leq</w:t>
      </w:r>
      <w:proofErr w:type="spellEnd"/>
      <w:r w:rsidR="009F4C97">
        <w:rPr>
          <w:rFonts w:ascii="Arial" w:hAnsi="Arial" w:cs="Arial"/>
          <w:color w:val="1C1D1E"/>
          <w:sz w:val="22"/>
          <w:szCs w:val="22"/>
          <w:shd w:val="clear" w:color="auto" w:fill="FFFFFF"/>
        </w:rPr>
        <w:t xml:space="preserve"> appears to be higher at sites that are nearest to highways and interstates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commentRangeEnd w:id="4"/>
      <w:r w:rsidR="00E82C8C">
        <w:rPr>
          <w:rStyle w:val="CommentReference"/>
        </w:rPr>
        <w:commentReference w:id="4"/>
      </w:r>
    </w:p>
    <w:p w14:paraId="14F3E271" w14:textId="5ED9EB9D" w:rsidR="00AA7A2B" w:rsidRDefault="009F4C97" w:rsidP="00373982">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reducing our </w:t>
      </w:r>
      <w:proofErr w:type="gramStart"/>
      <w:r>
        <w:rPr>
          <w:rFonts w:ascii="Arial" w:hAnsi="Arial" w:cs="Arial"/>
          <w:color w:val="1C1D1E"/>
          <w:sz w:val="22"/>
          <w:szCs w:val="22"/>
          <w:shd w:val="clear" w:color="auto" w:fill="FFFFFF"/>
        </w:rPr>
        <w:t>four traffic</w:t>
      </w:r>
      <w:proofErr w:type="gramEnd"/>
      <w:r>
        <w:rPr>
          <w:rFonts w:ascii="Arial" w:hAnsi="Arial" w:cs="Arial"/>
          <w:color w:val="1C1D1E"/>
          <w:sz w:val="22"/>
          <w:szCs w:val="22"/>
          <w:shd w:val="clear" w:color="auto" w:fill="FFFFFF"/>
        </w:rPr>
        <w:t xml:space="preserve"> impact potential variables through PCA, the first principal component (PC1) explained 70.9% of the variation while PC2 explained 18.3% (</w:t>
      </w:r>
      <w:r w:rsidRPr="009F4C9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w:t>
      </w:r>
      <w:r w:rsidR="00696145">
        <w:rPr>
          <w:rFonts w:ascii="Arial" w:hAnsi="Arial" w:cs="Arial"/>
          <w:color w:val="1C1D1E"/>
          <w:sz w:val="22"/>
          <w:szCs w:val="22"/>
          <w:shd w:val="clear" w:color="auto" w:fill="FFFFFF"/>
        </w:rPr>
        <w:t>All variables contributed to PC1, but only traffic (average daily vehicles) had a substantial contribution to PC2 (</w:t>
      </w:r>
      <w:r w:rsidR="00696145" w:rsidRPr="00696145">
        <w:rPr>
          <w:rFonts w:ascii="Arial" w:hAnsi="Arial" w:cs="Arial"/>
          <w:b/>
          <w:bCs/>
          <w:color w:val="1C1D1E"/>
          <w:sz w:val="22"/>
          <w:szCs w:val="22"/>
          <w:shd w:val="clear" w:color="auto" w:fill="FFFFFF"/>
        </w:rPr>
        <w:t>Figure S1C</w:t>
      </w:r>
      <w:r w:rsidR="00696145">
        <w:rPr>
          <w:rFonts w:ascii="Arial" w:hAnsi="Arial" w:cs="Arial"/>
          <w:color w:val="1C1D1E"/>
          <w:sz w:val="22"/>
          <w:szCs w:val="22"/>
          <w:shd w:val="clear" w:color="auto" w:fill="FFFFFF"/>
        </w:rPr>
        <w:t>)</w:t>
      </w:r>
      <w:r w:rsidR="002522F7">
        <w:rPr>
          <w:rFonts w:ascii="Arial" w:hAnsi="Arial" w:cs="Arial"/>
          <w:color w:val="1C1D1E"/>
          <w:sz w:val="22"/>
          <w:szCs w:val="22"/>
          <w:shd w:val="clear" w:color="auto" w:fill="FFFFFF"/>
        </w:rPr>
        <w:t xml:space="preserve">. Daily average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significantly varied by category, with urban sites exhibiting higher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than rural sites (</w:t>
      </w:r>
      <w:r w:rsidR="002522F7" w:rsidRPr="009F4C9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Overall,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showed a significant positive relationship with PC1</w:t>
      </w:r>
      <w:r w:rsidR="002522F7">
        <w:rPr>
          <w:rFonts w:ascii="Arial" w:hAnsi="Arial" w:cs="Arial"/>
          <w:color w:val="1C1D1E"/>
          <w:sz w:val="22"/>
          <w:szCs w:val="22"/>
          <w:shd w:val="clear" w:color="auto" w:fill="FFFFFF"/>
        </w:rPr>
        <w:t>, and manmade substrates carried significantly louder vibrations than plant substrates (</w:t>
      </w:r>
      <w:r w:rsidR="002522F7" w:rsidRPr="002522F7">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B</w:t>
      </w:r>
      <w:r w:rsidR="002522F7" w:rsidRPr="002522F7">
        <w:rPr>
          <w:rFonts w:ascii="Arial" w:hAnsi="Arial" w:cs="Arial"/>
          <w:b/>
          <w:bCs/>
          <w:color w:val="1C1D1E"/>
          <w:sz w:val="22"/>
          <w:szCs w:val="22"/>
          <w:shd w:val="clear" w:color="auto" w:fill="FFFFFF"/>
        </w:rPr>
        <w:t>, Table 1</w:t>
      </w:r>
      <w:r w:rsidR="002522F7">
        <w:rPr>
          <w:rFonts w:ascii="Arial" w:hAnsi="Arial" w:cs="Arial"/>
          <w:color w:val="1C1D1E"/>
          <w:sz w:val="22"/>
          <w:szCs w:val="22"/>
          <w:shd w:val="clear" w:color="auto" w:fill="FFFFFF"/>
        </w:rPr>
        <w:t xml:space="preserve">). There was not a significant interaction </w:t>
      </w:r>
      <w:r w:rsidR="002522F7">
        <w:rPr>
          <w:rFonts w:ascii="Arial" w:hAnsi="Arial" w:cs="Arial"/>
          <w:color w:val="1C1D1E"/>
          <w:sz w:val="22"/>
          <w:szCs w:val="22"/>
          <w:shd w:val="clear" w:color="auto" w:fill="FFFFFF"/>
        </w:rPr>
        <w:lastRenderedPageBreak/>
        <w:t>between PC1 and substrate</w:t>
      </w:r>
      <w:r w:rsidR="00373982">
        <w:rPr>
          <w:rFonts w:ascii="Arial" w:hAnsi="Arial" w:cs="Arial"/>
          <w:color w:val="1C1D1E"/>
          <w:sz w:val="22"/>
          <w:szCs w:val="22"/>
          <w:shd w:val="clear" w:color="auto" w:fill="FFFFFF"/>
        </w:rPr>
        <w:t>, overall</w:t>
      </w:r>
      <w:r w:rsidR="002522F7">
        <w:rPr>
          <w:rFonts w:ascii="Arial" w:hAnsi="Arial" w:cs="Arial"/>
          <w:color w:val="1C1D1E"/>
          <w:sz w:val="22"/>
          <w:szCs w:val="22"/>
          <w:shd w:val="clear" w:color="auto" w:fill="FFFFFF"/>
        </w:rPr>
        <w:t xml:space="preserve"> (</w:t>
      </w:r>
      <w:r w:rsidR="002522F7" w:rsidRPr="002522F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sidR="00EF6F3C">
        <w:rPr>
          <w:rFonts w:ascii="Arial" w:hAnsi="Arial" w:cs="Arial"/>
          <w:color w:val="1C1D1E"/>
          <w:sz w:val="22"/>
          <w:szCs w:val="22"/>
          <w:shd w:val="clear" w:color="auto" w:fill="FFFFFF"/>
        </w:rPr>
        <w:t xml:space="preserve">When we subset the data by category, daily average </w:t>
      </w:r>
      <w:proofErr w:type="spellStart"/>
      <w:r w:rsidR="00EF6F3C">
        <w:rPr>
          <w:rFonts w:ascii="Arial" w:hAnsi="Arial" w:cs="Arial"/>
          <w:color w:val="1C1D1E"/>
          <w:sz w:val="22"/>
          <w:szCs w:val="22"/>
          <w:shd w:val="clear" w:color="auto" w:fill="FFFFFF"/>
        </w:rPr>
        <w:t>Leq</w:t>
      </w:r>
      <w:proofErr w:type="spellEnd"/>
      <w:r w:rsidR="00EF6F3C">
        <w:rPr>
          <w:rFonts w:ascii="Arial" w:hAnsi="Arial" w:cs="Arial"/>
          <w:color w:val="1C1D1E"/>
          <w:sz w:val="22"/>
          <w:szCs w:val="22"/>
          <w:shd w:val="clear" w:color="auto" w:fill="FFFFFF"/>
        </w:rPr>
        <w:t xml:space="preserve"> for rural sites did not significantly correlate with PC1</w:t>
      </w:r>
      <w:r w:rsidR="00373982">
        <w:rPr>
          <w:rFonts w:ascii="Arial" w:hAnsi="Arial" w:cs="Arial"/>
          <w:color w:val="1C1D1E"/>
          <w:sz w:val="22"/>
          <w:szCs w:val="22"/>
          <w:shd w:val="clear" w:color="auto" w:fill="FFFFFF"/>
        </w:rPr>
        <w:t xml:space="preserve"> or </w:t>
      </w:r>
      <w:r w:rsidR="00EF6F3C">
        <w:rPr>
          <w:rFonts w:ascii="Arial" w:hAnsi="Arial" w:cs="Arial"/>
          <w:color w:val="1C1D1E"/>
          <w:sz w:val="22"/>
          <w:szCs w:val="22"/>
          <w:shd w:val="clear" w:color="auto" w:fill="FFFFFF"/>
        </w:rPr>
        <w:t>substrate</w:t>
      </w:r>
      <w:r w:rsidR="00373982">
        <w:rPr>
          <w:rFonts w:ascii="Arial" w:hAnsi="Arial" w:cs="Arial"/>
          <w:color w:val="1C1D1E"/>
          <w:sz w:val="22"/>
          <w:szCs w:val="22"/>
          <w:shd w:val="clear" w:color="auto" w:fill="FFFFFF"/>
        </w:rPr>
        <w:t>, and there was not a significant interaction between PC1 and substrate</w:t>
      </w:r>
      <w:r w:rsidR="00EF6F3C">
        <w:rPr>
          <w:rFonts w:ascii="Arial" w:hAnsi="Arial" w:cs="Arial"/>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C</w:t>
      </w:r>
      <w:r w:rsidR="00EF6F3C" w:rsidRPr="00EF6F3C">
        <w:rPr>
          <w:rFonts w:ascii="Arial" w:hAnsi="Arial" w:cs="Arial"/>
          <w:b/>
          <w:bCs/>
          <w:color w:val="1C1D1E"/>
          <w:sz w:val="22"/>
          <w:szCs w:val="22"/>
          <w:shd w:val="clear" w:color="auto" w:fill="FFFFFF"/>
        </w:rPr>
        <w:t>, Table 1</w:t>
      </w:r>
      <w:r w:rsidR="00EF6F3C">
        <w:rPr>
          <w:rFonts w:ascii="Arial" w:hAnsi="Arial" w:cs="Arial"/>
          <w:color w:val="1C1D1E"/>
          <w:sz w:val="22"/>
          <w:szCs w:val="22"/>
          <w:shd w:val="clear" w:color="auto" w:fill="FFFFFF"/>
        </w:rPr>
        <w:t>). For the urban subset, we found similar results to that found overall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D</w:t>
      </w:r>
      <w:r w:rsidR="00EF6F3C">
        <w:rPr>
          <w:rFonts w:ascii="Arial" w:hAnsi="Arial" w:cs="Arial"/>
          <w:b/>
          <w:bCs/>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Table 1</w:t>
      </w:r>
      <w:r w:rsidR="00EF6F3C">
        <w:rPr>
          <w:rFonts w:ascii="Arial" w:hAnsi="Arial" w:cs="Arial"/>
          <w:color w:val="1C1D1E"/>
          <w:sz w:val="22"/>
          <w:szCs w:val="22"/>
          <w:shd w:val="clear" w:color="auto" w:fill="FFFFFF"/>
        </w:rPr>
        <w:t>)</w:t>
      </w:r>
      <w:r w:rsidR="00E30568">
        <w:rPr>
          <w:rFonts w:ascii="Arial" w:hAnsi="Arial" w:cs="Arial"/>
          <w:color w:val="1C1D1E"/>
          <w:sz w:val="22"/>
          <w:szCs w:val="22"/>
          <w:shd w:val="clear" w:color="auto" w:fill="FFFFFF"/>
        </w:rPr>
        <w:t>.</w:t>
      </w:r>
      <w:r w:rsidR="00373982">
        <w:rPr>
          <w:rFonts w:ascii="Arial" w:hAnsi="Arial" w:cs="Arial"/>
          <w:color w:val="1C1D1E"/>
          <w:sz w:val="22"/>
          <w:szCs w:val="22"/>
          <w:shd w:val="clear" w:color="auto" w:fill="FFFFFF"/>
        </w:rPr>
        <w:t xml:space="preserve"> </w:t>
      </w:r>
    </w:p>
    <w:p w14:paraId="55004C0D" w14:textId="47C30607" w:rsidR="00373982" w:rsidRPr="00AA7A2B" w:rsidRDefault="002C4FEF" w:rsidP="002C4FEF">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find similar results for PC2.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was positively correlated with PC2, with manmade substrates carrying louder vibrations than plant substrates and urban sites louder than rural sites (</w:t>
      </w:r>
      <w:r w:rsidRPr="002C4FEF">
        <w:rPr>
          <w:rFonts w:ascii="Arial" w:hAnsi="Arial" w:cs="Arial"/>
          <w:b/>
          <w:bCs/>
          <w:color w:val="1C1D1E"/>
          <w:sz w:val="22"/>
          <w:szCs w:val="22"/>
          <w:shd w:val="clear" w:color="auto" w:fill="FFFFFF"/>
        </w:rPr>
        <w:t>Figure S3</w:t>
      </w:r>
      <w:r>
        <w:rPr>
          <w:rFonts w:ascii="Arial" w:hAnsi="Arial" w:cs="Arial"/>
          <w:color w:val="1C1D1E"/>
          <w:sz w:val="22"/>
          <w:szCs w:val="22"/>
          <w:shd w:val="clear" w:color="auto" w:fill="FFFFFF"/>
        </w:rPr>
        <w:t xml:space="preserve">). There was a trend in the interaction between PC2 and category where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increased with PC2 in urban sites, but not rural sites (</w:t>
      </w:r>
      <w:r w:rsidRPr="002C4FEF">
        <w:rPr>
          <w:rFonts w:ascii="Arial" w:hAnsi="Arial" w:cs="Arial"/>
          <w:b/>
          <w:bCs/>
          <w:color w:val="1C1D1E"/>
          <w:sz w:val="22"/>
          <w:szCs w:val="22"/>
          <w:shd w:val="clear" w:color="auto" w:fill="FFFFFF"/>
        </w:rPr>
        <w:t xml:space="preserve">Figure S3). </w:t>
      </w:r>
    </w:p>
    <w:p w14:paraId="63AF07F3" w14:textId="694419DE" w:rsidR="002013D2" w:rsidRDefault="00AA7A2B"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w:t>
      </w:r>
      <w:r>
        <w:rPr>
          <w:rFonts w:ascii="Arial" w:hAnsi="Arial" w:cs="Arial"/>
          <w:b/>
          <w:bCs/>
          <w:color w:val="1C1D1E"/>
          <w:sz w:val="22"/>
          <w:szCs w:val="22"/>
          <w:shd w:val="clear" w:color="auto" w:fill="FFFFFF"/>
        </w:rPr>
        <w:t>time</w:t>
      </w:r>
    </w:p>
    <w:p w14:paraId="147C632A" w14:textId="5CFCE3B5" w:rsidR="002C4FEF" w:rsidRDefault="002C4FEF"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looking across the </w:t>
      </w:r>
      <w:r w:rsidR="00E82C8C">
        <w:rPr>
          <w:rFonts w:ascii="Arial" w:hAnsi="Arial" w:cs="Arial"/>
          <w:color w:val="1C1D1E"/>
          <w:sz w:val="22"/>
          <w:szCs w:val="22"/>
          <w:shd w:val="clear" w:color="auto" w:fill="FFFFFF"/>
        </w:rPr>
        <w:t>season</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as</w:t>
      </w:r>
      <w:r>
        <w:rPr>
          <w:rFonts w:ascii="Arial" w:hAnsi="Arial" w:cs="Arial"/>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Agelenopsis</w:t>
      </w:r>
      <w:proofErr w:type="spellEnd"/>
      <w:r w:rsidRPr="000D3040">
        <w:rPr>
          <w:rFonts w:ascii="Arial" w:hAnsi="Arial" w:cs="Arial"/>
          <w:i/>
          <w:iCs/>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mature and proceed through adulthood</w:t>
      </w:r>
      <w:r>
        <w:rPr>
          <w:rFonts w:ascii="Arial" w:hAnsi="Arial" w:cs="Arial"/>
          <w:color w:val="1C1D1E"/>
          <w:sz w:val="22"/>
          <w:szCs w:val="22"/>
          <w:shd w:val="clear" w:color="auto" w:fill="FFFFFF"/>
        </w:rPr>
        <w:t xml:space="preserve">, we found significant variation in vibratory noise levels. There was a trend that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visit (</w:t>
      </w:r>
      <w:r w:rsidRPr="000D3040">
        <w:rPr>
          <w:rFonts w:ascii="Arial" w:hAnsi="Arial" w:cs="Arial"/>
          <w:b/>
          <w:bCs/>
          <w:color w:val="1C1D1E"/>
          <w:sz w:val="22"/>
          <w:szCs w:val="22"/>
          <w:shd w:val="clear" w:color="auto" w:fill="FFFFFF"/>
        </w:rPr>
        <w:t>Figure 3A</w:t>
      </w:r>
      <w:r w:rsidR="000D3040">
        <w:rPr>
          <w:rFonts w:ascii="Arial" w:hAnsi="Arial" w:cs="Arial"/>
          <w:b/>
          <w:bCs/>
          <w:color w:val="1C1D1E"/>
          <w:sz w:val="22"/>
          <w:szCs w:val="22"/>
          <w:shd w:val="clear" w:color="auto" w:fill="FFFFFF"/>
        </w:rPr>
        <w:t>, Table 1</w:t>
      </w:r>
      <w:r>
        <w:rPr>
          <w:rFonts w:ascii="Arial" w:hAnsi="Arial" w:cs="Arial"/>
          <w:color w:val="1C1D1E"/>
          <w:sz w:val="22"/>
          <w:szCs w:val="22"/>
          <w:shd w:val="clear" w:color="auto" w:fill="FFFFFF"/>
        </w:rPr>
        <w:t>)</w:t>
      </w:r>
      <w:r w:rsidR="000D3040">
        <w:rPr>
          <w:rFonts w:ascii="Arial" w:hAnsi="Arial" w:cs="Arial"/>
          <w:color w:val="1C1D1E"/>
          <w:sz w:val="22"/>
          <w:szCs w:val="22"/>
          <w:shd w:val="clear" w:color="auto" w:fill="FFFFFF"/>
        </w:rPr>
        <w:t>. A Tukey post hoc test revealed a significant increase in noise from visit 2 to visit 3 (</w:t>
      </w:r>
      <w:r w:rsidR="000D3040" w:rsidRPr="000D3040">
        <w:rPr>
          <w:rFonts w:ascii="Arial" w:hAnsi="Arial" w:cs="Arial"/>
          <w:i/>
          <w:iCs/>
          <w:color w:val="1C1D1E"/>
          <w:sz w:val="22"/>
          <w:szCs w:val="22"/>
          <w:shd w:val="clear" w:color="auto" w:fill="FFFFFF"/>
        </w:rPr>
        <w:t>t</w:t>
      </w:r>
      <w:r w:rsidR="000D3040">
        <w:rPr>
          <w:rFonts w:ascii="Arial" w:hAnsi="Arial" w:cs="Arial"/>
          <w:color w:val="1C1D1E"/>
          <w:sz w:val="22"/>
          <w:szCs w:val="22"/>
          <w:shd w:val="clear" w:color="auto" w:fill="FFFFFF"/>
        </w:rPr>
        <w:t xml:space="preserve"> = -3.00, </w:t>
      </w:r>
      <w:proofErr w:type="spellStart"/>
      <w:r w:rsidR="000D3040">
        <w:rPr>
          <w:rFonts w:ascii="Arial" w:hAnsi="Arial" w:cs="Arial"/>
          <w:color w:val="1C1D1E"/>
          <w:sz w:val="22"/>
          <w:szCs w:val="22"/>
          <w:shd w:val="clear" w:color="auto" w:fill="FFFFFF"/>
        </w:rPr>
        <w:t>df</w:t>
      </w:r>
      <w:proofErr w:type="spellEnd"/>
      <w:r w:rsidR="000D3040">
        <w:rPr>
          <w:rFonts w:ascii="Arial" w:hAnsi="Arial" w:cs="Arial"/>
          <w:color w:val="1C1D1E"/>
          <w:sz w:val="22"/>
          <w:szCs w:val="22"/>
          <w:shd w:val="clear" w:color="auto" w:fill="FFFFFF"/>
        </w:rPr>
        <w:t xml:space="preserve"> = 241, </w:t>
      </w:r>
      <w:r w:rsidR="000D3040" w:rsidRPr="000D3040">
        <w:rPr>
          <w:rFonts w:ascii="Arial" w:hAnsi="Arial" w:cs="Arial"/>
          <w:i/>
          <w:iCs/>
          <w:color w:val="1C1D1E"/>
          <w:sz w:val="22"/>
          <w:szCs w:val="22"/>
          <w:shd w:val="clear" w:color="auto" w:fill="FFFFFF"/>
        </w:rPr>
        <w:t>P</w:t>
      </w:r>
      <w:r w:rsidR="000D3040">
        <w:rPr>
          <w:rFonts w:ascii="Arial" w:hAnsi="Arial" w:cs="Arial"/>
          <w:color w:val="1C1D1E"/>
          <w:sz w:val="22"/>
          <w:szCs w:val="22"/>
          <w:shd w:val="clear" w:color="auto" w:fill="FFFFFF"/>
        </w:rPr>
        <w:t xml:space="preserve"> = 0.016). We still see a significant effect of category where </w:t>
      </w:r>
      <w:r w:rsidR="00E82C8C">
        <w:rPr>
          <w:rFonts w:ascii="Arial" w:hAnsi="Arial" w:cs="Arial"/>
          <w:color w:val="1C1D1E"/>
          <w:sz w:val="22"/>
          <w:szCs w:val="22"/>
          <w:shd w:val="clear" w:color="auto" w:fill="FFFFFF"/>
        </w:rPr>
        <w:t>rural</w:t>
      </w:r>
      <w:r w:rsidR="000D3040">
        <w:rPr>
          <w:rFonts w:ascii="Arial" w:hAnsi="Arial" w:cs="Arial"/>
          <w:color w:val="1C1D1E"/>
          <w:sz w:val="22"/>
          <w:szCs w:val="22"/>
          <w:shd w:val="clear" w:color="auto" w:fill="FFFFFF"/>
        </w:rPr>
        <w:t xml:space="preserve"> sites are </w:t>
      </w:r>
      <w:r w:rsidR="00E82C8C">
        <w:rPr>
          <w:rFonts w:ascii="Arial" w:hAnsi="Arial" w:cs="Arial"/>
          <w:color w:val="1C1D1E"/>
          <w:sz w:val="22"/>
          <w:szCs w:val="22"/>
          <w:shd w:val="clear" w:color="auto" w:fill="FFFFFF"/>
        </w:rPr>
        <w:t>quieter</w:t>
      </w:r>
      <w:r w:rsidR="000D3040">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urban</w:t>
      </w:r>
      <w:r w:rsidR="000D3040">
        <w:rPr>
          <w:rFonts w:ascii="Arial" w:hAnsi="Arial" w:cs="Arial"/>
          <w:color w:val="1C1D1E"/>
          <w:sz w:val="22"/>
          <w:szCs w:val="22"/>
          <w:shd w:val="clear" w:color="auto" w:fill="FFFFFF"/>
        </w:rPr>
        <w:t xml:space="preserve"> sites, and there is no interaction between visit and category (</w:t>
      </w:r>
      <w:r w:rsidR="000D3040" w:rsidRPr="000D3040">
        <w:rPr>
          <w:rFonts w:ascii="Arial" w:hAnsi="Arial" w:cs="Arial"/>
          <w:b/>
          <w:bCs/>
          <w:color w:val="1C1D1E"/>
          <w:sz w:val="22"/>
          <w:szCs w:val="22"/>
          <w:shd w:val="clear" w:color="auto" w:fill="FFFFFF"/>
        </w:rPr>
        <w:t>Table 1</w:t>
      </w:r>
      <w:r w:rsidR="000D3040">
        <w:rPr>
          <w:rFonts w:ascii="Arial" w:hAnsi="Arial" w:cs="Arial"/>
          <w:color w:val="1C1D1E"/>
          <w:sz w:val="22"/>
          <w:szCs w:val="22"/>
          <w:shd w:val="clear" w:color="auto" w:fill="FFFFFF"/>
        </w:rPr>
        <w:t>). Using the USDA data on harvest rates for corn and soybeans</w:t>
      </w:r>
      <w:r w:rsidR="004F7EEA">
        <w:rPr>
          <w:rFonts w:ascii="Arial" w:hAnsi="Arial" w:cs="Arial"/>
          <w:color w:val="1C1D1E"/>
          <w:sz w:val="22"/>
          <w:szCs w:val="22"/>
          <w:shd w:val="clear" w:color="auto" w:fill="FFFFFF"/>
        </w:rPr>
        <w:t xml:space="preserve"> in Nebraska</w:t>
      </w:r>
      <w:r w:rsidR="000D3040">
        <w:rPr>
          <w:rFonts w:ascii="Arial" w:hAnsi="Arial" w:cs="Arial"/>
          <w:color w:val="1C1D1E"/>
          <w:sz w:val="22"/>
          <w:szCs w:val="22"/>
          <w:shd w:val="clear" w:color="auto" w:fill="FFFFFF"/>
        </w:rPr>
        <w:t xml:space="preserve">, we found that </w:t>
      </w:r>
      <w:proofErr w:type="gramStart"/>
      <w:r w:rsidR="000D3040">
        <w:rPr>
          <w:rFonts w:ascii="Arial" w:hAnsi="Arial" w:cs="Arial"/>
          <w:color w:val="1C1D1E"/>
          <w:sz w:val="22"/>
          <w:szCs w:val="22"/>
          <w:shd w:val="clear" w:color="auto" w:fill="FFFFFF"/>
        </w:rPr>
        <w:t xml:space="preserve">the majority </w:t>
      </w:r>
      <w:r w:rsidR="004F7EEA">
        <w:rPr>
          <w:rFonts w:ascii="Arial" w:hAnsi="Arial" w:cs="Arial"/>
          <w:color w:val="1C1D1E"/>
          <w:sz w:val="22"/>
          <w:szCs w:val="22"/>
          <w:shd w:val="clear" w:color="auto" w:fill="FFFFFF"/>
        </w:rPr>
        <w:t>of</w:t>
      </w:r>
      <w:proofErr w:type="gramEnd"/>
      <w:r w:rsidR="004F7EEA">
        <w:rPr>
          <w:rFonts w:ascii="Arial" w:hAnsi="Arial" w:cs="Arial"/>
          <w:color w:val="1C1D1E"/>
          <w:sz w:val="22"/>
          <w:szCs w:val="22"/>
          <w:shd w:val="clear" w:color="auto" w:fill="FFFFFF"/>
        </w:rPr>
        <w:t xml:space="preserve"> the corn harvest (51%) occurred during the fourth visit while the majority </w:t>
      </w:r>
      <w:r w:rsidR="000D3040">
        <w:rPr>
          <w:rFonts w:ascii="Arial" w:hAnsi="Arial" w:cs="Arial"/>
          <w:color w:val="1C1D1E"/>
          <w:sz w:val="22"/>
          <w:szCs w:val="22"/>
          <w:shd w:val="clear" w:color="auto" w:fill="FFFFFF"/>
        </w:rPr>
        <w:t>of the soybean harvest</w:t>
      </w:r>
      <w:r w:rsidR="004F7EEA">
        <w:rPr>
          <w:rFonts w:ascii="Arial" w:hAnsi="Arial" w:cs="Arial"/>
          <w:color w:val="1C1D1E"/>
          <w:sz w:val="22"/>
          <w:szCs w:val="22"/>
          <w:shd w:val="clear" w:color="auto" w:fill="FFFFFF"/>
        </w:rPr>
        <w:t xml:space="preserve"> (70%)</w:t>
      </w:r>
      <w:r w:rsidR="000D3040">
        <w:rPr>
          <w:rFonts w:ascii="Arial" w:hAnsi="Arial" w:cs="Arial"/>
          <w:color w:val="1C1D1E"/>
          <w:sz w:val="22"/>
          <w:szCs w:val="22"/>
          <w:shd w:val="clear" w:color="auto" w:fill="FFFFFF"/>
        </w:rPr>
        <w:t xml:space="preserve"> occurred during the third visit</w:t>
      </w:r>
      <w:r w:rsidR="004F7EEA">
        <w:rPr>
          <w:rFonts w:ascii="Arial" w:hAnsi="Arial" w:cs="Arial"/>
          <w:color w:val="1C1D1E"/>
          <w:sz w:val="22"/>
          <w:szCs w:val="22"/>
          <w:shd w:val="clear" w:color="auto" w:fill="FFFFFF"/>
        </w:rPr>
        <w:t xml:space="preserve">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As a result, the mean harvest of corn and soybeans was at its peak during the third visit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xml:space="preserve">), coinciding with the increase in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at the third visit (</w:t>
      </w:r>
      <w:r w:rsidR="004F7EEA" w:rsidRPr="004F7EEA">
        <w:rPr>
          <w:rFonts w:ascii="Arial" w:hAnsi="Arial" w:cs="Arial"/>
          <w:b/>
          <w:bCs/>
          <w:color w:val="1C1D1E"/>
          <w:sz w:val="22"/>
          <w:szCs w:val="22"/>
          <w:shd w:val="clear" w:color="auto" w:fill="FFFFFF"/>
        </w:rPr>
        <w:t>Figure 3A</w:t>
      </w:r>
      <w:r w:rsidR="004F7EEA" w:rsidRP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 xml:space="preserve">When we tested to see whether the mean percent harvest was correlated with the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of rural sites, we found a positive trend from the robust LME (</w:t>
      </w:r>
      <w:r w:rsidR="00E82C8C">
        <w:rPr>
          <w:rFonts w:ascii="Arial" w:hAnsi="Arial" w:cs="Arial"/>
          <w:b/>
          <w:bCs/>
          <w:color w:val="1C1D1E"/>
          <w:sz w:val="22"/>
          <w:szCs w:val="22"/>
          <w:shd w:val="clear" w:color="auto" w:fill="FFFFFF"/>
        </w:rPr>
        <w:t>T</w:t>
      </w:r>
      <w:r w:rsidR="004F7EEA" w:rsidRPr="004F7EEA">
        <w:rPr>
          <w:rFonts w:ascii="Arial" w:hAnsi="Arial" w:cs="Arial"/>
          <w:b/>
          <w:bCs/>
          <w:color w:val="1C1D1E"/>
          <w:sz w:val="22"/>
          <w:szCs w:val="22"/>
          <w:shd w:val="clear" w:color="auto" w:fill="FFFFFF"/>
        </w:rPr>
        <w:t>able 1</w:t>
      </w:r>
      <w:r w:rsidR="004F7EEA">
        <w:rPr>
          <w:rFonts w:ascii="Arial" w:hAnsi="Arial" w:cs="Arial"/>
          <w:color w:val="1C1D1E"/>
          <w:sz w:val="22"/>
          <w:szCs w:val="22"/>
          <w:shd w:val="clear" w:color="auto" w:fill="FFFFFF"/>
        </w:rPr>
        <w:t>) that was significant in the LME (</w:t>
      </w:r>
      <w:r w:rsidR="004F7EEA" w:rsidRPr="004972C7">
        <w:rPr>
          <w:rFonts w:ascii="Arial" w:hAnsi="Arial" w:cs="Arial"/>
          <w:i/>
          <w:iCs/>
          <w:color w:val="1C1D1E"/>
          <w:sz w:val="22"/>
          <w:szCs w:val="22"/>
          <w:shd w:val="clear" w:color="auto" w:fill="FFFFFF"/>
        </w:rPr>
        <w:t>t</w:t>
      </w:r>
      <w:r w:rsidR="004F7EEA">
        <w:rPr>
          <w:rFonts w:ascii="Arial" w:hAnsi="Arial" w:cs="Arial"/>
          <w:color w:val="1C1D1E"/>
          <w:sz w:val="22"/>
          <w:szCs w:val="22"/>
          <w:shd w:val="clear" w:color="auto" w:fill="FFFFFF"/>
        </w:rPr>
        <w:t xml:space="preserve"> = 2.12, </w:t>
      </w:r>
      <w:proofErr w:type="spellStart"/>
      <w:r w:rsidR="004972C7">
        <w:rPr>
          <w:rFonts w:ascii="Arial" w:hAnsi="Arial" w:cs="Arial"/>
          <w:color w:val="1C1D1E"/>
          <w:sz w:val="22"/>
          <w:szCs w:val="22"/>
          <w:shd w:val="clear" w:color="auto" w:fill="FFFFFF"/>
        </w:rPr>
        <w:t>df</w:t>
      </w:r>
      <w:proofErr w:type="spellEnd"/>
      <w:r w:rsidR="004972C7">
        <w:rPr>
          <w:rFonts w:ascii="Arial" w:hAnsi="Arial" w:cs="Arial"/>
          <w:color w:val="1C1D1E"/>
          <w:sz w:val="22"/>
          <w:szCs w:val="22"/>
          <w:shd w:val="clear" w:color="auto" w:fill="FFFFFF"/>
        </w:rPr>
        <w:t xml:space="preserve"> = 71, </w:t>
      </w:r>
      <w:r w:rsidR="004972C7" w:rsidRPr="004972C7">
        <w:rPr>
          <w:rFonts w:ascii="Arial" w:hAnsi="Arial" w:cs="Arial"/>
          <w:i/>
          <w:iCs/>
          <w:color w:val="1C1D1E"/>
          <w:sz w:val="22"/>
          <w:szCs w:val="22"/>
          <w:shd w:val="clear" w:color="auto" w:fill="FFFFFF"/>
        </w:rPr>
        <w:t>P</w:t>
      </w:r>
      <w:r w:rsidR="004972C7">
        <w:rPr>
          <w:rFonts w:ascii="Arial" w:hAnsi="Arial" w:cs="Arial"/>
          <w:color w:val="1C1D1E"/>
          <w:sz w:val="22"/>
          <w:szCs w:val="22"/>
          <w:shd w:val="clear" w:color="auto" w:fill="FFFFFF"/>
        </w:rPr>
        <w:t xml:space="preserve"> = 0.037</w:t>
      </w:r>
      <w:r w:rsidR="004F7EEA">
        <w:rPr>
          <w:rFonts w:ascii="Arial" w:hAnsi="Arial" w:cs="Arial"/>
          <w:color w:val="1C1D1E"/>
          <w:sz w:val="22"/>
          <w:szCs w:val="22"/>
          <w:shd w:val="clear" w:color="auto" w:fill="FFFFFF"/>
        </w:rPr>
        <w:t>).</w:t>
      </w:r>
    </w:p>
    <w:p w14:paraId="0D90FB1E" w14:textId="311BDF57" w:rsidR="004972C7" w:rsidRPr="002C4FEF" w:rsidRDefault="004972C7"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By graphing the trends in the hourly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across 24 hours, we observed that vibratory noise in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E82C8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goes through similar patterns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Noise levels are highest in the morning, with an additional peak in the afternoon before decreasing and </w:t>
      </w:r>
      <w:r>
        <w:rPr>
          <w:rFonts w:ascii="Arial" w:hAnsi="Arial" w:cs="Arial"/>
          <w:color w:val="1C1D1E"/>
          <w:sz w:val="22"/>
          <w:szCs w:val="22"/>
          <w:shd w:val="clear" w:color="auto" w:fill="FFFFFF"/>
        </w:rPr>
        <w:lastRenderedPageBreak/>
        <w:t>maintaining low levels during the night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noise levels stay consistently </w:t>
      </w:r>
      <w:r w:rsidR="00E82C8C">
        <w:rPr>
          <w:rFonts w:ascii="Arial" w:hAnsi="Arial" w:cs="Arial"/>
          <w:color w:val="1C1D1E"/>
          <w:sz w:val="22"/>
          <w:szCs w:val="22"/>
          <w:shd w:val="clear" w:color="auto" w:fill="FFFFFF"/>
        </w:rPr>
        <w:t>lower</w:t>
      </w:r>
      <w:r>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urabn</w:t>
      </w:r>
      <w:r>
        <w:rPr>
          <w:rFonts w:ascii="Arial" w:hAnsi="Arial" w:cs="Arial"/>
          <w:color w:val="1C1D1E"/>
          <w:sz w:val="22"/>
          <w:szCs w:val="22"/>
          <w:shd w:val="clear" w:color="auto" w:fill="FFFFFF"/>
        </w:rPr>
        <w:t xml:space="preserve"> noise levels throughout the 24-hour span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Peaks appeared to have occurred around rush hours (08:00 in urban, 09:00 in rural, 15:00 both). Across visits, </w:t>
      </w:r>
      <w:r w:rsidR="00E82C8C">
        <w:rPr>
          <w:rFonts w:ascii="Arial" w:hAnsi="Arial" w:cs="Arial"/>
          <w:color w:val="1C1D1E"/>
          <w:sz w:val="22"/>
          <w:szCs w:val="22"/>
          <w:shd w:val="clear" w:color="auto" w:fill="FFFFFF"/>
        </w:rPr>
        <w:t xml:space="preserve">rural sites showed variability in noise levels across 24 hours, while </w:t>
      </w:r>
      <w:r>
        <w:rPr>
          <w:rFonts w:ascii="Arial" w:hAnsi="Arial" w:cs="Arial"/>
          <w:color w:val="1C1D1E"/>
          <w:sz w:val="22"/>
          <w:szCs w:val="22"/>
          <w:shd w:val="clear" w:color="auto" w:fill="FFFFFF"/>
        </w:rPr>
        <w:t>urban sites seemed to maintain relatively consistent patterns</w:t>
      </w:r>
      <w:r w:rsidR="00E82C8C">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w:t>
      </w:r>
      <w:commentRangeStart w:id="5"/>
      <w:r w:rsidRPr="004972C7">
        <w:rPr>
          <w:rFonts w:ascii="Arial" w:hAnsi="Arial" w:cs="Arial"/>
          <w:b/>
          <w:bCs/>
          <w:color w:val="1C1D1E"/>
          <w:sz w:val="22"/>
          <w:szCs w:val="22"/>
          <w:shd w:val="clear" w:color="auto" w:fill="FFFFFF"/>
        </w:rPr>
        <w:t>Figure S4</w:t>
      </w:r>
      <w:commentRangeEnd w:id="5"/>
      <w:r w:rsidR="009E4AA8">
        <w:rPr>
          <w:rStyle w:val="CommentReference"/>
        </w:rPr>
        <w:commentReference w:id="5"/>
      </w:r>
      <w:r>
        <w:rPr>
          <w:rFonts w:ascii="Arial" w:hAnsi="Arial" w:cs="Arial"/>
          <w:color w:val="1C1D1E"/>
          <w:sz w:val="22"/>
          <w:szCs w:val="22"/>
          <w:shd w:val="clear" w:color="auto" w:fill="FFFFFF"/>
        </w:rPr>
        <w:t>). During the third visit, we see high noise levels at night in rural areas that nearly match nightly recordings in urban areas (</w:t>
      </w:r>
      <w:r w:rsidRPr="00431D71">
        <w:rPr>
          <w:rFonts w:ascii="Arial" w:hAnsi="Arial" w:cs="Arial"/>
          <w:b/>
          <w:bCs/>
          <w:color w:val="1C1D1E"/>
          <w:sz w:val="22"/>
          <w:szCs w:val="22"/>
          <w:shd w:val="clear" w:color="auto" w:fill="FFFFFF"/>
        </w:rPr>
        <w:t>Figure S4</w:t>
      </w:r>
      <w:r>
        <w:rPr>
          <w:rFonts w:ascii="Arial" w:hAnsi="Arial" w:cs="Arial"/>
          <w:color w:val="1C1D1E"/>
          <w:sz w:val="22"/>
          <w:szCs w:val="22"/>
          <w:shd w:val="clear" w:color="auto" w:fill="FFFFFF"/>
        </w:rPr>
        <w:t xml:space="preserve">). During the fourth visit, rural areas </w:t>
      </w:r>
      <w:r w:rsidR="00431D71">
        <w:rPr>
          <w:rFonts w:ascii="Arial" w:hAnsi="Arial" w:cs="Arial"/>
          <w:color w:val="1C1D1E"/>
          <w:sz w:val="22"/>
          <w:szCs w:val="22"/>
          <w:shd w:val="clear" w:color="auto" w:fill="FFFFFF"/>
        </w:rPr>
        <w:t>show heightened daily noise levels (</w:t>
      </w:r>
      <w:r w:rsidR="00431D71" w:rsidRPr="00431D71">
        <w:rPr>
          <w:rFonts w:ascii="Arial" w:hAnsi="Arial" w:cs="Arial"/>
          <w:b/>
          <w:bCs/>
          <w:color w:val="1C1D1E"/>
          <w:sz w:val="22"/>
          <w:szCs w:val="22"/>
          <w:shd w:val="clear" w:color="auto" w:fill="FFFFFF"/>
        </w:rPr>
        <w:t>Figure S4</w:t>
      </w:r>
      <w:r w:rsidR="00431D71">
        <w:rPr>
          <w:rFonts w:ascii="Arial" w:hAnsi="Arial" w:cs="Arial"/>
          <w:color w:val="1C1D1E"/>
          <w:sz w:val="22"/>
          <w:szCs w:val="22"/>
          <w:shd w:val="clear" w:color="auto" w:fill="FFFFFF"/>
        </w:rPr>
        <w:t xml:space="preserve">). </w:t>
      </w:r>
    </w:p>
    <w:p w14:paraId="2D278530" w14:textId="77777777" w:rsidR="00AA7A2B" w:rsidRDefault="00AA7A2B" w:rsidP="00AA7A2B">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336E96DB" w14:textId="0D349464" w:rsidR="009B4714" w:rsidRDefault="00030356"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collected spiders from four different sites (5A, 6C, 8A, 8B) and tested whether spiders differed in age or body condition by site. Spiders from different sites did not vary by age at the time of the trial (</w:t>
      </w:r>
      <w:r w:rsidRPr="00030356">
        <w:rPr>
          <w:rFonts w:ascii="Arial" w:hAnsi="Arial" w:cs="Arial"/>
          <w:i/>
          <w:iCs/>
          <w:color w:val="1C1D1E"/>
          <w:sz w:val="22"/>
          <w:szCs w:val="22"/>
          <w:shd w:val="clear" w:color="auto" w:fill="FFFFFF"/>
        </w:rPr>
        <w:t>F</w:t>
      </w:r>
      <w:r w:rsidRPr="00030356">
        <w:rPr>
          <w:rFonts w:ascii="Arial" w:hAnsi="Arial" w:cs="Arial"/>
          <w:i/>
          <w:iCs/>
          <w:color w:val="1C1D1E"/>
          <w:sz w:val="22"/>
          <w:szCs w:val="22"/>
          <w:shd w:val="clear" w:color="auto" w:fill="FFFFFF"/>
          <w:vertAlign w:val="subscript"/>
        </w:rPr>
        <w:t>3,65</w:t>
      </w:r>
      <w:r w:rsidRPr="00030356">
        <w:rPr>
          <w:rFonts w:ascii="Arial" w:hAnsi="Arial" w:cs="Arial"/>
          <w:color w:val="1C1D1E"/>
          <w:sz w:val="22"/>
          <w:szCs w:val="22"/>
          <w:shd w:val="clear" w:color="auto" w:fill="FFFFFF"/>
          <w:vertAlign w:val="subscript"/>
        </w:rPr>
        <w:t xml:space="preserve"> </w:t>
      </w:r>
      <w:r>
        <w:rPr>
          <w:rFonts w:ascii="Arial" w:hAnsi="Arial" w:cs="Arial"/>
          <w:color w:val="1C1D1E"/>
          <w:sz w:val="22"/>
          <w:szCs w:val="22"/>
          <w:shd w:val="clear" w:color="auto" w:fill="FFFFFF"/>
        </w:rPr>
        <w:t>= 1.4</w:t>
      </w:r>
      <w:r w:rsidR="007B7567">
        <w:rPr>
          <w:rFonts w:ascii="Arial" w:hAnsi="Arial" w:cs="Arial"/>
          <w:color w:val="1C1D1E"/>
          <w:sz w:val="22"/>
          <w:szCs w:val="22"/>
          <w:shd w:val="clear" w:color="auto" w:fill="FFFFFF"/>
        </w:rPr>
        <w:t>0</w:t>
      </w:r>
      <w:r>
        <w:rPr>
          <w:rFonts w:ascii="Arial" w:hAnsi="Arial" w:cs="Arial"/>
          <w:color w:val="1C1D1E"/>
          <w:sz w:val="22"/>
          <w:szCs w:val="22"/>
          <w:shd w:val="clear" w:color="auto" w:fill="FFFFFF"/>
        </w:rPr>
        <w:t>,</w:t>
      </w:r>
      <w:r w:rsidRPr="00030356">
        <w:rPr>
          <w:rFonts w:ascii="Arial" w:hAnsi="Arial" w:cs="Arial"/>
          <w:i/>
          <w:iCs/>
          <w:color w:val="1C1D1E"/>
          <w:sz w:val="22"/>
          <w:szCs w:val="22"/>
          <w:shd w:val="clear" w:color="auto" w:fill="FFFFFF"/>
        </w:rPr>
        <w:t xml:space="preserve"> P</w:t>
      </w:r>
      <w:r>
        <w:rPr>
          <w:rFonts w:ascii="Arial" w:hAnsi="Arial" w:cs="Arial"/>
          <w:color w:val="1C1D1E"/>
          <w:sz w:val="22"/>
          <w:szCs w:val="22"/>
          <w:shd w:val="clear" w:color="auto" w:fill="FFFFFF"/>
        </w:rPr>
        <w:t xml:space="preserve"> = 0.250). There was a trend that spiders differed in body condition by site</w:t>
      </w:r>
      <w:r w:rsidR="007B7567">
        <w:rPr>
          <w:rFonts w:ascii="Arial" w:hAnsi="Arial" w:cs="Arial"/>
          <w:color w:val="1C1D1E"/>
          <w:sz w:val="22"/>
          <w:szCs w:val="22"/>
          <w:shd w:val="clear" w:color="auto" w:fill="FFFFFF"/>
        </w:rPr>
        <w:t xml:space="preserve"> (</w:t>
      </w:r>
      <w:r w:rsidR="007B7567" w:rsidRPr="00030356">
        <w:rPr>
          <w:rFonts w:ascii="Arial" w:hAnsi="Arial" w:cs="Arial"/>
          <w:i/>
          <w:iCs/>
          <w:color w:val="1C1D1E"/>
          <w:sz w:val="22"/>
          <w:szCs w:val="22"/>
          <w:shd w:val="clear" w:color="auto" w:fill="FFFFFF"/>
        </w:rPr>
        <w:t>F</w:t>
      </w:r>
      <w:r w:rsidR="007B7567" w:rsidRPr="00030356">
        <w:rPr>
          <w:rFonts w:ascii="Arial" w:hAnsi="Arial" w:cs="Arial"/>
          <w:i/>
          <w:iCs/>
          <w:color w:val="1C1D1E"/>
          <w:sz w:val="22"/>
          <w:szCs w:val="22"/>
          <w:shd w:val="clear" w:color="auto" w:fill="FFFFFF"/>
          <w:vertAlign w:val="subscript"/>
        </w:rPr>
        <w:t>3,65</w:t>
      </w:r>
      <w:r w:rsidR="007B7567" w:rsidRPr="00030356">
        <w:rPr>
          <w:rFonts w:ascii="Arial" w:hAnsi="Arial" w:cs="Arial"/>
          <w:color w:val="1C1D1E"/>
          <w:sz w:val="22"/>
          <w:szCs w:val="22"/>
          <w:shd w:val="clear" w:color="auto" w:fill="FFFFFF"/>
          <w:vertAlign w:val="subscript"/>
        </w:rPr>
        <w:t xml:space="preserve"> </w:t>
      </w:r>
      <w:r w:rsidR="007B7567">
        <w:rPr>
          <w:rFonts w:ascii="Arial" w:hAnsi="Arial" w:cs="Arial"/>
          <w:color w:val="1C1D1E"/>
          <w:sz w:val="22"/>
          <w:szCs w:val="22"/>
          <w:shd w:val="clear" w:color="auto" w:fill="FFFFFF"/>
        </w:rPr>
        <w:t xml:space="preserve">= </w:t>
      </w:r>
      <w:r w:rsidR="007B7567">
        <w:rPr>
          <w:rFonts w:ascii="Arial" w:hAnsi="Arial" w:cs="Arial"/>
          <w:color w:val="1C1D1E"/>
          <w:sz w:val="22"/>
          <w:szCs w:val="22"/>
          <w:shd w:val="clear" w:color="auto" w:fill="FFFFFF"/>
        </w:rPr>
        <w:t>2.62</w:t>
      </w:r>
      <w:r w:rsidR="007B7567">
        <w:rPr>
          <w:rFonts w:ascii="Arial" w:hAnsi="Arial" w:cs="Arial"/>
          <w:color w:val="1C1D1E"/>
          <w:sz w:val="22"/>
          <w:szCs w:val="22"/>
          <w:shd w:val="clear" w:color="auto" w:fill="FFFFFF"/>
        </w:rPr>
        <w:t>,</w:t>
      </w:r>
      <w:r w:rsidR="007B7567" w:rsidRPr="00030356">
        <w:rPr>
          <w:rFonts w:ascii="Arial" w:hAnsi="Arial" w:cs="Arial"/>
          <w:i/>
          <w:iCs/>
          <w:color w:val="1C1D1E"/>
          <w:sz w:val="22"/>
          <w:szCs w:val="22"/>
          <w:shd w:val="clear" w:color="auto" w:fill="FFFFFF"/>
        </w:rPr>
        <w:t xml:space="preserve"> P</w:t>
      </w:r>
      <w:r w:rsidR="007B7567">
        <w:rPr>
          <w:rFonts w:ascii="Arial" w:hAnsi="Arial" w:cs="Arial"/>
          <w:color w:val="1C1D1E"/>
          <w:sz w:val="22"/>
          <w:szCs w:val="22"/>
          <w:shd w:val="clear" w:color="auto" w:fill="FFFFFF"/>
        </w:rPr>
        <w:t xml:space="preserve"> = 0.</w:t>
      </w:r>
      <w:r w:rsidR="007B7567">
        <w:rPr>
          <w:rFonts w:ascii="Arial" w:hAnsi="Arial" w:cs="Arial"/>
          <w:color w:val="1C1D1E"/>
          <w:sz w:val="22"/>
          <w:szCs w:val="22"/>
          <w:shd w:val="clear" w:color="auto" w:fill="FFFFFF"/>
        </w:rPr>
        <w:t>058)</w:t>
      </w:r>
      <w:r>
        <w:rPr>
          <w:rFonts w:ascii="Arial" w:hAnsi="Arial" w:cs="Arial"/>
          <w:color w:val="1C1D1E"/>
          <w:sz w:val="22"/>
          <w:szCs w:val="22"/>
          <w:shd w:val="clear" w:color="auto" w:fill="FFFFFF"/>
        </w:rPr>
        <w:t>.</w:t>
      </w:r>
      <w:r w:rsidR="007B7567">
        <w:rPr>
          <w:rFonts w:ascii="Arial" w:hAnsi="Arial" w:cs="Arial"/>
          <w:color w:val="1C1D1E"/>
          <w:sz w:val="22"/>
          <w:szCs w:val="22"/>
          <w:shd w:val="clear" w:color="auto" w:fill="FFFFFF"/>
        </w:rPr>
        <w:t xml:space="preserve"> A Tukey post hoc test showed a trend that site 8A spiders </w:t>
      </w:r>
      <w:r w:rsidR="009B4714">
        <w:rPr>
          <w:rFonts w:ascii="Arial" w:hAnsi="Arial" w:cs="Arial"/>
          <w:color w:val="1C1D1E"/>
          <w:sz w:val="22"/>
          <w:szCs w:val="22"/>
          <w:shd w:val="clear" w:color="auto" w:fill="FFFFFF"/>
        </w:rPr>
        <w:t>were</w:t>
      </w:r>
      <w:r w:rsidR="007B7567">
        <w:rPr>
          <w:rFonts w:ascii="Arial" w:hAnsi="Arial" w:cs="Arial"/>
          <w:color w:val="1C1D1E"/>
          <w:sz w:val="22"/>
          <w:szCs w:val="22"/>
          <w:shd w:val="clear" w:color="auto" w:fill="FFFFFF"/>
        </w:rPr>
        <w:t xml:space="preserve"> in better condition than spiders from sites 8B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-2.57</w:t>
      </w:r>
      <w:r w:rsidR="007B7567">
        <w:rPr>
          <w:rFonts w:ascii="Arial" w:hAnsi="Arial" w:cs="Arial"/>
          <w:color w:val="1C1D1E"/>
          <w:sz w:val="22"/>
          <w:szCs w:val="22"/>
          <w:shd w:val="clear" w:color="auto" w:fill="FFFFFF"/>
        </w:rPr>
        <w:t xml:space="preserve">,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0.059</w:t>
      </w:r>
      <w:r w:rsidR="007B7567">
        <w:rPr>
          <w:rFonts w:ascii="Arial" w:hAnsi="Arial" w:cs="Arial"/>
          <w:color w:val="1C1D1E"/>
          <w:sz w:val="22"/>
          <w:szCs w:val="22"/>
          <w:shd w:val="clear" w:color="auto" w:fill="FFFFFF"/>
        </w:rPr>
        <w:t>) and 6C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0.246,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0.075</w:t>
      </w:r>
      <w:r w:rsidR="007B7567">
        <w:rPr>
          <w:rFonts w:ascii="Arial" w:hAnsi="Arial" w:cs="Arial"/>
          <w:color w:val="1C1D1E"/>
          <w:sz w:val="22"/>
          <w:szCs w:val="22"/>
          <w:shd w:val="clear" w:color="auto" w:fill="FFFFFF"/>
        </w:rPr>
        <w:t>). We also found that age and condition have a significant positive correlation (</w:t>
      </w:r>
      <w:r w:rsidR="007B7567" w:rsidRPr="007B7567">
        <w:rPr>
          <w:rFonts w:ascii="Arial" w:hAnsi="Arial" w:cs="Arial"/>
          <w:i/>
          <w:iCs/>
          <w:color w:val="1C1D1E"/>
          <w:sz w:val="22"/>
          <w:szCs w:val="22"/>
          <w:shd w:val="clear" w:color="auto" w:fill="FFFFFF"/>
        </w:rPr>
        <w:t xml:space="preserve">t </w:t>
      </w:r>
      <w:r w:rsidR="007B7567">
        <w:rPr>
          <w:rFonts w:ascii="Arial" w:hAnsi="Arial" w:cs="Arial"/>
          <w:color w:val="1C1D1E"/>
          <w:sz w:val="22"/>
          <w:szCs w:val="22"/>
          <w:shd w:val="clear" w:color="auto" w:fill="FFFFFF"/>
        </w:rPr>
        <w:t xml:space="preserve">= </w:t>
      </w:r>
      <w:r w:rsidR="007B7567" w:rsidRPr="007B7567">
        <w:rPr>
          <w:rFonts w:ascii="Arial" w:hAnsi="Arial" w:cs="Arial"/>
          <w:color w:val="1C1D1E"/>
          <w:sz w:val="22"/>
          <w:szCs w:val="22"/>
          <w:shd w:val="clear" w:color="auto" w:fill="FFFFFF"/>
        </w:rPr>
        <w:t>3.8</w:t>
      </w:r>
      <w:r w:rsidR="007B7567">
        <w:rPr>
          <w:rFonts w:ascii="Arial" w:hAnsi="Arial" w:cs="Arial"/>
          <w:color w:val="1C1D1E"/>
          <w:sz w:val="22"/>
          <w:szCs w:val="22"/>
          <w:shd w:val="clear" w:color="auto" w:fill="FFFFFF"/>
        </w:rPr>
        <w:t xml:space="preserve">0, </w:t>
      </w:r>
      <w:r w:rsidR="007B7567" w:rsidRPr="007B7567">
        <w:rPr>
          <w:rFonts w:ascii="Arial" w:hAnsi="Arial" w:cs="Arial"/>
          <w:i/>
          <w:iCs/>
          <w:color w:val="1C1D1E"/>
          <w:sz w:val="22"/>
          <w:szCs w:val="22"/>
          <w:shd w:val="clear" w:color="auto" w:fill="FFFFFF"/>
        </w:rPr>
        <w:t xml:space="preserve">P </w:t>
      </w:r>
      <w:r w:rsidR="007B7567">
        <w:rPr>
          <w:rFonts w:ascii="Arial" w:hAnsi="Arial" w:cs="Arial"/>
          <w:color w:val="1C1D1E"/>
          <w:sz w:val="22"/>
          <w:szCs w:val="22"/>
          <w:shd w:val="clear" w:color="auto" w:fill="FFFFFF"/>
        </w:rPr>
        <w:t>&lt; 0.001, Adj. R</w:t>
      </w:r>
      <w:r w:rsidR="007B7567" w:rsidRPr="007B7567">
        <w:rPr>
          <w:rFonts w:ascii="Arial" w:hAnsi="Arial" w:cs="Arial"/>
          <w:color w:val="1C1D1E"/>
          <w:sz w:val="22"/>
          <w:szCs w:val="22"/>
          <w:shd w:val="clear" w:color="auto" w:fill="FFFFFF"/>
          <w:vertAlign w:val="superscript"/>
        </w:rPr>
        <w:t>2</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0.165</w:t>
      </w:r>
      <w:r w:rsidR="007B7567">
        <w:rPr>
          <w:rFonts w:ascii="Arial" w:hAnsi="Arial" w:cs="Arial"/>
          <w:color w:val="1C1D1E"/>
          <w:sz w:val="22"/>
          <w:szCs w:val="22"/>
          <w:shd w:val="clear" w:color="auto" w:fill="FFFFFF"/>
        </w:rPr>
        <w:t xml:space="preserve">). </w:t>
      </w:r>
    </w:p>
    <w:p w14:paraId="63045653" w14:textId="1F45F14F" w:rsidR="009B4714" w:rsidRPr="00030356" w:rsidRDefault="009B4714"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Pr="009B4714">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 We wanted to determine what predicted a spider staying in the same chamber part (loud, quiet, or tunnel) all four days of observation versus moving between parts from day to day. The interaction between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and body condition remained in the model, but the effect was not significant, nor did staying or moving vary by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or body condition (Table 2). When we looked for variation within sites, </w:t>
      </w:r>
      <w:r w:rsidR="00040C13">
        <w:rPr>
          <w:rFonts w:ascii="Arial" w:hAnsi="Arial" w:cs="Arial"/>
          <w:color w:val="1C1D1E"/>
          <w:sz w:val="22"/>
          <w:szCs w:val="22"/>
          <w:shd w:val="clear" w:color="auto" w:fill="FFFFFF"/>
        </w:rPr>
        <w:t>only spiders from site 8B (</w:t>
      </w:r>
      <w:r w:rsidR="00040C13">
        <w:rPr>
          <w:rFonts w:ascii="Arial" w:hAnsi="Arial" w:cs="Arial"/>
          <w:color w:val="1C1D1E"/>
          <w:sz w:val="22"/>
          <w:szCs w:val="22"/>
          <w:shd w:val="clear" w:color="auto" w:fill="FFFFFF"/>
        </w:rPr>
        <w:t xml:space="preserve">the loudest site) </w:t>
      </w:r>
      <w:r w:rsidR="00040C13">
        <w:rPr>
          <w:rFonts w:ascii="Arial" w:hAnsi="Arial" w:cs="Arial"/>
          <w:color w:val="1C1D1E"/>
          <w:sz w:val="22"/>
          <w:szCs w:val="22"/>
          <w:shd w:val="clear" w:color="auto" w:fill="FFFFFF"/>
        </w:rPr>
        <w:t>were less likely to stay in the same chamber part as age increased (z</w:t>
      </w:r>
      <w:r w:rsidR="00040C13" w:rsidRPr="00040C13">
        <w:rPr>
          <w:rFonts w:ascii="Arial" w:hAnsi="Arial" w:cs="Arial"/>
          <w:color w:val="1C1D1E"/>
          <w:sz w:val="22"/>
          <w:szCs w:val="22"/>
          <w:shd w:val="clear" w:color="auto" w:fill="FFFFFF"/>
          <w:vertAlign w:val="subscript"/>
        </w:rPr>
        <w:t>2,22</w:t>
      </w:r>
      <w:r w:rsidR="00040C13" w:rsidRPr="00040C13">
        <w:rPr>
          <w:rFonts w:ascii="Arial" w:hAnsi="Arial" w:cs="Arial"/>
          <w:color w:val="1C1D1E"/>
          <w:sz w:val="22"/>
          <w:szCs w:val="22"/>
          <w:shd w:val="clear" w:color="auto" w:fill="FFFFFF"/>
          <w:vertAlign w:val="subscript"/>
        </w:rPr>
        <w:t xml:space="preserve"> </w:t>
      </w:r>
      <w:r w:rsidR="00040C13">
        <w:rPr>
          <w:rFonts w:ascii="Arial" w:hAnsi="Arial" w:cs="Arial"/>
          <w:color w:val="1C1D1E"/>
          <w:sz w:val="22"/>
          <w:szCs w:val="22"/>
          <w:shd w:val="clear" w:color="auto" w:fill="FFFFFF"/>
        </w:rPr>
        <w:t xml:space="preserve">= </w:t>
      </w:r>
      <w:r w:rsidR="00040C13" w:rsidRPr="00040C13">
        <w:rPr>
          <w:rFonts w:ascii="Arial" w:hAnsi="Arial" w:cs="Arial"/>
          <w:color w:val="1C1D1E"/>
          <w:sz w:val="22"/>
          <w:szCs w:val="22"/>
          <w:shd w:val="clear" w:color="auto" w:fill="FFFFFF"/>
        </w:rPr>
        <w:t>-2.02</w:t>
      </w:r>
      <w:r w:rsidR="00040C13">
        <w:rPr>
          <w:rFonts w:ascii="Arial" w:hAnsi="Arial" w:cs="Arial"/>
          <w:color w:val="1C1D1E"/>
          <w:sz w:val="22"/>
          <w:szCs w:val="22"/>
          <w:shd w:val="clear" w:color="auto" w:fill="FFFFFF"/>
        </w:rPr>
        <w:t>, P = 0.043, R</w:t>
      </w:r>
      <w:r w:rsidR="00040C13" w:rsidRPr="00040C13">
        <w:rPr>
          <w:rFonts w:ascii="Arial" w:hAnsi="Arial" w:cs="Arial"/>
          <w:color w:val="1C1D1E"/>
          <w:sz w:val="22"/>
          <w:szCs w:val="22"/>
          <w:shd w:val="clear" w:color="auto" w:fill="FFFFFF"/>
          <w:vertAlign w:val="superscript"/>
        </w:rPr>
        <w:t>2</w:t>
      </w:r>
      <w:r w:rsidR="00040C13">
        <w:rPr>
          <w:rFonts w:ascii="Arial" w:hAnsi="Arial" w:cs="Arial"/>
          <w:color w:val="1C1D1E"/>
          <w:sz w:val="22"/>
          <w:szCs w:val="22"/>
          <w:shd w:val="clear" w:color="auto" w:fill="FFFFFF"/>
        </w:rPr>
        <w:t xml:space="preserve"> = </w:t>
      </w:r>
      <w:r w:rsidR="00040C13" w:rsidRPr="00040C13">
        <w:rPr>
          <w:rFonts w:ascii="Arial" w:hAnsi="Arial" w:cs="Arial"/>
          <w:color w:val="1C1D1E"/>
          <w:sz w:val="22"/>
          <w:szCs w:val="22"/>
          <w:shd w:val="clear" w:color="auto" w:fill="FFFFFF"/>
        </w:rPr>
        <w:t>0.17</w:t>
      </w:r>
      <w:r w:rsidR="00040C13">
        <w:rPr>
          <w:rFonts w:ascii="Arial" w:hAnsi="Arial" w:cs="Arial"/>
          <w:color w:val="1C1D1E"/>
          <w:sz w:val="22"/>
          <w:szCs w:val="22"/>
          <w:shd w:val="clear" w:color="auto" w:fill="FFFFFF"/>
        </w:rPr>
        <w:t xml:space="preserve">4). </w:t>
      </w:r>
      <w:r>
        <w:rPr>
          <w:rFonts w:ascii="Arial" w:hAnsi="Arial" w:cs="Arial"/>
          <w:color w:val="1C1D1E"/>
          <w:sz w:val="22"/>
          <w:szCs w:val="22"/>
          <w:shd w:val="clear" w:color="auto" w:fill="FFFFFF"/>
        </w:rPr>
        <w:t xml:space="preserve">We also tested whether spiders that stayed in the same part all four days exhibited a side preference. Body condition remained in the model after backward </w:t>
      </w:r>
      <w:r w:rsidR="00040C13">
        <w:rPr>
          <w:rFonts w:ascii="Arial" w:hAnsi="Arial" w:cs="Arial"/>
          <w:color w:val="1C1D1E"/>
          <w:sz w:val="22"/>
          <w:szCs w:val="22"/>
          <w:shd w:val="clear" w:color="auto" w:fill="FFFFFF"/>
        </w:rPr>
        <w:t>selection but</w:t>
      </w:r>
      <w:r>
        <w:rPr>
          <w:rFonts w:ascii="Arial" w:hAnsi="Arial" w:cs="Arial"/>
          <w:color w:val="1C1D1E"/>
          <w:sz w:val="22"/>
          <w:szCs w:val="22"/>
          <w:shd w:val="clear" w:color="auto" w:fill="FFFFFF"/>
        </w:rPr>
        <w:t xml:space="preserve"> was not significant (Table 2). </w:t>
      </w:r>
      <w:r w:rsidR="00040C13">
        <w:rPr>
          <w:rFonts w:ascii="Arial" w:hAnsi="Arial" w:cs="Arial"/>
          <w:color w:val="1C1D1E"/>
          <w:sz w:val="22"/>
          <w:szCs w:val="22"/>
          <w:shd w:val="clear" w:color="auto" w:fill="FFFFFF"/>
        </w:rPr>
        <w:t>Age and body condition did not significantly explain variation in which side spiders stayed within sites (</w:t>
      </w:r>
      <w:r w:rsidR="00040C13" w:rsidRPr="00040C13">
        <w:rPr>
          <w:rFonts w:ascii="Arial" w:hAnsi="Arial" w:cs="Arial"/>
          <w:i/>
          <w:iCs/>
          <w:color w:val="1C1D1E"/>
          <w:sz w:val="22"/>
          <w:szCs w:val="22"/>
          <w:shd w:val="clear" w:color="auto" w:fill="FFFFFF"/>
        </w:rPr>
        <w:t>P</w:t>
      </w:r>
      <w:r w:rsidR="00040C13">
        <w:rPr>
          <w:rFonts w:ascii="Arial" w:hAnsi="Arial" w:cs="Arial"/>
          <w:color w:val="1C1D1E"/>
          <w:sz w:val="22"/>
          <w:szCs w:val="22"/>
          <w:shd w:val="clear" w:color="auto" w:fill="FFFFFF"/>
        </w:rPr>
        <w:t xml:space="preserve"> &gt; 0.100). </w:t>
      </w:r>
    </w:p>
    <w:p w14:paraId="65874312" w14:textId="2EB2833C" w:rsidR="00AA7A2B" w:rsidRPr="00AA7A2B" w:rsidRDefault="00AA7A2B"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5C853FB" w14:textId="7923F497" w:rsidR="002013D2"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DISCUSSION</w:t>
      </w:r>
    </w:p>
    <w:p w14:paraId="44AA6827" w14:textId="5C418891" w:rsidR="00ED44A4" w:rsidRPr="00ED44A4" w:rsidRDefault="00ED44A4" w:rsidP="002013D2">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Main findings</w:t>
      </w:r>
    </w:p>
    <w:p w14:paraId="6DC4F75D" w14:textId="77777777"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sidRPr="00ED44A4">
        <w:rPr>
          <w:rFonts w:ascii="Arial" w:hAnsi="Arial" w:cs="Arial"/>
          <w:color w:val="1C1D1E"/>
          <w:sz w:val="22"/>
          <w:szCs w:val="22"/>
          <w:shd w:val="clear" w:color="auto" w:fill="FFFFFF"/>
        </w:rPr>
        <w:t>Vibratory noise is variable across space in urban areas (especially due to proximity to high-traffic areas)</w:t>
      </w:r>
    </w:p>
    <w:p w14:paraId="25B44FAE" w14:textId="4DF7DB69"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V</w:t>
      </w:r>
      <w:r w:rsidRPr="00ED44A4">
        <w:rPr>
          <w:rFonts w:ascii="Arial" w:hAnsi="Arial" w:cs="Arial"/>
          <w:color w:val="1C1D1E"/>
          <w:sz w:val="22"/>
          <w:szCs w:val="22"/>
          <w:shd w:val="clear" w:color="auto" w:fill="FFFFFF"/>
        </w:rPr>
        <w:t>ibratory noise is variable across time in rural areas (especially due to harvest)</w:t>
      </w:r>
    </w:p>
    <w:p w14:paraId="3D34F0EC" w14:textId="16B28C11" w:rsidR="00ED44A4" w:rsidRDefault="00ED44A4" w:rsidP="00ED44A4">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Spatial noise evidence</w:t>
      </w:r>
    </w:p>
    <w:p w14:paraId="459F79AB" w14:textId="34722F0C"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area ranges -55 to -66 dB; rural area ranges -66 to -70 dB</w:t>
      </w:r>
    </w:p>
    <w:p w14:paraId="603FE658" w14:textId="38D0CAFA"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Anecdotally, </w:t>
      </w:r>
      <w:r w:rsidR="004816DC">
        <w:rPr>
          <w:rFonts w:ascii="Arial" w:hAnsi="Arial" w:cs="Arial"/>
          <w:color w:val="1C1D1E"/>
          <w:sz w:val="22"/>
          <w:szCs w:val="22"/>
          <w:shd w:val="clear" w:color="auto" w:fill="FFFFFF"/>
        </w:rPr>
        <w:t>high-noise</w:t>
      </w:r>
      <w:r>
        <w:rPr>
          <w:rFonts w:ascii="Arial" w:hAnsi="Arial" w:cs="Arial"/>
          <w:color w:val="1C1D1E"/>
          <w:sz w:val="22"/>
          <w:szCs w:val="22"/>
          <w:shd w:val="clear" w:color="auto" w:fill="FFFFFF"/>
        </w:rPr>
        <w:t xml:space="preserve"> sites seem to be near highways/interstates from Figure </w:t>
      </w:r>
      <w:proofErr w:type="gramStart"/>
      <w:r>
        <w:rPr>
          <w:rFonts w:ascii="Arial" w:hAnsi="Arial" w:cs="Arial"/>
          <w:color w:val="1C1D1E"/>
          <w:sz w:val="22"/>
          <w:szCs w:val="22"/>
          <w:shd w:val="clear" w:color="auto" w:fill="FFFFFF"/>
        </w:rPr>
        <w:t>2A</w:t>
      </w:r>
      <w:proofErr w:type="gramEnd"/>
    </w:p>
    <w:p w14:paraId="4863ECEB" w14:textId="0CB03000"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site noise levels are positively related to traffic impact potential.</w:t>
      </w:r>
    </w:p>
    <w:p w14:paraId="60992B7C" w14:textId="703E92EF"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Manmade substrate carries louder vibrations than plants in urban, not rural </w:t>
      </w:r>
      <w:proofErr w:type="gramStart"/>
      <w:r>
        <w:rPr>
          <w:rFonts w:ascii="Arial" w:hAnsi="Arial" w:cs="Arial"/>
          <w:color w:val="1C1D1E"/>
          <w:sz w:val="22"/>
          <w:szCs w:val="22"/>
          <w:shd w:val="clear" w:color="auto" w:fill="FFFFFF"/>
        </w:rPr>
        <w:t>areas</w:t>
      </w:r>
      <w:proofErr w:type="gramEnd"/>
    </w:p>
    <w:p w14:paraId="1F55A2B2" w14:textId="4F23AF0B"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Temporal noise evidence</w:t>
      </w:r>
    </w:p>
    <w:p w14:paraId="14AE124C" w14:textId="1A1CA43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Increase from visit 2 to 3 more dramatic in rural </w:t>
      </w:r>
      <w:proofErr w:type="gramStart"/>
      <w:r>
        <w:rPr>
          <w:rFonts w:ascii="Arial" w:hAnsi="Arial" w:cs="Arial"/>
          <w:color w:val="1C1D1E"/>
          <w:sz w:val="22"/>
          <w:szCs w:val="22"/>
          <w:shd w:val="clear" w:color="auto" w:fill="FFFFFF"/>
        </w:rPr>
        <w:t>areas</w:t>
      </w:r>
      <w:proofErr w:type="gramEnd"/>
      <w:r>
        <w:rPr>
          <w:rFonts w:ascii="Arial" w:hAnsi="Arial" w:cs="Arial"/>
          <w:color w:val="1C1D1E"/>
          <w:sz w:val="22"/>
          <w:szCs w:val="22"/>
          <w:shd w:val="clear" w:color="auto" w:fill="FFFFFF"/>
        </w:rPr>
        <w:t xml:space="preserve"> </w:t>
      </w:r>
    </w:p>
    <w:p w14:paraId="0BD6C6CC" w14:textId="3B9C9377"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Peak in harvest in visit 3 matches increase in noise in </w:t>
      </w:r>
      <w:proofErr w:type="gramStart"/>
      <w:r>
        <w:rPr>
          <w:rFonts w:ascii="Arial" w:hAnsi="Arial" w:cs="Arial"/>
          <w:color w:val="1C1D1E"/>
          <w:sz w:val="22"/>
          <w:szCs w:val="22"/>
          <w:shd w:val="clear" w:color="auto" w:fill="FFFFFF"/>
        </w:rPr>
        <w:t>rural</w:t>
      </w:r>
      <w:proofErr w:type="gramEnd"/>
    </w:p>
    <w:p w14:paraId="13E7463E" w14:textId="437F388C"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Percent harvest with positive relationship to noise levels</w:t>
      </w:r>
    </w:p>
    <w:p w14:paraId="2F707603" w14:textId="3E1C3B83"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Changes in 24-hour patterns in rural in third/fourth visit match harvest. Harvest occurs at night (visit three high noise in the middle of the night). Cleaning equipment in day in visit four?</w:t>
      </w:r>
    </w:p>
    <w:p w14:paraId="65C19B34" w14:textId="40C721E0"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Limitations</w:t>
      </w:r>
    </w:p>
    <w:p w14:paraId="2DFD22F1" w14:textId="040F403F"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Traffic impact potential is approximation. Traffic levels are annual averages, so they will fluctuate </w:t>
      </w:r>
      <w:proofErr w:type="gramStart"/>
      <w:r>
        <w:rPr>
          <w:rFonts w:ascii="Arial" w:hAnsi="Arial" w:cs="Arial"/>
          <w:color w:val="1C1D1E"/>
          <w:sz w:val="22"/>
          <w:szCs w:val="22"/>
          <w:shd w:val="clear" w:color="auto" w:fill="FFFFFF"/>
        </w:rPr>
        <w:t>daily</w:t>
      </w:r>
      <w:proofErr w:type="gramEnd"/>
    </w:p>
    <w:p w14:paraId="60A7668E" w14:textId="00BF1B7B"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Harvest data is used for entire state of Nebraska. Did not record when harvest took place at each site individually.</w:t>
      </w:r>
    </w:p>
    <w:p w14:paraId="501EFADD" w14:textId="1028E2E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Manmade substrates may be louder due to proximity to human activity (garages with cars in and out, porches with dogs going in and out)</w:t>
      </w:r>
    </w:p>
    <w:p w14:paraId="73D31D33" w14:textId="08D13CFF" w:rsidR="004816DC" w:rsidRP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Some outliers can be due to activities like </w:t>
      </w:r>
      <w:r w:rsidR="00E3256B">
        <w:rPr>
          <w:rFonts w:ascii="Arial" w:hAnsi="Arial" w:cs="Arial"/>
          <w:color w:val="1C1D1E"/>
          <w:sz w:val="22"/>
          <w:szCs w:val="22"/>
          <w:shd w:val="clear" w:color="auto" w:fill="FFFFFF"/>
        </w:rPr>
        <w:t xml:space="preserve">unexplained or explained reasons - </w:t>
      </w:r>
      <w:r>
        <w:rPr>
          <w:rFonts w:ascii="Arial" w:hAnsi="Arial" w:cs="Arial"/>
          <w:color w:val="1C1D1E"/>
          <w:sz w:val="22"/>
          <w:szCs w:val="22"/>
          <w:shd w:val="clear" w:color="auto" w:fill="FFFFFF"/>
        </w:rPr>
        <w:t>mowing</w:t>
      </w:r>
      <w:r w:rsidR="00E3256B">
        <w:rPr>
          <w:rFonts w:ascii="Arial" w:hAnsi="Arial" w:cs="Arial"/>
          <w:color w:val="1C1D1E"/>
          <w:sz w:val="22"/>
          <w:szCs w:val="22"/>
          <w:shd w:val="clear" w:color="auto" w:fill="FFFFFF"/>
        </w:rPr>
        <w:t xml:space="preserve"> (6A v2, 7A v1), trees being cut down (3A v1), pop-up storm cell at 3 AM (2 v1), yard work (1B v3)</w:t>
      </w:r>
      <w:r>
        <w:rPr>
          <w:rFonts w:ascii="Arial" w:hAnsi="Arial" w:cs="Arial"/>
          <w:color w:val="1C1D1E"/>
          <w:sz w:val="22"/>
          <w:szCs w:val="22"/>
          <w:shd w:val="clear" w:color="auto" w:fill="FFFFFF"/>
        </w:rPr>
        <w:t xml:space="preserve"> (we told property owners to carry out their normal activities)</w:t>
      </w:r>
    </w:p>
    <w:p w14:paraId="63290B91" w14:textId="6A435E63"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CONCLUSIONS</w:t>
      </w:r>
    </w:p>
    <w:p w14:paraId="610E4883" w14:textId="77777777" w:rsidR="002013D2" w:rsidRPr="00D97990" w:rsidRDefault="002013D2" w:rsidP="002013D2">
      <w:pPr>
        <w:spacing w:line="480" w:lineRule="auto"/>
        <w:rPr>
          <w:rFonts w:ascii="Arial" w:hAnsi="Arial" w:cs="Arial"/>
          <w:color w:val="1C1D1E"/>
          <w:sz w:val="22"/>
          <w:szCs w:val="22"/>
          <w:shd w:val="clear" w:color="auto" w:fill="FFFFFF"/>
        </w:rPr>
      </w:pPr>
    </w:p>
    <w:p w14:paraId="3F2BA8E7" w14:textId="7B8D3C7C"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ACKNOWLEDGEMENTS</w:t>
      </w:r>
    </w:p>
    <w:p w14:paraId="30FD44A6" w14:textId="77777777" w:rsidR="002013D2" w:rsidRPr="00D97990" w:rsidRDefault="002013D2" w:rsidP="002013D2">
      <w:pPr>
        <w:spacing w:line="480" w:lineRule="auto"/>
        <w:rPr>
          <w:rFonts w:ascii="Arial" w:hAnsi="Arial" w:cs="Arial"/>
          <w:color w:val="1C1D1E"/>
          <w:sz w:val="22"/>
          <w:szCs w:val="22"/>
          <w:shd w:val="clear" w:color="auto" w:fill="FFFFFF"/>
        </w:rPr>
      </w:pPr>
    </w:p>
    <w:p w14:paraId="406E47BC" w14:textId="302C91F0"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REFERENCES</w:t>
      </w:r>
    </w:p>
    <w:p w14:paraId="30B3F64B" w14:textId="77777777" w:rsidR="00A4700B" w:rsidRPr="00A4700B" w:rsidRDefault="00044473" w:rsidP="00A4700B">
      <w:pPr>
        <w:pStyle w:val="Bibliography"/>
        <w:rPr>
          <w:rFonts w:ascii="Arial" w:hAnsi="Arial" w:cs="Arial"/>
          <w:color w:val="000000"/>
          <w:sz w:val="22"/>
        </w:rPr>
      </w:pPr>
      <w:r w:rsidRPr="00D97990">
        <w:rPr>
          <w:rFonts w:ascii="Arial" w:hAnsi="Arial" w:cs="Arial"/>
          <w:b/>
          <w:bCs/>
          <w:color w:val="1C1D1E"/>
          <w:sz w:val="22"/>
          <w:szCs w:val="22"/>
          <w:shd w:val="clear" w:color="auto" w:fill="FFFFFF"/>
        </w:rPr>
        <w:fldChar w:fldCharType="begin"/>
      </w:r>
      <w:r w:rsidR="00D97990">
        <w:rPr>
          <w:rFonts w:ascii="Arial" w:hAnsi="Arial" w:cs="Arial"/>
          <w:b/>
          <w:bCs/>
          <w:color w:val="1C1D1E"/>
          <w:sz w:val="22"/>
          <w:szCs w:val="22"/>
          <w:shd w:val="clear" w:color="auto" w:fill="FFFFFF"/>
        </w:rPr>
        <w:instrText xml:space="preserve"> ADDIN ZOTERO_BIBL {"uncited":[],"omitted":[],"custom":[]} CSL_BIBLIOGRAPHY </w:instrText>
      </w:r>
      <w:r w:rsidRPr="00D97990">
        <w:rPr>
          <w:rFonts w:ascii="Arial" w:hAnsi="Arial" w:cs="Arial"/>
          <w:b/>
          <w:bCs/>
          <w:color w:val="1C1D1E"/>
          <w:sz w:val="22"/>
          <w:szCs w:val="22"/>
          <w:shd w:val="clear" w:color="auto" w:fill="FFFFFF"/>
        </w:rPr>
        <w:fldChar w:fldCharType="separate"/>
      </w:r>
      <w:r w:rsidR="00A4700B" w:rsidRPr="00A4700B">
        <w:rPr>
          <w:rFonts w:ascii="Arial" w:hAnsi="Arial" w:cs="Arial"/>
          <w:color w:val="000000"/>
          <w:sz w:val="22"/>
        </w:rPr>
        <w:t xml:space="preserve">Dewitz J and U.S. Geological Survey (2021) National Land Cover Database (NLCD) 2019 Products (ver. 2.0, June 2021). </w:t>
      </w:r>
      <w:r w:rsidR="00A4700B" w:rsidRPr="00A4700B">
        <w:rPr>
          <w:rFonts w:ascii="Arial" w:hAnsi="Arial" w:cs="Arial"/>
          <w:i/>
          <w:iCs/>
          <w:color w:val="000000"/>
          <w:sz w:val="22"/>
        </w:rPr>
        <w:t>U.S. Geological Survey data release</w:t>
      </w:r>
      <w:r w:rsidR="00A4700B" w:rsidRPr="00A4700B">
        <w:rPr>
          <w:rFonts w:ascii="Arial" w:hAnsi="Arial" w:cs="Arial"/>
          <w:color w:val="000000"/>
          <w:sz w:val="22"/>
        </w:rPr>
        <w:t>. DOI: 10.5066/P9KZCM54.</w:t>
      </w:r>
    </w:p>
    <w:p w14:paraId="02FC6042"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Lecocq T, Hicks SP, Van Noten K, et al. (2020) Global quieting of high-frequency seismic noise due to COVID-19 pandemic lockdown measures. </w:t>
      </w:r>
      <w:r w:rsidRPr="00A4700B">
        <w:rPr>
          <w:rFonts w:ascii="Arial" w:hAnsi="Arial" w:cs="Arial"/>
          <w:i/>
          <w:iCs/>
          <w:color w:val="000000"/>
          <w:sz w:val="22"/>
        </w:rPr>
        <w:t>Science</w:t>
      </w:r>
      <w:r w:rsidRPr="00A4700B">
        <w:rPr>
          <w:rFonts w:ascii="Arial" w:hAnsi="Arial" w:cs="Arial"/>
          <w:color w:val="000000"/>
          <w:sz w:val="22"/>
        </w:rPr>
        <w:t xml:space="preserve"> 369(6509): 1338–1343. DOI: 10.1126/science.abd2438.</w:t>
      </w:r>
    </w:p>
    <w:p w14:paraId="2705829E"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Raboin M and Elias DO (2019) Anthropogenic noise and the bioacoustics of terrestrial invertebrates. </w:t>
      </w:r>
      <w:r w:rsidRPr="00A4700B">
        <w:rPr>
          <w:rFonts w:ascii="Arial" w:hAnsi="Arial" w:cs="Arial"/>
          <w:i/>
          <w:iCs/>
          <w:color w:val="000000"/>
          <w:sz w:val="22"/>
        </w:rPr>
        <w:t>Journal of Experimental Biology</w:t>
      </w:r>
      <w:r w:rsidRPr="00A4700B">
        <w:rPr>
          <w:rFonts w:ascii="Arial" w:hAnsi="Arial" w:cs="Arial"/>
          <w:color w:val="000000"/>
          <w:sz w:val="22"/>
        </w:rPr>
        <w:t xml:space="preserve"> 222(12): jeb178749. DOI: 10.1242/jeb.178749.</w:t>
      </w:r>
    </w:p>
    <w:p w14:paraId="243F3FB1" w14:textId="0ADD5665" w:rsidR="002013D2" w:rsidRPr="00D97990" w:rsidRDefault="00044473" w:rsidP="00D97990">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fldChar w:fldCharType="end"/>
      </w:r>
    </w:p>
    <w:p w14:paraId="745C20D5" w14:textId="42096915"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FIGURE LEGENDS</w:t>
      </w:r>
    </w:p>
    <w:p w14:paraId="6F91C537" w14:textId="77777777" w:rsidR="002013D2" w:rsidRPr="00D97990" w:rsidRDefault="002013D2" w:rsidP="002013D2">
      <w:pPr>
        <w:spacing w:line="480" w:lineRule="auto"/>
        <w:rPr>
          <w:rFonts w:ascii="Arial" w:hAnsi="Arial" w:cs="Arial"/>
          <w:color w:val="1C1D1E"/>
          <w:sz w:val="22"/>
          <w:szCs w:val="22"/>
          <w:shd w:val="clear" w:color="auto" w:fill="FFFFFF"/>
        </w:rPr>
      </w:pPr>
    </w:p>
    <w:p w14:paraId="4B0999A6" w14:textId="479CE668" w:rsidR="002013D2" w:rsidRPr="00D97990" w:rsidRDefault="002013D2" w:rsidP="002013D2">
      <w:pPr>
        <w:spacing w:line="480" w:lineRule="auto"/>
        <w:rPr>
          <w:rFonts w:ascii="Arial" w:hAnsi="Arial" w:cs="Arial"/>
          <w:b/>
          <w:bCs/>
        </w:rPr>
      </w:pPr>
      <w:r w:rsidRPr="00D97990">
        <w:rPr>
          <w:rFonts w:ascii="Arial" w:hAnsi="Arial" w:cs="Arial"/>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30T10:12:00Z" w:initials="BP">
    <w:p w14:paraId="448194D4" w14:textId="77777777" w:rsidR="00F43984" w:rsidRDefault="00F43984" w:rsidP="00E35513">
      <w:r>
        <w:rPr>
          <w:rStyle w:val="CommentReference"/>
        </w:rPr>
        <w:annotationRef/>
      </w:r>
      <w:r>
        <w:rPr>
          <w:sz w:val="20"/>
          <w:szCs w:val="20"/>
        </w:rPr>
        <w:t>Did I explain this calculation okay? It comes up a lot and want to be sure there is no confusion, but was struggling to put it into words.</w:t>
      </w:r>
    </w:p>
  </w:comment>
  <w:comment w:id="2" w:author="Brandi Pessman" w:date="2023-04-30T11:02:00Z" w:initials="BP">
    <w:p w14:paraId="49C30A1B" w14:textId="77777777" w:rsidR="00B51E81" w:rsidRDefault="00B51E81" w:rsidP="00EF665D">
      <w:r>
        <w:rPr>
          <w:rStyle w:val="CommentReference"/>
        </w:rPr>
        <w:annotationRef/>
      </w:r>
      <w:r>
        <w:rPr>
          <w:sz w:val="20"/>
          <w:szCs w:val="20"/>
        </w:rPr>
        <w:t>I like having this sub-heading, but the temporal section doesn’t match this. Need to come back to</w:t>
      </w:r>
    </w:p>
  </w:comment>
  <w:comment w:id="3" w:author="Brandi Pessman" w:date="2023-05-01T14:51:00Z" w:initials="BP">
    <w:p w14:paraId="092629D0" w14:textId="77777777" w:rsidR="009B415C" w:rsidRDefault="009B415C" w:rsidP="000D5398">
      <w:r>
        <w:rPr>
          <w:rStyle w:val="CommentReference"/>
        </w:rPr>
        <w:annotationRef/>
      </w:r>
      <w:r>
        <w:rPr>
          <w:sz w:val="20"/>
          <w:szCs w:val="20"/>
        </w:rPr>
        <w:t>This was a tough one to explain. How did I do?</w:t>
      </w:r>
    </w:p>
  </w:comment>
  <w:comment w:id="4" w:author="Brandi Pessman" w:date="2023-05-01T15:03:00Z" w:initials="BP">
    <w:p w14:paraId="53F09977" w14:textId="77777777" w:rsidR="00E82C8C" w:rsidRDefault="00E82C8C" w:rsidP="009F03DB">
      <w:r>
        <w:rPr>
          <w:rStyle w:val="CommentReference"/>
        </w:rPr>
        <w:annotationRef/>
      </w:r>
      <w:r>
        <w:rPr>
          <w:sz w:val="20"/>
          <w:szCs w:val="20"/>
        </w:rPr>
        <w:t>Taking it too far? Leave it for the discussion?</w:t>
      </w:r>
    </w:p>
  </w:comment>
  <w:comment w:id="5" w:author="Brandi Pessman" w:date="2023-05-01T15:15:00Z" w:initials="BP">
    <w:p w14:paraId="3CEA72CE" w14:textId="77777777" w:rsidR="009E4AA8" w:rsidRDefault="009E4AA8" w:rsidP="00922D7B">
      <w:r>
        <w:rPr>
          <w:rStyle w:val="CommentReference"/>
        </w:rPr>
        <w:annotationRef/>
      </w:r>
      <w:r>
        <w:rPr>
          <w:sz w:val="20"/>
          <w:szCs w:val="20"/>
        </w:rPr>
        <w:t>Should this figure be in the paper? I would remove Figure 3C or add it to this figure if I were to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448194D4" w15:done="0"/>
  <w15:commentEx w15:paraId="49C30A1B" w15:done="0"/>
  <w15:commentEx w15:paraId="092629D0" w15:done="0"/>
  <w15:commentEx w15:paraId="53F09977" w15:done="0"/>
  <w15:commentEx w15:paraId="3CEA72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F8BD86" w16cex:dateUtc="2023-04-30T15:12:00Z"/>
  <w16cex:commentExtensible w16cex:durableId="27F8C94F" w16cex:dateUtc="2023-04-30T16:02:00Z"/>
  <w16cex:commentExtensible w16cex:durableId="27FA5068" w16cex:dateUtc="2023-05-01T19:51:00Z"/>
  <w16cex:commentExtensible w16cex:durableId="27FA533F" w16cex:dateUtc="2023-05-01T20:03:00Z"/>
  <w16cex:commentExtensible w16cex:durableId="27FA562B" w16cex:dateUtc="2023-05-0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448194D4" w16cid:durableId="27F8BD86"/>
  <w16cid:commentId w16cid:paraId="49C30A1B" w16cid:durableId="27F8C94F"/>
  <w16cid:commentId w16cid:paraId="092629D0" w16cid:durableId="27FA5068"/>
  <w16cid:commentId w16cid:paraId="53F09977" w16cid:durableId="27FA533F"/>
  <w16cid:commentId w16cid:paraId="3CEA72CE" w16cid:durableId="27FA5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933FB"/>
    <w:multiLevelType w:val="hybridMultilevel"/>
    <w:tmpl w:val="8D186316"/>
    <w:lvl w:ilvl="0" w:tplc="9F4C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8112A"/>
    <w:multiLevelType w:val="hybridMultilevel"/>
    <w:tmpl w:val="98CEA49A"/>
    <w:lvl w:ilvl="0" w:tplc="999A2A1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5"/>
  </w:num>
  <w:num w:numId="4" w16cid:durableId="814953948">
    <w:abstractNumId w:val="2"/>
  </w:num>
  <w:num w:numId="5" w16cid:durableId="1731885200">
    <w:abstractNumId w:val="0"/>
  </w:num>
  <w:num w:numId="6" w16cid:durableId="18213119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30356"/>
    <w:rsid w:val="00040C13"/>
    <w:rsid w:val="00044473"/>
    <w:rsid w:val="00077A07"/>
    <w:rsid w:val="000B4AA4"/>
    <w:rsid w:val="000C7C07"/>
    <w:rsid w:val="000D3040"/>
    <w:rsid w:val="000D7DD5"/>
    <w:rsid w:val="000E465E"/>
    <w:rsid w:val="000F074B"/>
    <w:rsid w:val="000F16CA"/>
    <w:rsid w:val="000F63C0"/>
    <w:rsid w:val="000F6524"/>
    <w:rsid w:val="001048BD"/>
    <w:rsid w:val="0012617F"/>
    <w:rsid w:val="00137176"/>
    <w:rsid w:val="001578CC"/>
    <w:rsid w:val="001702AF"/>
    <w:rsid w:val="00195DFF"/>
    <w:rsid w:val="00196E0B"/>
    <w:rsid w:val="001C1B0C"/>
    <w:rsid w:val="001E0A83"/>
    <w:rsid w:val="001F6022"/>
    <w:rsid w:val="002013D2"/>
    <w:rsid w:val="0020368D"/>
    <w:rsid w:val="00204F56"/>
    <w:rsid w:val="00206CB2"/>
    <w:rsid w:val="00217548"/>
    <w:rsid w:val="00227FC8"/>
    <w:rsid w:val="0023533E"/>
    <w:rsid w:val="00241DDC"/>
    <w:rsid w:val="0025210F"/>
    <w:rsid w:val="002522F7"/>
    <w:rsid w:val="002620FD"/>
    <w:rsid w:val="002655EB"/>
    <w:rsid w:val="0026778C"/>
    <w:rsid w:val="00273979"/>
    <w:rsid w:val="00280BE7"/>
    <w:rsid w:val="00281A08"/>
    <w:rsid w:val="002837E6"/>
    <w:rsid w:val="00286273"/>
    <w:rsid w:val="002863E6"/>
    <w:rsid w:val="002879F2"/>
    <w:rsid w:val="00291D4C"/>
    <w:rsid w:val="002938EC"/>
    <w:rsid w:val="00297813"/>
    <w:rsid w:val="002A1F4A"/>
    <w:rsid w:val="002C4FEF"/>
    <w:rsid w:val="002C71E3"/>
    <w:rsid w:val="002D5911"/>
    <w:rsid w:val="002E0115"/>
    <w:rsid w:val="002E51FC"/>
    <w:rsid w:val="00313DA2"/>
    <w:rsid w:val="003236CE"/>
    <w:rsid w:val="00327B6E"/>
    <w:rsid w:val="00343F60"/>
    <w:rsid w:val="00347FE1"/>
    <w:rsid w:val="00360BFD"/>
    <w:rsid w:val="00373982"/>
    <w:rsid w:val="00375143"/>
    <w:rsid w:val="003755A3"/>
    <w:rsid w:val="00384A49"/>
    <w:rsid w:val="003A14EE"/>
    <w:rsid w:val="003A4568"/>
    <w:rsid w:val="003A5D81"/>
    <w:rsid w:val="003B3862"/>
    <w:rsid w:val="003C2264"/>
    <w:rsid w:val="003C3649"/>
    <w:rsid w:val="003C5A86"/>
    <w:rsid w:val="003D5EF1"/>
    <w:rsid w:val="003E16CE"/>
    <w:rsid w:val="00407AD5"/>
    <w:rsid w:val="004112D0"/>
    <w:rsid w:val="004307C1"/>
    <w:rsid w:val="00431007"/>
    <w:rsid w:val="00431D71"/>
    <w:rsid w:val="00435C61"/>
    <w:rsid w:val="00444234"/>
    <w:rsid w:val="00460D27"/>
    <w:rsid w:val="00477EBC"/>
    <w:rsid w:val="004816DC"/>
    <w:rsid w:val="004972C7"/>
    <w:rsid w:val="004A6B9D"/>
    <w:rsid w:val="004E09DF"/>
    <w:rsid w:val="004E214F"/>
    <w:rsid w:val="004E32E9"/>
    <w:rsid w:val="004E4549"/>
    <w:rsid w:val="004F7EEA"/>
    <w:rsid w:val="00504AC8"/>
    <w:rsid w:val="00517D83"/>
    <w:rsid w:val="005372D7"/>
    <w:rsid w:val="00552889"/>
    <w:rsid w:val="00554525"/>
    <w:rsid w:val="00555157"/>
    <w:rsid w:val="00565308"/>
    <w:rsid w:val="005731E6"/>
    <w:rsid w:val="005779AC"/>
    <w:rsid w:val="00594B9E"/>
    <w:rsid w:val="005C0A85"/>
    <w:rsid w:val="005C72C5"/>
    <w:rsid w:val="005C7453"/>
    <w:rsid w:val="005D7508"/>
    <w:rsid w:val="005E39D4"/>
    <w:rsid w:val="0060157F"/>
    <w:rsid w:val="00606A60"/>
    <w:rsid w:val="0061298C"/>
    <w:rsid w:val="0061365D"/>
    <w:rsid w:val="00613D84"/>
    <w:rsid w:val="00614929"/>
    <w:rsid w:val="00620EF6"/>
    <w:rsid w:val="006415A8"/>
    <w:rsid w:val="00645595"/>
    <w:rsid w:val="00646923"/>
    <w:rsid w:val="0065109E"/>
    <w:rsid w:val="00661C00"/>
    <w:rsid w:val="00680375"/>
    <w:rsid w:val="00682465"/>
    <w:rsid w:val="00696145"/>
    <w:rsid w:val="006A4A2C"/>
    <w:rsid w:val="006C1790"/>
    <w:rsid w:val="006E7065"/>
    <w:rsid w:val="006F38CB"/>
    <w:rsid w:val="007042D9"/>
    <w:rsid w:val="007074EB"/>
    <w:rsid w:val="00720A0A"/>
    <w:rsid w:val="00721C1B"/>
    <w:rsid w:val="0074273E"/>
    <w:rsid w:val="007518AA"/>
    <w:rsid w:val="00753909"/>
    <w:rsid w:val="0076005F"/>
    <w:rsid w:val="0076417C"/>
    <w:rsid w:val="00780F3D"/>
    <w:rsid w:val="00781355"/>
    <w:rsid w:val="00791D13"/>
    <w:rsid w:val="00792000"/>
    <w:rsid w:val="007B7567"/>
    <w:rsid w:val="007B7948"/>
    <w:rsid w:val="007C1102"/>
    <w:rsid w:val="007C7877"/>
    <w:rsid w:val="0080584D"/>
    <w:rsid w:val="008077A8"/>
    <w:rsid w:val="00837735"/>
    <w:rsid w:val="00883179"/>
    <w:rsid w:val="00883FE2"/>
    <w:rsid w:val="0089767E"/>
    <w:rsid w:val="008C4659"/>
    <w:rsid w:val="008E3578"/>
    <w:rsid w:val="008E5959"/>
    <w:rsid w:val="009249E1"/>
    <w:rsid w:val="00925FA9"/>
    <w:rsid w:val="009309B0"/>
    <w:rsid w:val="00941FAF"/>
    <w:rsid w:val="0095021D"/>
    <w:rsid w:val="00950CA3"/>
    <w:rsid w:val="009650A3"/>
    <w:rsid w:val="009778FC"/>
    <w:rsid w:val="00982175"/>
    <w:rsid w:val="009877EA"/>
    <w:rsid w:val="00993C73"/>
    <w:rsid w:val="00993FFE"/>
    <w:rsid w:val="009A3CC7"/>
    <w:rsid w:val="009B1213"/>
    <w:rsid w:val="009B415C"/>
    <w:rsid w:val="009B4714"/>
    <w:rsid w:val="009C2568"/>
    <w:rsid w:val="009D0E80"/>
    <w:rsid w:val="009E13C5"/>
    <w:rsid w:val="009E4AA8"/>
    <w:rsid w:val="009E6A94"/>
    <w:rsid w:val="009F0DF1"/>
    <w:rsid w:val="009F17D8"/>
    <w:rsid w:val="009F4C97"/>
    <w:rsid w:val="00A12403"/>
    <w:rsid w:val="00A22F5D"/>
    <w:rsid w:val="00A26EFE"/>
    <w:rsid w:val="00A31763"/>
    <w:rsid w:val="00A454F9"/>
    <w:rsid w:val="00A464BB"/>
    <w:rsid w:val="00A4700B"/>
    <w:rsid w:val="00A47106"/>
    <w:rsid w:val="00A51EEC"/>
    <w:rsid w:val="00A56FE9"/>
    <w:rsid w:val="00A70434"/>
    <w:rsid w:val="00A71647"/>
    <w:rsid w:val="00A728B4"/>
    <w:rsid w:val="00A7789C"/>
    <w:rsid w:val="00A80097"/>
    <w:rsid w:val="00AA1F21"/>
    <w:rsid w:val="00AA7A2B"/>
    <w:rsid w:val="00AB0250"/>
    <w:rsid w:val="00AD55AC"/>
    <w:rsid w:val="00B202D7"/>
    <w:rsid w:val="00B51E81"/>
    <w:rsid w:val="00B65B1D"/>
    <w:rsid w:val="00B70F96"/>
    <w:rsid w:val="00B90DCF"/>
    <w:rsid w:val="00BB47CE"/>
    <w:rsid w:val="00BC3680"/>
    <w:rsid w:val="00BD0BD0"/>
    <w:rsid w:val="00BD2865"/>
    <w:rsid w:val="00BD2D7A"/>
    <w:rsid w:val="00BE6649"/>
    <w:rsid w:val="00BE7688"/>
    <w:rsid w:val="00C00126"/>
    <w:rsid w:val="00C039B3"/>
    <w:rsid w:val="00C128E8"/>
    <w:rsid w:val="00C15C1D"/>
    <w:rsid w:val="00C17400"/>
    <w:rsid w:val="00C21BC6"/>
    <w:rsid w:val="00C43313"/>
    <w:rsid w:val="00C43785"/>
    <w:rsid w:val="00C46A13"/>
    <w:rsid w:val="00C503FD"/>
    <w:rsid w:val="00C552A4"/>
    <w:rsid w:val="00C61ED0"/>
    <w:rsid w:val="00C81730"/>
    <w:rsid w:val="00C857F8"/>
    <w:rsid w:val="00C9558D"/>
    <w:rsid w:val="00CB561C"/>
    <w:rsid w:val="00CC18C7"/>
    <w:rsid w:val="00CC5190"/>
    <w:rsid w:val="00CC6105"/>
    <w:rsid w:val="00CC71C9"/>
    <w:rsid w:val="00CE71C3"/>
    <w:rsid w:val="00CF216C"/>
    <w:rsid w:val="00D141B2"/>
    <w:rsid w:val="00D270F6"/>
    <w:rsid w:val="00D43787"/>
    <w:rsid w:val="00D47277"/>
    <w:rsid w:val="00D645A2"/>
    <w:rsid w:val="00D8358A"/>
    <w:rsid w:val="00D849ED"/>
    <w:rsid w:val="00D90056"/>
    <w:rsid w:val="00D97990"/>
    <w:rsid w:val="00DD3A46"/>
    <w:rsid w:val="00DE78E8"/>
    <w:rsid w:val="00DF00BD"/>
    <w:rsid w:val="00DF0653"/>
    <w:rsid w:val="00E018B4"/>
    <w:rsid w:val="00E205B0"/>
    <w:rsid w:val="00E30568"/>
    <w:rsid w:val="00E3256B"/>
    <w:rsid w:val="00E60A13"/>
    <w:rsid w:val="00E610AA"/>
    <w:rsid w:val="00E73122"/>
    <w:rsid w:val="00E77F92"/>
    <w:rsid w:val="00E82C8C"/>
    <w:rsid w:val="00E83A35"/>
    <w:rsid w:val="00E9387A"/>
    <w:rsid w:val="00EB7512"/>
    <w:rsid w:val="00EC415D"/>
    <w:rsid w:val="00EC61CA"/>
    <w:rsid w:val="00ED44A4"/>
    <w:rsid w:val="00EE06F7"/>
    <w:rsid w:val="00EE1F56"/>
    <w:rsid w:val="00EE33EC"/>
    <w:rsid w:val="00EF6675"/>
    <w:rsid w:val="00EF6F3C"/>
    <w:rsid w:val="00F0200E"/>
    <w:rsid w:val="00F103FE"/>
    <w:rsid w:val="00F2134C"/>
    <w:rsid w:val="00F27A8C"/>
    <w:rsid w:val="00F350D6"/>
    <w:rsid w:val="00F43984"/>
    <w:rsid w:val="00F503D8"/>
    <w:rsid w:val="00F50974"/>
    <w:rsid w:val="00F50C2B"/>
    <w:rsid w:val="00F566B3"/>
    <w:rsid w:val="00F67D2E"/>
    <w:rsid w:val="00F756F5"/>
    <w:rsid w:val="00F776BF"/>
    <w:rsid w:val="00F805E9"/>
    <w:rsid w:val="00F8749E"/>
    <w:rsid w:val="00F92AA7"/>
    <w:rsid w:val="00FA27C4"/>
    <w:rsid w:val="00FB138B"/>
    <w:rsid w:val="00FB4444"/>
    <w:rsid w:val="00FB69E0"/>
    <w:rsid w:val="00FD0171"/>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473"/>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816534093">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187151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44370674">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coln.ne.gov/City/Departments/LTU/Transportation/Traffic-Engineering/Average-Daily-Traffic-Volu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mrlc.gov/data/legends/national-land-cover-database-class-legend-and-description" TargetMode="External"/><Relationship Id="rId17" Type="http://schemas.openxmlformats.org/officeDocument/2006/relationships/hyperlink" Target="https://github.com/brandipessman/Vibratory_Noise"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openxmlformats.org/officeDocument/2006/relationships/hyperlink" Target="https://www.nebraskamap.gov/datasets/nebraska::streetcenterlines/abou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s.ne.gov/portal/apps/webappviewer/index.html?id=8ed4b009b0d546f19f0284e5bba0f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15</Pages>
  <Words>6317</Words>
  <Characters>36011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62</cp:revision>
  <dcterms:created xsi:type="dcterms:W3CDTF">2023-04-17T19:01:00Z</dcterms:created>
  <dcterms:modified xsi:type="dcterms:W3CDTF">2023-05-26T21:50:00Z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id="hcmtA7Wu"/&gt;&lt;style id="http://www.zotero.org/styles/sage-harvard" hasBibliography="1" bibliographyStyleHasBeenSet="1"/&gt;&lt;prefs&gt;&lt;pref name="fieldType" value="Field"/&gt;&lt;/prefs&gt;&lt;/data&gt;</vt:lpwstr>
  </property>
  <property fmtid="{D5CDD505-2E9C-101B-9397-08002B2CF9AE}" pid="3" name="ZOTERO_PREF_2">
    <vt:lpwstr/>
  </property>
</Properties>
</file>