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Análise Experimental de Algoritmos e Taxas de Crescimento:</w:t>
      </w:r>
      <w:r w:rsidDel="00000000" w:rsidR="00000000" w:rsidRPr="00000000">
        <w:rPr>
          <w:rtl w:val="0"/>
        </w:rPr>
        <w:t xml:space="preserve"> Todos os livros mencionam a importância da análise experimental de algoritmos para avaliar seu desempenho na prática. Isso envolve a execução de algoritmos em diferentes conjuntos de dados para entender como eles se comportam em relação ao tamanho da entrada. Além disso, os livros introduzem o conceito de taxas de crescimento, que descrevem como o tempo de execução de um algoritmo aumenta à medida que o tamanho da entrada aumenta.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Complexidade Computacional de Tempo e Espaço:</w:t>
      </w:r>
      <w:r w:rsidDel="00000000" w:rsidR="00000000" w:rsidRPr="00000000">
        <w:rPr>
          <w:rtl w:val="0"/>
        </w:rPr>
        <w:t xml:space="preserve"> As seções dos livros também abordam a distinção entre complexidade de tempo e complexidade de espaço. A complexidade de tempo se concentra em quanto tempo um algoritmo leva para concluir uma tarefa, enquanto a complexidade de espaço se refere à quantidade de memória necessária para executar o algoritmo. Essas duas métricas são cruciais para avaliar a eficiência de um algoritmo em diferentes cenários.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Complexidade Assintótica - Comparando Complexidades:</w:t>
      </w:r>
      <w:r w:rsidDel="00000000" w:rsidR="00000000" w:rsidRPr="00000000">
        <w:rPr>
          <w:rtl w:val="0"/>
        </w:rPr>
        <w:t xml:space="preserve"> Todos os livros introduzem o conceito de complexidade assintótica, que se concentra no comportamento de um algoritmo à medida que o tamanho da entrada se aproxima do infinito. Isso é fundamental para a análise de algoritmos, pois nos permite fazer comparações gerais entre diferentes algoritmos sem se preocupar com detalhes específicos das implementações.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Notação O-Grande (Big-O):</w:t>
      </w:r>
      <w:r w:rsidDel="00000000" w:rsidR="00000000" w:rsidRPr="00000000">
        <w:rPr>
          <w:rtl w:val="0"/>
        </w:rPr>
        <w:t xml:space="preserve"> A notação O-Grande (Big-O) é discutida em todos os livros como uma ferramenta para descrever o limite superior do tempo de execução de um algoritmo. Ela fornece uma maneira simplificada de expressar a complexidade assintótica de um algoritmo em termos de uma função matemática. Isso facilita a comparação e a classificação de algoritmos em termos de eficiência.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Notações Ω e Θ:</w:t>
      </w:r>
      <w:r w:rsidDel="00000000" w:rsidR="00000000" w:rsidRPr="00000000">
        <w:rPr>
          <w:rtl w:val="0"/>
        </w:rPr>
        <w:t xml:space="preserve"> Além do Big-O, alguns livros também introduzem as notações Ω (ômega) e Θ (theta), que descrevem o limite inferior e o limite exato do tempo de execução de um algoritmo, respectivamente. Essas notações fornecem uma visão mais completa da complexidade de um algoritmo.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O Melhor, o Médio e o Pior Caso:</w:t>
      </w:r>
      <w:r w:rsidDel="00000000" w:rsidR="00000000" w:rsidRPr="00000000">
        <w:rPr>
          <w:rtl w:val="0"/>
        </w:rPr>
        <w:t xml:space="preserve"> Os livros abordam a importância de considerar diferentes cenários de entrada ao analisar a complexidade de um algoritmo. Isso inclui o melhor caso (melhor cenário de entrada), o caso médio (cenário de entrada típico) e o pior caso (pior cenário de entrada). A análise desses casos ajuda a entender o comportamento do algoritmo em situações reais.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