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线程池：管理一个线程队列和一个任务队列，必要实现信号量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线程管理类：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"Threadpool/threadpool.h"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QThreadManage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getInstance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locker</w:t>
      </w:r>
      <w:r>
        <w:t>(</w:t>
      </w:r>
      <w:r>
        <w:rPr>
          <w:i/>
          <w:color w:val="CE5C00"/>
        </w:rPr>
        <w:t>m_mutex_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CE5C00"/>
        </w:rPr>
        <w:t>m_pInstance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CE5C00"/>
        </w:rPr>
        <w:t>m_pInstance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CE5C00"/>
        </w:rPr>
        <w:t>m_pInstance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releaseInstance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lock_guard</w:t>
      </w:r>
      <w:r>
        <w:t>&lt;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locker</w:t>
      </w:r>
      <w:r>
        <w:t>(</w:t>
      </w:r>
      <w:r>
        <w:rPr>
          <w:i/>
          <w:color w:val="CE5C00"/>
        </w:rPr>
        <w:t>m_mutex_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CE5C00"/>
        </w:rPr>
        <w:t>m_pInstance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CE5C00"/>
        </w:rPr>
        <w:t>m_pInstance</w:t>
      </w:r>
      <w:r>
        <w:t>-&gt;</w:t>
      </w:r>
      <w:r>
        <w:rPr>
          <w:color w:val="00677C"/>
        </w:rPr>
        <w:t>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CE5C00"/>
        </w:rPr>
        <w:t>m_pInstance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CE5C00"/>
        </w:rPr>
        <w:t>m_pInstance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QThreadManage</w:t>
      </w:r>
      <w:r>
        <w:t>()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default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color w:val="00677C"/>
        </w:rPr>
        <w:t>QThreadManage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color w:val="00677C"/>
        </w:rPr>
        <w:t>QThreadManage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&amp;)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delete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QThreadManage</w:t>
      </w:r>
      <w:r>
        <w:t>&amp;</w:t>
      </w:r>
      <w:r>
        <w:rPr>
          <w:color w:val="C0C0C0"/>
        </w:rPr>
        <w:t xml:space="preserve"> </w:t>
      </w:r>
      <w:r>
        <w:rPr>
          <w:color w:val="00677C"/>
        </w:rPr>
        <w:t>operator=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&amp;)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initial</w:t>
      </w:r>
      <w:r>
        <w:rPr>
          <w:color w:val="C0C0C0"/>
        </w:rPr>
        <w:t xml:space="preserve"> </w:t>
      </w:r>
      <w:r>
        <w:rPr>
          <w:color w:val="000080"/>
        </w:rPr>
        <w:t>初始化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threads_num</w:t>
      </w:r>
      <w:r>
        <w:rPr>
          <w:color w:val="C0C0C0"/>
        </w:rPr>
        <w:t xml:space="preserve"> </w:t>
      </w:r>
      <w:r>
        <w:rPr>
          <w:color w:val="000080"/>
        </w:rPr>
        <w:t>线程数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initial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threads_num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stop</w:t>
      </w:r>
      <w:r>
        <w:rPr>
          <w:color w:val="C0C0C0"/>
        </w:rPr>
        <w:t xml:space="preserve"> </w:t>
      </w:r>
      <w:r>
        <w:rPr>
          <w:color w:val="000080"/>
        </w:rPr>
        <w:t>停止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setKey</w:t>
      </w:r>
      <w:r>
        <w:rPr>
          <w:color w:val="C0C0C0"/>
        </w:rPr>
        <w:t xml:space="preserve"> </w:t>
      </w:r>
      <w:r>
        <w:rPr>
          <w:color w:val="000080"/>
        </w:rPr>
        <w:t>设置占位符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key</w:t>
      </w:r>
      <w:r>
        <w:rPr>
          <w:color w:val="C0C0C0"/>
        </w:rPr>
        <w:t xml:space="preserve"> </w:t>
      </w:r>
      <w:r>
        <w:rPr>
          <w:color w:val="000080"/>
        </w:rPr>
        <w:t>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setKey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delete_key</w:t>
      </w:r>
      <w:r>
        <w:rPr>
          <w:color w:val="C0C0C0"/>
        </w:rPr>
        <w:t xml:space="preserve"> </w:t>
      </w:r>
      <w:r>
        <w:rPr>
          <w:color w:val="000080"/>
        </w:rPr>
        <w:t>删除占位符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key</w:t>
      </w:r>
      <w:r>
        <w:rPr>
          <w:color w:val="C0C0C0"/>
        </w:rPr>
        <w:t xml:space="preserve"> </w:t>
      </w:r>
      <w:r>
        <w:rPr>
          <w:color w:val="000080"/>
        </w:rPr>
        <w:t>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deleteKey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postNormalLevelTask</w:t>
      </w:r>
      <w:r>
        <w:rPr>
          <w:color w:val="C0C0C0"/>
        </w:rPr>
        <w:t xml:space="preserve"> </w:t>
      </w:r>
      <w:r>
        <w:rPr>
          <w:color w:val="000080"/>
        </w:rPr>
        <w:t>占位插入,</w:t>
      </w:r>
      <w:r>
        <w:rPr>
          <w:color w:val="C0C0C0"/>
        </w:rPr>
        <w:t xml:space="preserve"> </w:t>
      </w:r>
      <w:r>
        <w:rPr>
          <w:color w:val="000080"/>
        </w:rPr>
        <w:t>普通级别任务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key</w:t>
      </w:r>
      <w:r>
        <w:rPr>
          <w:color w:val="C0C0C0"/>
        </w:rPr>
        <w:t xml:space="preserve"> </w:t>
      </w:r>
      <w:r>
        <w:rPr>
          <w:color w:val="000080"/>
        </w:rPr>
        <w:t>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f</w:t>
      </w:r>
      <w:r>
        <w:rPr>
          <w:color w:val="C0C0C0"/>
        </w:rPr>
        <w:t xml:space="preserve"> </w:t>
      </w:r>
      <w:r>
        <w:rPr>
          <w:color w:val="000080"/>
        </w:rPr>
        <w:t>绑定函数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args</w:t>
      </w:r>
      <w:r>
        <w:rPr>
          <w:color w:val="C0C0C0"/>
        </w:rPr>
        <w:t xml:space="preserve"> </w:t>
      </w:r>
      <w:r>
        <w:rPr>
          <w:color w:val="000080"/>
        </w:rPr>
        <w:t>绑定参数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...</w:t>
      </w:r>
      <w:r>
        <w:rPr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postNormalLevelTask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...</w:t>
      </w:r>
      <w:r>
        <w:rPr>
          <w:color w:val="092E64"/>
        </w:rPr>
        <w:t>args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rPr>
          <w:color w:val="00677C"/>
        </w:rPr>
        <w:t>-&gt;post_normal_task_with_key</w:t>
      </w:r>
      <w:r>
        <w:t>(</w:t>
      </w:r>
      <w:r>
        <w:rPr>
          <w:color w:val="092E64"/>
        </w:rPr>
        <w:t>key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f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args</w:t>
      </w:r>
      <w:r>
        <w:t>)...);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Threadpool_Not_Initial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postHighLevelTask</w:t>
      </w:r>
      <w:r>
        <w:rPr>
          <w:color w:val="C0C0C0"/>
        </w:rPr>
        <w:t xml:space="preserve"> </w:t>
      </w:r>
      <w:r>
        <w:rPr>
          <w:color w:val="000080"/>
        </w:rPr>
        <w:t>占位插入,</w:t>
      </w:r>
      <w:r>
        <w:rPr>
          <w:color w:val="C0C0C0"/>
        </w:rPr>
        <w:t xml:space="preserve"> </w:t>
      </w:r>
      <w:r>
        <w:rPr>
          <w:color w:val="000080"/>
        </w:rPr>
        <w:t>高级别任务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key</w:t>
      </w:r>
      <w:r>
        <w:rPr>
          <w:color w:val="C0C0C0"/>
        </w:rPr>
        <w:t xml:space="preserve"> </w:t>
      </w:r>
      <w:r>
        <w:rPr>
          <w:color w:val="000080"/>
        </w:rPr>
        <w:t>占位符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f</w:t>
      </w:r>
      <w:r>
        <w:rPr>
          <w:color w:val="C0C0C0"/>
        </w:rPr>
        <w:t xml:space="preserve"> </w:t>
      </w:r>
      <w:r>
        <w:rPr>
          <w:color w:val="000080"/>
        </w:rPr>
        <w:t>绑定函数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args</w:t>
      </w:r>
      <w:r>
        <w:rPr>
          <w:color w:val="C0C0C0"/>
        </w:rPr>
        <w:t xml:space="preserve"> </w:t>
      </w:r>
      <w:r>
        <w:rPr>
          <w:color w:val="000080"/>
        </w:rPr>
        <w:t>绑定参数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...</w:t>
      </w:r>
      <w:r>
        <w:rPr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postHighLevelTask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...</w:t>
      </w:r>
      <w:r>
        <w:rPr>
          <w:color w:val="092E64"/>
        </w:rPr>
        <w:t>args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rPr>
          <w:color w:val="00677C"/>
        </w:rPr>
        <w:t>-&gt;post_high_task_with_key</w:t>
      </w:r>
      <w:r>
        <w:t>(</w:t>
      </w:r>
      <w:r>
        <w:rPr>
          <w:color w:val="092E64"/>
        </w:rPr>
        <w:t>key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f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args</w:t>
      </w:r>
      <w:r>
        <w:t>)...);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Threadpool_Not_Initial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/*!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postHighLevelTask</w:t>
      </w:r>
      <w:r>
        <w:rPr>
          <w:color w:val="C0C0C0"/>
        </w:rPr>
        <w:t xml:space="preserve"> </w:t>
      </w:r>
      <w:r>
        <w:rPr>
          <w:color w:val="000080"/>
        </w:rPr>
        <w:t>增加任务，优先查找空闲线程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f</w:t>
      </w:r>
      <w:r>
        <w:rPr>
          <w:color w:val="C0C0C0"/>
        </w:rPr>
        <w:t xml:space="preserve"> </w:t>
      </w:r>
      <w:r>
        <w:rPr>
          <w:color w:val="000080"/>
        </w:rPr>
        <w:t>绑定函数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args</w:t>
      </w:r>
      <w:r>
        <w:rPr>
          <w:color w:val="C0C0C0"/>
        </w:rPr>
        <w:t xml:space="preserve"> </w:t>
      </w:r>
      <w:r>
        <w:rPr>
          <w:color w:val="000080"/>
        </w:rPr>
        <w:t>绑定参数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成功返回0，失败返回错误代码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template</w:t>
      </w:r>
      <w: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...</w:t>
      </w:r>
      <w:r>
        <w:rPr>
          <w:color w:val="800080"/>
        </w:rPr>
        <w:t>Args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b/>
          <w:color w:val="00677C"/>
        </w:rPr>
        <w:t>postTask</w:t>
      </w:r>
      <w:r>
        <w:t>(</w:t>
      </w:r>
      <w:r>
        <w:rPr>
          <w:color w:val="800080"/>
        </w:rPr>
        <w:t>F</w:t>
      </w:r>
      <w:r>
        <w:rPr>
          <w:color w:val="C0C0C0"/>
        </w:rPr>
        <w:t xml:space="preserve"> </w:t>
      </w:r>
      <w:r>
        <w:t>&amp;&amp;</w:t>
      </w:r>
      <w:r>
        <w:rPr>
          <w:color w:val="092E64"/>
        </w:rPr>
        <w:t>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Args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...</w:t>
      </w:r>
      <w:r>
        <w:rPr>
          <w:color w:val="092E64"/>
        </w:rPr>
        <w:t>args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rPr>
          <w:color w:val="00677C"/>
        </w:rPr>
        <w:t>-&gt;post_task</w:t>
      </w:r>
      <w:r>
        <w:t>(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f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move</w:t>
      </w:r>
      <w:r>
        <w:t>(</w:t>
      </w:r>
      <w:r>
        <w:rPr>
          <w:color w:val="092E64"/>
        </w:rPr>
        <w:t>args</w:t>
      </w:r>
      <w:r>
        <w:t>)...);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Threadpool_Not_Initial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rPr>
          <w:color w:val="C0C0C0"/>
        </w:rPr>
        <w:t xml:space="preserve">       </w:t>
      </w:r>
      <w:r>
        <w:rPr>
          <w:color w:val="CE5C00"/>
        </w:rPr>
        <w:t>m_mutex_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rPr>
          <w:color w:val="C0C0C0"/>
        </w:rPr>
        <w:t xml:space="preserve">   </w:t>
      </w:r>
      <w:r>
        <w:t>*</w:t>
      </w:r>
      <w:r>
        <w:rPr>
          <w:color w:val="CE5C00"/>
        </w:rPr>
        <w:t>m_pInstance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unique_ptr</w:t>
      </w:r>
      <w:r>
        <w:t>&lt;</w:t>
      </w:r>
      <w:r>
        <w:rPr>
          <w:color w:val="800080"/>
        </w:rPr>
        <w:t>zhb</w:t>
      </w:r>
      <w:r>
        <w:t>::</w:t>
      </w:r>
      <w:r>
        <w:rPr>
          <w:color w:val="800080"/>
        </w:rPr>
        <w:t>threadpool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t>{</w:t>
      </w:r>
      <w:r>
        <w:rPr>
          <w:color w:val="808000"/>
        </w:rPr>
        <w:t>nullptr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"qThreadManage.h"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std</w:t>
      </w:r>
      <w:r>
        <w:t>::</w:t>
      </w:r>
      <w:r>
        <w:rPr>
          <w:color w:val="800080"/>
        </w:rPr>
        <w:t>mutex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color w:val="CE5C00"/>
        </w:rPr>
        <w:t>m_mutex_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QThreadManage</w:t>
      </w:r>
      <w:r>
        <w:rPr>
          <w:color w:val="C0C0C0"/>
        </w:rPr>
        <w:t xml:space="preserve"> </w:t>
      </w:r>
      <w:r>
        <w:t>*</w:t>
      </w:r>
      <w:r>
        <w:rPr>
          <w:color w:val="800080"/>
        </w:rPr>
        <w:t>QThreadManage</w:t>
      </w:r>
      <w:r>
        <w:t>::</w:t>
      </w:r>
      <w:r>
        <w:rPr>
          <w:color w:val="CE5C00"/>
        </w:rPr>
        <w:t>m_pInstance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QThreadManage</w:t>
      </w:r>
      <w:r>
        <w:t>::~</w:t>
      </w:r>
      <w:r>
        <w:rPr>
          <w:b/>
          <w:color w:val="00677C"/>
        </w:rPr>
        <w:t>QThreadManage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m_pool_</w:t>
      </w:r>
      <w:r>
        <w:t>.</w:t>
      </w:r>
      <w:r>
        <w:rPr>
          <w:color w:val="00677C"/>
        </w:rPr>
        <w:t>reset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b/>
          <w:color w:val="00677C"/>
        </w:rPr>
        <w:t>initial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threads_num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nullptr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m_pool_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00677C"/>
        </w:rPr>
        <w:t>make_unique</w:t>
      </w:r>
      <w:r>
        <w:t>&lt;</w:t>
      </w:r>
      <w:r>
        <w:rPr>
          <w:color w:val="800080"/>
        </w:rPr>
        <w:t>zhb</w:t>
      </w:r>
      <w:r>
        <w:t>::</w:t>
      </w:r>
      <w:r>
        <w:rPr>
          <w:color w:val="800080"/>
        </w:rPr>
        <w:t>threadpool</w:t>
      </w:r>
      <w:r>
        <w:t>&gt;(</w:t>
      </w:r>
      <w:r>
        <w:rPr>
          <w:i/>
          <w:color w:val="092E64"/>
        </w:rPr>
        <w:t>threads_num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Threadpool_Success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b/>
          <w:color w:val="00677C"/>
        </w:rPr>
        <w:t>stop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m_pool_</w:t>
      </w:r>
      <w:r>
        <w:rPr>
          <w:color w:val="00677C"/>
        </w:rPr>
        <w:t>-&gt;stop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b/>
          <w:color w:val="00677C"/>
        </w:rPr>
        <w:t>setKey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rPr>
          <w:color w:val="00677C"/>
        </w:rPr>
        <w:t>-&gt;set_key</w:t>
      </w:r>
      <w:r>
        <w:t>(</w:t>
      </w:r>
      <w:r>
        <w:rPr>
          <w:color w:val="092E64"/>
        </w:rPr>
        <w:t>key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Threadpool_Not_Initial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b/>
          <w:color w:val="00677C"/>
        </w:rPr>
        <w:t>deleteKey</w:t>
      </w:r>
      <w: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m_pool_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m_pool_</w:t>
      </w:r>
      <w:r>
        <w:rPr>
          <w:color w:val="00677C"/>
        </w:rPr>
        <w:t>-&gt;delete_key</w:t>
      </w:r>
      <w:r>
        <w:t>(</w:t>
      </w:r>
      <w:r>
        <w:rPr>
          <w:color w:val="092E64"/>
        </w:rPr>
        <w:t>key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zhb</w:t>
      </w:r>
      <w:r>
        <w:t>::</w:t>
      </w:r>
      <w:r>
        <w:rPr>
          <w:color w:val="800080"/>
        </w:rPr>
        <w:t>TP_CODE</w:t>
      </w:r>
      <w:r>
        <w:t>::</w:t>
      </w:r>
      <w:r>
        <w:rPr>
          <w:color w:val="800080"/>
        </w:rPr>
        <w:t>Threadpool_Not_Initial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使用：单列模式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通过调用getinstan ()产生实例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rPr>
          <w:color w:val="C0C0C0"/>
        </w:rPr>
        <w:t xml:space="preserve">       </w:t>
      </w:r>
      <w:r>
        <w:t>*</w:t>
      </w:r>
      <w:r>
        <w:rPr>
          <w:color w:val="800000"/>
        </w:rPr>
        <w:t>m_pPool</w:t>
      </w:r>
      <w:r>
        <w:t>{</w:t>
      </w:r>
      <w:r>
        <w:rPr>
          <w:color w:val="808000"/>
        </w:rPr>
        <w:t>nullptr</w:t>
      </w:r>
      <w:r>
        <w:t>};</w:t>
      </w:r>
      <w:r>
        <w:rPr>
          <w:color w:val="C0C0C0"/>
        </w:rPr>
        <w:t xml:space="preserve">              </w:t>
      </w:r>
      <w:r>
        <w:rPr>
          <w:color w:val="008000"/>
        </w:rPr>
        <w:t>//线程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</w:t>
      </w:r>
      <w:r>
        <w:rPr>
          <w:color w:val="800000"/>
        </w:rPr>
        <w:t>m_pPool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QThreadManage</w:t>
      </w:r>
      <w:r>
        <w:t>::</w:t>
      </w:r>
      <w:r>
        <w:rPr>
          <w:color w:val="00677C"/>
        </w:rPr>
        <w:t>getInstance</w:t>
      </w:r>
      <w:r>
        <w:t>();</w:t>
      </w:r>
      <w:r>
        <w:rPr>
          <w:rFonts w:hint="eastAsia"/>
          <w:lang w:val="en-US" w:eastAsia="zh-CN"/>
        </w:rPr>
        <w:t xml:space="preserve">   //产生实例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00"/>
        </w:rPr>
        <w:t>m_pPool</w:t>
      </w:r>
      <w:r>
        <w:t>-&gt;</w:t>
      </w:r>
      <w:r>
        <w:rPr>
          <w:color w:val="00677C"/>
        </w:rPr>
        <w:t>initial</w:t>
      </w:r>
      <w:r>
        <w:t>(</w:t>
      </w:r>
      <w:r>
        <w:rPr>
          <w:color w:val="000080"/>
        </w:rPr>
        <w:t>8</w:t>
      </w:r>
      <w:r>
        <w:t>);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64E6F"/>
    <w:rsid w:val="0CA029BD"/>
    <w:rsid w:val="217568F9"/>
    <w:rsid w:val="24334C80"/>
    <w:rsid w:val="2AD756BE"/>
    <w:rsid w:val="2CF05443"/>
    <w:rsid w:val="400C7229"/>
    <w:rsid w:val="4C4A7B70"/>
    <w:rsid w:val="4CAD1BA0"/>
    <w:rsid w:val="5AB24C3A"/>
    <w:rsid w:val="5F153BE9"/>
    <w:rsid w:val="603E577B"/>
    <w:rsid w:val="61CA6ED8"/>
    <w:rsid w:val="62B767E1"/>
    <w:rsid w:val="672C6DE0"/>
    <w:rsid w:val="6CE25CCC"/>
    <w:rsid w:val="6D004F21"/>
    <w:rsid w:val="71485597"/>
    <w:rsid w:val="7845005C"/>
    <w:rsid w:val="790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2020-07-14T09:05:00Z</dcterms:created>
  <dc:creator>123456</dc:creator>
  <cp:lastModifiedBy>123456</cp:lastModifiedBy>
  <dcterms:modified xsi:type="dcterms:W3CDTF">2020-07-15T07:48:53Z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