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&lt;title&gt;Mohammed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&lt;link href="https://fonts.googleapis.com/css2?family=Inter:wght@300;400;600;800&amp;display=swap"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&lt;header class="nav"&gt;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&lt;h1 class="logo"&gt;MOHAMMED&lt;/h1&gt;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&lt;a href="#about"&gt;About&lt;/a&gt;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&lt;a href="#work"&gt;Work&lt;/a&gt;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&lt;a href="#services"&gt;Services&lt;/a&gt;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&lt;a href="#contact"&gt;Contact&lt;/a&gt;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&lt;div class="hero-content"&gt;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&lt;h1&gt;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Designing &lt;span&gt;Digital&lt;/span&gt; Experiences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Creative Designer crafting modern web experiences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&lt;a class="btn"&gt;View Work&lt;/a&gt;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&lt;section id="about" class="section"&gt;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&lt;h2&gt;About Me&lt;/h2&gt;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Passionate designer transforming ideas into powerful digital products.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Focused on UI, UX and brand identity.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&lt;section id="work" class="section work"&gt;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&lt;h2&gt;Selected Work&lt;/h2&gt;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&lt;div class="grid"&gt;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&lt;div class="card"&gt;&lt;/div&gt;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&lt;div class="card"&gt;&lt;/div&gt;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&lt;div class="card"&gt;&lt;/div&gt;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&lt;section id="services" class="section"&gt;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&lt;h2&gt;Services&lt;/h2&gt;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&lt;div class="services"&gt;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&lt;div class="service"&gt;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&lt;h3&gt;UI Design&lt;/h3&gt;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&lt;p&gt;Modern interface design&lt;/p&gt;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&lt;div class="service"&gt;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&lt;h3&gt;UX Strategy&lt;/h3&gt;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&lt;p&gt;User centered experiences&lt;/p&gt;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&lt;div class="service"&gt;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&lt;h3&gt;Brand Identity&lt;/h3&gt;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&lt;p&gt;Visual systems &amp; design&lt;/p&gt;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&lt;section id="contact" class="section contact"&gt;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&lt;h2&gt;Let's Work Together&lt;/h2&gt;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&lt;button class="btn"&gt;Contact&lt;/button&gt;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&lt;p&gt;© Mohammed Portfolio&lt;/p&gt;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