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INCI Label Draft — Tallow Skin Balm</w:t>
      </w:r>
    </w:p>
    <w:p>
      <w:pPr>
        <w:spacing w:after="60" w:before="60"/>
        <w:ind w:left="720"/>
      </w:pPr>
      <w:r>
        <w:rPr>
          <w:i/>
          <w:iCs/>
          <w:color w:val="666666"/>
          <w:sz w:val="20"/>
          <w:szCs w:val="20"/>
        </w:rPr>
        <w:t xml:space="preserve">Ingredients listed in descending order of concentration (weight %)</w:t>
      </w:r>
    </w:p>
    <w:p>
      <w:pPr>
        <w:spacing w:after="60" w:before="60"/>
        <w:ind w:left="720"/>
      </w:pPr>
      <w:r>
        <w:rPr>
          <w:i/>
          <w:iCs/>
          <w:color w:val="666666"/>
          <w:sz w:val="20"/>
          <w:szCs w:val="20"/>
        </w:rPr>
        <w:t xml:space="preserve">Based on default formula: 58% Tallow, 11% Jojoba, 8% Beeswax, 13% Carrier A, 6% Active B, 1–2% EO, 0.4% Vitamin E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Face Balm (1% EO)</w:t>
      </w: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English INCI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INGREDIENTS: Adeps Bovis (Beef Tallow), Simmondsia Chinensis Seed Oil (Jojoba),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Cera Alba (Beeswax), [Carrier Oil A — see table below], [Active Oil B — see table below],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Tocopherol (Vitamin E), [Essential Oil — see table below].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Example — Lavender + Rosehip Face Balm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INGREDIENTS: Adeps Bovis, Simmondsia Chinensis Seed Oil, Cera Alba,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Rosa Canina Fruit Oil, Helianthus Annuus Seed Oil, Calendula Officinalis Flower Extract,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Tocopherol, Lavandula Angustifolia Oil, Citrus Sinensis Peel Oil Expressed.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May contain: Linalool, Limonene, Geraniol, Citral.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Albanian / Shqip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PËRBËRËSIT: Adeps Bovis (Dhjamë Lope), Simmondsia Chinensis Seed Oil (Vaj Jojoba),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Cera Alba (Dyllje Blete), Rosa Canina Fruit Oil (Vaj Trëndafili i Egër),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Helianthus Annuus Seed Oil (Vaj Luledielli), Calendula Officinalis Flower Extract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(Ekstrakt Kalendule), Tocopherol (Vitaminë E), Lavandula Angustifolia Oil (Vaj Lavande),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Citrus Sinensis Peel Oil Expressed (Vaj Portokalli).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Mund të përmbajë: Linalool, Limonene, Geraniol, Citral.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Body Balm (2% EO)</w:t>
      </w:r>
    </w:p>
    <w:p>
      <w:pPr>
        <w:spacing w:after="60" w:before="60"/>
      </w:pPr>
      <w:r>
        <w:rPr>
          <w:sz w:val="20"/>
          <w:szCs w:val="20"/>
        </w:rPr>
        <w:t xml:space="preserve">Same base formula but EO phase is 2% instead of 1%.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INGREDIENTS: Adeps Bovis, Simmondsia Chinensis Seed Oil, Cera Alba,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[Carrier Oil A], [Active Oil B], Tocopherol, [Essential Oil(s)].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May contain: [Allergens from EO selection — see allergen reference].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Carrier Oil A — INCI Names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Calculator ID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Common Name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INCI Name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`sweetAlmond`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Sweet Almond Oil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Prunus Amygdalus Dulcis Oil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`apricotKernel`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Apricot Kernel Oil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Prunus Armeniaca Kernel Oil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`argan`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Argan Oil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Argania Spinosa Kernel Oil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`avocado`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Avocado Oil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Persea Gratissima Oil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`borage`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Borage Seed Oil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Borago Officinalis Seed Oil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`camellia`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Camellia / Tsubaki Oil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Camellia Japonica Seed Oil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`cranberrySeed`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Cranberry Seed Oil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Vaccinium Macrocarpon Seed Oil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`eveningPrimrose`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Evening Primrose Oil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Oenothera Biennis Oil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`grapeseed`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Grapeseed Oil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Vitis Vinifera Seed Oil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`hazelnut`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Hazelnut Oil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Corylus Avellana Nut Oil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`hempseed`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Hemp Seed Oil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Cannabis Sativa Seed Oil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`kukui`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Kukui Nut Oil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Aleurites Moluccanus Seed Oil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`macadamia`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Macadamia Oil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Macadamia Integrifolia Seed Oil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`marulaOil`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Marula Oil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Sclerocarya Birrea Seed Oil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`meadowfoam`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Meadowfoam Seed Oil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Limnanthes Alba Seed Oil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`oliveOil`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Olive Oil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Olea Europaea Fruit Oil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`pomegranate`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Pomegranate Seed Oil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Punica Granatum Seed Oil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`pumpkinSeed`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Pumpkin Seed Oil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Cucurbita Pepo Seed Oil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`raspberrySeed`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Red Raspberry Seed Oil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Rubus Idaeus Seed Oil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`riceOil`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Rice Bran Oil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Oryza Sativa Bran Oil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`rosehip`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Rosehip Seed Oil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Rosa Canina Fruit Oil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`sunflower`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Sunflower Oil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Helianthus Annuus Seed Oil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Active Oil B — INCI Names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Calculator ID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Common Name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INCI Name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`arnica`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Arnica Extract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Arnica Montana Flower Extract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`blackSeed`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Black Seed / Nigella Oil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Nigella Sativa Seed Oil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`calophyllum`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Tamanu Oil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Calophyllum Inophyllum Seed Oil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`calendula`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Calendula CO₂ Extract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Calendula Officinalis Flower Extract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`carrot`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Carrot Seed Oil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Daucus Carota Sativa Seed Oil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`comfrey`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Comfrey Extract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Symphytum Officinale Root Extract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`helichrysum`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Helichrysum CO₂ Extract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Helichrysum Italicum Flower Extract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`neem`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Neem Oil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Melia Azadirachta Seed Oil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`pricklyPear`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Prickly Pear Seed Oil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Opuntia Ficus-Indica Seed Oil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`rosehipCO2`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Rosehip CO₂ Extract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Rosa Canina Fruit Extract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`seaBuckthorn`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Sea Buckthorn Oil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Hippophae Rhamnoides Fruit Oil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`squalane`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Squalane (olive-derived)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Squalane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`stJohnsWort`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St. John's Wort Oil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Hypericum Perforatum Extract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`turmeric`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Turmeric CO₂ Extract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Curcuma Longa Root Extract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`bisabolol`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Alpha-Bisabolol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Bisabolol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Essential Oil — INCI Names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Calculator ID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Common Name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INCI Name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Key Allergens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`lavender`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Lavender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Lavandula Angustifolia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Linalool, Geraniol, Limonene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`teaTree`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Tea Tree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Melaleuca Alternifolia Leaf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Limonene, Linalool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`frankincense`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Frankincense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Boswellia Carterii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Limonene, Linalool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`chamomileRoman`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Roman Chamomile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Anthemis Nobilis Flower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Limonene, Linalool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`chamomileGerman`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German Chamomile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Chamomilla Recutita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Farnesol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`ylangYlang`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Ylang Ylang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Cananga Odorata Flower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Benzyl Benzoate, Linalool, Geraniol, Farnesol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`rosemary`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Rosemary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Rosmarinus Officinalis Leaf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Limonene, Linalool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`eucalyptus`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Eucalyptus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Eucalyptus Globulus Leaf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Limonene, Citronellol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`peppermint`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Peppermint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Mentha Piperita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Limonene, Linalool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`bergamot`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Bergamot (FCF)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Citrus Aurantium Bergamia Fruit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Limonene, Linalool, Citral, Geraniol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`geranium`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Geranium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Pelargonium Graveolens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Citronellol, Geraniol, Linalool, Limonene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`patchouli`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Patchouli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Pogostemon Cablin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`cedarwood`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Cedarwood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Cedrus Atlantica Bark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`clarysSage`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Clary Sage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Salvia Sclarea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Linalool, Geraniol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`sweetOrange`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Sweet Orange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Citrus Sinensis Peel Oil Expressed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Limonene, Citral, Linalool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`lemon`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Lemon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Citrus Limon Peel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Limonene, Citral, Geraniol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`lemongrass`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Lemongrass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Cymbopogon Flexuosus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Citral, Geraniol, Limonene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`vetiver`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Vetiver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Vetiveria Zizanoides Root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`sandalwood`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Sandalwood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Santalum Album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Farnesol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`helichrysumEO`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Helichrysum EO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Helichrysum Italicum Flower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Limonene, Linalool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Label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name + descriptor (e.g., "MOSSKYN Tallow Face Balm")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INCI list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`INGREDIENTS:` followed by INCI names, descending %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Allergens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`May contain:` followed by EU 26 allergens present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Net weight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In grams or ml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PAO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Open-jar symbol with months (e.g., `12M`)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Batch number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`Lot:` or `Batch:`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Responsible Person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Name + EU address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Country of origin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"Made in [Country]"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Warnings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As applicable (e.g., "For external use only")</w:t>
            </w:r>
          </w:p>
        </w:tc>
      </w:tr>
    </w:tbl>
    <w:p>
      <w:pPr>
        <w:spacing w:after="120" w:before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 Tallow Balm</dc:title>
  <dc:creator>MOSSKYN LAB</dc:creator>
  <cp:lastModifiedBy>Un-named</cp:lastModifiedBy>
  <cp:revision>1</cp:revision>
  <dcterms:created xsi:type="dcterms:W3CDTF">2026-04-29T00:27:27.780Z</dcterms:created>
  <dcterms:modified xsi:type="dcterms:W3CDTF">2026-04-29T00:27:27.780Z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