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INCI Label Draft — Cold-Process Tallow Soap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Rinse-off cleansing bar — saponified oils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Default: 55% Tallow, 25% Olive, 10% Coconut, 5% Castor, 3% Beeswax, 2% Shea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Default Recipe INCI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Sodium Tallowate, Sodium Olivate, Aqua (Water),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Cocoate, Sodium Castorate, Glycerin*, Sodium Beeswax**,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Shea Butterate, [Essential Oil(s) — see below].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[Allergens based on EO selection].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*Naturally produced during saponification.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**Cera Alba saponified with sodium hydroxide.</w:t>
      </w:r>
    </w:p>
    <w:p>
      <w:pPr>
        <w:spacing w:after="120"/>
      </w:pP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Note: In cold-process soap, the INCI lists the saponified forms (Sodium ___ate) rather than the raw oils, because the oils have been chemically transformed. The water and glycerin are byproducts of saponification.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PËRBËRËSIT: Sodium Tallowate (Dhjamë Lope e Saponifikuar),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Olivate (Vaj Ulliri i Saponifikuar), Aqua (Ujë),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Cocoate (Vaj Kokosi i Saponifikuar),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Castorate (Vaj Ricini i Saponifikuar),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Glycerin (Glicerinë)*, Sodium Beeswax (Dyllje Blete e Saponifikuar)**,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Shea Butterate (Gjalpë Shea e Saponifikuar),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[Vajra Esencialë — shih më poshtë].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Mund të përmbajë: [Alergenë bazuar në përzgjedhjen e vajrave esencialë].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*Prodhohet natyrshëm gjatë saponifikimit.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Soap Oil INCI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Raw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(saponified, NaOH)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(raw oil)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`tallow`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Beef Tallow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Tallowate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Adeps Bovis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`olive`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Olive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Olivate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Olea Europaea Fruit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`coconut`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Coconut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Cocoate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Cocos Nucifera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`castor`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Castor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Castorate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Ricinus Communis Seed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`beeswax`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Beeswax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Beeswax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Cera Alba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`sheaButter`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Shea Butter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Shea Butterate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Butyrospermum Parkii Butter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`palmOil`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Palm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Palmate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Elaeis Guineensis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`avocado`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Avocado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Avocadate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Persea Gratissima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`sweetAlmond`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Sweet Almond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Sweet Almondate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Prunus Amygdalus Dulcis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`riceBran`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Rice Bran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Rice Branate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Oryza Sativa Bran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`sunflower`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Sunflower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Sunflowerate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Helianthus Annuus Seed Oil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`cocoaButter`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Cocoa Butter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Cocoa Butterate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Theobroma Cacao Seed Butter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Soap Additive INCI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`honey`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Honey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Lye-water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`goatMilk`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Goat Milk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Caprae Lac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Lye-water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`oatmealColloidal`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Colloidal Oatmeal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Avena Sativa Kernel Flour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`activatedCharcoal`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Activated Charcoal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Charcoal Powder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`kaolin`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Kaolin Clay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Kaolin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`bentonite`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Bentonite Clay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Bentonite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`turmericPowder`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Turmeric Powder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Curcuma Longa Root Powder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`spirulina`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Spirulina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Spirulina Platensis Extract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`aloeVera`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Aloe Vera Gel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Aloe Barbadensis Leaf Juice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Lye-water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`roseClay`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 Clay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Illite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`poppySeeds`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Poppy Seeds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Papaver Somniferum Seed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`pumice`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Pumice Powder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Pumice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`sodiumLactate`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Lactate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Lactate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Lye-water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`titaniumDioxide`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Titanium Dioxide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 77891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`calendulaPetals`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Dried Calendula Petals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Calendula Officinalis Flower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Superfat Note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Soap with X% superfat means X% of the oils remain unsaponified in the final bar. These provide extra moisturizing but are listed as their raw oil INCI names (e.g., Olea Europaea Fruit Oil) if above 1%.</w:t>
      </w:r>
    </w:p>
    <w:p>
      <w:pPr>
        <w:spacing w:after="60" w:before="60"/>
      </w:pPr>
      <w:r>
        <w:rPr>
          <w:sz w:val="20"/>
          <w:szCs w:val="20"/>
        </w:rPr>
        <w:t xml:space="preserve">For a 5% superfat soap, add at the end of INCI: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..., Olea Europaea Fruit Oil*, Cocos Nucifera Oil*.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*Unsaponified (superfat).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Cure &amp; pH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 time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4–6 weeks minimum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pH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8–10 (test with pH strips before selling)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 test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Touch bar to tongue tip — no zap = safe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Label Warnings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external use only. Avoid contact with eyes.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irritation occurs, discontinue use.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Keep out of reach of children.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Store in a dry, ventilated area between uses.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Vetëm për përdorim të jashtëm. Shmangni kontaktin me sytë.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Nëse shfaqet irritim, ndërprisni përdorimin.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Mbajeni larg fëmijëve.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Ruajeni në vend të thatë dhe të ajrosur ndërmjet përdorimeve.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Full Label Example — "Royal Tallow Bar"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MOSSKYN LAB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ROYAL TALLOW SOAP BAR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Cold-process, naturally cured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Sodium Tallowate, Sodium Olivate, Aqua,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Cocoate, Sodium Castorate, Glycerin,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Sodium Beeswax, Sodium Shea Butterate,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Lavandula Angustifolia Oil, Boswellia Carterii Oil,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Mel, Avena Sativa Kernel Flour.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Linalool, Limonene, Geraniol.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 Wt: 120g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Batch: SOAP-20260429-01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Best before: See base of bar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Made in [Country]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[Responsible Person Name]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[EU Address]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 Tallow Soap</dc:title>
  <dc:creator>MOSSKYN LAB</dc:creator>
  <cp:lastModifiedBy>Un-named</cp:lastModifiedBy>
  <cp:revision>1</cp:revision>
  <dcterms:created xsi:type="dcterms:W3CDTF">2026-04-29T00:27:27.808Z</dcterms:created>
  <dcterms:modified xsi:type="dcterms:W3CDTF">2026-04-29T00:27:27.808Z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