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ujksz6tkdpqf" w:id="0"/>
      <w:bookmarkEnd w:id="0"/>
      <w:r w:rsidDel="00000000" w:rsidR="00000000" w:rsidRPr="00000000">
        <w:rPr>
          <w:rtl w:val="0"/>
        </w:rPr>
        <w:t xml:space="preserve">Quandary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ebrxozy3134v" w:id="1"/>
      <w:bookmarkEnd w:id="1"/>
      <w:r w:rsidDel="00000000" w:rsidR="00000000" w:rsidRPr="00000000">
        <w:rPr>
          <w:rtl w:val="0"/>
        </w:rPr>
        <w:t xml:space="preserve">Sprucing up the default textures!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file is an update to the original Readme.txt file found in Quandary V 3.4.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Version: 22 August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51v4nnvj02vg" w:id="2"/>
      <w:bookmarkEnd w:id="2"/>
      <w:r w:rsidDel="00000000" w:rsidR="00000000" w:rsidRPr="00000000">
        <w:rPr>
          <w:rtl w:val="0"/>
        </w:rPr>
        <w:t xml:space="preserve">License: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838200" cy="295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f2328"/>
          <w:highlight w:val="white"/>
        </w:rPr>
      </w:pPr>
      <w:r w:rsidDel="00000000" w:rsidR="00000000" w:rsidRPr="00000000">
        <w:rPr>
          <w:color w:val="1f2328"/>
          <w:highlight w:val="white"/>
          <w:rtl w:val="0"/>
        </w:rPr>
        <w:t xml:space="preserve">Quandary (this version and previous versions) are</w:t>
      </w:r>
      <w:r w:rsidDel="00000000" w:rsidR="00000000" w:rsidRPr="00000000">
        <w:rPr>
          <w:color w:val="1f2328"/>
          <w:highlight w:val="white"/>
          <w:rtl w:val="0"/>
        </w:rPr>
        <w:t xml:space="preserve"> licensed under a </w:t>
      </w:r>
      <w:hyperlink r:id="rId7">
        <w:r w:rsidDel="00000000" w:rsidR="00000000" w:rsidRPr="00000000">
          <w:rPr>
            <w:color w:val="1155cc"/>
            <w:highlight w:val="white"/>
            <w:rtl w:val="0"/>
          </w:rPr>
          <w:t xml:space="preserve">Creative Commons Attribution 4.0 International License</w:t>
        </w:r>
      </w:hyperlink>
      <w:r w:rsidDel="00000000" w:rsidR="00000000" w:rsidRPr="00000000">
        <w:rPr>
          <w:color w:val="1f23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oxoi7qj3ci5" w:id="3"/>
      <w:bookmarkEnd w:id="3"/>
      <w:r w:rsidDel="00000000" w:rsidR="00000000" w:rsidRPr="00000000">
        <w:rPr>
          <w:rtl w:val="0"/>
        </w:rPr>
        <w:t xml:space="preserve">Credits: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Quandary textures, item graphics, and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user-interface art by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Rick "ExtraNoise" Pierce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http://www.rickpierce.info/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Quandary monsters, animals, critter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skins and User-Interface art by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Bonemouse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http://punchingtrees.wordpress.com/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Author of Isabella Pack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http://www.minecraftforum.net/viewtopic.php?f=1021&amp;t=262829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Armor and item art by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Cpt. Corn, author of Coterie Craft: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http://www.minecraftforum.net/viewtopic.php?f=1021&amp;t=122389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Special thanks to everyone who has ever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emailed, messaged, or sent me a donation.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You guys are the reason Quandary is updated!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Thank you, thank you, thank you!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mcg01b58ebq9" w:id="4"/>
      <w:bookmarkEnd w:id="4"/>
      <w:r w:rsidDel="00000000" w:rsidR="00000000" w:rsidRPr="00000000">
        <w:rPr>
          <w:rtl w:val="0"/>
        </w:rPr>
        <w:t xml:space="preserve">Directions for Installation: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Minecraft texture folder (launch Minecraft and look for the button "Mods and Texture Packs").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Transfer the ZIP file download to your Minecraft texture folder.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Quandary from the list of texture packs available. Click "Done". 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fun!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creativecommons.org/licenses/by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