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4CFB" w14:textId="77777777" w:rsidR="00DF0DA7" w:rsidRDefault="00DF0DA7">
      <w:pPr>
        <w:spacing w:after="100"/>
      </w:pPr>
    </w:p>
    <w:p w14:paraId="098EF8CD" w14:textId="77777777" w:rsidR="00DF0DA7" w:rsidRDefault="00000000">
      <w:pPr>
        <w:spacing w:after="80"/>
      </w:pPr>
      <w:r>
        <w:rPr>
          <w:b/>
          <w:bCs/>
          <w:color w:val="1B4D3E"/>
          <w:sz w:val="48"/>
          <w:szCs w:val="48"/>
        </w:rPr>
        <w:t>Meeting Prep Notes</w:t>
      </w:r>
    </w:p>
    <w:p w14:paraId="4CEB8C1D" w14:textId="77777777" w:rsidR="00DF0DA7" w:rsidRDefault="00000000">
      <w:pPr>
        <w:spacing w:after="40"/>
      </w:pPr>
      <w:r>
        <w:rPr>
          <w:color w:val="4A4A4A"/>
          <w:sz w:val="28"/>
          <w:szCs w:val="28"/>
        </w:rPr>
        <w:t>JLF Custom ERP — Client Feedback Session</w:t>
      </w:r>
    </w:p>
    <w:p w14:paraId="036B24DB" w14:textId="77777777" w:rsidR="00DF0DA7" w:rsidRDefault="00000000">
      <w:pPr>
        <w:spacing w:after="300"/>
      </w:pPr>
      <w:r>
        <w:rPr>
          <w:color w:val="999999"/>
        </w:rPr>
        <w:t xml:space="preserve">February 19, </w:t>
      </w:r>
      <w:proofErr w:type="gramStart"/>
      <w:r>
        <w:rPr>
          <w:color w:val="999999"/>
        </w:rPr>
        <w:t>2026  •</w:t>
      </w:r>
      <w:proofErr w:type="gramEnd"/>
      <w:r>
        <w:rPr>
          <w:color w:val="999999"/>
        </w:rPr>
        <w:t xml:space="preserve">  Brandon James Abbott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40"/>
      </w:tblGrid>
      <w:tr w:rsidR="00DF0DA7" w14:paraId="410D8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4D3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071A3C0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Meeting Type</w:t>
            </w:r>
          </w:p>
        </w:tc>
        <w:tc>
          <w:tcPr>
            <w:tcW w:w="7240" w:type="dxa"/>
            <w:shd w:val="clear" w:color="auto" w:fill="E8F0E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A3CD72" w14:textId="77777777" w:rsidR="00DF0DA7" w:rsidRDefault="00000000">
            <w:r>
              <w:rPr>
                <w:sz w:val="20"/>
                <w:szCs w:val="20"/>
              </w:rPr>
              <w:t>Client Review — PRD &amp; Solution Walkthrough</w:t>
            </w:r>
          </w:p>
        </w:tc>
      </w:tr>
      <w:tr w:rsidR="00DF0DA7" w14:paraId="31269D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4D3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E000DC6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Attendees</w:t>
            </w:r>
          </w:p>
        </w:tc>
        <w:tc>
          <w:tcPr>
            <w:tcW w:w="7240" w:type="dxa"/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1D2BD0" w14:textId="77777777" w:rsidR="00DF0DA7" w:rsidRDefault="00000000">
            <w:r>
              <w:rPr>
                <w:sz w:val="20"/>
                <w:szCs w:val="20"/>
              </w:rPr>
              <w:t>Brian Y., Naveed N. (</w:t>
            </w:r>
            <w:proofErr w:type="gramStart"/>
            <w:r>
              <w:rPr>
                <w:sz w:val="20"/>
                <w:szCs w:val="20"/>
              </w:rPr>
              <w:t>JLF)  •</w:t>
            </w:r>
            <w:proofErr w:type="gramEnd"/>
            <w:r>
              <w:rPr>
                <w:sz w:val="20"/>
                <w:szCs w:val="20"/>
              </w:rPr>
              <w:t xml:space="preserve">  Brandon A. (Consultant)</w:t>
            </w:r>
          </w:p>
        </w:tc>
      </w:tr>
      <w:tr w:rsidR="00DF0DA7" w14:paraId="35A0F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4D3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86A037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7240" w:type="dxa"/>
            <w:shd w:val="clear" w:color="auto" w:fill="E8F0E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BD1A27" w14:textId="77777777" w:rsidR="00DF0DA7" w:rsidRDefault="00000000">
            <w:r>
              <w:rPr>
                <w:sz w:val="20"/>
                <w:szCs w:val="20"/>
              </w:rPr>
              <w:t>Walk through PRD v2, confirm solution direction, align on timeline &amp; scope, resolve open questions</w:t>
            </w:r>
          </w:p>
        </w:tc>
      </w:tr>
      <w:tr w:rsidR="00DF0DA7" w14:paraId="02B739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4D3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5D9E0D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Key Docs</w:t>
            </w:r>
          </w:p>
        </w:tc>
        <w:tc>
          <w:tcPr>
            <w:tcW w:w="7240" w:type="dxa"/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855268" w14:textId="77777777" w:rsidR="00DF0DA7" w:rsidRDefault="00000000">
            <w:r>
              <w:rPr>
                <w:sz w:val="20"/>
                <w:szCs w:val="20"/>
              </w:rPr>
              <w:t xml:space="preserve">JLF Custom ERP PRD </w:t>
            </w:r>
            <w:proofErr w:type="gramStart"/>
            <w:r>
              <w:rPr>
                <w:sz w:val="20"/>
                <w:szCs w:val="20"/>
              </w:rPr>
              <w:t>v2.docx  •</w:t>
            </w:r>
            <w:proofErr w:type="gramEnd"/>
            <w:r>
              <w:rPr>
                <w:sz w:val="20"/>
                <w:szCs w:val="20"/>
              </w:rPr>
              <w:t xml:space="preserve">  01-30 Meeting Notes &amp; Summary</w:t>
            </w:r>
          </w:p>
        </w:tc>
      </w:tr>
    </w:tbl>
    <w:p w14:paraId="4A135B78" w14:textId="77777777" w:rsidR="00DF0DA7" w:rsidRDefault="00DF0DA7">
      <w:pPr>
        <w:pBdr>
          <w:bottom w:val="single" w:sz="4" w:space="8" w:color="1B4D3E"/>
        </w:pBdr>
        <w:spacing w:before="200" w:after="200"/>
      </w:pPr>
    </w:p>
    <w:p w14:paraId="63A8DE97" w14:textId="77777777" w:rsidR="00DF0DA7" w:rsidRDefault="00000000">
      <w:pPr>
        <w:pStyle w:val="Heading1"/>
      </w:pPr>
      <w:r>
        <w:t>1. Quick Recap — Where We Left Off</w:t>
      </w:r>
    </w:p>
    <w:p w14:paraId="60702916" w14:textId="77777777" w:rsidR="00DF0DA7" w:rsidRDefault="00000000">
      <w:pPr>
        <w:spacing w:after="160" w:line="276" w:lineRule="auto"/>
      </w:pPr>
      <w:r>
        <w:rPr>
          <w:color w:val="4A4A4A"/>
        </w:rPr>
        <w:t>On January 30, 2026, you met with Brian and Naveed to scope the problem. Here’s what was established and what you’ve delivered since:</w:t>
      </w:r>
    </w:p>
    <w:p w14:paraId="49E50FDA" w14:textId="77777777" w:rsidR="00DF0DA7" w:rsidRDefault="00DF0DA7">
      <w:pPr>
        <w:spacing w:after="40"/>
      </w:pPr>
    </w:p>
    <w:p w14:paraId="739DF662" w14:textId="77777777" w:rsidR="00DF0DA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The Core Problem: </w:t>
      </w:r>
      <w:r>
        <w:rPr>
          <w:color w:val="4A4A4A"/>
        </w:rPr>
        <w:t>Acuity (booking/intake) and Stripe (payments) don’t talk to each other. Brian spends up to half a day per event manually reconciling data across spreadsheets. ~15–20% of attendees fail to complete both steps.</w:t>
      </w:r>
    </w:p>
    <w:p w14:paraId="0E0205CA" w14:textId="77777777" w:rsidR="00DF0DA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Naveed’s Workaround: </w:t>
      </w:r>
      <w:r>
        <w:rPr>
          <w:color w:val="4A4A4A"/>
        </w:rPr>
        <w:t>Zapier + Google Sheets bridge with state-based tracking. Clever but fragile, requires per-event Zap clones, and has ongoing monthly costs.</w:t>
      </w:r>
    </w:p>
    <w:p w14:paraId="7EA4D758" w14:textId="77777777" w:rsidR="00DF0DA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What They Asked For: </w:t>
      </w:r>
      <w:r>
        <w:rPr>
          <w:color w:val="4A4A4A"/>
        </w:rPr>
        <w:t>A centralized dashboard, automated reconciliation, reminder engine, co-creator portal, and day-of SMS notifications. They want autonomy to manage it themselves.</w:t>
      </w:r>
    </w:p>
    <w:p w14:paraId="14E63751" w14:textId="77777777" w:rsidR="00DF0DA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What You Delivered: </w:t>
      </w:r>
      <w:r>
        <w:rPr>
          <w:color w:val="4A4A4A"/>
        </w:rPr>
        <w:t>A comprehensive 19-section PRD (v2) with three solution options, full data model, user stories, edge case matrix, cost estimates, and a 4-week sprint plan targeting MVP by end of February.</w:t>
      </w:r>
    </w:p>
    <w:p w14:paraId="5EE4EAED" w14:textId="77777777" w:rsidR="00DF0DA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Timeline Pressure: </w:t>
      </w:r>
      <w:r>
        <w:rPr>
          <w:color w:val="4A4A4A"/>
        </w:rPr>
        <w:t>Events ramp up significantly in March. The original target was MVP ready for parallel testing by late February. Today is Feb 19 — timeline is tight.</w:t>
      </w:r>
    </w:p>
    <w:p w14:paraId="0F157166" w14:textId="77777777" w:rsidR="00DF0DA7" w:rsidRDefault="00DF0DA7">
      <w:pPr>
        <w:pBdr>
          <w:bottom w:val="single" w:sz="4" w:space="8" w:color="1B4D3E"/>
        </w:pBdr>
        <w:spacing w:before="200" w:after="200"/>
      </w:pPr>
    </w:p>
    <w:p w14:paraId="44AC0DBA" w14:textId="77777777" w:rsidR="00DF0DA7" w:rsidRDefault="00000000">
      <w:pPr>
        <w:pStyle w:val="Heading1"/>
      </w:pPr>
      <w:r>
        <w:t>2. Talking Points for the Meeting</w:t>
      </w:r>
    </w:p>
    <w:p w14:paraId="179770D7" w14:textId="77777777" w:rsidR="00DF0DA7" w:rsidRDefault="00000000">
      <w:pPr>
        <w:pStyle w:val="Heading2"/>
      </w:pPr>
      <w:r>
        <w:t>2a. Open with Gratitude &amp; Context</w:t>
      </w:r>
    </w:p>
    <w:p w14:paraId="27D09A89" w14:textId="77777777" w:rsidR="00DF0DA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4A4A4A"/>
        </w:rPr>
        <w:t>Thank them for taking the time. Acknowledge the urgency with March events approaching.</w:t>
      </w:r>
    </w:p>
    <w:p w14:paraId="08C5369D" w14:textId="77777777" w:rsidR="00DF0DA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4A4A4A"/>
        </w:rPr>
        <w:t>Frame the meeting: “This is your document — I want to make sure it captures what you actually need before I start building.”</w:t>
      </w:r>
    </w:p>
    <w:p w14:paraId="10CCEB65" w14:textId="77777777" w:rsidR="00DF0DA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4A4A4A"/>
        </w:rPr>
        <w:lastRenderedPageBreak/>
        <w:t xml:space="preserve">Briefly recap the three solution options and signal you’re recommending Option C (full custom build with </w:t>
      </w:r>
      <w:proofErr w:type="spellStart"/>
      <w:r>
        <w:rPr>
          <w:color w:val="4A4A4A"/>
        </w:rPr>
        <w:t>FastAPI</w:t>
      </w:r>
      <w:proofErr w:type="spellEnd"/>
      <w:r>
        <w:rPr>
          <w:color w:val="4A4A4A"/>
        </w:rPr>
        <w:t xml:space="preserve"> + PostgreSQL).</w:t>
      </w:r>
    </w:p>
    <w:p w14:paraId="206F4AAC" w14:textId="77777777" w:rsidR="00DF0DA7" w:rsidRDefault="00000000">
      <w:pPr>
        <w:pStyle w:val="Heading2"/>
      </w:pPr>
      <w:r>
        <w:t>2b. Walk Through the PRD Structure</w:t>
      </w:r>
    </w:p>
    <w:p w14:paraId="68907F2D" w14:textId="77777777" w:rsidR="00DF0DA7" w:rsidRDefault="00000000">
      <w:pPr>
        <w:spacing w:after="160" w:line="276" w:lineRule="auto"/>
      </w:pPr>
      <w:r>
        <w:rPr>
          <w:color w:val="4A4A4A"/>
        </w:rPr>
        <w:t>Don’t read the document line-by-line. Instead, hit these high-impact sections:</w:t>
      </w:r>
    </w:p>
    <w:p w14:paraId="0A6BC142" w14:textId="77777777" w:rsidR="00DF0DA7" w:rsidRDefault="00DF0DA7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40"/>
      </w:tblGrid>
      <w:tr w:rsidR="00DF0DA7" w14:paraId="483AC3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D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C7A2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PRD Section</w:t>
            </w:r>
          </w:p>
        </w:tc>
        <w:tc>
          <w:tcPr>
            <w:tcW w:w="70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D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76B5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Emphasize</w:t>
            </w:r>
          </w:p>
        </w:tc>
      </w:tr>
      <w:tr w:rsidR="00DF0DA7" w14:paraId="29F01C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95C7" w14:textId="77777777" w:rsidR="00DF0DA7" w:rsidRDefault="00000000">
            <w:r>
              <w:rPr>
                <w:b/>
                <w:bCs/>
                <w:color w:val="4A4A4A"/>
                <w:sz w:val="20"/>
                <w:szCs w:val="20"/>
              </w:rPr>
              <w:t>Current State (Sec. 2)</w:t>
            </w:r>
          </w:p>
        </w:tc>
        <w:tc>
          <w:tcPr>
            <w:tcW w:w="70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ABDC" w14:textId="77777777" w:rsidR="00DF0DA7" w:rsidRDefault="00000000">
            <w:r>
              <w:rPr>
                <w:color w:val="4A4A4A"/>
                <w:sz w:val="20"/>
                <w:szCs w:val="20"/>
              </w:rPr>
              <w:t>Validate: “Is this still accurate? Has anything changed since Jan 30?”</w:t>
            </w:r>
          </w:p>
        </w:tc>
      </w:tr>
      <w:tr w:rsidR="00DF0DA7" w14:paraId="3378ED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0F1D" w14:textId="77777777" w:rsidR="00DF0DA7" w:rsidRDefault="00000000">
            <w:r>
              <w:rPr>
                <w:b/>
                <w:bCs/>
                <w:color w:val="4A4A4A"/>
                <w:sz w:val="20"/>
                <w:szCs w:val="20"/>
              </w:rPr>
              <w:t>Pain Points (Sec. 3)</w:t>
            </w:r>
          </w:p>
        </w:tc>
        <w:tc>
          <w:tcPr>
            <w:tcW w:w="70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B33C" w14:textId="77777777" w:rsidR="00DF0DA7" w:rsidRDefault="00000000">
            <w:r>
              <w:rPr>
                <w:color w:val="4A4A4A"/>
                <w:sz w:val="20"/>
                <w:szCs w:val="20"/>
              </w:rPr>
              <w:t>Confirm the severity rankings. Ask if anything is missing.</w:t>
            </w:r>
          </w:p>
        </w:tc>
      </w:tr>
      <w:tr w:rsidR="00DF0DA7" w14:paraId="6BB6FF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CB19" w14:textId="77777777" w:rsidR="00DF0DA7" w:rsidRDefault="00000000">
            <w:r>
              <w:rPr>
                <w:b/>
                <w:bCs/>
                <w:color w:val="4A4A4A"/>
                <w:sz w:val="20"/>
                <w:szCs w:val="20"/>
              </w:rPr>
              <w:t>Solution Options (Sec. 6)</w:t>
            </w:r>
          </w:p>
        </w:tc>
        <w:tc>
          <w:tcPr>
            <w:tcW w:w="70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4BDB" w14:textId="77777777" w:rsidR="00DF0DA7" w:rsidRDefault="00000000">
            <w:r>
              <w:rPr>
                <w:color w:val="4A4A4A"/>
                <w:sz w:val="20"/>
                <w:szCs w:val="20"/>
              </w:rPr>
              <w:t>Present A vs. B vs. C. Explain why Option C is recommended. Mention the fallback to B if Acuity API is limited.</w:t>
            </w:r>
          </w:p>
        </w:tc>
      </w:tr>
      <w:tr w:rsidR="00DF0DA7" w14:paraId="5519E1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38D9" w14:textId="77777777" w:rsidR="00DF0DA7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Functional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Reqs</w:t>
            </w:r>
            <w:proofErr w:type="spellEnd"/>
            <w:r>
              <w:rPr>
                <w:b/>
                <w:bCs/>
                <w:color w:val="4A4A4A"/>
                <w:sz w:val="20"/>
                <w:szCs w:val="20"/>
              </w:rPr>
              <w:t xml:space="preserve"> (Sec. 7)</w:t>
            </w:r>
          </w:p>
        </w:tc>
        <w:tc>
          <w:tcPr>
            <w:tcW w:w="70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C283" w14:textId="77777777" w:rsidR="00DF0DA7" w:rsidRDefault="00000000">
            <w:r>
              <w:rPr>
                <w:color w:val="4A4A4A"/>
                <w:sz w:val="20"/>
                <w:szCs w:val="20"/>
              </w:rPr>
              <w:t>Focus on the Must-Haves. Ask: “Are any Should-Haves actually Must-Haves for March?”</w:t>
            </w:r>
          </w:p>
        </w:tc>
      </w:tr>
      <w:tr w:rsidR="00DF0DA7" w14:paraId="55B091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50A5" w14:textId="77777777" w:rsidR="00DF0DA7" w:rsidRDefault="00000000">
            <w:r>
              <w:rPr>
                <w:b/>
                <w:bCs/>
                <w:color w:val="4A4A4A"/>
                <w:sz w:val="20"/>
                <w:szCs w:val="20"/>
              </w:rPr>
              <w:t>Edge Cases (Sec. 8)</w:t>
            </w:r>
          </w:p>
        </w:tc>
        <w:tc>
          <w:tcPr>
            <w:tcW w:w="70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ACFF" w14:textId="77777777" w:rsidR="00DF0DA7" w:rsidRDefault="00000000">
            <w:r>
              <w:rPr>
                <w:color w:val="4A4A4A"/>
                <w:sz w:val="20"/>
                <w:szCs w:val="20"/>
              </w:rPr>
              <w:t>This shows thoroughness. Walk through 2–3 examples (group pay, email mismatch) to build confidence.</w:t>
            </w:r>
          </w:p>
        </w:tc>
      </w:tr>
      <w:tr w:rsidR="00DF0DA7" w14:paraId="4A99F7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AD74" w14:textId="77777777" w:rsidR="00DF0DA7" w:rsidRDefault="00000000">
            <w:r>
              <w:rPr>
                <w:b/>
                <w:bCs/>
                <w:color w:val="4A4A4A"/>
                <w:sz w:val="20"/>
                <w:szCs w:val="20"/>
              </w:rPr>
              <w:t>Timeline (Sec. 14)</w:t>
            </w:r>
          </w:p>
        </w:tc>
        <w:tc>
          <w:tcPr>
            <w:tcW w:w="70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3773" w14:textId="77777777" w:rsidR="00DF0DA7" w:rsidRDefault="00000000">
            <w:r>
              <w:rPr>
                <w:color w:val="4A4A4A"/>
                <w:sz w:val="20"/>
                <w:szCs w:val="20"/>
              </w:rPr>
              <w:t>Be transparent about the Feb 19 start reality. Discuss revised sprint plan. Can they accept early March MVP?</w:t>
            </w:r>
          </w:p>
        </w:tc>
      </w:tr>
      <w:tr w:rsidR="00DF0DA7" w14:paraId="6E3BBA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7A87" w14:textId="77777777" w:rsidR="00DF0DA7" w:rsidRDefault="00000000">
            <w:r>
              <w:rPr>
                <w:b/>
                <w:bCs/>
                <w:color w:val="4A4A4A"/>
                <w:sz w:val="20"/>
                <w:szCs w:val="20"/>
              </w:rPr>
              <w:t>Costs (Sec. 16)</w:t>
            </w:r>
          </w:p>
        </w:tc>
        <w:tc>
          <w:tcPr>
            <w:tcW w:w="70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43AA" w14:textId="77777777" w:rsidR="00DF0DA7" w:rsidRDefault="00000000">
            <w:r>
              <w:rPr>
                <w:color w:val="4A4A4A"/>
                <w:sz w:val="20"/>
                <w:szCs w:val="20"/>
              </w:rPr>
              <w:t xml:space="preserve">63–82 </w:t>
            </w:r>
            <w:proofErr w:type="spellStart"/>
            <w:r>
              <w:rPr>
                <w:color w:val="4A4A4A"/>
                <w:sz w:val="20"/>
                <w:szCs w:val="20"/>
              </w:rPr>
              <w:t>hrs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estimated. Monthly infra: $5–25/</w:t>
            </w:r>
            <w:proofErr w:type="spellStart"/>
            <w:r>
              <w:rPr>
                <w:color w:val="4A4A4A"/>
                <w:sz w:val="20"/>
                <w:szCs w:val="20"/>
              </w:rPr>
              <w:t>mo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(less than Zapier). Discuss your rate and payment terms.</w:t>
            </w:r>
          </w:p>
        </w:tc>
      </w:tr>
    </w:tbl>
    <w:p w14:paraId="0470C5B6" w14:textId="77777777" w:rsidR="00DF0DA7" w:rsidRDefault="00000000">
      <w:pPr>
        <w:pStyle w:val="Heading2"/>
      </w:pPr>
      <w:r>
        <w:t>2c. Address the Timeline Honestly</w:t>
      </w:r>
    </w:p>
    <w:p w14:paraId="755D8EC9" w14:textId="77777777" w:rsidR="00DF0DA7" w:rsidRDefault="00000000">
      <w:pPr>
        <w:spacing w:after="160" w:line="276" w:lineRule="auto"/>
      </w:pPr>
      <w:r>
        <w:rPr>
          <w:color w:val="4A4A4A"/>
        </w:rPr>
        <w:t xml:space="preserve">The original plan called for Sprint 0 starting Feb 3. We’re now </w:t>
      </w:r>
      <w:proofErr w:type="gramStart"/>
      <w:r>
        <w:rPr>
          <w:color w:val="4A4A4A"/>
        </w:rPr>
        <w:t>at</w:t>
      </w:r>
      <w:proofErr w:type="gramEnd"/>
      <w:r>
        <w:rPr>
          <w:color w:val="4A4A4A"/>
        </w:rPr>
        <w:t xml:space="preserve"> Feb 19 with building not yet started. Be upfront:</w:t>
      </w:r>
    </w:p>
    <w:p w14:paraId="213BB3A7" w14:textId="77777777" w:rsidR="00DF0DA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 xml:space="preserve">Compressed plan: </w:t>
      </w:r>
      <w:r>
        <w:rPr>
          <w:color w:val="4A4A4A"/>
        </w:rPr>
        <w:t>With focused effort, an MVP with core webhook integration + dashboard can be ready in ~2 weeks (early March). Automated reminders and co-creator portal follow in the same week.</w:t>
      </w:r>
    </w:p>
    <w:p w14:paraId="0A67C019" w14:textId="77777777" w:rsidR="00DF0DA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 xml:space="preserve">Parallel testing: </w:t>
      </w:r>
      <w:r>
        <w:rPr>
          <w:color w:val="4A4A4A"/>
        </w:rPr>
        <w:t>Propose running the new system alongside their current Zapier setup for the first 1–2 March events. No disruption, low risk.</w:t>
      </w:r>
    </w:p>
    <w:p w14:paraId="49413BEC" w14:textId="77777777" w:rsidR="00DF0DA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 xml:space="preserve">Sprint 0 is fast: </w:t>
      </w:r>
      <w:r>
        <w:rPr>
          <w:color w:val="4A4A4A"/>
        </w:rPr>
        <w:t>API validation and environment setup can happen in 2–3 days since you’ve already done extensive research.</w:t>
      </w:r>
    </w:p>
    <w:p w14:paraId="66A4B974" w14:textId="77777777" w:rsidR="00DF0DA7" w:rsidRDefault="00000000">
      <w:pPr>
        <w:pStyle w:val="Heading2"/>
      </w:pPr>
      <w:r>
        <w:t>2d. Show Confidence Without Over-Promising</w:t>
      </w:r>
    </w:p>
    <w:p w14:paraId="586B867C" w14:textId="77777777" w:rsidR="00DF0DA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4A4A4A"/>
        </w:rPr>
        <w:t>Reference the paralegal/intake automation project you did for Joe Carty’s dad — similar stack, similar problem (form data → database → dashboard).</w:t>
      </w:r>
    </w:p>
    <w:p w14:paraId="301319BD" w14:textId="77777777" w:rsidR="00DF0DA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4A4A4A"/>
        </w:rPr>
        <w:t xml:space="preserve">Mention your tech stack fluency: </w:t>
      </w:r>
      <w:proofErr w:type="spellStart"/>
      <w:r>
        <w:rPr>
          <w:color w:val="4A4A4A"/>
        </w:rPr>
        <w:t>FastAPI</w:t>
      </w:r>
      <w:proofErr w:type="spellEnd"/>
      <w:r>
        <w:rPr>
          <w:color w:val="4A4A4A"/>
        </w:rPr>
        <w:t>, PostgreSQL, Stripe API, webhook integrations — all in your wheelhouse.</w:t>
      </w:r>
    </w:p>
    <w:p w14:paraId="67CF4791" w14:textId="77777777" w:rsidR="00DF0DA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4A4A4A"/>
        </w:rPr>
        <w:t>Be clear about what’s realistic for MVP vs. Phase 2. Don’t promise everything by March.</w:t>
      </w:r>
    </w:p>
    <w:p w14:paraId="15F972B3" w14:textId="77777777" w:rsidR="00DF0DA7" w:rsidRDefault="00DF0DA7">
      <w:pPr>
        <w:pBdr>
          <w:bottom w:val="single" w:sz="4" w:space="8" w:color="1B4D3E"/>
        </w:pBdr>
        <w:spacing w:before="200" w:after="200"/>
      </w:pPr>
    </w:p>
    <w:p w14:paraId="1DB1FB85" w14:textId="77777777" w:rsidR="00DF0DA7" w:rsidRDefault="00000000">
      <w:pPr>
        <w:pStyle w:val="Heading1"/>
      </w:pPr>
      <w:r>
        <w:lastRenderedPageBreak/>
        <w:t>3. Questions to Ask Brian &amp; Naveed</w:t>
      </w:r>
    </w:p>
    <w:p w14:paraId="500AE386" w14:textId="77777777" w:rsidR="00DF0DA7" w:rsidRDefault="00000000">
      <w:pPr>
        <w:pStyle w:val="Heading2"/>
      </w:pPr>
      <w:r>
        <w:t>3a. Scope &amp; Priority Confirmation</w:t>
      </w:r>
    </w:p>
    <w:p w14:paraId="4CC76D16" w14:textId="77777777" w:rsidR="00DF0DA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color w:val="4A4A4A"/>
        </w:rPr>
        <w:t>“Did you both get a chance to review the PRD? Any sections that feel off or that I missed?”</w:t>
      </w:r>
    </w:p>
    <w:p w14:paraId="19B0C3EE" w14:textId="77777777" w:rsidR="00DF0DA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color w:val="4A4A4A"/>
        </w:rPr>
        <w:t>“Of the three solution options (A: Zapier fix, B: Hybrid, C: Full custom), does Option C still feel right? Any hesitation?”</w:t>
      </w:r>
    </w:p>
    <w:p w14:paraId="2D593A42" w14:textId="77777777" w:rsidR="00DF0DA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color w:val="4A4A4A"/>
        </w:rPr>
        <w:t xml:space="preserve">“For MVP, I </w:t>
      </w:r>
      <w:proofErr w:type="gramStart"/>
      <w:r>
        <w:rPr>
          <w:color w:val="4A4A4A"/>
        </w:rPr>
        <w:t>have to</w:t>
      </w:r>
      <w:proofErr w:type="gramEnd"/>
      <w:r>
        <w:rPr>
          <w:color w:val="4A4A4A"/>
        </w:rPr>
        <w:t xml:space="preserve"> prioritize ruthlessly. What is the single most painful thing to solve first — the reconciliation, the reminders, or the co-host portal?”</w:t>
      </w:r>
    </w:p>
    <w:p w14:paraId="531CC3AD" w14:textId="77777777" w:rsidR="00DF0DA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color w:val="4A4A4A"/>
        </w:rPr>
        <w:t>“Is ‘pay first, then book’ now the universal flow for all events, or do some still allow booking first?”</w:t>
      </w:r>
    </w:p>
    <w:p w14:paraId="118BAB8D" w14:textId="77777777" w:rsidR="00DF0DA7" w:rsidRDefault="00000000">
      <w:pPr>
        <w:pStyle w:val="Heading2"/>
      </w:pPr>
      <w:r>
        <w:t>3b. Technical &amp; Access Questions</w:t>
      </w:r>
    </w:p>
    <w:p w14:paraId="364102AF" w14:textId="77777777" w:rsidR="00DF0DA7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color w:val="4A4A4A"/>
        </w:rPr>
        <w:t>“Did I get access to Stripe, Squarespace/Acuity, and Zapier? If not, I’ll need that today to validate the Acuity API — that’s the biggest technical risk.”</w:t>
      </w:r>
    </w:p>
    <w:p w14:paraId="7710D1D5" w14:textId="77777777" w:rsidR="00DF0DA7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color w:val="4A4A4A"/>
        </w:rPr>
        <w:t>“Can you walk me through 1–2 real events? I’d love to see what the Acuity intake form looks like and what a Stripe payment record contains.”</w:t>
      </w:r>
    </w:p>
    <w:p w14:paraId="5B4EC58C" w14:textId="77777777" w:rsidR="00DF0DA7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color w:val="4A4A4A"/>
        </w:rPr>
        <w:t>“Do you have any events between now and mid-March we could use as a live test once the MVP is ready?”</w:t>
      </w:r>
    </w:p>
    <w:p w14:paraId="77FD7EB9" w14:textId="77777777" w:rsidR="00DF0DA7" w:rsidRDefault="00000000">
      <w:pPr>
        <w:pStyle w:val="Heading2"/>
      </w:pPr>
      <w:r>
        <w:t>3c. Operational &amp; UX Questions</w:t>
      </w:r>
    </w:p>
    <w:p w14:paraId="52F36A81" w14:textId="77777777" w:rsidR="00DF0DA7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color w:val="4A4A4A"/>
        </w:rPr>
        <w:t>“Should co-hosts see payment amounts, or just paid/not paid? This affects the portal design.”</w:t>
      </w:r>
    </w:p>
    <w:p w14:paraId="5F49B4E6" w14:textId="77777777" w:rsidR="00DF0DA7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color w:val="4A4A4A"/>
        </w:rPr>
        <w:t>“Are there events with multiple pricing tiers — like different accommodation options at different prices?”</w:t>
      </w:r>
    </w:p>
    <w:p w14:paraId="29ADB3D2" w14:textId="77777777" w:rsidR="00DF0DA7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color w:val="4A4A4A"/>
        </w:rPr>
        <w:t>“For day-of SMS: what’s the preferred sender name or number? Do you already have a Twilio account or similar?”</w:t>
      </w:r>
    </w:p>
    <w:p w14:paraId="07D85815" w14:textId="77777777" w:rsidR="00DF0DA7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color w:val="4A4A4A"/>
        </w:rPr>
        <w:t>“Can you share your current reminder email copy? Or should I draft templates for you to review?”</w:t>
      </w:r>
    </w:p>
    <w:p w14:paraId="11B7DA79" w14:textId="77777777" w:rsidR="00DF0DA7" w:rsidRDefault="00000000">
      <w:pPr>
        <w:pStyle w:val="Heading2"/>
      </w:pPr>
      <w:r>
        <w:t>3d. Business &amp; Budget Questions</w:t>
      </w:r>
    </w:p>
    <w:p w14:paraId="55451A50" w14:textId="77777777" w:rsidR="00DF0DA7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color w:val="4A4A4A"/>
        </w:rPr>
        <w:t>“Let’s talk about budget. I estimated 63–82 hours for the full MVP. Here’s how I’d propose structuring payment — does this work for you?”</w:t>
      </w:r>
    </w:p>
    <w:p w14:paraId="570F5E68" w14:textId="77777777" w:rsidR="00DF0DA7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color w:val="4A4A4A"/>
        </w:rPr>
        <w:t>“After handoff, do you want an ongoing support arrangement, or is this a build-and-deliver engagement?”</w:t>
      </w:r>
    </w:p>
    <w:p w14:paraId="03A5927A" w14:textId="77777777" w:rsidR="00DF0DA7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color w:val="4A4A4A"/>
        </w:rPr>
        <w:t>“How do you feel about the $5–25/month infrastructure cost? That’s less than what Zapier costs today.”</w:t>
      </w:r>
    </w:p>
    <w:p w14:paraId="01F10BDF" w14:textId="77777777" w:rsidR="00DF0DA7" w:rsidRDefault="00DF0DA7">
      <w:pPr>
        <w:pBdr>
          <w:bottom w:val="single" w:sz="4" w:space="8" w:color="1B4D3E"/>
        </w:pBdr>
        <w:spacing w:before="200" w:after="200"/>
      </w:pPr>
    </w:p>
    <w:p w14:paraId="17610A4F" w14:textId="77777777" w:rsidR="00DF0DA7" w:rsidRDefault="00000000">
      <w:pPr>
        <w:pStyle w:val="Heading1"/>
      </w:pPr>
      <w:r>
        <w:t>4. Anticipate Their Concerns</w:t>
      </w:r>
    </w:p>
    <w:p w14:paraId="00D53732" w14:textId="77777777" w:rsidR="00DF0DA7" w:rsidRDefault="00000000">
      <w:pPr>
        <w:spacing w:after="160" w:line="276" w:lineRule="auto"/>
      </w:pPr>
      <w:r>
        <w:rPr>
          <w:color w:val="4A4A4A"/>
        </w:rPr>
        <w:t>Think about what Brian and Naveed might push back on, and have answers ready:</w:t>
      </w:r>
    </w:p>
    <w:p w14:paraId="0EB33004" w14:textId="77777777" w:rsidR="00DF0DA7" w:rsidRDefault="00DF0DA7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40"/>
      </w:tblGrid>
      <w:tr w:rsidR="00DF0DA7" w14:paraId="2BDC90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D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BB6F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They Might Say…</w:t>
            </w:r>
          </w:p>
        </w:tc>
        <w:tc>
          <w:tcPr>
            <w:tcW w:w="6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D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5639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Your Response</w:t>
            </w:r>
          </w:p>
        </w:tc>
      </w:tr>
      <w:tr w:rsidR="00DF0DA7" w14:paraId="2CE28E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1669" w14:textId="77777777" w:rsidR="00DF0DA7" w:rsidRDefault="00000000">
            <w:r>
              <w:rPr>
                <w:color w:val="4A4A4A"/>
                <w:sz w:val="20"/>
                <w:szCs w:val="20"/>
              </w:rPr>
              <w:lastRenderedPageBreak/>
              <w:t xml:space="preserve">“This PRD feels </w:t>
            </w:r>
            <w:proofErr w:type="gramStart"/>
            <w:r>
              <w:rPr>
                <w:color w:val="4A4A4A"/>
                <w:sz w:val="20"/>
                <w:szCs w:val="20"/>
              </w:rPr>
              <w:t>really big</w:t>
            </w:r>
            <w:proofErr w:type="gramEnd"/>
            <w:r>
              <w:rPr>
                <w:color w:val="4A4A4A"/>
                <w:sz w:val="20"/>
                <w:szCs w:val="20"/>
              </w:rPr>
              <w:t>. Is this going to be expensive?”</w:t>
            </w:r>
          </w:p>
        </w:tc>
        <w:tc>
          <w:tcPr>
            <w:tcW w:w="6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92BE" w14:textId="77777777" w:rsidR="00DF0DA7" w:rsidRDefault="00000000">
            <w:r>
              <w:rPr>
                <w:color w:val="4A4A4A"/>
                <w:sz w:val="20"/>
                <w:szCs w:val="20"/>
              </w:rPr>
              <w:t>“The document is thorough by design — it protects both of us. The actual build is focused: webhooks, a database, and a dashboard. I’ll give you a fixed quote so there are no surprises.”</w:t>
            </w:r>
          </w:p>
        </w:tc>
      </w:tr>
      <w:tr w:rsidR="00DF0DA7" w14:paraId="7957C9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667A" w14:textId="77777777" w:rsidR="00DF0DA7" w:rsidRDefault="00000000">
            <w:r>
              <w:rPr>
                <w:color w:val="4A4A4A"/>
                <w:sz w:val="20"/>
                <w:szCs w:val="20"/>
              </w:rPr>
              <w:t>“What if the Acuity API doesn’t work with our Squarespace plan?”</w:t>
            </w:r>
          </w:p>
        </w:tc>
        <w:tc>
          <w:tcPr>
            <w:tcW w:w="6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0920" w14:textId="77777777" w:rsidR="00DF0DA7" w:rsidRDefault="00000000">
            <w:r>
              <w:rPr>
                <w:color w:val="4A4A4A"/>
                <w:sz w:val="20"/>
                <w:szCs w:val="20"/>
              </w:rPr>
              <w:t>“That’s the first thing I’ll validate. If it doesn’t, we fall back to Option B — I use Zapier as a webhook relay into the real database. You still get 80% of the value.”</w:t>
            </w:r>
          </w:p>
        </w:tc>
      </w:tr>
      <w:tr w:rsidR="00DF0DA7" w14:paraId="20C6CF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2108" w14:textId="77777777" w:rsidR="00DF0DA7" w:rsidRDefault="00000000">
            <w:r>
              <w:rPr>
                <w:color w:val="4A4A4A"/>
                <w:sz w:val="20"/>
                <w:szCs w:val="20"/>
              </w:rPr>
              <w:t>“Can we still have this ready for March?”</w:t>
            </w:r>
          </w:p>
        </w:tc>
        <w:tc>
          <w:tcPr>
            <w:tcW w:w="6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FAC2" w14:textId="77777777" w:rsidR="00DF0DA7" w:rsidRDefault="00000000">
            <w:r>
              <w:rPr>
                <w:color w:val="4A4A4A"/>
                <w:sz w:val="20"/>
                <w:szCs w:val="20"/>
              </w:rPr>
              <w:t>“Core reconciliation + dashboard, yes. I can have that running in ~2 weeks. The co-creator portal and SMS follow right after. We’ll test in parallel with your first March events.”</w:t>
            </w:r>
          </w:p>
        </w:tc>
      </w:tr>
      <w:tr w:rsidR="00DF0DA7" w14:paraId="6E8EDA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7CB6" w14:textId="77777777" w:rsidR="00DF0DA7" w:rsidRDefault="00000000">
            <w:r>
              <w:rPr>
                <w:color w:val="4A4A4A"/>
                <w:sz w:val="20"/>
                <w:szCs w:val="20"/>
              </w:rPr>
              <w:t>“What happens if you get a full-time job mid-project?”</w:t>
            </w:r>
          </w:p>
        </w:tc>
        <w:tc>
          <w:tcPr>
            <w:tcW w:w="6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FBC8" w14:textId="77777777" w:rsidR="00DF0DA7" w:rsidRDefault="00000000">
            <w:r>
              <w:rPr>
                <w:color w:val="4A4A4A"/>
                <w:sz w:val="20"/>
                <w:szCs w:val="20"/>
              </w:rPr>
              <w:t xml:space="preserve">“Everything is documented and in a private GitHub repo. The SOP means you’re never stranded. I’ll also prioritize the critical-path features </w:t>
            </w:r>
            <w:proofErr w:type="gramStart"/>
            <w:r>
              <w:rPr>
                <w:color w:val="4A4A4A"/>
                <w:sz w:val="20"/>
                <w:szCs w:val="20"/>
              </w:rPr>
              <w:t>first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so you have a working system regardless.”</w:t>
            </w:r>
          </w:p>
        </w:tc>
      </w:tr>
      <w:tr w:rsidR="00DF0DA7" w14:paraId="41FED2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F98A" w14:textId="77777777" w:rsidR="00DF0DA7" w:rsidRDefault="00000000">
            <w:r>
              <w:rPr>
                <w:color w:val="4A4A4A"/>
                <w:sz w:val="20"/>
                <w:szCs w:val="20"/>
              </w:rPr>
              <w:t>“We’re not technical — can we actually maintain this?”</w:t>
            </w:r>
          </w:p>
        </w:tc>
        <w:tc>
          <w:tcPr>
            <w:tcW w:w="64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0D03" w14:textId="77777777" w:rsidR="00DF0DA7" w:rsidRDefault="00000000">
            <w:r>
              <w:rPr>
                <w:color w:val="4A4A4A"/>
                <w:sz w:val="20"/>
                <w:szCs w:val="20"/>
              </w:rPr>
              <w:t>“Day-to-day operations are all through the UI — no code. Creating events, viewing data, managing co-hosts, all point-and-click. The SOP will walk you through everything. I’ll do a recorded training session too.”</w:t>
            </w:r>
          </w:p>
        </w:tc>
      </w:tr>
    </w:tbl>
    <w:p w14:paraId="67DF65D9" w14:textId="77777777" w:rsidR="00DF0DA7" w:rsidRDefault="00DF0DA7">
      <w:pPr>
        <w:pBdr>
          <w:bottom w:val="single" w:sz="4" w:space="8" w:color="1B4D3E"/>
        </w:pBdr>
        <w:spacing w:before="200" w:after="200"/>
      </w:pPr>
    </w:p>
    <w:p w14:paraId="005329C0" w14:textId="77777777" w:rsidR="00DF0DA7" w:rsidRDefault="00000000">
      <w:pPr>
        <w:pStyle w:val="Heading1"/>
      </w:pPr>
      <w:r>
        <w:t>5. Desired Meeting Outcomes</w:t>
      </w:r>
    </w:p>
    <w:p w14:paraId="11755E27" w14:textId="77777777" w:rsidR="00DF0DA7" w:rsidRDefault="00000000">
      <w:pPr>
        <w:spacing w:after="160" w:line="276" w:lineRule="auto"/>
      </w:pPr>
      <w:r>
        <w:rPr>
          <w:color w:val="4A4A4A"/>
        </w:rPr>
        <w:t>Walk out of this meeting with clear answers on each of these:</w:t>
      </w:r>
    </w:p>
    <w:p w14:paraId="5EA9C8DF" w14:textId="77777777" w:rsidR="00DF0DA7" w:rsidRDefault="00DF0DA7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560"/>
        <w:gridCol w:w="3600"/>
      </w:tblGrid>
      <w:tr w:rsidR="00DF0DA7" w14:paraId="2937332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D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FEE4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D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41C0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D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4330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F0DA7" w14:paraId="797EDEB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00D0" w14:textId="77777777" w:rsidR="00DF0DA7" w:rsidRDefault="00000000"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FFE5" w14:textId="77777777" w:rsidR="00DF0DA7" w:rsidRDefault="00000000">
            <w:r>
              <w:rPr>
                <w:color w:val="4A4A4A"/>
                <w:sz w:val="20"/>
                <w:szCs w:val="20"/>
              </w:rPr>
              <w:t>Solution direction confirmed (Option C or fallback to B)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CBA2" w14:textId="77777777" w:rsidR="00DF0DA7" w:rsidRDefault="00000000">
            <w:proofErr w:type="gramStart"/>
            <w:r>
              <w:rPr>
                <w:color w:val="4A4A4A"/>
                <w:sz w:val="20"/>
                <w:szCs w:val="20"/>
              </w:rPr>
              <w:t>□  Confirmed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4A4A4A"/>
                <w:sz w:val="20"/>
                <w:szCs w:val="20"/>
              </w:rPr>
              <w:t>/  □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Needs Discussion</w:t>
            </w:r>
          </w:p>
        </w:tc>
      </w:tr>
      <w:tr w:rsidR="00DF0DA7" w14:paraId="5BA49F4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FCA8" w14:textId="77777777" w:rsidR="00DF0DA7" w:rsidRDefault="00000000"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7B58" w14:textId="77777777" w:rsidR="00DF0DA7" w:rsidRDefault="00000000">
            <w:r>
              <w:rPr>
                <w:color w:val="4A4A4A"/>
                <w:sz w:val="20"/>
                <w:szCs w:val="20"/>
              </w:rPr>
              <w:t>MVP scope agreed (which features are must-have for March)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AF4A" w14:textId="77777777" w:rsidR="00DF0DA7" w:rsidRDefault="00000000">
            <w:proofErr w:type="gramStart"/>
            <w:r>
              <w:rPr>
                <w:color w:val="4A4A4A"/>
                <w:sz w:val="20"/>
                <w:szCs w:val="20"/>
              </w:rPr>
              <w:t>□  Confirmed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4A4A4A"/>
                <w:sz w:val="20"/>
                <w:szCs w:val="20"/>
              </w:rPr>
              <w:t>/  □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Needs Discussion</w:t>
            </w:r>
          </w:p>
        </w:tc>
      </w:tr>
      <w:tr w:rsidR="00DF0DA7" w14:paraId="5578DF8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F249" w14:textId="77777777" w:rsidR="00DF0DA7" w:rsidRDefault="00000000"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C5E5" w14:textId="77777777" w:rsidR="00DF0DA7" w:rsidRDefault="00000000">
            <w:r>
              <w:rPr>
                <w:color w:val="4A4A4A"/>
                <w:sz w:val="20"/>
                <w:szCs w:val="20"/>
              </w:rPr>
              <w:t>Revised timeline accepted (early March MVP, parallel testing)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A0D5" w14:textId="77777777" w:rsidR="00DF0DA7" w:rsidRDefault="00000000">
            <w:proofErr w:type="gramStart"/>
            <w:r>
              <w:rPr>
                <w:color w:val="4A4A4A"/>
                <w:sz w:val="20"/>
                <w:szCs w:val="20"/>
              </w:rPr>
              <w:t>□  Confirmed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4A4A4A"/>
                <w:sz w:val="20"/>
                <w:szCs w:val="20"/>
              </w:rPr>
              <w:t>/  □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Needs Discussion</w:t>
            </w:r>
          </w:p>
        </w:tc>
      </w:tr>
      <w:tr w:rsidR="00DF0DA7" w14:paraId="1781096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F0D9" w14:textId="77777777" w:rsidR="00DF0DA7" w:rsidRDefault="00000000">
            <w:r>
              <w:rPr>
                <w:color w:val="4A4A4A"/>
                <w:sz w:val="20"/>
                <w:szCs w:val="20"/>
              </w:rPr>
              <w:t>4</w:t>
            </w:r>
          </w:p>
        </w:tc>
        <w:tc>
          <w:tcPr>
            <w:tcW w:w="5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6E28" w14:textId="77777777" w:rsidR="00DF0DA7" w:rsidRDefault="00000000">
            <w:r>
              <w:rPr>
                <w:color w:val="4A4A4A"/>
                <w:sz w:val="20"/>
                <w:szCs w:val="20"/>
              </w:rPr>
              <w:t>Budget / rate / payment structure agreed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A64A" w14:textId="77777777" w:rsidR="00DF0DA7" w:rsidRDefault="00000000">
            <w:proofErr w:type="gramStart"/>
            <w:r>
              <w:rPr>
                <w:color w:val="4A4A4A"/>
                <w:sz w:val="20"/>
                <w:szCs w:val="20"/>
              </w:rPr>
              <w:t>□  Confirmed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4A4A4A"/>
                <w:sz w:val="20"/>
                <w:szCs w:val="20"/>
              </w:rPr>
              <w:t>/  □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Needs Discussion</w:t>
            </w:r>
          </w:p>
        </w:tc>
      </w:tr>
      <w:tr w:rsidR="00DF0DA7" w14:paraId="6D5DF40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6CF5" w14:textId="77777777" w:rsidR="00DF0DA7" w:rsidRDefault="00000000"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5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DEF9" w14:textId="77777777" w:rsidR="00DF0DA7" w:rsidRDefault="00000000">
            <w:r>
              <w:rPr>
                <w:color w:val="4A4A4A"/>
                <w:sz w:val="20"/>
                <w:szCs w:val="20"/>
              </w:rPr>
              <w:t>Platform access granted (Stripe, Acuity, Zapier)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ECD7" w14:textId="77777777" w:rsidR="00DF0DA7" w:rsidRDefault="00000000">
            <w:proofErr w:type="gramStart"/>
            <w:r>
              <w:rPr>
                <w:color w:val="4A4A4A"/>
                <w:sz w:val="20"/>
                <w:szCs w:val="20"/>
              </w:rPr>
              <w:t>□  Confirmed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4A4A4A"/>
                <w:sz w:val="20"/>
                <w:szCs w:val="20"/>
              </w:rPr>
              <w:t>/  □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Needs Discussion</w:t>
            </w:r>
          </w:p>
        </w:tc>
      </w:tr>
      <w:tr w:rsidR="00DF0DA7" w14:paraId="27C3E8D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CCF7" w14:textId="77777777" w:rsidR="00DF0DA7" w:rsidRDefault="00000000">
            <w:r>
              <w:rPr>
                <w:color w:val="4A4A4A"/>
                <w:sz w:val="20"/>
                <w:szCs w:val="20"/>
              </w:rPr>
              <w:t>6</w:t>
            </w:r>
          </w:p>
        </w:tc>
        <w:tc>
          <w:tcPr>
            <w:tcW w:w="5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EA49" w14:textId="77777777" w:rsidR="00DF0DA7" w:rsidRDefault="00000000">
            <w:r>
              <w:rPr>
                <w:color w:val="4A4A4A"/>
                <w:sz w:val="20"/>
                <w:szCs w:val="20"/>
              </w:rPr>
              <w:t>Open questions from PRD Section 19 resolved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C218" w14:textId="77777777" w:rsidR="00DF0DA7" w:rsidRDefault="00000000">
            <w:proofErr w:type="gramStart"/>
            <w:r>
              <w:rPr>
                <w:color w:val="4A4A4A"/>
                <w:sz w:val="20"/>
                <w:szCs w:val="20"/>
              </w:rPr>
              <w:t>□  Confirmed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4A4A4A"/>
                <w:sz w:val="20"/>
                <w:szCs w:val="20"/>
              </w:rPr>
              <w:t>/  □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Needs Discussion</w:t>
            </w:r>
          </w:p>
        </w:tc>
      </w:tr>
      <w:tr w:rsidR="00DF0DA7" w14:paraId="616BE7F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4217" w14:textId="77777777" w:rsidR="00DF0DA7" w:rsidRDefault="00000000">
            <w:r>
              <w:rPr>
                <w:color w:val="4A4A4A"/>
                <w:sz w:val="20"/>
                <w:szCs w:val="20"/>
              </w:rPr>
              <w:t>7</w:t>
            </w:r>
          </w:p>
        </w:tc>
        <w:tc>
          <w:tcPr>
            <w:tcW w:w="5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2D9D" w14:textId="77777777" w:rsidR="00DF0DA7" w:rsidRDefault="00000000">
            <w:r>
              <w:rPr>
                <w:color w:val="4A4A4A"/>
                <w:sz w:val="20"/>
                <w:szCs w:val="20"/>
              </w:rPr>
              <w:t>Next check-in date scheduled</w:t>
            </w:r>
          </w:p>
        </w:tc>
        <w:tc>
          <w:tcPr>
            <w:tcW w:w="3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E841" w14:textId="77777777" w:rsidR="00DF0DA7" w:rsidRDefault="00000000">
            <w:proofErr w:type="gramStart"/>
            <w:r>
              <w:rPr>
                <w:color w:val="4A4A4A"/>
                <w:sz w:val="20"/>
                <w:szCs w:val="20"/>
              </w:rPr>
              <w:t>□  Confirmed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4A4A4A"/>
                <w:sz w:val="20"/>
                <w:szCs w:val="20"/>
              </w:rPr>
              <w:t>/  □</w:t>
            </w:r>
            <w:proofErr w:type="gramEnd"/>
            <w:r>
              <w:rPr>
                <w:color w:val="4A4A4A"/>
                <w:sz w:val="20"/>
                <w:szCs w:val="20"/>
              </w:rPr>
              <w:t xml:space="preserve">  Needs Discussion</w:t>
            </w:r>
          </w:p>
        </w:tc>
      </w:tr>
    </w:tbl>
    <w:p w14:paraId="03AFE813" w14:textId="77777777" w:rsidR="00DF0DA7" w:rsidRDefault="00DF0DA7">
      <w:pPr>
        <w:pBdr>
          <w:bottom w:val="single" w:sz="4" w:space="8" w:color="1B4D3E"/>
        </w:pBdr>
        <w:spacing w:before="200" w:after="200"/>
      </w:pPr>
    </w:p>
    <w:p w14:paraId="0E66CA7E" w14:textId="77777777" w:rsidR="00DF0DA7" w:rsidRDefault="00000000">
      <w:pPr>
        <w:pStyle w:val="Heading1"/>
      </w:pPr>
      <w:r>
        <w:t>6. Suggested Meeting Flow</w:t>
      </w:r>
    </w:p>
    <w:p w14:paraId="1872EFFC" w14:textId="77777777" w:rsidR="00DF0DA7" w:rsidRDefault="00000000">
      <w:pPr>
        <w:spacing w:after="160" w:line="276" w:lineRule="auto"/>
      </w:pPr>
      <w:r>
        <w:rPr>
          <w:color w:val="4A4A4A"/>
        </w:rPr>
        <w:t>Keep it tight. Target 25–30 minutes:</w:t>
      </w:r>
    </w:p>
    <w:p w14:paraId="0C6D5078" w14:textId="77777777" w:rsidR="00DF0DA7" w:rsidRDefault="00DF0DA7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40"/>
        <w:gridCol w:w="5000"/>
      </w:tblGrid>
      <w:tr w:rsidR="00DF0DA7" w14:paraId="4C1E81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D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CEBA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2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D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AC2F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B4D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4F27" w14:textId="77777777" w:rsidR="00DF0DA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F0DA7" w14:paraId="1A8694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5E83" w14:textId="77777777" w:rsidR="00DF0DA7" w:rsidRDefault="00000000">
            <w:r>
              <w:rPr>
                <w:color w:val="4A4A4A"/>
                <w:sz w:val="20"/>
                <w:szCs w:val="20"/>
              </w:rPr>
              <w:t>0–2 min</w:t>
            </w:r>
          </w:p>
        </w:tc>
        <w:tc>
          <w:tcPr>
            <w:tcW w:w="32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B01D" w14:textId="77777777" w:rsidR="00DF0DA7" w:rsidRDefault="00000000">
            <w:r>
              <w:rPr>
                <w:color w:val="4A4A4A"/>
                <w:sz w:val="20"/>
                <w:szCs w:val="20"/>
              </w:rPr>
              <w:t>Warm-up &amp; thanks</w:t>
            </w:r>
          </w:p>
        </w:tc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3149" w14:textId="77777777" w:rsidR="00DF0DA7" w:rsidRDefault="00000000">
            <w:r>
              <w:rPr>
                <w:color w:val="4A4A4A"/>
                <w:sz w:val="20"/>
                <w:szCs w:val="20"/>
              </w:rPr>
              <w:t>Quick personal check-in. Set the agenda.</w:t>
            </w:r>
          </w:p>
        </w:tc>
      </w:tr>
      <w:tr w:rsidR="00DF0DA7" w14:paraId="473F4A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BA7E" w14:textId="77777777" w:rsidR="00DF0DA7" w:rsidRDefault="00000000">
            <w:r>
              <w:rPr>
                <w:color w:val="4A4A4A"/>
                <w:sz w:val="20"/>
                <w:szCs w:val="20"/>
              </w:rPr>
              <w:lastRenderedPageBreak/>
              <w:t>2–5 min</w:t>
            </w:r>
          </w:p>
        </w:tc>
        <w:tc>
          <w:tcPr>
            <w:tcW w:w="32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3FD4" w14:textId="77777777" w:rsidR="00DF0DA7" w:rsidRDefault="00000000">
            <w:r>
              <w:rPr>
                <w:color w:val="4A4A4A"/>
                <w:sz w:val="20"/>
                <w:szCs w:val="20"/>
              </w:rPr>
              <w:t>Recap the problem</w:t>
            </w:r>
          </w:p>
        </w:tc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6981" w14:textId="77777777" w:rsidR="00DF0DA7" w:rsidRDefault="00000000">
            <w:r>
              <w:rPr>
                <w:color w:val="4A4A4A"/>
                <w:sz w:val="20"/>
                <w:szCs w:val="20"/>
              </w:rPr>
              <w:t>Confirm nothing has changed since Jan 30. Any new pain points?</w:t>
            </w:r>
          </w:p>
        </w:tc>
      </w:tr>
      <w:tr w:rsidR="00DF0DA7" w14:paraId="330B10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C25B" w14:textId="77777777" w:rsidR="00DF0DA7" w:rsidRDefault="00000000">
            <w:r>
              <w:rPr>
                <w:color w:val="4A4A4A"/>
                <w:sz w:val="20"/>
                <w:szCs w:val="20"/>
              </w:rPr>
              <w:t>5–12 min</w:t>
            </w:r>
          </w:p>
        </w:tc>
        <w:tc>
          <w:tcPr>
            <w:tcW w:w="32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0AFB" w14:textId="77777777" w:rsidR="00DF0DA7" w:rsidRDefault="00000000">
            <w:r>
              <w:rPr>
                <w:color w:val="4A4A4A"/>
                <w:sz w:val="20"/>
                <w:szCs w:val="20"/>
              </w:rPr>
              <w:t>PRD walkthrough</w:t>
            </w:r>
          </w:p>
        </w:tc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0492" w14:textId="77777777" w:rsidR="00DF0DA7" w:rsidRDefault="00000000">
            <w:r>
              <w:rPr>
                <w:color w:val="4A4A4A"/>
                <w:sz w:val="20"/>
                <w:szCs w:val="20"/>
              </w:rPr>
              <w:t>Solution options, recommended approach, key features. Use the table in Section 2b above.</w:t>
            </w:r>
          </w:p>
        </w:tc>
      </w:tr>
      <w:tr w:rsidR="00DF0DA7" w14:paraId="32931C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B46F" w14:textId="77777777" w:rsidR="00DF0DA7" w:rsidRDefault="00000000">
            <w:r>
              <w:rPr>
                <w:color w:val="4A4A4A"/>
                <w:sz w:val="20"/>
                <w:szCs w:val="20"/>
              </w:rPr>
              <w:t>12–18 min</w:t>
            </w:r>
          </w:p>
        </w:tc>
        <w:tc>
          <w:tcPr>
            <w:tcW w:w="32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ECDC" w14:textId="77777777" w:rsidR="00DF0DA7" w:rsidRDefault="00000000">
            <w:r>
              <w:rPr>
                <w:color w:val="4A4A4A"/>
                <w:sz w:val="20"/>
                <w:szCs w:val="20"/>
              </w:rPr>
              <w:t>Open questions</w:t>
            </w:r>
          </w:p>
        </w:tc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B70B" w14:textId="77777777" w:rsidR="00DF0DA7" w:rsidRDefault="00000000">
            <w:r>
              <w:rPr>
                <w:color w:val="4A4A4A"/>
                <w:sz w:val="20"/>
                <w:szCs w:val="20"/>
              </w:rPr>
              <w:t>Ask the questions from Section 3. Capture answers live.</w:t>
            </w:r>
          </w:p>
        </w:tc>
      </w:tr>
      <w:tr w:rsidR="00DF0DA7" w14:paraId="7282B8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BBCF" w14:textId="77777777" w:rsidR="00DF0DA7" w:rsidRDefault="00000000">
            <w:r>
              <w:rPr>
                <w:color w:val="4A4A4A"/>
                <w:sz w:val="20"/>
                <w:szCs w:val="20"/>
              </w:rPr>
              <w:t>18–23 min</w:t>
            </w:r>
          </w:p>
        </w:tc>
        <w:tc>
          <w:tcPr>
            <w:tcW w:w="32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D802" w14:textId="77777777" w:rsidR="00DF0DA7" w:rsidRDefault="00000000">
            <w:r>
              <w:rPr>
                <w:color w:val="4A4A4A"/>
                <w:sz w:val="20"/>
                <w:szCs w:val="20"/>
              </w:rPr>
              <w:t>Timeline &amp; budget</w:t>
            </w:r>
          </w:p>
        </w:tc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761B" w14:textId="77777777" w:rsidR="00DF0DA7" w:rsidRDefault="00000000">
            <w:r>
              <w:rPr>
                <w:color w:val="4A4A4A"/>
                <w:sz w:val="20"/>
                <w:szCs w:val="20"/>
              </w:rPr>
              <w:t>Be honest about the compressed schedule. Discuss rate, payment structure.</w:t>
            </w:r>
          </w:p>
        </w:tc>
      </w:tr>
      <w:tr w:rsidR="00DF0DA7" w14:paraId="1E8BFD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C844" w14:textId="77777777" w:rsidR="00DF0DA7" w:rsidRDefault="00000000">
            <w:r>
              <w:rPr>
                <w:color w:val="4A4A4A"/>
                <w:sz w:val="20"/>
                <w:szCs w:val="20"/>
              </w:rPr>
              <w:t>23–28 min</w:t>
            </w:r>
          </w:p>
        </w:tc>
        <w:tc>
          <w:tcPr>
            <w:tcW w:w="32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AB0D" w14:textId="77777777" w:rsidR="00DF0DA7" w:rsidRDefault="00000000">
            <w:r>
              <w:rPr>
                <w:color w:val="4A4A4A"/>
                <w:sz w:val="20"/>
                <w:szCs w:val="20"/>
              </w:rPr>
              <w:t>Next steps &amp; access</w:t>
            </w:r>
          </w:p>
        </w:tc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DD19" w14:textId="77777777" w:rsidR="00DF0DA7" w:rsidRDefault="00000000">
            <w:r>
              <w:rPr>
                <w:color w:val="4A4A4A"/>
                <w:sz w:val="20"/>
                <w:szCs w:val="20"/>
              </w:rPr>
              <w:t>Confirm platform access. Set next check-in. Align on Sprint 0 start.</w:t>
            </w:r>
          </w:p>
        </w:tc>
      </w:tr>
      <w:tr w:rsidR="00DF0DA7" w14:paraId="5E34A8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FC1C" w14:textId="77777777" w:rsidR="00DF0DA7" w:rsidRDefault="00000000">
            <w:r>
              <w:rPr>
                <w:color w:val="4A4A4A"/>
                <w:sz w:val="20"/>
                <w:szCs w:val="20"/>
              </w:rPr>
              <w:t>28–30 min</w:t>
            </w:r>
          </w:p>
        </w:tc>
        <w:tc>
          <w:tcPr>
            <w:tcW w:w="32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BE26" w14:textId="77777777" w:rsidR="00DF0DA7" w:rsidRDefault="00000000">
            <w:r>
              <w:rPr>
                <w:color w:val="4A4A4A"/>
                <w:sz w:val="20"/>
                <w:szCs w:val="20"/>
              </w:rPr>
              <w:t>Wrap-up</w:t>
            </w:r>
          </w:p>
        </w:tc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9AEF" w14:textId="77777777" w:rsidR="00DF0DA7" w:rsidRDefault="00000000">
            <w:r>
              <w:rPr>
                <w:color w:val="4A4A4A"/>
                <w:sz w:val="20"/>
                <w:szCs w:val="20"/>
              </w:rPr>
              <w:t>Summarize decisions. Thank them. Express excitement.</w:t>
            </w:r>
          </w:p>
        </w:tc>
      </w:tr>
    </w:tbl>
    <w:p w14:paraId="253402DE" w14:textId="77777777" w:rsidR="00DF0DA7" w:rsidRDefault="00DF0DA7">
      <w:pPr>
        <w:pBdr>
          <w:bottom w:val="single" w:sz="4" w:space="8" w:color="1B4D3E"/>
        </w:pBdr>
        <w:spacing w:before="200" w:after="200"/>
      </w:pPr>
    </w:p>
    <w:p w14:paraId="575ED4F7" w14:textId="77777777" w:rsidR="00DF0DA7" w:rsidRDefault="00000000">
      <w:pPr>
        <w:pStyle w:val="Heading1"/>
      </w:pPr>
      <w:r>
        <w:t>7. Quick Reminders for Yourself</w:t>
      </w:r>
    </w:p>
    <w:p w14:paraId="6C1CEB28" w14:textId="77777777" w:rsidR="00DF0DA7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 xml:space="preserve">Tone: </w:t>
      </w:r>
      <w:r>
        <w:rPr>
          <w:color w:val="4A4A4A"/>
        </w:rPr>
        <w:t>These are friends and community leaders, not corporate clients. Stay warm, genuine, and collaborative. They call their attendees “patients” or “guests” internally.</w:t>
      </w:r>
    </w:p>
    <w:p w14:paraId="2C765F29" w14:textId="77777777" w:rsidR="00DF0DA7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 xml:space="preserve">Language: </w:t>
      </w:r>
      <w:r>
        <w:rPr>
          <w:color w:val="4A4A4A"/>
        </w:rPr>
        <w:t>Avoid jargon. In the last meeting, Naveed said “you’re speaking gibberish” when you mentioned PostgreSQL. Lead with outcomes, not tech.</w:t>
      </w:r>
    </w:p>
    <w:p w14:paraId="542D6483" w14:textId="77777777" w:rsidR="00DF0DA7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 xml:space="preserve">Energy: </w:t>
      </w:r>
      <w:r>
        <w:rPr>
          <w:color w:val="4A4A4A"/>
        </w:rPr>
        <w:t>They felt the pay-first flow was energetically off. They care deeply about the experience. Show you understand their values, not just their workflow.</w:t>
      </w:r>
    </w:p>
    <w:p w14:paraId="6C75CD67" w14:textId="77777777" w:rsidR="00DF0DA7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 xml:space="preserve">SOP: </w:t>
      </w:r>
      <w:r>
        <w:rPr>
          <w:color w:val="4A4A4A"/>
        </w:rPr>
        <w:t>Brian specifically asked for an SOP. Make sure they know it’s a deliverable and not an afterthought.</w:t>
      </w:r>
    </w:p>
    <w:p w14:paraId="7E55E41F" w14:textId="77777777" w:rsidR="00DF0DA7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 xml:space="preserve">Autonomy: </w:t>
      </w:r>
      <w:r>
        <w:rPr>
          <w:color w:val="4A4A4A"/>
        </w:rPr>
        <w:t>Naveed explicitly said they want to be “a little bit autonomous” and not dependent on you for every change. Emphasize the UI-driven configuration.</w:t>
      </w:r>
    </w:p>
    <w:p w14:paraId="401D7545" w14:textId="77777777" w:rsidR="00DF0DA7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 xml:space="preserve">Co-creator portal: </w:t>
      </w:r>
      <w:r>
        <w:rPr>
          <w:color w:val="4A4A4A"/>
        </w:rPr>
        <w:t>Brian said this is a “huge efficiency drain.” Co-hosts constantly ask him for screenshots of registration data. This feature will land well.</w:t>
      </w:r>
    </w:p>
    <w:p w14:paraId="4528A338" w14:textId="77777777" w:rsidR="00DF0DA7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 xml:space="preserve">Logistics: </w:t>
      </w:r>
      <w:r>
        <w:rPr>
          <w:color w:val="4A4A4A"/>
        </w:rPr>
        <w:t>Bell tents, nylon tents, self-camping, dietary restrictions, two meeting points (Brighton, Port Bali, Wakefield). They prep this in the forest on their phones. Mobile-first matters.</w:t>
      </w:r>
    </w:p>
    <w:p w14:paraId="430A7C4D" w14:textId="77777777" w:rsidR="00DF0DA7" w:rsidRDefault="00DF0DA7">
      <w:pPr>
        <w:spacing w:after="200"/>
      </w:pPr>
    </w:p>
    <w:p w14:paraId="044F7177" w14:textId="77777777" w:rsidR="00DF0DA7" w:rsidRDefault="00000000">
      <w:pPr>
        <w:pBdr>
          <w:top w:val="single" w:sz="2" w:space="12" w:color="1B4D3E"/>
        </w:pBdr>
        <w:spacing w:before="200"/>
        <w:jc w:val="center"/>
      </w:pPr>
      <w:r>
        <w:rPr>
          <w:i/>
          <w:iCs/>
          <w:color w:val="999999"/>
          <w:sz w:val="20"/>
          <w:szCs w:val="20"/>
        </w:rPr>
        <w:t>You’ve done the research. You wrote an exceptional PRD. Now go have a great conversation.</w:t>
      </w:r>
    </w:p>
    <w:sectPr w:rsidR="00DF0DA7" w:rsidSect="00A17A7A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FEFE3" w14:textId="77777777" w:rsidR="00C30C33" w:rsidRDefault="00C30C33">
      <w:r>
        <w:separator/>
      </w:r>
    </w:p>
  </w:endnote>
  <w:endnote w:type="continuationSeparator" w:id="0">
    <w:p w14:paraId="7B74FC87" w14:textId="77777777" w:rsidR="00C30C33" w:rsidRDefault="00C30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55FC6" w14:textId="77777777" w:rsidR="00DF0DA7" w:rsidRDefault="00000000">
    <w:pPr>
      <w:pBdr>
        <w:top w:val="single" w:sz="2" w:space="6" w:color="D0D0D0"/>
      </w:pBdr>
      <w:jc w:val="center"/>
    </w:pPr>
    <w:r>
      <w:rPr>
        <w:color w:val="999999"/>
        <w:sz w:val="16"/>
        <w:szCs w:val="16"/>
      </w:rPr>
      <w:t xml:space="preserve">Prepared by Brandon </w:t>
    </w:r>
    <w:proofErr w:type="gramStart"/>
    <w:r>
      <w:rPr>
        <w:color w:val="999999"/>
        <w:sz w:val="16"/>
        <w:szCs w:val="16"/>
      </w:rPr>
      <w:t>Abbott  •</w:t>
    </w:r>
    <w:proofErr w:type="gramEnd"/>
    <w:r>
      <w:rPr>
        <w:color w:val="999999"/>
        <w:sz w:val="16"/>
        <w:szCs w:val="16"/>
      </w:rPr>
      <w:t xml:space="preserve">  </w:t>
    </w:r>
    <w:proofErr w:type="gramStart"/>
    <w:r>
      <w:rPr>
        <w:color w:val="999999"/>
        <w:sz w:val="16"/>
        <w:szCs w:val="16"/>
      </w:rPr>
      <w:t>Confidential  •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17A7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57535" w14:textId="77777777" w:rsidR="00C30C33" w:rsidRDefault="00C30C33">
      <w:r>
        <w:separator/>
      </w:r>
    </w:p>
  </w:footnote>
  <w:footnote w:type="continuationSeparator" w:id="0">
    <w:p w14:paraId="546AB46E" w14:textId="77777777" w:rsidR="00C30C33" w:rsidRDefault="00C30C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3EA35" w14:textId="77777777" w:rsidR="00DF0DA7" w:rsidRDefault="00000000">
    <w:pPr>
      <w:pBdr>
        <w:bottom w:val="single" w:sz="3" w:space="6" w:color="1B4D3E"/>
      </w:pBdr>
      <w:tabs>
        <w:tab w:val="right" w:pos="9026"/>
      </w:tabs>
    </w:pPr>
    <w:r>
      <w:rPr>
        <w:b/>
        <w:bCs/>
        <w:color w:val="1B4D3E"/>
        <w:sz w:val="16"/>
        <w:szCs w:val="16"/>
      </w:rPr>
      <w:t xml:space="preserve">JUST LOVE </w:t>
    </w:r>
    <w:proofErr w:type="gramStart"/>
    <w:r>
      <w:rPr>
        <w:b/>
        <w:bCs/>
        <w:color w:val="1B4D3E"/>
        <w:sz w:val="16"/>
        <w:szCs w:val="16"/>
      </w:rPr>
      <w:t xml:space="preserve">FOREST  </w:t>
    </w:r>
    <w:r>
      <w:rPr>
        <w:color w:val="999999"/>
        <w:sz w:val="16"/>
        <w:szCs w:val="16"/>
      </w:rPr>
      <w:t>|</w:t>
    </w:r>
    <w:proofErr w:type="gramEnd"/>
    <w:r>
      <w:rPr>
        <w:color w:val="999999"/>
        <w:sz w:val="16"/>
        <w:szCs w:val="16"/>
      </w:rPr>
      <w:t xml:space="preserve">  ERP Feedback </w:t>
    </w:r>
    <w:proofErr w:type="gramStart"/>
    <w:r>
      <w:rPr>
        <w:color w:val="999999"/>
        <w:sz w:val="16"/>
        <w:szCs w:val="16"/>
      </w:rPr>
      <w:t>Meeting  |</w:t>
    </w:r>
    <w:proofErr w:type="gramEnd"/>
    <w:r>
      <w:rPr>
        <w:color w:val="999999"/>
        <w:sz w:val="16"/>
        <w:szCs w:val="16"/>
      </w:rPr>
      <w:t xml:space="preserve">  February 19,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1404"/>
    <w:multiLevelType w:val="hybridMultilevel"/>
    <w:tmpl w:val="35902620"/>
    <w:lvl w:ilvl="0" w:tplc="F83A873E">
      <w:start w:val="1"/>
      <w:numFmt w:val="bullet"/>
      <w:lvlText w:val="•"/>
      <w:lvlJc w:val="left"/>
      <w:pPr>
        <w:ind w:left="720" w:hanging="360"/>
      </w:pPr>
    </w:lvl>
    <w:lvl w:ilvl="1" w:tplc="CE24E0E6">
      <w:numFmt w:val="decimal"/>
      <w:lvlText w:val=""/>
      <w:lvlJc w:val="left"/>
    </w:lvl>
    <w:lvl w:ilvl="2" w:tplc="7ED8CA76">
      <w:numFmt w:val="decimal"/>
      <w:lvlText w:val=""/>
      <w:lvlJc w:val="left"/>
    </w:lvl>
    <w:lvl w:ilvl="3" w:tplc="9D58A5E8">
      <w:numFmt w:val="decimal"/>
      <w:lvlText w:val=""/>
      <w:lvlJc w:val="left"/>
    </w:lvl>
    <w:lvl w:ilvl="4" w:tplc="439C09EE">
      <w:numFmt w:val="decimal"/>
      <w:lvlText w:val=""/>
      <w:lvlJc w:val="left"/>
    </w:lvl>
    <w:lvl w:ilvl="5" w:tplc="4744612E">
      <w:numFmt w:val="decimal"/>
      <w:lvlText w:val=""/>
      <w:lvlJc w:val="left"/>
    </w:lvl>
    <w:lvl w:ilvl="6" w:tplc="7C80D84E">
      <w:numFmt w:val="decimal"/>
      <w:lvlText w:val=""/>
      <w:lvlJc w:val="left"/>
    </w:lvl>
    <w:lvl w:ilvl="7" w:tplc="DB8C4158">
      <w:numFmt w:val="decimal"/>
      <w:lvlText w:val=""/>
      <w:lvlJc w:val="left"/>
    </w:lvl>
    <w:lvl w:ilvl="8" w:tplc="4EE2C632">
      <w:numFmt w:val="decimal"/>
      <w:lvlText w:val=""/>
      <w:lvlJc w:val="left"/>
    </w:lvl>
  </w:abstractNum>
  <w:abstractNum w:abstractNumId="1" w15:restartNumberingAfterBreak="0">
    <w:nsid w:val="18703E34"/>
    <w:multiLevelType w:val="hybridMultilevel"/>
    <w:tmpl w:val="125A6A20"/>
    <w:lvl w:ilvl="0" w:tplc="B33A2D0A">
      <w:start w:val="1"/>
      <w:numFmt w:val="bullet"/>
      <w:lvlText w:val="●"/>
      <w:lvlJc w:val="left"/>
      <w:pPr>
        <w:ind w:left="720" w:hanging="360"/>
      </w:pPr>
    </w:lvl>
    <w:lvl w:ilvl="1" w:tplc="239C6578">
      <w:start w:val="1"/>
      <w:numFmt w:val="bullet"/>
      <w:lvlText w:val="○"/>
      <w:lvlJc w:val="left"/>
      <w:pPr>
        <w:ind w:left="1440" w:hanging="360"/>
      </w:pPr>
    </w:lvl>
    <w:lvl w:ilvl="2" w:tplc="36B8A2B2">
      <w:start w:val="1"/>
      <w:numFmt w:val="bullet"/>
      <w:lvlText w:val="■"/>
      <w:lvlJc w:val="left"/>
      <w:pPr>
        <w:ind w:left="2160" w:hanging="360"/>
      </w:pPr>
    </w:lvl>
    <w:lvl w:ilvl="3" w:tplc="FB36F34E">
      <w:start w:val="1"/>
      <w:numFmt w:val="bullet"/>
      <w:lvlText w:val="●"/>
      <w:lvlJc w:val="left"/>
      <w:pPr>
        <w:ind w:left="2880" w:hanging="360"/>
      </w:pPr>
    </w:lvl>
    <w:lvl w:ilvl="4" w:tplc="9BE04FB2">
      <w:start w:val="1"/>
      <w:numFmt w:val="bullet"/>
      <w:lvlText w:val="○"/>
      <w:lvlJc w:val="left"/>
      <w:pPr>
        <w:ind w:left="3600" w:hanging="360"/>
      </w:pPr>
    </w:lvl>
    <w:lvl w:ilvl="5" w:tplc="C81A0036">
      <w:start w:val="1"/>
      <w:numFmt w:val="bullet"/>
      <w:lvlText w:val="■"/>
      <w:lvlJc w:val="left"/>
      <w:pPr>
        <w:ind w:left="4320" w:hanging="360"/>
      </w:pPr>
    </w:lvl>
    <w:lvl w:ilvl="6" w:tplc="89F63100">
      <w:start w:val="1"/>
      <w:numFmt w:val="bullet"/>
      <w:lvlText w:val="●"/>
      <w:lvlJc w:val="left"/>
      <w:pPr>
        <w:ind w:left="5040" w:hanging="360"/>
      </w:pPr>
    </w:lvl>
    <w:lvl w:ilvl="7" w:tplc="1DACD962">
      <w:start w:val="1"/>
      <w:numFmt w:val="bullet"/>
      <w:lvlText w:val="●"/>
      <w:lvlJc w:val="left"/>
      <w:pPr>
        <w:ind w:left="5760" w:hanging="360"/>
      </w:pPr>
    </w:lvl>
    <w:lvl w:ilvl="8" w:tplc="1A0A36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616814"/>
    <w:multiLevelType w:val="hybridMultilevel"/>
    <w:tmpl w:val="0BD42FCC"/>
    <w:lvl w:ilvl="0" w:tplc="2A9CECF0">
      <w:start w:val="1"/>
      <w:numFmt w:val="bullet"/>
      <w:lvlText w:val="•"/>
      <w:lvlJc w:val="left"/>
      <w:pPr>
        <w:ind w:left="720" w:hanging="360"/>
      </w:pPr>
    </w:lvl>
    <w:lvl w:ilvl="1" w:tplc="48B4B170">
      <w:numFmt w:val="decimal"/>
      <w:lvlText w:val=""/>
      <w:lvlJc w:val="left"/>
    </w:lvl>
    <w:lvl w:ilvl="2" w:tplc="A2C04AA6">
      <w:numFmt w:val="decimal"/>
      <w:lvlText w:val=""/>
      <w:lvlJc w:val="left"/>
    </w:lvl>
    <w:lvl w:ilvl="3" w:tplc="3648CB96">
      <w:numFmt w:val="decimal"/>
      <w:lvlText w:val=""/>
      <w:lvlJc w:val="left"/>
    </w:lvl>
    <w:lvl w:ilvl="4" w:tplc="D6041A3E">
      <w:numFmt w:val="decimal"/>
      <w:lvlText w:val=""/>
      <w:lvlJc w:val="left"/>
    </w:lvl>
    <w:lvl w:ilvl="5" w:tplc="41361A68">
      <w:numFmt w:val="decimal"/>
      <w:lvlText w:val=""/>
      <w:lvlJc w:val="left"/>
    </w:lvl>
    <w:lvl w:ilvl="6" w:tplc="77A80E5A">
      <w:numFmt w:val="decimal"/>
      <w:lvlText w:val=""/>
      <w:lvlJc w:val="left"/>
    </w:lvl>
    <w:lvl w:ilvl="7" w:tplc="D0B2EE88">
      <w:numFmt w:val="decimal"/>
      <w:lvlText w:val=""/>
      <w:lvlJc w:val="left"/>
    </w:lvl>
    <w:lvl w:ilvl="8" w:tplc="74DEFA68">
      <w:numFmt w:val="decimal"/>
      <w:lvlText w:val=""/>
      <w:lvlJc w:val="left"/>
    </w:lvl>
  </w:abstractNum>
  <w:abstractNum w:abstractNumId="3" w15:restartNumberingAfterBreak="0">
    <w:nsid w:val="1D796C66"/>
    <w:multiLevelType w:val="hybridMultilevel"/>
    <w:tmpl w:val="A34041F2"/>
    <w:lvl w:ilvl="0" w:tplc="5CCC5E18">
      <w:start w:val="1"/>
      <w:numFmt w:val="decimal"/>
      <w:lvlText w:val="%1."/>
      <w:lvlJc w:val="left"/>
      <w:pPr>
        <w:ind w:left="720" w:hanging="360"/>
      </w:pPr>
    </w:lvl>
    <w:lvl w:ilvl="1" w:tplc="3E1E8046">
      <w:numFmt w:val="decimal"/>
      <w:lvlText w:val=""/>
      <w:lvlJc w:val="left"/>
    </w:lvl>
    <w:lvl w:ilvl="2" w:tplc="9E444494">
      <w:numFmt w:val="decimal"/>
      <w:lvlText w:val=""/>
      <w:lvlJc w:val="left"/>
    </w:lvl>
    <w:lvl w:ilvl="3" w:tplc="510EE99C">
      <w:numFmt w:val="decimal"/>
      <w:lvlText w:val=""/>
      <w:lvlJc w:val="left"/>
    </w:lvl>
    <w:lvl w:ilvl="4" w:tplc="A97EECB6">
      <w:numFmt w:val="decimal"/>
      <w:lvlText w:val=""/>
      <w:lvlJc w:val="left"/>
    </w:lvl>
    <w:lvl w:ilvl="5" w:tplc="8C20324A">
      <w:numFmt w:val="decimal"/>
      <w:lvlText w:val=""/>
      <w:lvlJc w:val="left"/>
    </w:lvl>
    <w:lvl w:ilvl="6" w:tplc="CEE24732">
      <w:numFmt w:val="decimal"/>
      <w:lvlText w:val=""/>
      <w:lvlJc w:val="left"/>
    </w:lvl>
    <w:lvl w:ilvl="7" w:tplc="B6B267D8">
      <w:numFmt w:val="decimal"/>
      <w:lvlText w:val=""/>
      <w:lvlJc w:val="left"/>
    </w:lvl>
    <w:lvl w:ilvl="8" w:tplc="24923E30">
      <w:numFmt w:val="decimal"/>
      <w:lvlText w:val=""/>
      <w:lvlJc w:val="left"/>
    </w:lvl>
  </w:abstractNum>
  <w:abstractNum w:abstractNumId="4" w15:restartNumberingAfterBreak="0">
    <w:nsid w:val="25C93E6E"/>
    <w:multiLevelType w:val="hybridMultilevel"/>
    <w:tmpl w:val="77D83DFC"/>
    <w:lvl w:ilvl="0" w:tplc="7EF04372">
      <w:start w:val="1"/>
      <w:numFmt w:val="bullet"/>
      <w:lvlText w:val="•"/>
      <w:lvlJc w:val="left"/>
      <w:pPr>
        <w:ind w:left="720" w:hanging="360"/>
      </w:pPr>
    </w:lvl>
    <w:lvl w:ilvl="1" w:tplc="0290AA06">
      <w:numFmt w:val="decimal"/>
      <w:lvlText w:val=""/>
      <w:lvlJc w:val="left"/>
    </w:lvl>
    <w:lvl w:ilvl="2" w:tplc="183AE1BE">
      <w:numFmt w:val="decimal"/>
      <w:lvlText w:val=""/>
      <w:lvlJc w:val="left"/>
    </w:lvl>
    <w:lvl w:ilvl="3" w:tplc="E528F068">
      <w:numFmt w:val="decimal"/>
      <w:lvlText w:val=""/>
      <w:lvlJc w:val="left"/>
    </w:lvl>
    <w:lvl w:ilvl="4" w:tplc="784EB4DA">
      <w:numFmt w:val="decimal"/>
      <w:lvlText w:val=""/>
      <w:lvlJc w:val="left"/>
    </w:lvl>
    <w:lvl w:ilvl="5" w:tplc="B394D07A">
      <w:numFmt w:val="decimal"/>
      <w:lvlText w:val=""/>
      <w:lvlJc w:val="left"/>
    </w:lvl>
    <w:lvl w:ilvl="6" w:tplc="857EC044">
      <w:numFmt w:val="decimal"/>
      <w:lvlText w:val=""/>
      <w:lvlJc w:val="left"/>
    </w:lvl>
    <w:lvl w:ilvl="7" w:tplc="6A1A064A">
      <w:numFmt w:val="decimal"/>
      <w:lvlText w:val=""/>
      <w:lvlJc w:val="left"/>
    </w:lvl>
    <w:lvl w:ilvl="8" w:tplc="9A4617D0">
      <w:numFmt w:val="decimal"/>
      <w:lvlText w:val=""/>
      <w:lvlJc w:val="left"/>
    </w:lvl>
  </w:abstractNum>
  <w:abstractNum w:abstractNumId="5" w15:restartNumberingAfterBreak="0">
    <w:nsid w:val="3478165D"/>
    <w:multiLevelType w:val="hybridMultilevel"/>
    <w:tmpl w:val="525ADC4E"/>
    <w:lvl w:ilvl="0" w:tplc="3804509A">
      <w:start w:val="1"/>
      <w:numFmt w:val="bullet"/>
      <w:lvlText w:val="•"/>
      <w:lvlJc w:val="left"/>
      <w:pPr>
        <w:ind w:left="720" w:hanging="360"/>
      </w:pPr>
    </w:lvl>
    <w:lvl w:ilvl="1" w:tplc="7A86D688">
      <w:numFmt w:val="decimal"/>
      <w:lvlText w:val=""/>
      <w:lvlJc w:val="left"/>
    </w:lvl>
    <w:lvl w:ilvl="2" w:tplc="B3926636">
      <w:numFmt w:val="decimal"/>
      <w:lvlText w:val=""/>
      <w:lvlJc w:val="left"/>
    </w:lvl>
    <w:lvl w:ilvl="3" w:tplc="8C46D976">
      <w:numFmt w:val="decimal"/>
      <w:lvlText w:val=""/>
      <w:lvlJc w:val="left"/>
    </w:lvl>
    <w:lvl w:ilvl="4" w:tplc="1AEC4622">
      <w:numFmt w:val="decimal"/>
      <w:lvlText w:val=""/>
      <w:lvlJc w:val="left"/>
    </w:lvl>
    <w:lvl w:ilvl="5" w:tplc="F15877E8">
      <w:numFmt w:val="decimal"/>
      <w:lvlText w:val=""/>
      <w:lvlJc w:val="left"/>
    </w:lvl>
    <w:lvl w:ilvl="6" w:tplc="5C9C3348">
      <w:numFmt w:val="decimal"/>
      <w:lvlText w:val=""/>
      <w:lvlJc w:val="left"/>
    </w:lvl>
    <w:lvl w:ilvl="7" w:tplc="C48E3092">
      <w:numFmt w:val="decimal"/>
      <w:lvlText w:val=""/>
      <w:lvlJc w:val="left"/>
    </w:lvl>
    <w:lvl w:ilvl="8" w:tplc="C84A4BDA">
      <w:numFmt w:val="decimal"/>
      <w:lvlText w:val=""/>
      <w:lvlJc w:val="left"/>
    </w:lvl>
  </w:abstractNum>
  <w:abstractNum w:abstractNumId="6" w15:restartNumberingAfterBreak="0">
    <w:nsid w:val="397A2FDC"/>
    <w:multiLevelType w:val="hybridMultilevel"/>
    <w:tmpl w:val="6CD0CAD0"/>
    <w:lvl w:ilvl="0" w:tplc="3D3E07AC">
      <w:start w:val="1"/>
      <w:numFmt w:val="bullet"/>
      <w:lvlText w:val="•"/>
      <w:lvlJc w:val="left"/>
      <w:pPr>
        <w:ind w:left="720" w:hanging="360"/>
      </w:pPr>
    </w:lvl>
    <w:lvl w:ilvl="1" w:tplc="B266622A">
      <w:numFmt w:val="decimal"/>
      <w:lvlText w:val=""/>
      <w:lvlJc w:val="left"/>
    </w:lvl>
    <w:lvl w:ilvl="2" w:tplc="4B6489F0">
      <w:numFmt w:val="decimal"/>
      <w:lvlText w:val=""/>
      <w:lvlJc w:val="left"/>
    </w:lvl>
    <w:lvl w:ilvl="3" w:tplc="49EC3152">
      <w:numFmt w:val="decimal"/>
      <w:lvlText w:val=""/>
      <w:lvlJc w:val="left"/>
    </w:lvl>
    <w:lvl w:ilvl="4" w:tplc="8BFE02AC">
      <w:numFmt w:val="decimal"/>
      <w:lvlText w:val=""/>
      <w:lvlJc w:val="left"/>
    </w:lvl>
    <w:lvl w:ilvl="5" w:tplc="D2F23288">
      <w:numFmt w:val="decimal"/>
      <w:lvlText w:val=""/>
      <w:lvlJc w:val="left"/>
    </w:lvl>
    <w:lvl w:ilvl="6" w:tplc="E8EAEC6C">
      <w:numFmt w:val="decimal"/>
      <w:lvlText w:val=""/>
      <w:lvlJc w:val="left"/>
    </w:lvl>
    <w:lvl w:ilvl="7" w:tplc="6B9E1B08">
      <w:numFmt w:val="decimal"/>
      <w:lvlText w:val=""/>
      <w:lvlJc w:val="left"/>
    </w:lvl>
    <w:lvl w:ilvl="8" w:tplc="79D66EF0">
      <w:numFmt w:val="decimal"/>
      <w:lvlText w:val=""/>
      <w:lvlJc w:val="left"/>
    </w:lvl>
  </w:abstractNum>
  <w:abstractNum w:abstractNumId="7" w15:restartNumberingAfterBreak="0">
    <w:nsid w:val="3C6F25D7"/>
    <w:multiLevelType w:val="hybridMultilevel"/>
    <w:tmpl w:val="AE987098"/>
    <w:lvl w:ilvl="0" w:tplc="15745902">
      <w:start w:val="1"/>
      <w:numFmt w:val="decimal"/>
      <w:lvlText w:val="%1."/>
      <w:lvlJc w:val="left"/>
      <w:pPr>
        <w:ind w:left="720" w:hanging="360"/>
      </w:pPr>
    </w:lvl>
    <w:lvl w:ilvl="1" w:tplc="F330F95C">
      <w:numFmt w:val="decimal"/>
      <w:lvlText w:val=""/>
      <w:lvlJc w:val="left"/>
    </w:lvl>
    <w:lvl w:ilvl="2" w:tplc="E722C3BA">
      <w:numFmt w:val="decimal"/>
      <w:lvlText w:val=""/>
      <w:lvlJc w:val="left"/>
    </w:lvl>
    <w:lvl w:ilvl="3" w:tplc="31D074FC">
      <w:numFmt w:val="decimal"/>
      <w:lvlText w:val=""/>
      <w:lvlJc w:val="left"/>
    </w:lvl>
    <w:lvl w:ilvl="4" w:tplc="5510CE06">
      <w:numFmt w:val="decimal"/>
      <w:lvlText w:val=""/>
      <w:lvlJc w:val="left"/>
    </w:lvl>
    <w:lvl w:ilvl="5" w:tplc="7CA0A332">
      <w:numFmt w:val="decimal"/>
      <w:lvlText w:val=""/>
      <w:lvlJc w:val="left"/>
    </w:lvl>
    <w:lvl w:ilvl="6" w:tplc="67A6D39A">
      <w:numFmt w:val="decimal"/>
      <w:lvlText w:val=""/>
      <w:lvlJc w:val="left"/>
    </w:lvl>
    <w:lvl w:ilvl="7" w:tplc="4C84E57E">
      <w:numFmt w:val="decimal"/>
      <w:lvlText w:val=""/>
      <w:lvlJc w:val="left"/>
    </w:lvl>
    <w:lvl w:ilvl="8" w:tplc="CC42751A">
      <w:numFmt w:val="decimal"/>
      <w:lvlText w:val=""/>
      <w:lvlJc w:val="left"/>
    </w:lvl>
  </w:abstractNum>
  <w:abstractNum w:abstractNumId="8" w15:restartNumberingAfterBreak="0">
    <w:nsid w:val="3CAB2E0E"/>
    <w:multiLevelType w:val="hybridMultilevel"/>
    <w:tmpl w:val="15AE2A4C"/>
    <w:lvl w:ilvl="0" w:tplc="29A05EC0">
      <w:start w:val="1"/>
      <w:numFmt w:val="decimal"/>
      <w:lvlText w:val="%1."/>
      <w:lvlJc w:val="left"/>
      <w:pPr>
        <w:ind w:left="720" w:hanging="360"/>
      </w:pPr>
    </w:lvl>
    <w:lvl w:ilvl="1" w:tplc="80689074">
      <w:numFmt w:val="decimal"/>
      <w:lvlText w:val=""/>
      <w:lvlJc w:val="left"/>
    </w:lvl>
    <w:lvl w:ilvl="2" w:tplc="1FC8AF52">
      <w:numFmt w:val="decimal"/>
      <w:lvlText w:val=""/>
      <w:lvlJc w:val="left"/>
    </w:lvl>
    <w:lvl w:ilvl="3" w:tplc="72F4729E">
      <w:numFmt w:val="decimal"/>
      <w:lvlText w:val=""/>
      <w:lvlJc w:val="left"/>
    </w:lvl>
    <w:lvl w:ilvl="4" w:tplc="A710940E">
      <w:numFmt w:val="decimal"/>
      <w:lvlText w:val=""/>
      <w:lvlJc w:val="left"/>
    </w:lvl>
    <w:lvl w:ilvl="5" w:tplc="484AA9F4">
      <w:numFmt w:val="decimal"/>
      <w:lvlText w:val=""/>
      <w:lvlJc w:val="left"/>
    </w:lvl>
    <w:lvl w:ilvl="6" w:tplc="88440AE4">
      <w:numFmt w:val="decimal"/>
      <w:lvlText w:val=""/>
      <w:lvlJc w:val="left"/>
    </w:lvl>
    <w:lvl w:ilvl="7" w:tplc="236E8F8C">
      <w:numFmt w:val="decimal"/>
      <w:lvlText w:val=""/>
      <w:lvlJc w:val="left"/>
    </w:lvl>
    <w:lvl w:ilvl="8" w:tplc="959E421C">
      <w:numFmt w:val="decimal"/>
      <w:lvlText w:val=""/>
      <w:lvlJc w:val="left"/>
    </w:lvl>
  </w:abstractNum>
  <w:num w:numId="1" w16cid:durableId="285702374">
    <w:abstractNumId w:val="1"/>
    <w:lvlOverride w:ilvl="0">
      <w:startOverride w:val="1"/>
    </w:lvlOverride>
  </w:num>
  <w:num w:numId="2" w16cid:durableId="669716100">
    <w:abstractNumId w:val="2"/>
    <w:lvlOverride w:ilvl="0">
      <w:startOverride w:val="1"/>
    </w:lvlOverride>
  </w:num>
  <w:num w:numId="3" w16cid:durableId="2585465">
    <w:abstractNumId w:val="4"/>
    <w:lvlOverride w:ilvl="0">
      <w:startOverride w:val="1"/>
    </w:lvlOverride>
  </w:num>
  <w:num w:numId="4" w16cid:durableId="1577132316">
    <w:abstractNumId w:val="8"/>
    <w:lvlOverride w:ilvl="0">
      <w:startOverride w:val="1"/>
    </w:lvlOverride>
  </w:num>
  <w:num w:numId="5" w16cid:durableId="1465732404">
    <w:abstractNumId w:val="7"/>
    <w:lvlOverride w:ilvl="0">
      <w:startOverride w:val="1"/>
    </w:lvlOverride>
  </w:num>
  <w:num w:numId="6" w16cid:durableId="1549146001">
    <w:abstractNumId w:val="3"/>
    <w:lvlOverride w:ilvl="0">
      <w:startOverride w:val="1"/>
    </w:lvlOverride>
  </w:num>
  <w:num w:numId="7" w16cid:durableId="1945990872">
    <w:abstractNumId w:val="0"/>
    <w:lvlOverride w:ilvl="0">
      <w:startOverride w:val="1"/>
    </w:lvlOverride>
  </w:num>
  <w:num w:numId="8" w16cid:durableId="77975794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A7"/>
    <w:rsid w:val="00A17A7A"/>
    <w:rsid w:val="00C30C33"/>
    <w:rsid w:val="00C32AF0"/>
    <w:rsid w:val="00DF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A91D1"/>
  <w15:docId w15:val="{009E01AE-98A4-1841-97FF-D869725AF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4D3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4D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1445</Words>
  <Characters>8242</Characters>
  <Application>Microsoft Office Word</Application>
  <DocSecurity>0</DocSecurity>
  <Lines>68</Lines>
  <Paragraphs>19</Paragraphs>
  <ScaleCrop>false</ScaleCrop>
  <Company/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Abbott,Brandon James</cp:lastModifiedBy>
  <cp:revision>2</cp:revision>
  <dcterms:created xsi:type="dcterms:W3CDTF">2026-02-19T17:33:00Z</dcterms:created>
  <dcterms:modified xsi:type="dcterms:W3CDTF">2026-02-19T17:51:00Z</dcterms:modified>
</cp:coreProperties>
</file>