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16B62"/>
          <w:sz w:val="48"/>
          <w:szCs w:val="48"/>
        </w:rPr>
        <w:t xml:space="preserve">DEPLOY YOUR SKIN ANALYZER</w:t>
      </w:r>
    </w:p>
    <w:p>
      <w:pPr>
        <w:spacing w:after="400"/>
      </w:pPr>
      <w:r>
        <w:rPr>
          <w:rFonts w:ascii="Arial" w:cs="Arial" w:eastAsia="Arial" w:hAnsi="Arial"/>
          <w:color w:val="C1A890"/>
          <w:sz w:val="24"/>
          <w:szCs w:val="24"/>
        </w:rPr>
        <w:t xml:space="preserve">Getting dearvon.com live with your AI skin analysis app</w:t>
      </w:r>
    </w:p>
    <w:p>
      <w:pPr>
        <w:pStyle w:val="Heading1"/>
      </w:pPr>
      <w:r>
        <w:t xml:space="preserve">Overview</w:t>
      </w:r>
    </w:p>
    <w:p>
      <w:pPr>
        <w:spacing w:after="200"/>
      </w:pPr>
      <w:r>
        <w:t xml:space="preserve">Your skin analyzer is a web application that needs two things: a server to run on (Railway) and your domain pointed at it (Squarespace DNS). This guide walks you through both. Total time: about 20 minutes.</w:t>
      </w:r>
    </w:p>
    <w:p>
      <w:pPr>
        <w:pStyle w:val="Heading2"/>
      </w:pPr>
      <w:r>
        <w:t xml:space="preserve">What You Need Before Starting</w:t>
      </w:r>
    </w:p>
    <w:p>
      <w:pPr>
        <w:pStyle w:val="ListParagraph"/>
        <w:numPr>
          <w:ilvl w:val="0"/>
          <w:numId w:val="2"/>
        </w:numPr>
        <w:spacing w:after="60"/>
      </w:pPr>
      <w:r>
        <w:rPr>
          <w:b/>
          <w:bCs/>
        </w:rPr>
        <w:t>Your Google Gemini API key (from aistudio.google.com — this powers the AI)</w:t>
      </w:r>
      <w:r/>
    </w:p>
    <w:p>
      <w:pPr>
        <w:pStyle w:val="ListParagraph"/>
        <w:numPr>
          <w:ilvl w:val="0"/>
          <w:numId w:val="2"/>
        </w:numPr>
        <w:spacing w:after="60"/>
      </w:pPr>
      <w:r>
        <w:rPr>
          <w:b/>
          <w:bCs/>
        </w:rPr>
        <w:t xml:space="preserve">A GitHub account </w:t>
      </w:r>
      <w:r>
        <w:t xml:space="preserve">(free — sign up at github.com)</w:t>
      </w:r>
    </w:p>
    <w:p>
      <w:pPr>
        <w:pStyle w:val="ListParagraph"/>
        <w:numPr>
          <w:ilvl w:val="0"/>
          <w:numId w:val="2"/>
        </w:numPr>
        <w:spacing w:after="60"/>
      </w:pPr>
      <w:r>
        <w:rPr>
          <w:b/>
          <w:bCs/>
        </w:rPr>
        <w:t xml:space="preserve">Access to your Squarespace account </w:t>
      </w:r>
      <w:r>
        <w:t xml:space="preserve">(where you manage dearvon.com)</w:t>
      </w:r>
    </w:p>
    <w:p>
      <w:pPr>
        <w:pStyle w:val="ListParagraph"/>
        <w:numPr>
          <w:ilvl w:val="0"/>
          <w:numId w:val="2"/>
        </w:numPr>
        <w:spacing w:after="200"/>
      </w:pPr>
      <w:r>
        <w:rPr>
          <w:b/>
          <w:bCs/>
        </w:rPr>
        <w:t xml:space="preserve">The vonco-skin-analyzer folder </w:t>
      </w:r>
      <w:r>
        <w:t xml:space="preserve">(the zip file I gave you, unzipped)</w:t>
      </w:r>
    </w:p>
    <w:p>
      <w:pPr>
        <w:pStyle w:val="Heading2"/>
      </w:pPr>
      <w:r>
        <w:t xml:space="preserve">What This Costs</w:t>
      </w:r>
    </w:p>
    <w:p>
      <w:pPr>
        <w:pStyle w:val="ListParagraph"/>
        <w:numPr>
          <w:ilvl w:val="0"/>
          <w:numId w:val="2"/>
        </w:numPr>
        <w:spacing w:after="60"/>
      </w:pPr>
      <w:r>
        <w:rPr>
          <w:b/>
          <w:bCs/>
        </w:rPr>
        <w:t xml:space="preserve">Railway hosting: </w:t>
      </w:r>
      <w:r>
        <w:t xml:space="preserve">$5/month (free trial to start, no credit card needed)</w:t>
      </w:r>
    </w:p>
    <w:p>
      <w:pPr>
        <w:pStyle w:val="ListParagraph"/>
        <w:numPr>
          <w:ilvl w:val="0"/>
          <w:numId w:val="2"/>
        </w:numPr>
        <w:spacing w:after="60"/>
      </w:pPr>
      <w:r>
        <w:rPr>
          <w:b/>
          <w:bCs/>
        </w:rPr>
        <w:t>Google Gemini API: usage-based pricing; review Google AI's current pricing before launch</w:t>
      </w:r>
      <w:r/>
    </w:p>
    <w:p>
      <w:pPr>
        <w:pStyle w:val="ListParagraph"/>
        <w:numPr>
          <w:ilvl w:val="0"/>
          <w:numId w:val="2"/>
        </w:numPr>
        <w:spacing w:after="200"/>
      </w:pPr>
      <w:r>
        <w:rPr>
          <w:b/>
          <w:bCs/>
        </w:rPr>
        <w:t xml:space="preserve">Domain: </w:t>
      </w:r>
      <w:r>
        <w:t xml:space="preserve">You already own dearvon.com — no extra cost</w:t>
      </w:r>
    </w:p>
    <w:p>
      <w:pPr>
        <w:spacing w:after="300"/>
      </w:pPr>
      <w:r>
        <w:rPr>
          <w:i/>
          <w:iCs/>
          <w:color w:val="666666"/>
        </w:rPr>
        <w:t xml:space="preserve">Rate limiting is built in (5 analyses per person per hour) to protect against API cost spikes.</w:t>
      </w:r>
    </w:p>
    <w:p>
      <w:r>
        <w:br w:type="page"/>
      </w:r>
    </w:p>
    <w:p>
      <w:pPr>
        <w:pStyle w:val="Heading1"/>
      </w:pPr>
      <w:r>
        <w:t>Part 1: Get Your Google Gemini API Key</w:t>
      </w:r>
    </w:p>
    <w:p>
      <w:pPr>
        <w:spacing w:after="100"/>
      </w:pPr>
      <w:r>
        <w:t xml:space="preserve">This is the key that lets the app talk to the AI. You only need to do this once.</w:t>
      </w:r>
    </w:p>
    <w:p>
      <w:pPr>
        <w:pStyle w:val="ListParagraph"/>
        <w:numPr>
          <w:ilvl w:val="0"/>
          <w:numId w:val="3"/>
        </w:numPr>
        <w:spacing w:after="80"/>
      </w:pPr>
      <w:r>
        <w:t>Go to aistudio.google.com and sign in with your Google account</w:t>
      </w:r>
      <w:r>
        <w:rPr>
          <w:b/>
          <w:bCs/>
        </w:rPr>
      </w:r>
      <w:r/>
    </w:p>
    <w:p>
      <w:pPr>
        <w:pStyle w:val="ListParagraph"/>
        <w:numPr>
          <w:ilvl w:val="0"/>
          <w:numId w:val="3"/>
        </w:numPr>
        <w:spacing w:after="80"/>
      </w:pPr>
      <w:r>
        <w:t xml:space="preserve">Click </w:t>
      </w:r>
      <w:r>
        <w:rPr>
          <w:b/>
          <w:bCs/>
        </w:rPr>
        <w:t xml:space="preserve">API Keys</w:t>
      </w:r>
      <w:r>
        <w:t xml:space="preserve"> in the left sidebar</w:t>
      </w:r>
    </w:p>
    <w:p>
      <w:pPr>
        <w:pStyle w:val="ListParagraph"/>
        <w:numPr>
          <w:ilvl w:val="0"/>
          <w:numId w:val="3"/>
        </w:numPr>
        <w:spacing w:after="80"/>
      </w:pPr>
      <w:r>
        <w:t xml:space="preserve">Click </w:t>
      </w:r>
      <w:r>
        <w:rPr>
          <w:b/>
          <w:bCs/>
        </w:rPr>
        <w:t xml:space="preserve">Create Key</w:t>
      </w:r>
    </w:p>
    <w:p>
      <w:pPr>
        <w:pStyle w:val="ListParagraph"/>
        <w:numPr>
          <w:ilvl w:val="0"/>
          <w:numId w:val="3"/>
        </w:numPr>
        <w:spacing w:after="80"/>
      </w:pPr>
      <w:r>
        <w:t xml:space="preserve">Name it something like </w:t>
      </w:r>
      <w:r>
        <w:rPr>
          <w:b/>
          <w:bCs/>
        </w:rPr>
        <w:t xml:space="preserve">vonco-skin-analyzer</w:t>
      </w:r>
    </w:p>
    <w:p>
      <w:pPr>
        <w:pStyle w:val="ListParagraph"/>
        <w:numPr>
          <w:ilvl w:val="0"/>
          <w:numId w:val="3"/>
        </w:numPr>
        <w:spacing w:after="80"/>
      </w:pPr>
      <w:r>
        <w:rPr>
          <w:b/>
          <w:bCs/>
        </w:rPr>
        <w:t>Copy the key and store it securely — never commit it to GitHub or share it in chat</w:t>
      </w:r>
      <w:r/>
    </w:p>
    <w:p>
      <w:pPr>
        <w:pStyle w:val="ListParagraph"/>
        <w:numPr>
          <w:ilvl w:val="0"/>
          <w:numId w:val="3"/>
        </w:numPr>
        <w:spacing w:after="80"/>
      </w:pPr>
      <w:r>
        <w:t xml:space="preserve">Add a payment method under </w:t>
      </w:r>
      <w:r>
        <w:rPr>
          <w:b/>
          <w:bCs/>
        </w:rPr>
        <w:t xml:space="preserve">Billing</w:t>
      </w:r>
      <w:r>
        <w:t xml:space="preserve"> (pay-as-you-go, no minimum)</w:t>
      </w:r>
    </w:p>
    <w:p>
      <w:pPr>
        <w:spacing w:after="300"/>
      </w:pPr>
      <w:r>
        <w:rPr>
          <w:i/>
          <w:iCs/>
          <w:color w:val="C1A890"/>
        </w:rPr>
        <w:t xml:space="preserve">Save this key somewhere safe — you’ll paste it into Railway in Part 3.</w:t>
      </w:r>
    </w:p>
    <w:p>
      <w:pPr>
        <w:pStyle w:val="Heading1"/>
      </w:pPr>
      <w:r>
        <w:t xml:space="preserve">Part 2: Upload Code to GitHub</w:t>
      </w:r>
    </w:p>
    <w:p>
      <w:pPr>
        <w:spacing w:after="100"/>
      </w:pPr>
      <w:r>
        <w:t xml:space="preserve">GitHub stores your code and connects to Railway for automatic deployment.</w:t>
      </w:r>
    </w:p>
    <w:p>
      <w:pPr>
        <w:pStyle w:val="ListParagraph"/>
        <w:numPr>
          <w:ilvl w:val="0"/>
          <w:numId w:val="4"/>
        </w:numPr>
        <w:spacing w:after="80"/>
      </w:pPr>
      <w:r>
        <w:t xml:space="preserve">Go to </w:t>
      </w:r>
      <w:r>
        <w:rPr>
          <w:b/>
          <w:bCs/>
        </w:rPr>
        <w:t xml:space="preserve">github.com</w:t>
      </w:r>
      <w:r>
        <w:t xml:space="preserve"> and sign in (or create a free account)</w:t>
      </w:r>
    </w:p>
    <w:p>
      <w:pPr>
        <w:pStyle w:val="ListParagraph"/>
        <w:numPr>
          <w:ilvl w:val="0"/>
          <w:numId w:val="4"/>
        </w:numPr>
        <w:spacing w:after="80"/>
      </w:pPr>
      <w:r>
        <w:t xml:space="preserve">Click the </w:t>
      </w:r>
      <w:r>
        <w:rPr>
          <w:b/>
          <w:bCs/>
        </w:rPr>
        <w:t xml:space="preserve">+</w:t>
      </w:r>
      <w:r>
        <w:t xml:space="preserve"> button (top right) → </w:t>
      </w:r>
      <w:r>
        <w:rPr>
          <w:b/>
          <w:bCs/>
        </w:rPr>
        <w:t xml:space="preserve">New repository</w:t>
      </w:r>
    </w:p>
    <w:p>
      <w:pPr>
        <w:pStyle w:val="ListParagraph"/>
        <w:numPr>
          <w:ilvl w:val="0"/>
          <w:numId w:val="4"/>
        </w:numPr>
        <w:spacing w:after="80"/>
      </w:pPr>
      <w:r>
        <w:t xml:space="preserve">Name it </w:t>
      </w:r>
      <w:r>
        <w:rPr>
          <w:b/>
          <w:bCs/>
        </w:rPr>
        <w:t xml:space="preserve">vonco-skin-analyzer</w:t>
      </w:r>
    </w:p>
    <w:p>
      <w:pPr>
        <w:pStyle w:val="ListParagraph"/>
        <w:numPr>
          <w:ilvl w:val="0"/>
          <w:numId w:val="4"/>
        </w:numPr>
        <w:spacing w:after="80"/>
      </w:pPr>
      <w:r>
        <w:t xml:space="preserve">Set it to </w:t>
      </w:r>
      <w:r>
        <w:rPr>
          <w:b/>
          <w:bCs/>
        </w:rPr>
        <w:t xml:space="preserve">Private</w:t>
      </w:r>
    </w:p>
    <w:p>
      <w:pPr>
        <w:pStyle w:val="ListParagraph"/>
        <w:numPr>
          <w:ilvl w:val="0"/>
          <w:numId w:val="4"/>
        </w:numPr>
        <w:spacing w:after="80"/>
      </w:pPr>
      <w:r>
        <w:t xml:space="preserve">Click </w:t>
      </w:r>
      <w:r>
        <w:rPr>
          <w:b/>
          <w:bCs/>
        </w:rPr>
        <w:t xml:space="preserve">Create repository</w:t>
      </w:r>
    </w:p>
    <w:p>
      <w:pPr>
        <w:pStyle w:val="ListParagraph"/>
        <w:numPr>
          <w:ilvl w:val="0"/>
          <w:numId w:val="4"/>
        </w:numPr>
        <w:spacing w:after="80"/>
      </w:pPr>
      <w:r>
        <w:t xml:space="preserve">On the next page, click </w:t>
      </w:r>
      <w:r>
        <w:rPr>
          <w:b/>
          <w:bCs/>
        </w:rPr>
        <w:t xml:space="preserve">uploading an existing file</w:t>
      </w:r>
    </w:p>
    <w:p>
      <w:pPr>
        <w:pStyle w:val="ListParagraph"/>
        <w:numPr>
          <w:ilvl w:val="0"/>
          <w:numId w:val="4"/>
        </w:numPr>
        <w:spacing w:after="80"/>
      </w:pPr>
      <w:r>
        <w:t xml:space="preserve">Drag ALL the files from your unzipped </w:t>
      </w:r>
      <w:r>
        <w:rPr>
          <w:b/>
          <w:bCs/>
        </w:rPr>
        <w:t xml:space="preserve">vonco-skin-analyzer</w:t>
      </w:r>
      <w:r>
        <w:t xml:space="preserve"> folder into the upload area</w:t>
      </w:r>
    </w:p>
    <w:p>
      <w:pPr>
        <w:pStyle w:val="ListParagraph"/>
        <w:numPr>
          <w:ilvl w:val="0"/>
          <w:numId w:val="4"/>
        </w:numPr>
        <w:spacing w:after="200"/>
      </w:pPr>
      <w:r>
        <w:t xml:space="preserve">Click </w:t>
      </w:r>
      <w:r>
        <w:rPr>
          <w:b/>
          <w:bCs/>
        </w:rPr>
        <w:t xml:space="preserve">Commit changes</w:t>
      </w:r>
    </w:p>
    <w:p>
      <w:pPr>
        <w:spacing w:after="100"/>
      </w:pPr>
      <w:r>
        <w:rPr>
          <w:b/>
          <w:bCs/>
        </w:rPr>
        <w:t xml:space="preserve">Important: </w:t>
      </w:r>
      <w:r>
        <w:t xml:space="preserve">Make sure you upload the individual files (server.py, requirements.txt, Procfile, public/ folder, etc.) — NOT the zip file, and NOT a folder containing a folder. The files should be at the top level of the repo.</w:t>
      </w:r>
    </w:p>
    <w:p>
      <w:pPr>
        <w:spacing w:after="300"/>
      </w:pPr>
      <w:r>
        <w:rPr>
          <w:i/>
          <w:iCs/>
          <w:color w:val="C1A890"/>
        </w:rPr>
        <w:t xml:space="preserve">Do NOT upload the .env file — that’s only for local testing. Your real API key goes into Railway (next step).</w:t>
      </w:r>
    </w:p>
    <w:p>
      <w:r>
        <w:br w:type="page"/>
      </w:r>
    </w:p>
    <w:p>
      <w:pPr>
        <w:pStyle w:val="Heading1"/>
      </w:pPr>
      <w:r>
        <w:t xml:space="preserve">Part 3: Deploy on Railway</w:t>
      </w:r>
    </w:p>
    <w:p>
      <w:pPr>
        <w:spacing w:after="100"/>
      </w:pPr>
      <w:r>
        <w:t xml:space="preserve">Railway is the server that runs your app 24/7. It’s the simplest way to go from code to live website.</w:t>
      </w:r>
    </w:p>
    <w:p>
      <w:pPr>
        <w:pStyle w:val="ListParagraph"/>
        <w:numPr>
          <w:ilvl w:val="0"/>
          <w:numId w:val="5"/>
        </w:numPr>
        <w:spacing w:after="80"/>
      </w:pPr>
      <w:r>
        <w:t xml:space="preserve">Go to </w:t>
      </w:r>
      <w:r>
        <w:rPr>
          <w:b/>
          <w:bCs/>
        </w:rPr>
        <w:t xml:space="preserve">railway.app</w:t>
      </w:r>
      <w:r>
        <w:t xml:space="preserve"> and click </w:t>
      </w:r>
      <w:r>
        <w:rPr>
          <w:b/>
          <w:bCs/>
        </w:rPr>
        <w:t xml:space="preserve">Start a New Project</w:t>
      </w:r>
    </w:p>
    <w:p>
      <w:pPr>
        <w:pStyle w:val="ListParagraph"/>
        <w:numPr>
          <w:ilvl w:val="0"/>
          <w:numId w:val="5"/>
        </w:numPr>
        <w:spacing w:after="80"/>
      </w:pPr>
      <w:r>
        <w:t xml:space="preserve">Sign in with your GitHub account (this links the two)</w:t>
      </w:r>
    </w:p>
    <w:p>
      <w:pPr>
        <w:pStyle w:val="ListParagraph"/>
        <w:numPr>
          <w:ilvl w:val="0"/>
          <w:numId w:val="5"/>
        </w:numPr>
        <w:spacing w:after="80"/>
      </w:pPr>
      <w:r>
        <w:t xml:space="preserve">Choose </w:t>
      </w:r>
      <w:r>
        <w:rPr>
          <w:b/>
          <w:bCs/>
        </w:rPr>
        <w:t xml:space="preserve">Deploy from GitHub Repo</w:t>
      </w:r>
    </w:p>
    <w:p>
      <w:pPr>
        <w:pStyle w:val="ListParagraph"/>
        <w:numPr>
          <w:ilvl w:val="0"/>
          <w:numId w:val="5"/>
        </w:numPr>
        <w:spacing w:after="80"/>
      </w:pPr>
      <w:r>
        <w:t xml:space="preserve">Select your </w:t>
      </w:r>
      <w:r>
        <w:rPr>
          <w:b/>
          <w:bCs/>
        </w:rPr>
        <w:t xml:space="preserve">vonco-skin-analyzer</w:t>
      </w:r>
      <w:r>
        <w:t xml:space="preserve"> repository</w:t>
      </w:r>
    </w:p>
    <w:p>
      <w:pPr>
        <w:pStyle w:val="ListParagraph"/>
        <w:numPr>
          <w:ilvl w:val="0"/>
          <w:numId w:val="5"/>
        </w:numPr>
        <w:spacing w:after="80"/>
      </w:pPr>
      <w:r>
        <w:t xml:space="preserve">Railway will automatically detect it’s a Python app and start building</w:t>
      </w:r>
    </w:p>
    <w:p>
      <w:pPr>
        <w:pStyle w:val="ListParagraph"/>
        <w:numPr>
          <w:ilvl w:val="0"/>
          <w:numId w:val="5"/>
        </w:numPr>
        <w:spacing w:after="80"/>
      </w:pPr>
      <w:r>
        <w:t xml:space="preserve">While it builds, click the service → </w:t>
      </w:r>
      <w:r>
        <w:rPr>
          <w:b/>
          <w:bCs/>
        </w:rPr>
        <w:t xml:space="preserve">Variables</w:t>
      </w:r>
      <w:r>
        <w:t xml:space="preserve"> tab</w:t>
      </w:r>
    </w:p>
    <w:p>
      <w:pPr>
        <w:pStyle w:val="ListParagraph"/>
        <w:numPr>
          <w:ilvl w:val="0"/>
          <w:numId w:val="5"/>
        </w:numPr>
        <w:spacing w:after="80"/>
      </w:pPr>
      <w:r>
        <w:t>Add a new variable: name = GOOGLE_API_KEY  value = your Google API key from Part 1</w:t>
      </w:r>
      <w:r>
        <w:rPr>
          <w:b/>
          <w:bCs/>
        </w:rPr>
      </w:r>
      <w:r/>
      <w:r>
        <w:rPr>
          <w:b/>
          <w:bCs/>
        </w:rPr>
      </w:r>
    </w:p>
    <w:p>
      <w:pPr>
        <w:pStyle w:val="ListParagraph"/>
        <w:numPr>
          <w:ilvl w:val="0"/>
          <w:numId w:val="5"/>
        </w:numPr>
        <w:spacing w:after="80"/>
      </w:pPr>
      <w:r>
        <w:t xml:space="preserve">Railway will automatically redeploy with the key</w:t>
      </w:r>
    </w:p>
    <w:p>
      <w:pPr>
        <w:pStyle w:val="ListParagraph"/>
        <w:numPr>
          <w:ilvl w:val="0"/>
          <w:numId w:val="5"/>
        </w:numPr>
        <w:spacing w:after="200"/>
      </w:pPr>
      <w:r>
        <w:t xml:space="preserve">Go to </w:t>
      </w:r>
      <w:r>
        <w:rPr>
          <w:b/>
          <w:bCs/>
        </w:rPr>
        <w:t xml:space="preserve">Settings → Networking → Generate Domain</w:t>
      </w:r>
      <w:r>
        <w:t xml:space="preserve"> to get a temporary URL</w:t>
      </w:r>
    </w:p>
    <w:p>
      <w:pPr>
        <w:spacing w:after="300"/>
      </w:pPr>
      <w:r>
        <w:rPr>
          <w:b/>
          <w:bCs/>
        </w:rPr>
        <w:t xml:space="preserve">Test it! </w:t>
      </w:r>
      <w:r>
        <w:t xml:space="preserve">Click the generated URL (something like vonco-skin-analyzer-production.up.railway.app). You should see your app. Upload a photo and make sure the AI analysis works before moving to Part 4.</w:t>
      </w:r>
    </w:p>
    <w:p>
      <w:pPr>
        <w:pStyle w:val="Heading1"/>
      </w:pPr>
      <w:r>
        <w:t xml:space="preserve">Part 4: Connect dearvon.com</w:t>
      </w:r>
    </w:p>
    <w:p>
      <w:pPr>
        <w:spacing w:after="100"/>
      </w:pPr>
      <w:r>
        <w:t xml:space="preserve">Now we’ll point your domain to Railway so anyone going to dearvon.com sees the app.</w:t>
      </w:r>
    </w:p>
    <w:p>
      <w:pPr>
        <w:pStyle w:val="Heading3"/>
      </w:pPr>
      <w:r>
        <w:t xml:space="preserve">Step A: Add domain in Railway</w:t>
      </w:r>
    </w:p>
    <w:p>
      <w:pPr>
        <w:pStyle w:val="ListParagraph"/>
        <w:numPr>
          <w:ilvl w:val="0"/>
          <w:numId w:val="6"/>
        </w:numPr>
        <w:spacing w:after="80"/>
      </w:pPr>
      <w:r>
        <w:t xml:space="preserve">In your Railway project, go to </w:t>
      </w:r>
      <w:r>
        <w:rPr>
          <w:b/>
          <w:bCs/>
        </w:rPr>
        <w:t xml:space="preserve">Settings → Networking → Custom Domain</w:t>
      </w:r>
    </w:p>
    <w:p>
      <w:pPr>
        <w:pStyle w:val="ListParagraph"/>
        <w:numPr>
          <w:ilvl w:val="0"/>
          <w:numId w:val="6"/>
        </w:numPr>
        <w:spacing w:after="80"/>
      </w:pPr>
      <w:r>
        <w:t xml:space="preserve">Type </w:t>
      </w:r>
      <w:r>
        <w:rPr>
          <w:b/>
          <w:bCs/>
        </w:rPr>
        <w:t xml:space="preserve">dearvon.com</w:t>
      </w:r>
      <w:r>
        <w:t xml:space="preserve"> and click Add</w:t>
      </w:r>
    </w:p>
    <w:p>
      <w:pPr>
        <w:pStyle w:val="ListParagraph"/>
        <w:numPr>
          <w:ilvl w:val="0"/>
          <w:numId w:val="6"/>
        </w:numPr>
        <w:spacing w:after="200"/>
      </w:pPr>
      <w:r>
        <w:t xml:space="preserve">Railway will show you a </w:t>
      </w:r>
      <w:r>
        <w:rPr>
          <w:b/>
          <w:bCs/>
        </w:rPr>
        <w:t xml:space="preserve">CNAME record</w:t>
      </w:r>
      <w:r>
        <w:t xml:space="preserve"> value — copy it (looks like something.railway.app)</w:t>
      </w:r>
    </w:p>
    <w:p>
      <w:pPr>
        <w:pStyle w:val="Heading3"/>
      </w:pPr>
      <w:r>
        <w:t xml:space="preserve">Step B: Update DNS in Squarespace</w:t>
      </w:r>
    </w:p>
    <w:p>
      <w:pPr>
        <w:pStyle w:val="ListParagraph"/>
        <w:numPr>
          <w:ilvl w:val="0"/>
          <w:numId w:val="7"/>
        </w:numPr>
        <w:spacing w:after="80"/>
      </w:pPr>
      <w:r>
        <w:t xml:space="preserve">Log in to </w:t>
      </w:r>
      <w:r>
        <w:rPr>
          <w:b/>
          <w:bCs/>
        </w:rPr>
        <w:t xml:space="preserve">squarespace.com</w:t>
      </w:r>
    </w:p>
    <w:p>
      <w:pPr>
        <w:pStyle w:val="ListParagraph"/>
        <w:numPr>
          <w:ilvl w:val="0"/>
          <w:numId w:val="7"/>
        </w:numPr>
        <w:spacing w:after="80"/>
      </w:pPr>
      <w:r>
        <w:t xml:space="preserve">Go to </w:t>
      </w:r>
      <w:r>
        <w:rPr>
          <w:b/>
          <w:bCs/>
        </w:rPr>
        <w:t xml:space="preserve">Settings → Domains → dearvon.com → DNS Settings</w:t>
      </w:r>
    </w:p>
    <w:p>
      <w:pPr>
        <w:pStyle w:val="ListParagraph"/>
        <w:numPr>
          <w:ilvl w:val="0"/>
          <w:numId w:val="7"/>
        </w:numPr>
        <w:spacing w:after="80"/>
      </w:pPr>
      <w:r>
        <w:rPr>
          <w:b/>
          <w:bCs/>
        </w:rPr>
        <w:t xml:space="preserve">Delete the existing redirect record </w:t>
      </w:r>
      <w:r>
        <w:t xml:space="preserve">(the one pointing to vonandcoaesthetics.com)</w:t>
      </w:r>
    </w:p>
    <w:p>
      <w:pPr>
        <w:pStyle w:val="ListParagraph"/>
        <w:numPr>
          <w:ilvl w:val="0"/>
          <w:numId w:val="7"/>
        </w:numPr>
        <w:spacing w:after="80"/>
      </w:pPr>
      <w:r>
        <w:t xml:space="preserve">Add a new </w:t>
      </w:r>
      <w:r>
        <w:rPr>
          <w:b/>
          <w:bCs/>
        </w:rPr>
        <w:t xml:space="preserve">CNAME record</w:t>
      </w:r>
      <w:r>
        <w:t xml:space="preserve">:</w:t>
      </w:r>
    </w:p>
    <w:p>
      <w:pPr>
        <w:spacing w:after="40"/>
        <w:ind w:left="1080"/>
      </w:pPr>
      <w:r>
        <w:rPr>
          <w:b/>
          <w:bCs/>
        </w:rPr>
        <w:t xml:space="preserve">Host: </w:t>
      </w:r>
      <w:r>
        <w:t xml:space="preserve">@  (or leave blank — Squarespace may handle this differently)</w:t>
      </w:r>
    </w:p>
    <w:p>
      <w:pPr>
        <w:spacing w:after="80"/>
        <w:ind w:left="1080"/>
      </w:pPr>
      <w:r>
        <w:rPr>
          <w:b/>
          <w:bCs/>
        </w:rPr>
        <w:t xml:space="preserve">Points to: </w:t>
      </w:r>
      <w:r>
        <w:t xml:space="preserve">the value Railway gave you</w:t>
      </w:r>
    </w:p>
    <w:p>
      <w:pPr>
        <w:pStyle w:val="ListParagraph"/>
        <w:numPr>
          <w:ilvl w:val="0"/>
          <w:numId w:val="7"/>
        </w:numPr>
        <w:spacing w:after="80"/>
      </w:pPr>
      <w:r>
        <w:t xml:space="preserve">If Squarespace won’t let you CNAME the root domain, add an </w:t>
      </w:r>
      <w:r>
        <w:rPr>
          <w:b/>
          <w:bCs/>
        </w:rPr>
        <w:t xml:space="preserve">A record</w:t>
      </w:r>
      <w:r>
        <w:t xml:space="preserve"> instead — Railway’s docs will show you the IP address to use</w:t>
      </w:r>
    </w:p>
    <w:p>
      <w:pPr>
        <w:pStyle w:val="ListParagraph"/>
        <w:numPr>
          <w:ilvl w:val="0"/>
          <w:numId w:val="7"/>
        </w:numPr>
        <w:spacing w:after="200"/>
      </w:pPr>
      <w:r>
        <w:t xml:space="preserve">Also add a CNAME for </w:t>
      </w:r>
      <w:r>
        <w:rPr>
          <w:b/>
          <w:bCs/>
        </w:rPr>
        <w:t xml:space="preserve">www</w:t>
      </w:r>
      <w:r>
        <w:t xml:space="preserve"> pointing to the same Railway value</w:t>
      </w:r>
    </w:p>
    <w:p>
      <w:pPr>
        <w:spacing w:after="100"/>
      </w:pPr>
      <w:r>
        <w:rPr>
          <w:i/>
          <w:iCs/>
          <w:color w:val="666666"/>
        </w:rPr>
        <w:t xml:space="preserve">DNS changes take 10 minutes to a few hours to spread across the internet. Be patient — it will work!</w:t>
      </w:r>
    </w:p>
    <w:p>
      <w:pPr>
        <w:spacing w:after="300"/>
      </w:pPr>
      <w:r>
        <w:rPr>
          <w:i/>
          <w:iCs/>
          <w:color w:val="C1A890"/>
        </w:rPr>
        <w:t xml:space="preserve">Once live, Railway automatically handles HTTPS/SSL so your site is secure.</w:t>
      </w:r>
    </w:p>
    <w:p>
      <w:r>
        <w:br w:type="page"/>
      </w:r>
    </w:p>
    <w:p>
      <w:pPr>
        <w:pStyle w:val="Heading1"/>
      </w:pPr>
      <w:r>
        <w:t xml:space="preserve">Troubleshooting</w:t>
      </w:r>
    </w:p>
    <w:p>
      <w:pPr>
        <w:pStyle w:val="Heading3"/>
      </w:pPr>
      <w:r>
        <w:t xml:space="preserve">"Application error" when I visit the site</w:t>
      </w:r>
    </w:p>
    <w:p>
      <w:pPr>
        <w:spacing w:after="200"/>
      </w:pPr>
      <w:r>
        <w:t>Check Railway’s deploy logs (click on your service → Deployments → View Logs). Usually this means a missing environment variable. Make sure GOOGLE_API_KEY is set in the Variables tab.</w:t>
      </w:r>
    </w:p>
    <w:p>
      <w:pPr>
        <w:pStyle w:val="Heading3"/>
      </w:pPr>
      <w:r>
        <w:t xml:space="preserve">Analysis runs but gives random/demo results</w:t>
      </w:r>
    </w:p>
    <w:p>
      <w:pPr>
        <w:spacing w:after="200"/>
      </w:pPr>
      <w:r>
        <w:t>The app falls back to demo mode if the API key isn’t set or is invalid. Double-check your GOOGLE_API_KEY in Railway’s Variables tab. Make sure there are no extra spaces and that the key has not been revoked.</w:t>
      </w:r>
    </w:p>
    <w:p>
      <w:pPr>
        <w:pStyle w:val="Heading3"/>
      </w:pPr>
      <w:r>
        <w:t xml:space="preserve">dearvon.com still redirects to vonandcoaesthetics.com</w:t>
      </w:r>
    </w:p>
    <w:p>
      <w:pPr>
        <w:spacing w:after="200"/>
      </w:pPr>
      <w:r>
        <w:t xml:space="preserve">The old redirect record in Squarespace DNS needs to be deleted first. Also, DNS changes can take up to 24 hours. Try clearing your browser cache or testing in an incognito window.</w:t>
      </w:r>
    </w:p>
    <w:p>
      <w:pPr>
        <w:pStyle w:val="Heading3"/>
      </w:pPr>
      <w:r>
        <w:t xml:space="preserve">"Rate limit" error when analyzing</w:t>
      </w:r>
    </w:p>
    <w:p>
      <w:pPr>
        <w:spacing w:after="300"/>
      </w:pPr>
      <w:r>
        <w:t xml:space="preserve">By default, each visitor can run 5 analyses per hour. You can change this by adding a RATE_LIMIT variable in Railway (e.g., set it to 10 for 10 per hour).</w:t>
      </w:r>
    </w:p>
    <w:p>
      <w:pPr>
        <w:pStyle w:val="Heading1"/>
      </w:pPr>
      <w:r>
        <w:t xml:space="preserve">Updating the App</w:t>
      </w:r>
    </w:p>
    <w:p>
      <w:pPr>
        <w:spacing w:after="200"/>
      </w:pPr>
      <w:r>
        <w:t xml:space="preserve">Any time you want to update the app (new copy, design changes, AI prompt improvements), just update the files in your GitHub repository. Railway automatically redeploys when it detects changes — your site updates within a couple minutes with zero downtime.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1A890"/>
        <w:sz w:val="16"/>
        <w:szCs w:val="16"/>
      </w:rPr>
      <w:t xml:space="preserve">Von &amp; Co Aesthetics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16B6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16B6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1A8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2026-02-15T05:10:16.883Z</dcterms:created>
  <dcterms:modified xsi:type="dcterms:W3CDTF">2026-02-15T05:10:16.883Z</dcterms:modified>
</cp:coreProperties>
</file>

<file path=docProps/custom.xml><?xml version="1.0" encoding="utf-8"?>
<Properties xmlns="http://schemas.openxmlformats.org/officeDocument/2006/custom-properties" xmlns:vt="http://schemas.openxmlformats.org/officeDocument/2006/docPropsVTypes"/>
</file>