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77D" w:rsidRDefault="0049677D">
      <w:r>
        <w:t>Brandon Rowe</w:t>
      </w:r>
    </w:p>
    <w:p w:rsidR="0049677D" w:rsidRDefault="0049677D">
      <w:r>
        <w:t>CPT-168-A01</w:t>
      </w:r>
    </w:p>
    <w:p w:rsidR="0049677D" w:rsidRDefault="0049677D">
      <w:r>
        <w:t>Calculate Gross Pay with Loop</w:t>
      </w:r>
      <w:bookmarkStart w:id="0" w:name="_GoBack"/>
      <w:bookmarkEnd w:id="0"/>
    </w:p>
    <w:p w:rsidR="0049677D" w:rsidRDefault="0049677D"/>
    <w:p w:rsidR="00D046EF" w:rsidRDefault="0049677D">
      <w:r>
        <w:rPr>
          <w:noProof/>
        </w:rPr>
        <w:drawing>
          <wp:inline distT="0" distB="0" distL="0" distR="0" wp14:anchorId="381D3307" wp14:editId="66BE7E6E">
            <wp:extent cx="5943600" cy="3634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77D"/>
    <w:rsid w:val="0049677D"/>
    <w:rsid w:val="00CB53DC"/>
    <w:rsid w:val="00D0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7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kelly</dc:creator>
  <cp:lastModifiedBy>ricky kelly</cp:lastModifiedBy>
  <cp:revision>1</cp:revision>
  <dcterms:created xsi:type="dcterms:W3CDTF">2013-07-03T21:08:00Z</dcterms:created>
  <dcterms:modified xsi:type="dcterms:W3CDTF">2013-07-03T21:10:00Z</dcterms:modified>
</cp:coreProperties>
</file>