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8DD6" w14:textId="06E143F9" w:rsidR="00766952" w:rsidRPr="00AA74B6" w:rsidRDefault="00766952" w:rsidP="004F7B2A">
      <w:pPr>
        <w:pStyle w:val="Estilo1"/>
        <w:numPr>
          <w:ilvl w:val="0"/>
          <w:numId w:val="44"/>
        </w:numPr>
        <w:tabs>
          <w:tab w:val="clear" w:pos="4489"/>
          <w:tab w:val="left" w:pos="-270"/>
        </w:tabs>
        <w:spacing w:line="360" w:lineRule="auto"/>
        <w:ind w:left="-284"/>
        <w:rPr>
          <w:rFonts w:cs="Arial"/>
          <w:color w:val="000000" w:themeColor="text1"/>
          <w:sz w:val="20"/>
          <w:szCs w:val="20"/>
        </w:rPr>
      </w:pPr>
      <w:bookmarkStart w:id="0" w:name="_Toc459791643"/>
      <w:r w:rsidRPr="00AA74B6">
        <w:rPr>
          <w:rFonts w:cs="Arial"/>
          <w:color w:val="000000" w:themeColor="text1"/>
          <w:sz w:val="20"/>
          <w:szCs w:val="20"/>
        </w:rPr>
        <w:t>O</w:t>
      </w:r>
      <w:bookmarkEnd w:id="0"/>
      <w:r w:rsidR="00AA74B6" w:rsidRPr="008D781F">
        <w:rPr>
          <w:rFonts w:cs="Arial"/>
          <w:color w:val="000000" w:themeColor="text1"/>
          <w:sz w:val="20"/>
          <w:szCs w:val="20"/>
          <w:lang w:val="es-MX"/>
        </w:rPr>
        <w:t>bjetivo</w:t>
      </w:r>
      <w:r w:rsidR="004F7B2A">
        <w:rPr>
          <w:rFonts w:cs="Arial"/>
          <w:color w:val="000000" w:themeColor="text1"/>
          <w:sz w:val="20"/>
          <w:szCs w:val="20"/>
          <w:lang w:val="es-MX"/>
        </w:rPr>
        <w:t>.</w:t>
      </w:r>
    </w:p>
    <w:p w14:paraId="63097295" w14:textId="0FFF221C" w:rsidR="00766952" w:rsidRPr="00AA74B6" w:rsidRDefault="0081099B" w:rsidP="00992C86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Planear, dirigir y generar las propuestas y acciones necesarias en cuestión de promoción y difusión que nos lleve a la generación de prospectos calificados, así como generar contenido para posicionar a Grupo Valcas como un desarrollo de inversión y de alta plusvalía, brindando experiencias en el proyecto que promuevan la atmosfera necesaria para la generación de ventas, participando activamente en la imagen del residencial que contribuya a los resultados deseados.</w:t>
      </w:r>
    </w:p>
    <w:p w14:paraId="58231D77" w14:textId="1D475BCC" w:rsidR="00766952" w:rsidRPr="004B0E0E" w:rsidRDefault="00766952" w:rsidP="004B0E0E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bookmarkStart w:id="1" w:name="_Toc320626995"/>
      <w:bookmarkStart w:id="2" w:name="_Toc459791644"/>
      <w:r w:rsidRPr="00851ECF">
        <w:rPr>
          <w:rFonts w:cs="Arial"/>
          <w:color w:val="000000" w:themeColor="text1"/>
          <w:sz w:val="20"/>
          <w:szCs w:val="20"/>
        </w:rPr>
        <w:t>A</w:t>
      </w:r>
      <w:bookmarkEnd w:id="1"/>
      <w:bookmarkEnd w:id="2"/>
      <w:r w:rsidR="00AA74B6">
        <w:rPr>
          <w:rFonts w:cs="Arial"/>
          <w:color w:val="000000" w:themeColor="text1"/>
          <w:sz w:val="20"/>
          <w:szCs w:val="20"/>
          <w:lang w:val="en-US"/>
        </w:rPr>
        <w:t>lcance</w:t>
      </w:r>
      <w:r w:rsidR="004F7B2A">
        <w:rPr>
          <w:rFonts w:cs="Arial"/>
          <w:color w:val="000000" w:themeColor="text1"/>
          <w:sz w:val="20"/>
          <w:szCs w:val="20"/>
          <w:lang w:val="en-US"/>
        </w:rPr>
        <w:t>.</w:t>
      </w:r>
    </w:p>
    <w:p w14:paraId="562E3778" w14:textId="16B74E6A" w:rsidR="00766952" w:rsidRDefault="00992C86" w:rsidP="00992C86">
      <w:pPr>
        <w:pStyle w:val="Sinespaciado"/>
        <w:numPr>
          <w:ilvl w:val="0"/>
          <w:numId w:val="32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Director </w:t>
      </w:r>
      <w:r w:rsidR="004F45A4">
        <w:rPr>
          <w:rFonts w:ascii="Arial" w:hAnsi="Arial" w:cs="Arial"/>
          <w:sz w:val="20"/>
          <w:szCs w:val="20"/>
          <w:lang w:val="es-ES_tradnl"/>
        </w:rPr>
        <w:t>Operativo Comercial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14:paraId="17993B15" w14:textId="61E2A82D" w:rsidR="00992C86" w:rsidRDefault="00992C86" w:rsidP="00992C86">
      <w:pPr>
        <w:pStyle w:val="Sinespaciado"/>
        <w:numPr>
          <w:ilvl w:val="0"/>
          <w:numId w:val="32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Coordinador de Mercadotecnia.</w:t>
      </w:r>
    </w:p>
    <w:p w14:paraId="7B50B2A7" w14:textId="0547FA54" w:rsidR="00992C86" w:rsidRDefault="00992C86" w:rsidP="00992C86">
      <w:pPr>
        <w:pStyle w:val="Sinespaciado"/>
        <w:numPr>
          <w:ilvl w:val="0"/>
          <w:numId w:val="32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Community Manager.</w:t>
      </w:r>
    </w:p>
    <w:p w14:paraId="66E1F384" w14:textId="7E80FB10" w:rsidR="00992C86" w:rsidRDefault="00992C86" w:rsidP="00992C86">
      <w:pPr>
        <w:pStyle w:val="Sinespaciado"/>
        <w:numPr>
          <w:ilvl w:val="0"/>
          <w:numId w:val="32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Diseñador Gráfico.</w:t>
      </w:r>
    </w:p>
    <w:p w14:paraId="355B2728" w14:textId="7497E5C5" w:rsidR="00992C86" w:rsidRDefault="00992C86" w:rsidP="00992C86">
      <w:pPr>
        <w:pStyle w:val="Sinespaciado"/>
        <w:numPr>
          <w:ilvl w:val="0"/>
          <w:numId w:val="32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Coordinador de Telemarketing.</w:t>
      </w:r>
    </w:p>
    <w:p w14:paraId="0585AF04" w14:textId="63D3DC79" w:rsidR="00992C86" w:rsidRDefault="004F7B2A" w:rsidP="00992C86">
      <w:pPr>
        <w:pStyle w:val="Sinespaciado"/>
        <w:numPr>
          <w:ilvl w:val="0"/>
          <w:numId w:val="32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Agentes</w:t>
      </w:r>
      <w:r w:rsidR="00992C86">
        <w:rPr>
          <w:rFonts w:ascii="Arial" w:hAnsi="Arial" w:cs="Arial"/>
          <w:sz w:val="20"/>
          <w:szCs w:val="20"/>
          <w:lang w:val="es-ES_tradnl"/>
        </w:rPr>
        <w:t xml:space="preserve"> de </w:t>
      </w:r>
      <w:proofErr w:type="spellStart"/>
      <w:r w:rsidR="00992C86">
        <w:rPr>
          <w:rFonts w:ascii="Arial" w:hAnsi="Arial" w:cs="Arial"/>
          <w:sz w:val="20"/>
          <w:szCs w:val="20"/>
          <w:lang w:val="es-ES_tradnl"/>
        </w:rPr>
        <w:t>Telemarketing</w:t>
      </w:r>
      <w:proofErr w:type="spellEnd"/>
      <w:r w:rsidR="00992C86">
        <w:rPr>
          <w:rFonts w:ascii="Arial" w:hAnsi="Arial" w:cs="Arial"/>
          <w:sz w:val="20"/>
          <w:szCs w:val="20"/>
          <w:lang w:val="es-ES_tradnl"/>
        </w:rPr>
        <w:t>.</w:t>
      </w:r>
    </w:p>
    <w:p w14:paraId="51BDFB6D" w14:textId="4E14B8EE" w:rsidR="004F45A4" w:rsidRPr="00AA74B6" w:rsidRDefault="004F45A4" w:rsidP="00992C86">
      <w:pPr>
        <w:pStyle w:val="Sinespaciado"/>
        <w:numPr>
          <w:ilvl w:val="0"/>
          <w:numId w:val="32"/>
        </w:numPr>
        <w:rPr>
          <w:rFonts w:ascii="Arial" w:hAnsi="Arial" w:cs="Arial"/>
          <w:sz w:val="20"/>
          <w:szCs w:val="20"/>
          <w:lang w:val="es-ES_tradnl"/>
        </w:rPr>
      </w:pPr>
      <w:proofErr w:type="spellStart"/>
      <w:r>
        <w:rPr>
          <w:rFonts w:ascii="Arial" w:hAnsi="Arial" w:cs="Arial"/>
          <w:sz w:val="20"/>
          <w:szCs w:val="20"/>
          <w:lang w:val="es-ES_tradnl"/>
        </w:rPr>
        <w:t>Hostess</w:t>
      </w:r>
      <w:proofErr w:type="spellEnd"/>
      <w:r w:rsidR="0081099B">
        <w:rPr>
          <w:rFonts w:ascii="Arial" w:hAnsi="Arial" w:cs="Arial"/>
          <w:sz w:val="20"/>
          <w:szCs w:val="20"/>
          <w:lang w:val="es-ES_tradnl"/>
        </w:rPr>
        <w:t>.</w:t>
      </w:r>
    </w:p>
    <w:p w14:paraId="033A3EC4" w14:textId="14C840FB" w:rsidR="00766952" w:rsidRPr="00124DE8" w:rsidRDefault="00AA74B6" w:rsidP="00124DE8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Definiciones</w:t>
      </w:r>
      <w:proofErr w:type="spellEnd"/>
      <w:r>
        <w:rPr>
          <w:rFonts w:cs="Arial"/>
          <w:color w:val="000000" w:themeColor="text1"/>
          <w:sz w:val="20"/>
          <w:szCs w:val="20"/>
          <w:lang w:val="en-US"/>
        </w:rPr>
        <w:t xml:space="preserve"> y </w:t>
      </w:r>
      <w:proofErr w:type="spellStart"/>
      <w:r w:rsidR="0081099B">
        <w:rPr>
          <w:rFonts w:cs="Arial"/>
          <w:color w:val="000000" w:themeColor="text1"/>
          <w:sz w:val="20"/>
          <w:szCs w:val="20"/>
          <w:lang w:val="en-US"/>
        </w:rPr>
        <w:t>A</w:t>
      </w:r>
      <w:r>
        <w:rPr>
          <w:rFonts w:cs="Arial"/>
          <w:color w:val="000000" w:themeColor="text1"/>
          <w:sz w:val="20"/>
          <w:szCs w:val="20"/>
          <w:lang w:val="en-US"/>
        </w:rPr>
        <w:t>breviaturas</w:t>
      </w:r>
      <w:proofErr w:type="spellEnd"/>
      <w:r w:rsidR="004F7B2A">
        <w:rPr>
          <w:rFonts w:cs="Arial"/>
          <w:color w:val="000000" w:themeColor="text1"/>
          <w:sz w:val="20"/>
          <w:szCs w:val="20"/>
          <w:lang w:val="en-US"/>
        </w:rPr>
        <w:t>.</w:t>
      </w:r>
    </w:p>
    <w:p w14:paraId="1F8799FE" w14:textId="35540A72" w:rsidR="00766952" w:rsidRPr="00817AD7" w:rsidRDefault="00992C86" w:rsidP="00817AD7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817AD7">
        <w:rPr>
          <w:rFonts w:ascii="Arial" w:hAnsi="Arial" w:cs="Arial"/>
          <w:b/>
          <w:bCs/>
          <w:sz w:val="20"/>
          <w:szCs w:val="20"/>
        </w:rPr>
        <w:t>Pre-Manifiesto:</w:t>
      </w:r>
    </w:p>
    <w:p w14:paraId="19CB6F2D" w14:textId="560E22D0" w:rsidR="002F60A0" w:rsidRDefault="00817AD7" w:rsidP="002F60A0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Documento en el cual se describe la información general de los prospectos para su futura canalización hacia una correcta venta,</w:t>
      </w:r>
    </w:p>
    <w:p w14:paraId="2C74CBA5" w14:textId="77777777" w:rsidR="002F60A0" w:rsidRDefault="002F60A0" w:rsidP="002F60A0">
      <w:pPr>
        <w:pStyle w:val="Sinespaciado"/>
        <w:rPr>
          <w:rFonts w:ascii="Arial" w:hAnsi="Arial" w:cs="Arial"/>
          <w:sz w:val="20"/>
          <w:szCs w:val="20"/>
        </w:rPr>
      </w:pPr>
    </w:p>
    <w:p w14:paraId="2F503BD1" w14:textId="7421985E" w:rsidR="00992C86" w:rsidRPr="00817AD7" w:rsidRDefault="00992C86" w:rsidP="00817AD7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817AD7">
        <w:rPr>
          <w:rFonts w:ascii="Arial" w:hAnsi="Arial" w:cs="Arial"/>
          <w:b/>
          <w:bCs/>
          <w:sz w:val="20"/>
          <w:szCs w:val="20"/>
        </w:rPr>
        <w:t>Manifiesto:</w:t>
      </w:r>
    </w:p>
    <w:p w14:paraId="17B5388F" w14:textId="07E9328D" w:rsidR="002F60A0" w:rsidRDefault="00817AD7" w:rsidP="002F60A0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Documento en el cual se describe información </w:t>
      </w:r>
      <w:r w:rsidR="00135A45">
        <w:rPr>
          <w:rFonts w:ascii="Arial" w:hAnsi="Arial" w:cs="Arial"/>
          <w:sz w:val="20"/>
          <w:szCs w:val="20"/>
        </w:rPr>
        <w:t>específica</w:t>
      </w:r>
      <w:r>
        <w:rPr>
          <w:rFonts w:ascii="Arial" w:hAnsi="Arial" w:cs="Arial"/>
          <w:sz w:val="20"/>
          <w:szCs w:val="20"/>
        </w:rPr>
        <w:t xml:space="preserve"> del prospecto una vez que es contactado por el primer filtro del departamento de ventas.</w:t>
      </w:r>
    </w:p>
    <w:p w14:paraId="1E478198" w14:textId="77777777" w:rsidR="002F60A0" w:rsidRDefault="002F60A0" w:rsidP="002F60A0">
      <w:pPr>
        <w:pStyle w:val="Sinespaciado"/>
        <w:rPr>
          <w:rFonts w:ascii="Arial" w:hAnsi="Arial" w:cs="Arial"/>
          <w:sz w:val="20"/>
          <w:szCs w:val="20"/>
        </w:rPr>
      </w:pPr>
    </w:p>
    <w:p w14:paraId="397A5BBC" w14:textId="47DF5000" w:rsidR="00992C86" w:rsidRPr="00817AD7" w:rsidRDefault="00992C86" w:rsidP="00817AD7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817AD7">
        <w:rPr>
          <w:rFonts w:ascii="Arial" w:hAnsi="Arial" w:cs="Arial"/>
          <w:b/>
          <w:bCs/>
          <w:sz w:val="20"/>
          <w:szCs w:val="20"/>
        </w:rPr>
        <w:t>Telemarketing:</w:t>
      </w:r>
    </w:p>
    <w:p w14:paraId="38436E2C" w14:textId="4608AC7B" w:rsidR="002F60A0" w:rsidRDefault="00817AD7" w:rsidP="002F60A0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Extensión del departamento de Mercadotecnia el cual ofrece el servicio de promoción de productos por teléfono.</w:t>
      </w:r>
    </w:p>
    <w:p w14:paraId="0DE6728B" w14:textId="77777777" w:rsidR="002F60A0" w:rsidRDefault="002F60A0" w:rsidP="002F60A0">
      <w:pPr>
        <w:pStyle w:val="Sinespaciado"/>
        <w:rPr>
          <w:rFonts w:ascii="Arial" w:hAnsi="Arial" w:cs="Arial"/>
          <w:sz w:val="20"/>
          <w:szCs w:val="20"/>
        </w:rPr>
      </w:pPr>
    </w:p>
    <w:p w14:paraId="43875D3F" w14:textId="55CDC7BE" w:rsidR="00992C86" w:rsidRDefault="00992C86" w:rsidP="00817AD7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817AD7">
        <w:rPr>
          <w:rFonts w:ascii="Arial" w:hAnsi="Arial" w:cs="Arial"/>
          <w:b/>
          <w:bCs/>
          <w:sz w:val="20"/>
          <w:szCs w:val="20"/>
        </w:rPr>
        <w:t>Campaña de Mercadotecnia:</w:t>
      </w:r>
    </w:p>
    <w:p w14:paraId="14B1D435" w14:textId="52AA26FB" w:rsidR="002F60A0" w:rsidRPr="00817AD7" w:rsidRDefault="00817AD7" w:rsidP="00817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817AD7">
        <w:rPr>
          <w:rFonts w:ascii="Arial" w:hAnsi="Arial" w:cs="Arial"/>
          <w:sz w:val="20"/>
          <w:szCs w:val="20"/>
        </w:rPr>
        <w:t xml:space="preserve">s un amplio conjunto de estrategias que tiene como objetivos dar a conocer los productos o servicios que </w:t>
      </w:r>
      <w:r>
        <w:rPr>
          <w:rFonts w:ascii="Arial" w:hAnsi="Arial" w:cs="Arial"/>
          <w:sz w:val="20"/>
          <w:szCs w:val="20"/>
        </w:rPr>
        <w:t>ofrece Grupo Valcas.</w:t>
      </w:r>
    </w:p>
    <w:p w14:paraId="40F707C0" w14:textId="5EBB36D4" w:rsidR="002A65FD" w:rsidRPr="002F60A0" w:rsidRDefault="00EA2D93" w:rsidP="00124DE8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Metodologia</w:t>
      </w:r>
      <w:proofErr w:type="spellEnd"/>
      <w:r w:rsidR="004F7B2A">
        <w:rPr>
          <w:rFonts w:cs="Arial"/>
          <w:color w:val="000000" w:themeColor="text1"/>
          <w:sz w:val="20"/>
          <w:szCs w:val="20"/>
          <w:lang w:val="en-US"/>
        </w:rPr>
        <w:t>.</w:t>
      </w:r>
    </w:p>
    <w:p w14:paraId="582989D6" w14:textId="33E0FD4F" w:rsidR="00992C86" w:rsidRDefault="002F60A0" w:rsidP="00992C86">
      <w:pPr>
        <w:rPr>
          <w:rFonts w:ascii="Arial" w:hAnsi="Arial" w:cs="Arial"/>
          <w:b/>
          <w:sz w:val="20"/>
          <w:szCs w:val="20"/>
        </w:rPr>
      </w:pPr>
      <w:r w:rsidRPr="002F60A0">
        <w:rPr>
          <w:rFonts w:ascii="Arial" w:hAnsi="Arial" w:cs="Arial"/>
          <w:b/>
          <w:sz w:val="20"/>
          <w:szCs w:val="20"/>
        </w:rPr>
        <w:t xml:space="preserve">5.1 </w:t>
      </w:r>
      <w:r w:rsidR="00992C86" w:rsidRPr="002F60A0">
        <w:rPr>
          <w:rFonts w:ascii="Arial" w:hAnsi="Arial" w:cs="Arial"/>
          <w:b/>
          <w:sz w:val="20"/>
          <w:szCs w:val="20"/>
        </w:rPr>
        <w:t xml:space="preserve">Desarrollo </w:t>
      </w:r>
      <w:r w:rsidR="004F45A4">
        <w:rPr>
          <w:rFonts w:ascii="Arial" w:hAnsi="Arial" w:cs="Arial"/>
          <w:b/>
          <w:sz w:val="20"/>
          <w:szCs w:val="20"/>
        </w:rPr>
        <w:t>del P</w:t>
      </w:r>
      <w:r w:rsidR="00992C86" w:rsidRPr="002F60A0">
        <w:rPr>
          <w:rFonts w:ascii="Arial" w:hAnsi="Arial" w:cs="Arial"/>
          <w:b/>
          <w:sz w:val="20"/>
          <w:szCs w:val="20"/>
        </w:rPr>
        <w:t xml:space="preserve">lan </w:t>
      </w:r>
      <w:r w:rsidR="004F45A4">
        <w:rPr>
          <w:rFonts w:ascii="Arial" w:hAnsi="Arial" w:cs="Arial"/>
          <w:b/>
          <w:sz w:val="20"/>
          <w:szCs w:val="20"/>
        </w:rPr>
        <w:t>A</w:t>
      </w:r>
      <w:r w:rsidR="00992C86" w:rsidRPr="002F60A0">
        <w:rPr>
          <w:rFonts w:ascii="Arial" w:hAnsi="Arial" w:cs="Arial"/>
          <w:b/>
          <w:sz w:val="20"/>
          <w:szCs w:val="20"/>
        </w:rPr>
        <w:t xml:space="preserve">nual de </w:t>
      </w:r>
      <w:r w:rsidR="004F45A4">
        <w:rPr>
          <w:rFonts w:ascii="Arial" w:hAnsi="Arial" w:cs="Arial"/>
          <w:b/>
          <w:sz w:val="20"/>
          <w:szCs w:val="20"/>
        </w:rPr>
        <w:t>M</w:t>
      </w:r>
      <w:r w:rsidR="00992C86" w:rsidRPr="002F60A0">
        <w:rPr>
          <w:rFonts w:ascii="Arial" w:hAnsi="Arial" w:cs="Arial"/>
          <w:b/>
          <w:sz w:val="20"/>
          <w:szCs w:val="20"/>
        </w:rPr>
        <w:t>ercadotecnia</w:t>
      </w:r>
      <w:r w:rsidR="004F45A4">
        <w:rPr>
          <w:rFonts w:ascii="Arial" w:hAnsi="Arial" w:cs="Arial"/>
          <w:b/>
          <w:sz w:val="20"/>
          <w:szCs w:val="20"/>
        </w:rPr>
        <w:t>:</w:t>
      </w:r>
    </w:p>
    <w:p w14:paraId="46445F98" w14:textId="77777777" w:rsidR="002F60A0" w:rsidRPr="002F60A0" w:rsidRDefault="002F60A0" w:rsidP="00992C86">
      <w:pPr>
        <w:rPr>
          <w:rFonts w:ascii="Arial" w:hAnsi="Arial" w:cs="Arial"/>
          <w:b/>
          <w:sz w:val="20"/>
          <w:szCs w:val="20"/>
        </w:rPr>
      </w:pPr>
    </w:p>
    <w:p w14:paraId="0EE757B7" w14:textId="093196E2" w:rsidR="004F45A4" w:rsidRDefault="004F45A4" w:rsidP="002F60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finalizar el año la Gerencia de Mercadotecnia desarrollara su Plan Anual de Marketing basado en el presupuesto asignado y a los resultados de los planes estratégicos desarrollados por Dirección General. El cual deberá ser entregado al </w:t>
      </w:r>
      <w:r w:rsidR="0081099B">
        <w:rPr>
          <w:rFonts w:ascii="Arial" w:hAnsi="Arial" w:cs="Arial"/>
          <w:sz w:val="20"/>
          <w:szCs w:val="20"/>
        </w:rPr>
        <w:t>Dirección</w:t>
      </w:r>
      <w:r>
        <w:rPr>
          <w:rFonts w:ascii="Arial" w:hAnsi="Arial" w:cs="Arial"/>
          <w:sz w:val="20"/>
          <w:szCs w:val="20"/>
        </w:rPr>
        <w:t xml:space="preserve"> </w:t>
      </w:r>
      <w:r w:rsidR="0081099B">
        <w:rPr>
          <w:rFonts w:ascii="Arial" w:hAnsi="Arial" w:cs="Arial"/>
          <w:sz w:val="20"/>
          <w:szCs w:val="20"/>
        </w:rPr>
        <w:t>General</w:t>
      </w:r>
      <w:r>
        <w:rPr>
          <w:rFonts w:ascii="Arial" w:hAnsi="Arial" w:cs="Arial"/>
          <w:sz w:val="20"/>
          <w:szCs w:val="20"/>
        </w:rPr>
        <w:t xml:space="preserve"> antes del 15 de enero para su autorización, para que a su vez se le entregue copia a Administración para su referencia en el control de egresos.</w:t>
      </w:r>
    </w:p>
    <w:p w14:paraId="5499420C" w14:textId="77777777" w:rsidR="004F45A4" w:rsidRDefault="004F45A4" w:rsidP="002F60A0">
      <w:pPr>
        <w:jc w:val="both"/>
        <w:rPr>
          <w:rFonts w:ascii="Arial" w:hAnsi="Arial" w:cs="Arial"/>
          <w:sz w:val="20"/>
          <w:szCs w:val="20"/>
        </w:rPr>
      </w:pPr>
    </w:p>
    <w:p w14:paraId="4C99C8B5" w14:textId="3A2E5EB9" w:rsidR="00992C86" w:rsidRDefault="002F60A0" w:rsidP="002F60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la correcta gestión del plan anual de </w:t>
      </w:r>
      <w:r w:rsidR="004F45A4">
        <w:rPr>
          <w:rFonts w:ascii="Arial" w:hAnsi="Arial" w:cs="Arial"/>
          <w:sz w:val="20"/>
          <w:szCs w:val="20"/>
        </w:rPr>
        <w:t>mercadotecnia,</w:t>
      </w:r>
      <w:r>
        <w:rPr>
          <w:rFonts w:ascii="Arial" w:hAnsi="Arial" w:cs="Arial"/>
          <w:sz w:val="20"/>
          <w:szCs w:val="20"/>
        </w:rPr>
        <w:t xml:space="preserve"> así como la definición de las correctas campañas se deberá programar una r</w:t>
      </w:r>
      <w:r w:rsidRPr="00992C86">
        <w:rPr>
          <w:rFonts w:ascii="Arial" w:hAnsi="Arial" w:cs="Arial"/>
          <w:sz w:val="20"/>
          <w:szCs w:val="20"/>
        </w:rPr>
        <w:t>eunión</w:t>
      </w:r>
      <w:r>
        <w:rPr>
          <w:rFonts w:ascii="Arial" w:hAnsi="Arial" w:cs="Arial"/>
          <w:sz w:val="20"/>
          <w:szCs w:val="20"/>
        </w:rPr>
        <w:t xml:space="preserve"> con el equipo de mercadotecnia </w:t>
      </w:r>
      <w:r w:rsidR="00992C86" w:rsidRPr="00992C86">
        <w:rPr>
          <w:rFonts w:ascii="Arial" w:hAnsi="Arial" w:cs="Arial"/>
          <w:sz w:val="20"/>
          <w:szCs w:val="20"/>
        </w:rPr>
        <w:t xml:space="preserve">incluyendo a </w:t>
      </w:r>
      <w:r>
        <w:rPr>
          <w:rFonts w:ascii="Arial" w:hAnsi="Arial" w:cs="Arial"/>
          <w:sz w:val="20"/>
          <w:szCs w:val="20"/>
        </w:rPr>
        <w:lastRenderedPageBreak/>
        <w:t>Telemarketing</w:t>
      </w:r>
      <w:r w:rsidR="00992C86" w:rsidRPr="00992C86">
        <w:rPr>
          <w:rFonts w:ascii="Arial" w:hAnsi="Arial" w:cs="Arial"/>
          <w:sz w:val="20"/>
          <w:szCs w:val="20"/>
        </w:rPr>
        <w:t xml:space="preserve"> cuando se considere necesario</w:t>
      </w:r>
      <w:r>
        <w:rPr>
          <w:rFonts w:ascii="Arial" w:hAnsi="Arial" w:cs="Arial"/>
          <w:sz w:val="20"/>
          <w:szCs w:val="20"/>
        </w:rPr>
        <w:t xml:space="preserve"> para definir el correcto seguimiento del mismo</w:t>
      </w:r>
      <w:r w:rsidR="00992C86" w:rsidRPr="00992C86">
        <w:rPr>
          <w:rFonts w:ascii="Arial" w:hAnsi="Arial" w:cs="Arial"/>
          <w:sz w:val="20"/>
          <w:szCs w:val="20"/>
        </w:rPr>
        <w:t xml:space="preserve">, el cual </w:t>
      </w:r>
      <w:r w:rsidRPr="00992C86">
        <w:rPr>
          <w:rFonts w:ascii="Arial" w:hAnsi="Arial" w:cs="Arial"/>
          <w:sz w:val="20"/>
          <w:szCs w:val="20"/>
        </w:rPr>
        <w:t>deberá</w:t>
      </w:r>
      <w:r w:rsidR="00992C86" w:rsidRPr="00992C86">
        <w:rPr>
          <w:rFonts w:ascii="Arial" w:hAnsi="Arial" w:cs="Arial"/>
          <w:sz w:val="20"/>
          <w:szCs w:val="20"/>
        </w:rPr>
        <w:t xml:space="preserve"> contener.</w:t>
      </w:r>
    </w:p>
    <w:p w14:paraId="1AC8860D" w14:textId="77777777" w:rsidR="002F60A0" w:rsidRDefault="002F60A0" w:rsidP="002F60A0">
      <w:pPr>
        <w:jc w:val="both"/>
        <w:rPr>
          <w:rFonts w:ascii="Arial" w:hAnsi="Arial" w:cs="Arial"/>
          <w:sz w:val="20"/>
          <w:szCs w:val="20"/>
        </w:rPr>
      </w:pPr>
    </w:p>
    <w:p w14:paraId="2225AF7E" w14:textId="7EECDB0E" w:rsidR="004F45A4" w:rsidRDefault="004F45A4" w:rsidP="002F60A0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 de promoción general en redes y resultados esperados.</w:t>
      </w:r>
    </w:p>
    <w:p w14:paraId="5F9C9A0D" w14:textId="0DAD49BE" w:rsidR="004F45A4" w:rsidRDefault="004F45A4" w:rsidP="002F60A0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Promociones estimadas en fechas especiales (restaurante y hotel).</w:t>
      </w:r>
    </w:p>
    <w:p w14:paraId="48024D1F" w14:textId="359E1C37" w:rsidR="004F45A4" w:rsidRDefault="004F45A4" w:rsidP="002F60A0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Eventos.</w:t>
      </w:r>
    </w:p>
    <w:p w14:paraId="58A099CB" w14:textId="4430E09D" w:rsidR="002F60A0" w:rsidRDefault="002F60A0" w:rsidP="002F60A0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Responsables de cada campaña.</w:t>
      </w:r>
    </w:p>
    <w:p w14:paraId="138E32D3" w14:textId="715D13AB" w:rsidR="002F60A0" w:rsidRDefault="002F60A0" w:rsidP="002F60A0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Generación de metas por campañas.</w:t>
      </w:r>
    </w:p>
    <w:p w14:paraId="3356BF1C" w14:textId="595FC5A4" w:rsidR="002F60A0" w:rsidRDefault="002F60A0" w:rsidP="002F60A0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Definición de presupuestos.</w:t>
      </w:r>
    </w:p>
    <w:p w14:paraId="4EC48A33" w14:textId="4BDF0145" w:rsidR="002F60A0" w:rsidRPr="002F60A0" w:rsidRDefault="002F60A0" w:rsidP="002F60A0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Duración de la campaña.</w:t>
      </w:r>
    </w:p>
    <w:p w14:paraId="42B5AC28" w14:textId="0FA465C3" w:rsidR="00992C86" w:rsidRDefault="002F60A0" w:rsidP="009818E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Definir las campañas / e</w:t>
      </w:r>
      <w:r w:rsidR="00992C86" w:rsidRPr="00992C86">
        <w:rPr>
          <w:rFonts w:ascii="Arial" w:hAnsi="Arial" w:cs="Arial"/>
          <w:sz w:val="20"/>
          <w:szCs w:val="20"/>
        </w:rPr>
        <w:t>strategias semanales, mensuales</w:t>
      </w:r>
      <w:r w:rsidR="004F7B2A">
        <w:rPr>
          <w:rFonts w:ascii="Arial" w:hAnsi="Arial" w:cs="Arial"/>
          <w:sz w:val="20"/>
          <w:szCs w:val="20"/>
        </w:rPr>
        <w:t>,</w:t>
      </w:r>
      <w:r w:rsidR="00992C86" w:rsidRPr="00992C86">
        <w:rPr>
          <w:rFonts w:ascii="Arial" w:hAnsi="Arial" w:cs="Arial"/>
          <w:sz w:val="20"/>
          <w:szCs w:val="20"/>
        </w:rPr>
        <w:t xml:space="preserve"> trimestrales, semestrales y anuales según el impacto en la misma.</w:t>
      </w:r>
    </w:p>
    <w:p w14:paraId="4EC2E475" w14:textId="46FD43BB" w:rsidR="002F60A0" w:rsidRPr="00992C86" w:rsidRDefault="002F60A0" w:rsidP="002F60A0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>Presentación</w:t>
      </w:r>
      <w:r>
        <w:rPr>
          <w:rFonts w:ascii="Arial" w:hAnsi="Arial" w:cs="Arial"/>
          <w:sz w:val="20"/>
          <w:szCs w:val="20"/>
        </w:rPr>
        <w:t xml:space="preserve"> de campañ</w:t>
      </w:r>
      <w:r w:rsidRPr="00992C86">
        <w:rPr>
          <w:rFonts w:ascii="Arial" w:hAnsi="Arial" w:cs="Arial"/>
          <w:sz w:val="20"/>
          <w:szCs w:val="20"/>
        </w:rPr>
        <w:t>as según el desarrollo de la misma.</w:t>
      </w:r>
    </w:p>
    <w:p w14:paraId="25E6A584" w14:textId="77777777" w:rsidR="002F60A0" w:rsidRPr="00992C86" w:rsidRDefault="002F60A0" w:rsidP="002F60A0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>Observaciones o comentarios respecto a las campañas.</w:t>
      </w:r>
    </w:p>
    <w:p w14:paraId="31CE348D" w14:textId="50BBCC42" w:rsidR="002F60A0" w:rsidRPr="002F60A0" w:rsidRDefault="002F60A0" w:rsidP="002F60A0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>Modificaciones respectivas en caso de existir.</w:t>
      </w:r>
    </w:p>
    <w:p w14:paraId="4E9A63A8" w14:textId="77777777" w:rsidR="00992C86" w:rsidRDefault="00992C86" w:rsidP="00992C86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>Desarrollo de propuestas creativas.</w:t>
      </w:r>
    </w:p>
    <w:p w14:paraId="26E792FC" w14:textId="2C455365" w:rsidR="002F60A0" w:rsidRPr="00992C86" w:rsidRDefault="002F60A0" w:rsidP="00992C86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Revisión de propuestas creativas y copys.</w:t>
      </w:r>
    </w:p>
    <w:p w14:paraId="214125DF" w14:textId="3511C973" w:rsidR="00992C86" w:rsidRPr="00992C86" w:rsidRDefault="00992C86" w:rsidP="00992C86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>Se autoriza por parte del</w:t>
      </w:r>
      <w:r w:rsidR="004F7B2A">
        <w:rPr>
          <w:rFonts w:ascii="Arial" w:hAnsi="Arial" w:cs="Arial"/>
          <w:sz w:val="20"/>
          <w:szCs w:val="20"/>
        </w:rPr>
        <w:t xml:space="preserve"> Director General</w:t>
      </w:r>
      <w:r w:rsidRPr="00992C86">
        <w:rPr>
          <w:rFonts w:ascii="Arial" w:hAnsi="Arial" w:cs="Arial"/>
          <w:sz w:val="20"/>
          <w:szCs w:val="20"/>
        </w:rPr>
        <w:t>.</w:t>
      </w:r>
    </w:p>
    <w:p w14:paraId="5B569508" w14:textId="77777777" w:rsidR="00992C86" w:rsidRDefault="00992C86" w:rsidP="00992C86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>Se presentan las pautas en redes sociales.</w:t>
      </w:r>
    </w:p>
    <w:p w14:paraId="4AC6522D" w14:textId="118F3786" w:rsidR="002F60A0" w:rsidRPr="00992C86" w:rsidRDefault="002F60A0" w:rsidP="002F60A0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992C86">
        <w:rPr>
          <w:rFonts w:ascii="Arial" w:hAnsi="Arial" w:cs="Arial"/>
          <w:sz w:val="20"/>
          <w:szCs w:val="20"/>
        </w:rPr>
        <w:t>resentación de resultados.</w:t>
      </w:r>
    </w:p>
    <w:p w14:paraId="0F6C5A06" w14:textId="77777777" w:rsidR="002F60A0" w:rsidRPr="00992C86" w:rsidRDefault="002F60A0" w:rsidP="002F60A0">
      <w:pPr>
        <w:pStyle w:val="Prrafodelista"/>
        <w:rPr>
          <w:rFonts w:ascii="Arial" w:hAnsi="Arial" w:cs="Arial"/>
          <w:sz w:val="20"/>
          <w:szCs w:val="20"/>
        </w:rPr>
      </w:pPr>
    </w:p>
    <w:p w14:paraId="06DC9C08" w14:textId="2A46A25B" w:rsidR="004F45A4" w:rsidRDefault="004F45A4" w:rsidP="002F60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plan deberá ser monitoreado en fechas y evaluado al terminar el año para evaluar su efectividad, y en su caso la adecuación para el siguiente periodo, dicha evaluación deberá sr evidenciada en una minuta o en el mismo plan y deberá ser presentado a Dirección General.</w:t>
      </w:r>
    </w:p>
    <w:p w14:paraId="25EAE88F" w14:textId="77777777" w:rsidR="004F45A4" w:rsidRDefault="004F45A4" w:rsidP="002F60A0">
      <w:pPr>
        <w:jc w:val="both"/>
        <w:rPr>
          <w:rFonts w:ascii="Arial" w:hAnsi="Arial" w:cs="Arial"/>
          <w:sz w:val="20"/>
          <w:szCs w:val="20"/>
        </w:rPr>
      </w:pPr>
    </w:p>
    <w:p w14:paraId="23A03684" w14:textId="585A93F4" w:rsidR="00992C86" w:rsidRDefault="002F60A0" w:rsidP="002F60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finalizar cada año es responsabilidad del </w:t>
      </w:r>
      <w:r w:rsidR="00BE696E">
        <w:rPr>
          <w:rFonts w:ascii="Arial" w:hAnsi="Arial" w:cs="Arial"/>
          <w:sz w:val="20"/>
          <w:szCs w:val="20"/>
        </w:rPr>
        <w:t>Gerente</w:t>
      </w:r>
      <w:r>
        <w:rPr>
          <w:rFonts w:ascii="Arial" w:hAnsi="Arial" w:cs="Arial"/>
          <w:sz w:val="20"/>
          <w:szCs w:val="20"/>
        </w:rPr>
        <w:t xml:space="preserve"> de Mercadotecnia en conjunto con el </w:t>
      </w:r>
      <w:proofErr w:type="gramStart"/>
      <w:r>
        <w:rPr>
          <w:rFonts w:ascii="Arial" w:hAnsi="Arial" w:cs="Arial"/>
          <w:sz w:val="20"/>
          <w:szCs w:val="20"/>
        </w:rPr>
        <w:t>Director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BE696E">
        <w:rPr>
          <w:rFonts w:ascii="Arial" w:hAnsi="Arial" w:cs="Arial"/>
          <w:sz w:val="20"/>
          <w:szCs w:val="20"/>
        </w:rPr>
        <w:t>Operativo Comercial</w:t>
      </w:r>
      <w:r>
        <w:rPr>
          <w:rFonts w:ascii="Arial" w:hAnsi="Arial" w:cs="Arial"/>
          <w:sz w:val="20"/>
          <w:szCs w:val="20"/>
        </w:rPr>
        <w:t xml:space="preserve"> el desarrollar </w:t>
      </w:r>
      <w:r w:rsidR="00992C86" w:rsidRPr="00992C86">
        <w:rPr>
          <w:rFonts w:ascii="Arial" w:hAnsi="Arial" w:cs="Arial"/>
          <w:sz w:val="20"/>
          <w:szCs w:val="20"/>
        </w:rPr>
        <w:t>las estrategias</w:t>
      </w:r>
      <w:r>
        <w:rPr>
          <w:rFonts w:ascii="Arial" w:hAnsi="Arial" w:cs="Arial"/>
          <w:sz w:val="20"/>
          <w:szCs w:val="20"/>
        </w:rPr>
        <w:t xml:space="preserve"> y campañas</w:t>
      </w:r>
      <w:r w:rsidR="00992C86" w:rsidRPr="00992C86">
        <w:rPr>
          <w:rFonts w:ascii="Arial" w:hAnsi="Arial" w:cs="Arial"/>
          <w:sz w:val="20"/>
          <w:szCs w:val="20"/>
        </w:rPr>
        <w:t xml:space="preserve"> para el </w:t>
      </w:r>
      <w:r w:rsidRPr="00992C86">
        <w:rPr>
          <w:rFonts w:ascii="Arial" w:hAnsi="Arial" w:cs="Arial"/>
          <w:sz w:val="20"/>
          <w:szCs w:val="20"/>
        </w:rPr>
        <w:t>próximo</w:t>
      </w:r>
      <w:r>
        <w:rPr>
          <w:rFonts w:ascii="Arial" w:hAnsi="Arial" w:cs="Arial"/>
          <w:sz w:val="20"/>
          <w:szCs w:val="20"/>
        </w:rPr>
        <w:t xml:space="preserve"> añ</w:t>
      </w:r>
      <w:r w:rsidR="00992C86" w:rsidRPr="00992C86">
        <w:rPr>
          <w:rFonts w:ascii="Arial" w:hAnsi="Arial" w:cs="Arial"/>
          <w:sz w:val="20"/>
          <w:szCs w:val="20"/>
        </w:rPr>
        <w:t xml:space="preserve">o con los resultados expuestos </w:t>
      </w:r>
      <w:r>
        <w:rPr>
          <w:rFonts w:ascii="Arial" w:hAnsi="Arial" w:cs="Arial"/>
          <w:sz w:val="20"/>
          <w:szCs w:val="20"/>
        </w:rPr>
        <w:t>por el Coordinador de Mercadotecnia, los cuales servirán como base primordial para definir las metas a desarrollar para el próximo periodo.</w:t>
      </w:r>
    </w:p>
    <w:p w14:paraId="05DADFEB" w14:textId="77777777" w:rsidR="002F60A0" w:rsidRDefault="002F60A0" w:rsidP="002F60A0">
      <w:pPr>
        <w:jc w:val="both"/>
        <w:rPr>
          <w:rFonts w:ascii="Arial" w:hAnsi="Arial" w:cs="Arial"/>
          <w:sz w:val="20"/>
          <w:szCs w:val="20"/>
        </w:rPr>
      </w:pPr>
    </w:p>
    <w:p w14:paraId="6CCA4217" w14:textId="4E7D1AEB" w:rsidR="002F60A0" w:rsidRPr="00992C86" w:rsidRDefault="002F60A0" w:rsidP="002F60A0">
      <w:pPr>
        <w:jc w:val="both"/>
        <w:rPr>
          <w:rFonts w:ascii="Arial" w:hAnsi="Arial" w:cs="Arial"/>
          <w:sz w:val="20"/>
          <w:szCs w:val="20"/>
        </w:rPr>
      </w:pPr>
      <w:r w:rsidRPr="002F60A0">
        <w:rPr>
          <w:rFonts w:ascii="Arial" w:hAnsi="Arial" w:cs="Arial"/>
          <w:b/>
          <w:sz w:val="20"/>
          <w:szCs w:val="20"/>
        </w:rPr>
        <w:t>NOTA:</w:t>
      </w:r>
      <w:r>
        <w:rPr>
          <w:rFonts w:ascii="Arial" w:hAnsi="Arial" w:cs="Arial"/>
          <w:sz w:val="20"/>
          <w:szCs w:val="20"/>
        </w:rPr>
        <w:t xml:space="preserve"> Una estrategia o campaña de mercadotecnia podrá ser desarrollada cuando el </w:t>
      </w:r>
      <w:r w:rsidR="00CC056E">
        <w:rPr>
          <w:rFonts w:ascii="Arial" w:hAnsi="Arial" w:cs="Arial"/>
          <w:sz w:val="20"/>
          <w:szCs w:val="20"/>
        </w:rPr>
        <w:t>Gerente</w:t>
      </w:r>
      <w:r>
        <w:rPr>
          <w:rFonts w:ascii="Arial" w:hAnsi="Arial" w:cs="Arial"/>
          <w:sz w:val="20"/>
          <w:szCs w:val="20"/>
        </w:rPr>
        <w:t xml:space="preserve"> de Mercadotecnia lo considere necesario teniendo en cuenta la correcta planeación de la </w:t>
      </w:r>
      <w:proofErr w:type="gramStart"/>
      <w:r>
        <w:rPr>
          <w:rFonts w:ascii="Arial" w:hAnsi="Arial" w:cs="Arial"/>
          <w:sz w:val="20"/>
          <w:szCs w:val="20"/>
        </w:rPr>
        <w:t>misma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2606C4">
        <w:rPr>
          <w:rFonts w:ascii="Arial" w:hAnsi="Arial" w:cs="Arial"/>
          <w:sz w:val="20"/>
          <w:szCs w:val="20"/>
        </w:rPr>
        <w:t>así</w:t>
      </w:r>
      <w:r>
        <w:rPr>
          <w:rFonts w:ascii="Arial" w:hAnsi="Arial" w:cs="Arial"/>
          <w:sz w:val="20"/>
          <w:szCs w:val="20"/>
        </w:rPr>
        <w:t xml:space="preserve"> como definir correctamente los requisitos de impacto para el cliente.</w:t>
      </w:r>
    </w:p>
    <w:p w14:paraId="54581AED" w14:textId="77777777" w:rsidR="00992C86" w:rsidRPr="00992C86" w:rsidRDefault="00992C86" w:rsidP="00992C86">
      <w:pPr>
        <w:rPr>
          <w:rFonts w:ascii="Arial" w:hAnsi="Arial" w:cs="Arial"/>
          <w:sz w:val="20"/>
          <w:szCs w:val="20"/>
        </w:rPr>
      </w:pPr>
    </w:p>
    <w:p w14:paraId="530DE00C" w14:textId="4B6BC9C5" w:rsidR="00992C86" w:rsidRDefault="002606C4" w:rsidP="00992C8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5.2 </w:t>
      </w:r>
      <w:r w:rsidR="004F45A4">
        <w:rPr>
          <w:rFonts w:ascii="Arial" w:hAnsi="Arial" w:cs="Arial"/>
          <w:b/>
          <w:sz w:val="20"/>
          <w:szCs w:val="20"/>
        </w:rPr>
        <w:t>Desarrollo de Promociones:</w:t>
      </w:r>
    </w:p>
    <w:p w14:paraId="151DA00F" w14:textId="2C922A9B" w:rsidR="004F45A4" w:rsidRDefault="004F45A4" w:rsidP="00992C86">
      <w:pPr>
        <w:rPr>
          <w:rFonts w:ascii="Arial" w:hAnsi="Arial" w:cs="Arial"/>
          <w:b/>
          <w:sz w:val="20"/>
          <w:szCs w:val="20"/>
        </w:rPr>
      </w:pPr>
    </w:p>
    <w:p w14:paraId="7E7936E6" w14:textId="140088A3" w:rsidR="004F45A4" w:rsidRDefault="004F45A4" w:rsidP="004F45A4">
      <w:pPr>
        <w:pStyle w:val="Prrafodelista"/>
        <w:numPr>
          <w:ilvl w:val="0"/>
          <w:numId w:val="47"/>
        </w:numPr>
        <w:rPr>
          <w:rFonts w:ascii="Arial" w:hAnsi="Arial" w:cs="Arial"/>
          <w:bCs/>
          <w:sz w:val="20"/>
          <w:szCs w:val="20"/>
        </w:rPr>
      </w:pPr>
      <w:r w:rsidRPr="004F45A4">
        <w:rPr>
          <w:rFonts w:ascii="Arial" w:hAnsi="Arial" w:cs="Arial"/>
          <w:bCs/>
          <w:sz w:val="20"/>
          <w:szCs w:val="20"/>
        </w:rPr>
        <w:t>Basado en el Plan Anual Gerencia de Mercadotecnia enviara los conceptos a la Coordinación de Mercadotecnia para el desarrollo de los Promocionales.</w:t>
      </w:r>
    </w:p>
    <w:p w14:paraId="73868730" w14:textId="78818321" w:rsidR="004F45A4" w:rsidRDefault="00BD204A" w:rsidP="004F45A4">
      <w:pPr>
        <w:pStyle w:val="Prrafodelista"/>
        <w:numPr>
          <w:ilvl w:val="0"/>
          <w:numId w:val="4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Coordinación</w:t>
      </w:r>
      <w:r w:rsidR="004F45A4">
        <w:rPr>
          <w:rFonts w:ascii="Arial" w:hAnsi="Arial" w:cs="Arial"/>
          <w:bCs/>
          <w:sz w:val="20"/>
          <w:szCs w:val="20"/>
        </w:rPr>
        <w:t xml:space="preserve"> de Mercadotecnia asigna las tareas a los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1099B">
        <w:rPr>
          <w:rFonts w:ascii="Arial" w:hAnsi="Arial" w:cs="Arial"/>
          <w:bCs/>
          <w:sz w:val="20"/>
          <w:szCs w:val="20"/>
        </w:rPr>
        <w:t>Diseñadores</w:t>
      </w:r>
      <w:r w:rsidR="004F45A4">
        <w:rPr>
          <w:rFonts w:ascii="Arial" w:hAnsi="Arial" w:cs="Arial"/>
          <w:bCs/>
          <w:sz w:val="20"/>
          <w:szCs w:val="20"/>
        </w:rPr>
        <w:t xml:space="preserve"> para el diseño</w:t>
      </w:r>
      <w:r>
        <w:rPr>
          <w:rFonts w:ascii="Arial" w:hAnsi="Arial" w:cs="Arial"/>
          <w:bCs/>
          <w:sz w:val="20"/>
          <w:szCs w:val="20"/>
        </w:rPr>
        <w:t xml:space="preserve"> y elaboración de los promocionales.</w:t>
      </w:r>
    </w:p>
    <w:p w14:paraId="2B88B860" w14:textId="5F1543A9" w:rsidR="00BD204A" w:rsidRDefault="00BD204A" w:rsidP="004F45A4">
      <w:pPr>
        <w:pStyle w:val="Prrafodelista"/>
        <w:numPr>
          <w:ilvl w:val="0"/>
          <w:numId w:val="4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 Community Manager</w:t>
      </w:r>
      <w:r w:rsidR="0081099B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hace las pautas de las promociones (la cual incluye segmentación, duración, etc.) y el Community Manager una vez terminada la promoción se la pasa a la Coordinación de Mercadotecnia para su revisión.</w:t>
      </w:r>
    </w:p>
    <w:p w14:paraId="288BF7F6" w14:textId="422CCD3A" w:rsidR="00BD204A" w:rsidRDefault="00BD204A" w:rsidP="004F45A4">
      <w:pPr>
        <w:pStyle w:val="Prrafodelista"/>
        <w:numPr>
          <w:ilvl w:val="0"/>
          <w:numId w:val="4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Coordinador de Mercadotecnia autoriza, para que sea liberada o subida al medio definido (redes, correo, radio,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>
        <w:rPr>
          <w:rFonts w:ascii="Arial" w:hAnsi="Arial" w:cs="Arial"/>
          <w:bCs/>
          <w:sz w:val="20"/>
          <w:szCs w:val="20"/>
        </w:rPr>
        <w:t>).</w:t>
      </w:r>
    </w:p>
    <w:p w14:paraId="5A3C4CE4" w14:textId="728AB636" w:rsidR="002606C4" w:rsidRPr="00BD204A" w:rsidRDefault="00BD204A" w:rsidP="00992C86">
      <w:pPr>
        <w:pStyle w:val="Prrafodelista"/>
        <w:numPr>
          <w:ilvl w:val="0"/>
          <w:numId w:val="4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 adelante el Coordinador de Mercadotecnia monitorea de manera semanal la promoción para verificar el impacto de esta.</w:t>
      </w:r>
    </w:p>
    <w:p w14:paraId="639B94F5" w14:textId="77777777" w:rsidR="002606C4" w:rsidRDefault="002606C4" w:rsidP="002606C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la correcta interpretación de ideas s</w:t>
      </w:r>
      <w:r w:rsidR="00992C86" w:rsidRPr="00992C86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realiza</w:t>
      </w:r>
      <w:r w:rsidR="00992C86" w:rsidRPr="00992C86">
        <w:rPr>
          <w:rFonts w:ascii="Arial" w:hAnsi="Arial" w:cs="Arial"/>
          <w:sz w:val="20"/>
          <w:szCs w:val="20"/>
        </w:rPr>
        <w:t xml:space="preserve"> una </w:t>
      </w:r>
      <w:r w:rsidRPr="00992C86">
        <w:rPr>
          <w:rFonts w:ascii="Arial" w:hAnsi="Arial" w:cs="Arial"/>
          <w:sz w:val="20"/>
          <w:szCs w:val="20"/>
        </w:rPr>
        <w:t>reunión</w:t>
      </w:r>
      <w:r w:rsidR="00992C86" w:rsidRPr="00992C86">
        <w:rPr>
          <w:rFonts w:ascii="Arial" w:hAnsi="Arial" w:cs="Arial"/>
          <w:sz w:val="20"/>
          <w:szCs w:val="20"/>
        </w:rPr>
        <w:t xml:space="preserve"> con todo el equipo de </w:t>
      </w:r>
      <w:r>
        <w:rPr>
          <w:rFonts w:ascii="Arial" w:hAnsi="Arial" w:cs="Arial"/>
          <w:sz w:val="20"/>
          <w:szCs w:val="20"/>
        </w:rPr>
        <w:t>Mercadotecnia y Telemarketing</w:t>
      </w:r>
      <w:r w:rsidR="00992C86" w:rsidRPr="00992C86">
        <w:rPr>
          <w:rFonts w:ascii="Arial" w:hAnsi="Arial" w:cs="Arial"/>
          <w:sz w:val="20"/>
          <w:szCs w:val="20"/>
        </w:rPr>
        <w:t xml:space="preserve"> cuando se considere necesario </w:t>
      </w:r>
      <w:r>
        <w:rPr>
          <w:rFonts w:ascii="Arial" w:hAnsi="Arial" w:cs="Arial"/>
          <w:sz w:val="20"/>
          <w:szCs w:val="20"/>
        </w:rPr>
        <w:t>esto con el fin de generar:</w:t>
      </w:r>
    </w:p>
    <w:p w14:paraId="1992FA84" w14:textId="77777777" w:rsidR="002606C4" w:rsidRDefault="002606C4" w:rsidP="002606C4">
      <w:pPr>
        <w:jc w:val="both"/>
        <w:rPr>
          <w:rFonts w:ascii="Arial" w:hAnsi="Arial" w:cs="Arial"/>
          <w:sz w:val="20"/>
          <w:szCs w:val="20"/>
        </w:rPr>
      </w:pPr>
    </w:p>
    <w:p w14:paraId="7C1D0D84" w14:textId="77777777" w:rsidR="002606C4" w:rsidRPr="002606C4" w:rsidRDefault="002606C4" w:rsidP="002606C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606C4">
        <w:rPr>
          <w:rFonts w:ascii="Arial" w:hAnsi="Arial" w:cs="Arial"/>
          <w:sz w:val="20"/>
          <w:szCs w:val="20"/>
        </w:rPr>
        <w:t>L</w:t>
      </w:r>
      <w:r w:rsidR="00992C86" w:rsidRPr="002606C4">
        <w:rPr>
          <w:rFonts w:ascii="Arial" w:hAnsi="Arial" w:cs="Arial"/>
          <w:sz w:val="20"/>
          <w:szCs w:val="20"/>
        </w:rPr>
        <w:t>luvia de ideas,</w:t>
      </w:r>
    </w:p>
    <w:p w14:paraId="23C2A93E" w14:textId="7BDE6373" w:rsidR="002606C4" w:rsidRPr="002606C4" w:rsidRDefault="002606C4" w:rsidP="002606C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606C4">
        <w:rPr>
          <w:rFonts w:ascii="Arial" w:hAnsi="Arial" w:cs="Arial"/>
          <w:sz w:val="20"/>
          <w:szCs w:val="20"/>
        </w:rPr>
        <w:t>i</w:t>
      </w:r>
      <w:r w:rsidR="00992C86" w:rsidRPr="002606C4">
        <w:rPr>
          <w:rFonts w:ascii="Arial" w:hAnsi="Arial" w:cs="Arial"/>
          <w:sz w:val="20"/>
          <w:szCs w:val="20"/>
        </w:rPr>
        <w:t xml:space="preserve">deas de benchmarking, </w:t>
      </w:r>
    </w:p>
    <w:p w14:paraId="1D9A1D54" w14:textId="77777777" w:rsidR="002606C4" w:rsidRPr="002606C4" w:rsidRDefault="002606C4" w:rsidP="002606C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606C4">
        <w:rPr>
          <w:rFonts w:ascii="Arial" w:hAnsi="Arial" w:cs="Arial"/>
          <w:sz w:val="20"/>
          <w:szCs w:val="20"/>
        </w:rPr>
        <w:t>e</w:t>
      </w:r>
      <w:r w:rsidR="00992C86" w:rsidRPr="002606C4">
        <w:rPr>
          <w:rFonts w:ascii="Arial" w:hAnsi="Arial" w:cs="Arial"/>
          <w:sz w:val="20"/>
          <w:szCs w:val="20"/>
        </w:rPr>
        <w:t xml:space="preserve">studios de mercado, </w:t>
      </w:r>
    </w:p>
    <w:p w14:paraId="45A06962" w14:textId="77777777" w:rsidR="002606C4" w:rsidRPr="002606C4" w:rsidRDefault="002606C4" w:rsidP="002606C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606C4">
        <w:rPr>
          <w:rFonts w:ascii="Arial" w:hAnsi="Arial" w:cs="Arial"/>
          <w:sz w:val="20"/>
          <w:szCs w:val="20"/>
        </w:rPr>
        <w:t>ideas de añ</w:t>
      </w:r>
      <w:r w:rsidR="00992C86" w:rsidRPr="002606C4">
        <w:rPr>
          <w:rFonts w:ascii="Arial" w:hAnsi="Arial" w:cs="Arial"/>
          <w:sz w:val="20"/>
          <w:szCs w:val="20"/>
        </w:rPr>
        <w:t>os anteriores,</w:t>
      </w:r>
    </w:p>
    <w:p w14:paraId="5A8B8AA1" w14:textId="77777777" w:rsidR="002606C4" w:rsidRPr="002606C4" w:rsidRDefault="00992C86" w:rsidP="002606C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606C4">
        <w:rPr>
          <w:rFonts w:ascii="Arial" w:hAnsi="Arial" w:cs="Arial"/>
          <w:sz w:val="20"/>
          <w:szCs w:val="20"/>
        </w:rPr>
        <w:t>ideas de competidores</w:t>
      </w:r>
      <w:r w:rsidR="002606C4" w:rsidRPr="002606C4">
        <w:rPr>
          <w:rFonts w:ascii="Arial" w:hAnsi="Arial" w:cs="Arial"/>
          <w:sz w:val="20"/>
          <w:szCs w:val="20"/>
        </w:rPr>
        <w:t>,</w:t>
      </w:r>
    </w:p>
    <w:p w14:paraId="0654FCDB" w14:textId="7BBEEA33" w:rsidR="002606C4" w:rsidRPr="002606C4" w:rsidRDefault="00992C86" w:rsidP="002606C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606C4">
        <w:rPr>
          <w:rFonts w:ascii="Arial" w:hAnsi="Arial" w:cs="Arial"/>
          <w:sz w:val="20"/>
          <w:szCs w:val="20"/>
        </w:rPr>
        <w:t xml:space="preserve">ideas de colaboradores de otros departamentos, </w:t>
      </w:r>
    </w:p>
    <w:p w14:paraId="5659000E" w14:textId="2211C21A" w:rsidR="00992C86" w:rsidRPr="002606C4" w:rsidRDefault="002606C4" w:rsidP="002606C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606C4">
        <w:rPr>
          <w:rFonts w:ascii="Arial" w:hAnsi="Arial" w:cs="Arial"/>
          <w:sz w:val="20"/>
          <w:szCs w:val="20"/>
        </w:rPr>
        <w:t>promociones estadísticas,</w:t>
      </w:r>
    </w:p>
    <w:p w14:paraId="1E502A73" w14:textId="047950CD" w:rsidR="002606C4" w:rsidRPr="002606C4" w:rsidRDefault="002606C4" w:rsidP="002606C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606C4">
        <w:rPr>
          <w:rFonts w:ascii="Arial" w:hAnsi="Arial" w:cs="Arial"/>
          <w:sz w:val="20"/>
          <w:szCs w:val="20"/>
        </w:rPr>
        <w:t>etc.</w:t>
      </w:r>
    </w:p>
    <w:p w14:paraId="2DE81B23" w14:textId="77777777" w:rsidR="002606C4" w:rsidRPr="00992C86" w:rsidRDefault="002606C4" w:rsidP="00992C86">
      <w:pPr>
        <w:rPr>
          <w:rFonts w:ascii="Arial" w:hAnsi="Arial" w:cs="Arial"/>
          <w:sz w:val="20"/>
          <w:szCs w:val="20"/>
        </w:rPr>
      </w:pPr>
    </w:p>
    <w:p w14:paraId="02E4F3E3" w14:textId="57175E01" w:rsidR="00817AD7" w:rsidRDefault="002606C4" w:rsidP="00BD20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CC056E">
        <w:rPr>
          <w:rFonts w:ascii="Arial" w:hAnsi="Arial" w:cs="Arial"/>
          <w:sz w:val="20"/>
          <w:szCs w:val="20"/>
        </w:rPr>
        <w:t>departamento</w:t>
      </w:r>
      <w:r>
        <w:rPr>
          <w:rFonts w:ascii="Arial" w:hAnsi="Arial" w:cs="Arial"/>
          <w:sz w:val="20"/>
          <w:szCs w:val="20"/>
        </w:rPr>
        <w:t xml:space="preserve"> de Mercadotecnia </w:t>
      </w:r>
      <w:r w:rsidR="00992C86" w:rsidRPr="00992C86">
        <w:rPr>
          <w:rFonts w:ascii="Arial" w:hAnsi="Arial" w:cs="Arial"/>
          <w:sz w:val="20"/>
          <w:szCs w:val="20"/>
        </w:rPr>
        <w:t>genera un resumen de lo funcional y lo no funcional</w:t>
      </w:r>
      <w:r>
        <w:rPr>
          <w:rFonts w:ascii="Arial" w:hAnsi="Arial" w:cs="Arial"/>
          <w:sz w:val="20"/>
          <w:szCs w:val="20"/>
        </w:rPr>
        <w:t xml:space="preserve"> de los cuales se desarrollar</w:t>
      </w:r>
      <w:r w:rsidR="00992C86" w:rsidRPr="00992C86">
        <w:rPr>
          <w:rFonts w:ascii="Arial" w:hAnsi="Arial" w:cs="Arial"/>
          <w:sz w:val="20"/>
          <w:szCs w:val="20"/>
        </w:rPr>
        <w:t xml:space="preserve">an las estrategias para </w:t>
      </w:r>
      <w:r w:rsidRPr="00992C86">
        <w:rPr>
          <w:rFonts w:ascii="Arial" w:hAnsi="Arial" w:cs="Arial"/>
          <w:sz w:val="20"/>
          <w:szCs w:val="20"/>
        </w:rPr>
        <w:t>posteriormente</w:t>
      </w:r>
      <w:r>
        <w:rPr>
          <w:rFonts w:ascii="Arial" w:hAnsi="Arial" w:cs="Arial"/>
          <w:sz w:val="20"/>
          <w:szCs w:val="20"/>
        </w:rPr>
        <w:t xml:space="preserve"> ser aprobadas por el </w:t>
      </w:r>
      <w:r w:rsidR="00CC056E">
        <w:rPr>
          <w:rFonts w:ascii="Arial" w:hAnsi="Arial" w:cs="Arial"/>
          <w:sz w:val="20"/>
          <w:szCs w:val="20"/>
        </w:rPr>
        <w:t>Gerente</w:t>
      </w:r>
      <w:r>
        <w:rPr>
          <w:rFonts w:ascii="Arial" w:hAnsi="Arial" w:cs="Arial"/>
          <w:sz w:val="20"/>
          <w:szCs w:val="20"/>
        </w:rPr>
        <w:t xml:space="preserve"> de M</w:t>
      </w:r>
      <w:r w:rsidRPr="00992C86">
        <w:rPr>
          <w:rFonts w:ascii="Arial" w:hAnsi="Arial" w:cs="Arial"/>
          <w:sz w:val="20"/>
          <w:szCs w:val="20"/>
        </w:rPr>
        <w:t>ercadotecnia</w:t>
      </w:r>
      <w:r w:rsidR="00992C86" w:rsidRPr="00992C86">
        <w:rPr>
          <w:rFonts w:ascii="Arial" w:hAnsi="Arial" w:cs="Arial"/>
          <w:sz w:val="20"/>
          <w:szCs w:val="20"/>
        </w:rPr>
        <w:t>, una vez apr</w:t>
      </w:r>
      <w:r>
        <w:rPr>
          <w:rFonts w:ascii="Arial" w:hAnsi="Arial" w:cs="Arial"/>
          <w:sz w:val="20"/>
          <w:szCs w:val="20"/>
        </w:rPr>
        <w:t>obadas las diferentes estrategias</w:t>
      </w:r>
      <w:r w:rsidR="00992C86" w:rsidRPr="00992C86">
        <w:rPr>
          <w:rFonts w:ascii="Arial" w:hAnsi="Arial" w:cs="Arial"/>
          <w:sz w:val="20"/>
          <w:szCs w:val="20"/>
        </w:rPr>
        <w:t xml:space="preserve"> se genera</w:t>
      </w:r>
      <w:r>
        <w:rPr>
          <w:rFonts w:ascii="Arial" w:hAnsi="Arial" w:cs="Arial"/>
          <w:sz w:val="20"/>
          <w:szCs w:val="20"/>
        </w:rPr>
        <w:t>ra por parte del Diseñador Gráfico una correcta propuesta creativa por campaña aprobada,</w:t>
      </w:r>
      <w:r w:rsidR="00992C86" w:rsidRPr="00992C86">
        <w:rPr>
          <w:rFonts w:ascii="Arial" w:hAnsi="Arial" w:cs="Arial"/>
          <w:sz w:val="20"/>
          <w:szCs w:val="20"/>
        </w:rPr>
        <w:t xml:space="preserve"> la cual es supervisada </w:t>
      </w:r>
      <w:r>
        <w:rPr>
          <w:rFonts w:ascii="Arial" w:hAnsi="Arial" w:cs="Arial"/>
          <w:sz w:val="20"/>
          <w:szCs w:val="20"/>
        </w:rPr>
        <w:t>en todo momento por el Coordinador de M</w:t>
      </w:r>
      <w:r w:rsidR="00992C86" w:rsidRPr="00992C86">
        <w:rPr>
          <w:rFonts w:ascii="Arial" w:hAnsi="Arial" w:cs="Arial"/>
          <w:sz w:val="20"/>
          <w:szCs w:val="20"/>
        </w:rPr>
        <w:t xml:space="preserve">ercadotecnia </w:t>
      </w:r>
      <w:r>
        <w:rPr>
          <w:rFonts w:ascii="Arial" w:hAnsi="Arial" w:cs="Arial"/>
          <w:sz w:val="20"/>
          <w:szCs w:val="20"/>
        </w:rPr>
        <w:t>que a su vez</w:t>
      </w:r>
      <w:r w:rsidR="00992C86" w:rsidRPr="00992C86">
        <w:rPr>
          <w:rFonts w:ascii="Arial" w:hAnsi="Arial" w:cs="Arial"/>
          <w:sz w:val="20"/>
          <w:szCs w:val="20"/>
        </w:rPr>
        <w:t xml:space="preserve"> pre autoriza</w:t>
      </w:r>
      <w:r>
        <w:rPr>
          <w:rFonts w:ascii="Arial" w:hAnsi="Arial" w:cs="Arial"/>
          <w:sz w:val="20"/>
          <w:szCs w:val="20"/>
        </w:rPr>
        <w:t xml:space="preserve"> como primer filtro, posterior,</w:t>
      </w:r>
      <w:r w:rsidR="00992C86" w:rsidRPr="00992C86">
        <w:rPr>
          <w:rFonts w:ascii="Arial" w:hAnsi="Arial" w:cs="Arial"/>
          <w:sz w:val="20"/>
          <w:szCs w:val="20"/>
        </w:rPr>
        <w:t xml:space="preserve"> es enviada por correo </w:t>
      </w:r>
      <w:r w:rsidRPr="00992C86">
        <w:rPr>
          <w:rFonts w:ascii="Arial" w:hAnsi="Arial" w:cs="Arial"/>
          <w:sz w:val="20"/>
          <w:szCs w:val="20"/>
        </w:rPr>
        <w:t>electrónico</w:t>
      </w:r>
      <w:r>
        <w:rPr>
          <w:rFonts w:ascii="Arial" w:hAnsi="Arial" w:cs="Arial"/>
          <w:sz w:val="20"/>
          <w:szCs w:val="20"/>
        </w:rPr>
        <w:t xml:space="preserve"> al </w:t>
      </w:r>
      <w:r w:rsidR="0081099B">
        <w:rPr>
          <w:rFonts w:ascii="Arial" w:hAnsi="Arial" w:cs="Arial"/>
          <w:sz w:val="20"/>
          <w:szCs w:val="20"/>
        </w:rPr>
        <w:t>Gerente</w:t>
      </w:r>
      <w:r>
        <w:rPr>
          <w:rFonts w:ascii="Arial" w:hAnsi="Arial" w:cs="Arial"/>
          <w:sz w:val="20"/>
          <w:szCs w:val="20"/>
        </w:rPr>
        <w:t xml:space="preserve"> de M</w:t>
      </w:r>
      <w:r w:rsidR="00992C86" w:rsidRPr="00992C86">
        <w:rPr>
          <w:rFonts w:ascii="Arial" w:hAnsi="Arial" w:cs="Arial"/>
          <w:sz w:val="20"/>
          <w:szCs w:val="20"/>
        </w:rPr>
        <w:t xml:space="preserve">ercadotecnia para su </w:t>
      </w:r>
      <w:r w:rsidRPr="00992C86">
        <w:rPr>
          <w:rFonts w:ascii="Arial" w:hAnsi="Arial" w:cs="Arial"/>
          <w:sz w:val="20"/>
          <w:szCs w:val="20"/>
        </w:rPr>
        <w:t>aprobación</w:t>
      </w:r>
      <w:r>
        <w:rPr>
          <w:rFonts w:ascii="Arial" w:hAnsi="Arial" w:cs="Arial"/>
          <w:sz w:val="20"/>
          <w:szCs w:val="20"/>
        </w:rPr>
        <w:t xml:space="preserve"> final</w:t>
      </w:r>
      <w:r w:rsidR="00992C86" w:rsidRPr="00992C86">
        <w:rPr>
          <w:rFonts w:ascii="Arial" w:hAnsi="Arial" w:cs="Arial"/>
          <w:sz w:val="20"/>
          <w:szCs w:val="20"/>
        </w:rPr>
        <w:t>.</w:t>
      </w:r>
    </w:p>
    <w:p w14:paraId="07A1E66C" w14:textId="6911702F" w:rsidR="007156F4" w:rsidRDefault="007156F4" w:rsidP="00BD204A">
      <w:pPr>
        <w:jc w:val="both"/>
        <w:rPr>
          <w:rFonts w:ascii="Arial" w:hAnsi="Arial" w:cs="Arial"/>
          <w:sz w:val="20"/>
          <w:szCs w:val="20"/>
        </w:rPr>
      </w:pPr>
    </w:p>
    <w:p w14:paraId="5D09A8B1" w14:textId="1C13FDFD" w:rsidR="007156F4" w:rsidRDefault="007156F4" w:rsidP="00BD204A">
      <w:pPr>
        <w:jc w:val="both"/>
        <w:rPr>
          <w:rFonts w:ascii="Arial" w:hAnsi="Arial" w:cs="Arial"/>
          <w:sz w:val="20"/>
          <w:szCs w:val="20"/>
        </w:rPr>
      </w:pPr>
      <w:r w:rsidRPr="007156F4">
        <w:rPr>
          <w:rFonts w:ascii="Arial" w:hAnsi="Arial" w:cs="Arial"/>
          <w:b/>
          <w:bCs/>
          <w:sz w:val="20"/>
          <w:szCs w:val="20"/>
        </w:rPr>
        <w:t>NOTA:</w:t>
      </w:r>
      <w:r>
        <w:rPr>
          <w:rFonts w:ascii="Arial" w:hAnsi="Arial" w:cs="Arial"/>
          <w:sz w:val="20"/>
          <w:szCs w:val="20"/>
        </w:rPr>
        <w:t xml:space="preserve"> Cada que una promoción sea desarrollada y antes de ser publicada esta debe ser autorizada por Gerente de Mercadotecnia.</w:t>
      </w:r>
    </w:p>
    <w:p w14:paraId="46038809" w14:textId="108692CB" w:rsidR="007156F4" w:rsidRDefault="007156F4" w:rsidP="00BD204A">
      <w:pPr>
        <w:jc w:val="both"/>
        <w:rPr>
          <w:rFonts w:ascii="Arial" w:hAnsi="Arial" w:cs="Arial"/>
          <w:sz w:val="20"/>
          <w:szCs w:val="20"/>
        </w:rPr>
      </w:pPr>
    </w:p>
    <w:p w14:paraId="15BA4134" w14:textId="7D52EEF7" w:rsidR="007156F4" w:rsidRPr="00BD204A" w:rsidRDefault="007156F4" w:rsidP="00BD204A">
      <w:pPr>
        <w:jc w:val="both"/>
        <w:rPr>
          <w:rFonts w:ascii="Arial" w:hAnsi="Arial" w:cs="Arial"/>
          <w:sz w:val="20"/>
          <w:szCs w:val="20"/>
        </w:rPr>
      </w:pPr>
      <w:r w:rsidRPr="00A43A53">
        <w:rPr>
          <w:rFonts w:ascii="Arial" w:hAnsi="Arial" w:cs="Arial"/>
          <w:b/>
          <w:bCs/>
          <w:sz w:val="20"/>
          <w:szCs w:val="20"/>
        </w:rPr>
        <w:t>NOTA:</w:t>
      </w:r>
      <w:r>
        <w:rPr>
          <w:rFonts w:ascii="Arial" w:hAnsi="Arial" w:cs="Arial"/>
          <w:sz w:val="20"/>
          <w:szCs w:val="20"/>
        </w:rPr>
        <w:t xml:space="preserve"> Antes de su publicación la promoción deberá ser comunicada a las siguientes áreas: Hotel,</w:t>
      </w:r>
      <w:r w:rsidR="00A43A53">
        <w:rPr>
          <w:rFonts w:ascii="Arial" w:hAnsi="Arial" w:cs="Arial"/>
          <w:sz w:val="20"/>
          <w:szCs w:val="20"/>
        </w:rPr>
        <w:t xml:space="preserve"> Restaurante, Vinícola,</w:t>
      </w:r>
      <w:r>
        <w:rPr>
          <w:rFonts w:ascii="Arial" w:hAnsi="Arial" w:cs="Arial"/>
          <w:sz w:val="20"/>
          <w:szCs w:val="20"/>
        </w:rPr>
        <w:t xml:space="preserve"> Ventas, </w:t>
      </w:r>
      <w:r w:rsidR="00A43A53">
        <w:rPr>
          <w:rFonts w:ascii="Arial" w:hAnsi="Arial" w:cs="Arial"/>
          <w:sz w:val="20"/>
          <w:szCs w:val="20"/>
        </w:rPr>
        <w:t>Administración, RRHH y Post Venta. La comunicación se hará por correo electrónico y medios impresos previos a su publicación.</w:t>
      </w:r>
    </w:p>
    <w:p w14:paraId="06AADC24" w14:textId="77777777" w:rsidR="00817AD7" w:rsidRPr="002606C4" w:rsidRDefault="00817AD7" w:rsidP="00992C86">
      <w:pPr>
        <w:rPr>
          <w:rFonts w:ascii="Arial" w:hAnsi="Arial" w:cs="Arial"/>
          <w:b/>
          <w:sz w:val="20"/>
          <w:szCs w:val="20"/>
        </w:rPr>
      </w:pPr>
    </w:p>
    <w:p w14:paraId="045981F9" w14:textId="35D5E63D" w:rsidR="00992C86" w:rsidRDefault="002606C4" w:rsidP="00992C8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5.3 </w:t>
      </w:r>
      <w:r w:rsidRPr="002606C4">
        <w:rPr>
          <w:rFonts w:ascii="Arial" w:hAnsi="Arial" w:cs="Arial"/>
          <w:b/>
          <w:sz w:val="20"/>
          <w:szCs w:val="20"/>
        </w:rPr>
        <w:t>Coordinación</w:t>
      </w:r>
      <w:r w:rsidR="00992C86" w:rsidRPr="002606C4">
        <w:rPr>
          <w:rFonts w:ascii="Arial" w:hAnsi="Arial" w:cs="Arial"/>
          <w:b/>
          <w:sz w:val="20"/>
          <w:szCs w:val="20"/>
        </w:rPr>
        <w:t xml:space="preserve"> </w:t>
      </w:r>
      <w:r w:rsidRPr="002606C4">
        <w:rPr>
          <w:rFonts w:ascii="Arial" w:hAnsi="Arial" w:cs="Arial"/>
          <w:b/>
          <w:sz w:val="20"/>
          <w:szCs w:val="20"/>
        </w:rPr>
        <w:t>d</w:t>
      </w:r>
      <w:r w:rsidR="00992C86" w:rsidRPr="002606C4">
        <w:rPr>
          <w:rFonts w:ascii="Arial" w:hAnsi="Arial" w:cs="Arial"/>
          <w:b/>
          <w:sz w:val="20"/>
          <w:szCs w:val="20"/>
        </w:rPr>
        <w:t xml:space="preserve">el </w:t>
      </w:r>
      <w:r w:rsidR="00BD204A">
        <w:rPr>
          <w:rFonts w:ascii="Arial" w:hAnsi="Arial" w:cs="Arial"/>
          <w:b/>
          <w:sz w:val="20"/>
          <w:szCs w:val="20"/>
        </w:rPr>
        <w:t>D</w:t>
      </w:r>
      <w:r w:rsidR="00992C86" w:rsidRPr="002606C4">
        <w:rPr>
          <w:rFonts w:ascii="Arial" w:hAnsi="Arial" w:cs="Arial"/>
          <w:b/>
          <w:sz w:val="20"/>
          <w:szCs w:val="20"/>
        </w:rPr>
        <w:t xml:space="preserve">esarrollo de la </w:t>
      </w:r>
      <w:r w:rsidR="00BD204A">
        <w:rPr>
          <w:rFonts w:ascii="Arial" w:hAnsi="Arial" w:cs="Arial"/>
          <w:b/>
          <w:sz w:val="20"/>
          <w:szCs w:val="20"/>
        </w:rPr>
        <w:t>P</w:t>
      </w:r>
      <w:r w:rsidRPr="002606C4">
        <w:rPr>
          <w:rFonts w:ascii="Arial" w:hAnsi="Arial" w:cs="Arial"/>
          <w:b/>
          <w:sz w:val="20"/>
          <w:szCs w:val="20"/>
        </w:rPr>
        <w:t>romoción</w:t>
      </w:r>
      <w:r w:rsidR="00BD204A">
        <w:rPr>
          <w:rFonts w:ascii="Arial" w:hAnsi="Arial" w:cs="Arial"/>
          <w:b/>
          <w:sz w:val="20"/>
          <w:szCs w:val="20"/>
        </w:rPr>
        <w:t>:</w:t>
      </w:r>
    </w:p>
    <w:p w14:paraId="18131D95" w14:textId="77777777" w:rsidR="002606C4" w:rsidRPr="002606C4" w:rsidRDefault="002606C4" w:rsidP="00992C86">
      <w:pPr>
        <w:rPr>
          <w:rFonts w:ascii="Arial" w:hAnsi="Arial" w:cs="Arial"/>
          <w:b/>
          <w:sz w:val="20"/>
          <w:szCs w:val="20"/>
        </w:rPr>
      </w:pPr>
    </w:p>
    <w:p w14:paraId="19FBD002" w14:textId="77777777" w:rsidR="00734AA5" w:rsidRDefault="00992C86" w:rsidP="00734AA5">
      <w:pPr>
        <w:jc w:val="both"/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 xml:space="preserve">Para la </w:t>
      </w:r>
      <w:r w:rsidR="00734AA5" w:rsidRPr="00992C86">
        <w:rPr>
          <w:rFonts w:ascii="Arial" w:hAnsi="Arial" w:cs="Arial"/>
          <w:sz w:val="20"/>
          <w:szCs w:val="20"/>
        </w:rPr>
        <w:t>correcta</w:t>
      </w:r>
      <w:r w:rsidRPr="00992C86">
        <w:rPr>
          <w:rFonts w:ascii="Arial" w:hAnsi="Arial" w:cs="Arial"/>
          <w:sz w:val="20"/>
          <w:szCs w:val="20"/>
        </w:rPr>
        <w:t xml:space="preserve"> </w:t>
      </w:r>
      <w:r w:rsidR="00734AA5" w:rsidRPr="00992C86">
        <w:rPr>
          <w:rFonts w:ascii="Arial" w:hAnsi="Arial" w:cs="Arial"/>
          <w:sz w:val="20"/>
          <w:szCs w:val="20"/>
        </w:rPr>
        <w:t>coordinación</w:t>
      </w:r>
      <w:r w:rsidR="00734AA5">
        <w:rPr>
          <w:rFonts w:ascii="Arial" w:hAnsi="Arial" w:cs="Arial"/>
          <w:sz w:val="20"/>
          <w:szCs w:val="20"/>
        </w:rPr>
        <w:t xml:space="preserve"> de una promoción</w:t>
      </w:r>
      <w:r w:rsidRPr="00992C86">
        <w:rPr>
          <w:rFonts w:ascii="Arial" w:hAnsi="Arial" w:cs="Arial"/>
          <w:sz w:val="20"/>
          <w:szCs w:val="20"/>
        </w:rPr>
        <w:t xml:space="preserve"> se emplean </w:t>
      </w:r>
      <w:r w:rsidR="00734AA5">
        <w:rPr>
          <w:rFonts w:ascii="Arial" w:hAnsi="Arial" w:cs="Arial"/>
          <w:sz w:val="20"/>
          <w:szCs w:val="20"/>
        </w:rPr>
        <w:t xml:space="preserve">las siguientes </w:t>
      </w:r>
      <w:r w:rsidRPr="00992C86">
        <w:rPr>
          <w:rFonts w:ascii="Arial" w:hAnsi="Arial" w:cs="Arial"/>
          <w:sz w:val="20"/>
          <w:szCs w:val="20"/>
        </w:rPr>
        <w:t>actividades</w:t>
      </w:r>
      <w:r w:rsidR="00734AA5">
        <w:rPr>
          <w:rFonts w:ascii="Arial" w:hAnsi="Arial" w:cs="Arial"/>
          <w:sz w:val="20"/>
          <w:szCs w:val="20"/>
        </w:rPr>
        <w:t>:</w:t>
      </w:r>
    </w:p>
    <w:p w14:paraId="5CDA43A3" w14:textId="77777777" w:rsidR="00734AA5" w:rsidRDefault="00734AA5" w:rsidP="00734AA5">
      <w:pPr>
        <w:jc w:val="both"/>
        <w:rPr>
          <w:rFonts w:ascii="Arial" w:hAnsi="Arial" w:cs="Arial"/>
          <w:sz w:val="20"/>
          <w:szCs w:val="20"/>
        </w:rPr>
      </w:pPr>
    </w:p>
    <w:p w14:paraId="7556FF59" w14:textId="77777777" w:rsidR="00734AA5" w:rsidRPr="00734AA5" w:rsidRDefault="00734AA5" w:rsidP="00734AA5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734AA5">
        <w:rPr>
          <w:rFonts w:ascii="Arial" w:hAnsi="Arial" w:cs="Arial"/>
          <w:sz w:val="20"/>
          <w:szCs w:val="20"/>
        </w:rPr>
        <w:t>Actividades</w:t>
      </w:r>
      <w:r w:rsidR="00992C86" w:rsidRPr="00734AA5">
        <w:rPr>
          <w:rFonts w:ascii="Arial" w:hAnsi="Arial" w:cs="Arial"/>
          <w:sz w:val="20"/>
          <w:szCs w:val="20"/>
        </w:rPr>
        <w:t xml:space="preserve"> de </w:t>
      </w:r>
      <w:r w:rsidRPr="00734AA5">
        <w:rPr>
          <w:rFonts w:ascii="Arial" w:hAnsi="Arial" w:cs="Arial"/>
          <w:sz w:val="20"/>
          <w:szCs w:val="20"/>
        </w:rPr>
        <w:t>supervisión por parte del Coordinador de Mercadotecnia.</w:t>
      </w:r>
    </w:p>
    <w:p w14:paraId="1DEFB485" w14:textId="7747DA5A" w:rsidR="00734AA5" w:rsidRPr="00734AA5" w:rsidRDefault="00734AA5" w:rsidP="00734AA5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734AA5">
        <w:rPr>
          <w:rFonts w:ascii="Arial" w:hAnsi="Arial" w:cs="Arial"/>
          <w:sz w:val="20"/>
          <w:szCs w:val="20"/>
        </w:rPr>
        <w:t>D</w:t>
      </w:r>
      <w:r w:rsidR="00992C86" w:rsidRPr="00734AA5">
        <w:rPr>
          <w:rFonts w:ascii="Arial" w:hAnsi="Arial" w:cs="Arial"/>
          <w:sz w:val="20"/>
          <w:szCs w:val="20"/>
        </w:rPr>
        <w:t xml:space="preserve">esarrollo de la </w:t>
      </w:r>
      <w:r w:rsidRPr="00734AA5">
        <w:rPr>
          <w:rFonts w:ascii="Arial" w:hAnsi="Arial" w:cs="Arial"/>
          <w:sz w:val="20"/>
          <w:szCs w:val="20"/>
        </w:rPr>
        <w:t>promoción por parte del equipo de Mercadotecnia.</w:t>
      </w:r>
    </w:p>
    <w:p w14:paraId="135C2955" w14:textId="757289CB" w:rsidR="00734AA5" w:rsidRPr="00734AA5" w:rsidRDefault="00734AA5" w:rsidP="00734AA5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734AA5">
        <w:rPr>
          <w:rFonts w:ascii="Arial" w:hAnsi="Arial" w:cs="Arial"/>
          <w:sz w:val="20"/>
          <w:szCs w:val="20"/>
        </w:rPr>
        <w:t>Análisis</w:t>
      </w:r>
      <w:r>
        <w:rPr>
          <w:rFonts w:ascii="Arial" w:hAnsi="Arial" w:cs="Arial"/>
          <w:sz w:val="20"/>
          <w:szCs w:val="20"/>
        </w:rPr>
        <w:t xml:space="preserve"> de los datos.</w:t>
      </w:r>
    </w:p>
    <w:p w14:paraId="2EADED3E" w14:textId="6878B132" w:rsidR="00734AA5" w:rsidRPr="00734AA5" w:rsidRDefault="00734AA5" w:rsidP="00734AA5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734AA5">
        <w:rPr>
          <w:rFonts w:ascii="Arial" w:hAnsi="Arial" w:cs="Arial"/>
          <w:sz w:val="20"/>
          <w:szCs w:val="20"/>
        </w:rPr>
        <w:t>M</w:t>
      </w:r>
      <w:r w:rsidR="00992C86" w:rsidRPr="00734AA5">
        <w:rPr>
          <w:rFonts w:ascii="Arial" w:hAnsi="Arial" w:cs="Arial"/>
          <w:sz w:val="20"/>
          <w:szCs w:val="20"/>
        </w:rPr>
        <w:t>ejoras</w:t>
      </w:r>
      <w:r w:rsidRPr="00734AA5">
        <w:rPr>
          <w:rFonts w:ascii="Arial" w:hAnsi="Arial" w:cs="Arial"/>
          <w:sz w:val="20"/>
          <w:szCs w:val="20"/>
        </w:rPr>
        <w:t xml:space="preserve"> en los procesos</w:t>
      </w:r>
      <w:r>
        <w:rPr>
          <w:rFonts w:ascii="Arial" w:hAnsi="Arial" w:cs="Arial"/>
          <w:sz w:val="20"/>
          <w:szCs w:val="20"/>
        </w:rPr>
        <w:t>.</w:t>
      </w:r>
    </w:p>
    <w:p w14:paraId="7E8AA41C" w14:textId="299FEA21" w:rsidR="00734AA5" w:rsidRPr="00734AA5" w:rsidRDefault="00734AA5" w:rsidP="00734AA5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734AA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ontrol de cambios.</w:t>
      </w:r>
    </w:p>
    <w:p w14:paraId="1ACE072F" w14:textId="4A1FE698" w:rsidR="00734AA5" w:rsidRPr="00734AA5" w:rsidRDefault="00734AA5" w:rsidP="00734AA5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734AA5">
        <w:rPr>
          <w:rFonts w:ascii="Arial" w:hAnsi="Arial" w:cs="Arial"/>
          <w:sz w:val="20"/>
          <w:szCs w:val="20"/>
        </w:rPr>
        <w:t>Revisión</w:t>
      </w:r>
      <w:r w:rsidR="00992C86" w:rsidRPr="00734AA5">
        <w:rPr>
          <w:rFonts w:ascii="Arial" w:hAnsi="Arial" w:cs="Arial"/>
          <w:sz w:val="20"/>
          <w:szCs w:val="20"/>
        </w:rPr>
        <w:t xml:space="preserve"> de redes sociales con promociones activas y </w:t>
      </w:r>
    </w:p>
    <w:p w14:paraId="78DBE713" w14:textId="1C5B31A1" w:rsidR="00992C86" w:rsidRDefault="00734AA5" w:rsidP="00734AA5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734AA5">
        <w:rPr>
          <w:rFonts w:ascii="Arial" w:hAnsi="Arial" w:cs="Arial"/>
          <w:sz w:val="20"/>
          <w:szCs w:val="20"/>
        </w:rPr>
        <w:t>presentación</w:t>
      </w:r>
      <w:r w:rsidR="00992C86" w:rsidRPr="00734AA5">
        <w:rPr>
          <w:rFonts w:ascii="Arial" w:hAnsi="Arial" w:cs="Arial"/>
          <w:sz w:val="20"/>
          <w:szCs w:val="20"/>
        </w:rPr>
        <w:t xml:space="preserve"> de resultados.</w:t>
      </w:r>
    </w:p>
    <w:p w14:paraId="2B7E0E10" w14:textId="77777777" w:rsidR="00A57B26" w:rsidRDefault="00A57B26" w:rsidP="00A57B26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654E704" w14:textId="1328A9ED" w:rsidR="00A57B26" w:rsidRPr="00A57B26" w:rsidRDefault="00A57B26" w:rsidP="00A57B2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Dichas actividades quedan sujetas a comunicación directa con el </w:t>
      </w:r>
      <w:r w:rsidR="0081099B">
        <w:rPr>
          <w:rFonts w:ascii="Arial" w:hAnsi="Arial" w:cs="Arial"/>
          <w:sz w:val="20"/>
          <w:szCs w:val="20"/>
        </w:rPr>
        <w:t>Gerente</w:t>
      </w:r>
      <w:r>
        <w:rPr>
          <w:rFonts w:ascii="Arial" w:hAnsi="Arial" w:cs="Arial"/>
          <w:sz w:val="20"/>
          <w:szCs w:val="20"/>
        </w:rPr>
        <w:t xml:space="preserve"> de Mercadotecnia cuando por diferentes motivos se requiera la aprobación de algún requerimiento en específico del proceso, el cual podrá ser expresado por los diferentes medios de comunicación (verbal o electrónico).</w:t>
      </w:r>
    </w:p>
    <w:p w14:paraId="273CB7E5" w14:textId="49CC54C7" w:rsidR="00992C86" w:rsidRDefault="00992C86" w:rsidP="00992C86">
      <w:pPr>
        <w:rPr>
          <w:rFonts w:ascii="Arial" w:hAnsi="Arial" w:cs="Arial"/>
          <w:sz w:val="20"/>
          <w:szCs w:val="20"/>
        </w:rPr>
      </w:pPr>
    </w:p>
    <w:p w14:paraId="3EDD3082" w14:textId="77777777" w:rsidR="0081099B" w:rsidRPr="00992C86" w:rsidRDefault="0081099B" w:rsidP="00992C86">
      <w:pPr>
        <w:rPr>
          <w:rFonts w:ascii="Arial" w:hAnsi="Arial" w:cs="Arial"/>
          <w:sz w:val="20"/>
          <w:szCs w:val="20"/>
        </w:rPr>
      </w:pPr>
    </w:p>
    <w:p w14:paraId="5F67868F" w14:textId="33B824C3" w:rsidR="00992C86" w:rsidRDefault="00A57B26" w:rsidP="00992C8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5.4 </w:t>
      </w:r>
      <w:r w:rsidRPr="00A57B26">
        <w:rPr>
          <w:rFonts w:ascii="Arial" w:hAnsi="Arial" w:cs="Arial"/>
          <w:b/>
          <w:sz w:val="20"/>
          <w:szCs w:val="20"/>
        </w:rPr>
        <w:t>Diseño de</w:t>
      </w:r>
      <w:r w:rsidR="00992C86" w:rsidRPr="00A57B26">
        <w:rPr>
          <w:rFonts w:ascii="Arial" w:hAnsi="Arial" w:cs="Arial"/>
          <w:b/>
          <w:sz w:val="20"/>
          <w:szCs w:val="20"/>
        </w:rPr>
        <w:t xml:space="preserve"> la </w:t>
      </w:r>
      <w:r w:rsidR="00BD204A">
        <w:rPr>
          <w:rFonts w:ascii="Arial" w:hAnsi="Arial" w:cs="Arial"/>
          <w:b/>
          <w:sz w:val="20"/>
          <w:szCs w:val="20"/>
        </w:rPr>
        <w:t>P</w:t>
      </w:r>
      <w:r w:rsidRPr="00A57B26">
        <w:rPr>
          <w:rFonts w:ascii="Arial" w:hAnsi="Arial" w:cs="Arial"/>
          <w:b/>
          <w:sz w:val="20"/>
          <w:szCs w:val="20"/>
        </w:rPr>
        <w:t>romoción</w:t>
      </w:r>
      <w:r w:rsidR="00BD204A">
        <w:rPr>
          <w:rFonts w:ascii="Arial" w:hAnsi="Arial" w:cs="Arial"/>
          <w:b/>
          <w:sz w:val="20"/>
          <w:szCs w:val="20"/>
        </w:rPr>
        <w:t>:</w:t>
      </w:r>
    </w:p>
    <w:p w14:paraId="2A9CA880" w14:textId="77777777" w:rsidR="00A57B26" w:rsidRPr="00A57B26" w:rsidRDefault="00A57B26" w:rsidP="00992C86">
      <w:pPr>
        <w:rPr>
          <w:rFonts w:ascii="Arial" w:hAnsi="Arial" w:cs="Arial"/>
          <w:b/>
          <w:sz w:val="20"/>
          <w:szCs w:val="20"/>
        </w:rPr>
      </w:pPr>
    </w:p>
    <w:p w14:paraId="629AB549" w14:textId="261EDA03" w:rsidR="00C77EA2" w:rsidRDefault="00992C86" w:rsidP="00C77EA2">
      <w:pPr>
        <w:jc w:val="both"/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 xml:space="preserve">Para el </w:t>
      </w:r>
      <w:r w:rsidR="00C77EA2" w:rsidRPr="00992C86">
        <w:rPr>
          <w:rFonts w:ascii="Arial" w:hAnsi="Arial" w:cs="Arial"/>
          <w:sz w:val="20"/>
          <w:szCs w:val="20"/>
        </w:rPr>
        <w:t>diseño</w:t>
      </w:r>
      <w:r w:rsidRPr="00992C86">
        <w:rPr>
          <w:rFonts w:ascii="Arial" w:hAnsi="Arial" w:cs="Arial"/>
          <w:sz w:val="20"/>
          <w:szCs w:val="20"/>
        </w:rPr>
        <w:t xml:space="preserve"> de la </w:t>
      </w:r>
      <w:r w:rsidR="00C77EA2" w:rsidRPr="00992C86">
        <w:rPr>
          <w:rFonts w:ascii="Arial" w:hAnsi="Arial" w:cs="Arial"/>
          <w:sz w:val="20"/>
          <w:szCs w:val="20"/>
        </w:rPr>
        <w:t>promoción</w:t>
      </w:r>
      <w:r w:rsidRPr="00992C86">
        <w:rPr>
          <w:rFonts w:ascii="Arial" w:hAnsi="Arial" w:cs="Arial"/>
          <w:sz w:val="20"/>
          <w:szCs w:val="20"/>
        </w:rPr>
        <w:t xml:space="preserve"> el </w:t>
      </w:r>
      <w:r w:rsidR="00C77EA2">
        <w:rPr>
          <w:rFonts w:ascii="Arial" w:hAnsi="Arial" w:cs="Arial"/>
          <w:sz w:val="20"/>
          <w:szCs w:val="20"/>
        </w:rPr>
        <w:t>D</w:t>
      </w:r>
      <w:r w:rsidR="00C77EA2" w:rsidRPr="00992C86">
        <w:rPr>
          <w:rFonts w:ascii="Arial" w:hAnsi="Arial" w:cs="Arial"/>
          <w:sz w:val="20"/>
          <w:szCs w:val="20"/>
        </w:rPr>
        <w:t>iseñador</w:t>
      </w:r>
      <w:r w:rsidR="00C77EA2">
        <w:rPr>
          <w:rFonts w:ascii="Arial" w:hAnsi="Arial" w:cs="Arial"/>
          <w:sz w:val="20"/>
          <w:szCs w:val="20"/>
        </w:rPr>
        <w:t xml:space="preserve"> G</w:t>
      </w:r>
      <w:r w:rsidR="00C77EA2" w:rsidRPr="00992C86">
        <w:rPr>
          <w:rFonts w:ascii="Arial" w:hAnsi="Arial" w:cs="Arial"/>
          <w:sz w:val="20"/>
          <w:szCs w:val="20"/>
        </w:rPr>
        <w:t>ráfico</w:t>
      </w:r>
      <w:r w:rsidRPr="00992C86">
        <w:rPr>
          <w:rFonts w:ascii="Arial" w:hAnsi="Arial" w:cs="Arial"/>
          <w:sz w:val="20"/>
          <w:szCs w:val="20"/>
        </w:rPr>
        <w:t xml:space="preserve"> </w:t>
      </w:r>
      <w:r w:rsidR="00C77EA2">
        <w:rPr>
          <w:rFonts w:ascii="Arial" w:hAnsi="Arial" w:cs="Arial"/>
          <w:sz w:val="20"/>
          <w:szCs w:val="20"/>
        </w:rPr>
        <w:t>deberá contar</w:t>
      </w:r>
      <w:r w:rsidRPr="00992C86">
        <w:rPr>
          <w:rFonts w:ascii="Arial" w:hAnsi="Arial" w:cs="Arial"/>
          <w:sz w:val="20"/>
          <w:szCs w:val="20"/>
        </w:rPr>
        <w:t xml:space="preserve"> con los recursos</w:t>
      </w:r>
      <w:r w:rsidR="00C77EA2">
        <w:rPr>
          <w:rFonts w:ascii="Arial" w:hAnsi="Arial" w:cs="Arial"/>
          <w:sz w:val="20"/>
          <w:szCs w:val="20"/>
        </w:rPr>
        <w:t xml:space="preserve"> básicos</w:t>
      </w:r>
      <w:r w:rsidRPr="00992C86">
        <w:rPr>
          <w:rFonts w:ascii="Arial" w:hAnsi="Arial" w:cs="Arial"/>
          <w:sz w:val="20"/>
          <w:szCs w:val="20"/>
        </w:rPr>
        <w:t xml:space="preserve"> </w:t>
      </w:r>
      <w:r w:rsidR="00C77EA2">
        <w:rPr>
          <w:rFonts w:ascii="Arial" w:hAnsi="Arial" w:cs="Arial"/>
          <w:sz w:val="20"/>
          <w:szCs w:val="20"/>
        </w:rPr>
        <w:t xml:space="preserve">necesarios </w:t>
      </w:r>
      <w:r w:rsidRPr="00992C86">
        <w:rPr>
          <w:rFonts w:ascii="Arial" w:hAnsi="Arial" w:cs="Arial"/>
          <w:sz w:val="20"/>
          <w:szCs w:val="20"/>
        </w:rPr>
        <w:t xml:space="preserve">tales como, equipo de </w:t>
      </w:r>
      <w:r w:rsidR="00C77EA2" w:rsidRPr="00992C86">
        <w:rPr>
          <w:rFonts w:ascii="Arial" w:hAnsi="Arial" w:cs="Arial"/>
          <w:sz w:val="20"/>
          <w:szCs w:val="20"/>
        </w:rPr>
        <w:t>cómputo</w:t>
      </w:r>
      <w:r w:rsidRPr="00992C86">
        <w:rPr>
          <w:rFonts w:ascii="Arial" w:hAnsi="Arial" w:cs="Arial"/>
          <w:sz w:val="20"/>
          <w:szCs w:val="20"/>
        </w:rPr>
        <w:t xml:space="preserve"> </w:t>
      </w:r>
      <w:r w:rsidR="00C77EA2" w:rsidRPr="00992C86">
        <w:rPr>
          <w:rFonts w:ascii="Arial" w:hAnsi="Arial" w:cs="Arial"/>
          <w:sz w:val="20"/>
          <w:szCs w:val="20"/>
        </w:rPr>
        <w:t>técnico</w:t>
      </w:r>
      <w:r w:rsidR="00C77EA2">
        <w:rPr>
          <w:rFonts w:ascii="Arial" w:hAnsi="Arial" w:cs="Arial"/>
          <w:sz w:val="20"/>
          <w:szCs w:val="20"/>
        </w:rPr>
        <w:t xml:space="preserve"> y</w:t>
      </w:r>
      <w:r w:rsidRPr="00992C86">
        <w:rPr>
          <w:rFonts w:ascii="Arial" w:hAnsi="Arial" w:cs="Arial"/>
          <w:sz w:val="20"/>
          <w:szCs w:val="20"/>
        </w:rPr>
        <w:t xml:space="preserve"> software</w:t>
      </w:r>
      <w:r w:rsidR="009E1887">
        <w:rPr>
          <w:rFonts w:ascii="Arial" w:hAnsi="Arial" w:cs="Arial"/>
          <w:sz w:val="20"/>
          <w:szCs w:val="20"/>
        </w:rPr>
        <w:t xml:space="preserve"> de</w:t>
      </w:r>
      <w:r w:rsidRPr="00992C86">
        <w:rPr>
          <w:rFonts w:ascii="Arial" w:hAnsi="Arial" w:cs="Arial"/>
          <w:sz w:val="20"/>
          <w:szCs w:val="20"/>
        </w:rPr>
        <w:t xml:space="preserve"> </w:t>
      </w:r>
      <w:r w:rsidR="00C77EA2" w:rsidRPr="00992C86">
        <w:rPr>
          <w:rFonts w:ascii="Arial" w:hAnsi="Arial" w:cs="Arial"/>
          <w:sz w:val="20"/>
          <w:szCs w:val="20"/>
        </w:rPr>
        <w:t>paquetería</w:t>
      </w:r>
      <w:r w:rsidRPr="00992C86">
        <w:rPr>
          <w:rFonts w:ascii="Arial" w:hAnsi="Arial" w:cs="Arial"/>
          <w:sz w:val="20"/>
          <w:szCs w:val="20"/>
        </w:rPr>
        <w:t xml:space="preserve"> adobe. </w:t>
      </w:r>
    </w:p>
    <w:p w14:paraId="2CD36C0E" w14:textId="77777777" w:rsidR="00C77EA2" w:rsidRDefault="00C77EA2" w:rsidP="00C77EA2">
      <w:pPr>
        <w:jc w:val="both"/>
        <w:rPr>
          <w:rFonts w:ascii="Arial" w:hAnsi="Arial" w:cs="Arial"/>
          <w:sz w:val="20"/>
          <w:szCs w:val="20"/>
        </w:rPr>
      </w:pPr>
    </w:p>
    <w:p w14:paraId="21A208E6" w14:textId="4FB4D70D" w:rsidR="00992C86" w:rsidRPr="00992C86" w:rsidRDefault="00C77EA2" w:rsidP="00C77EA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El </w:t>
      </w:r>
      <w:r w:rsidR="0081099B">
        <w:rPr>
          <w:rFonts w:ascii="Arial" w:hAnsi="Arial" w:cs="Arial"/>
          <w:sz w:val="20"/>
          <w:szCs w:val="20"/>
        </w:rPr>
        <w:t>Gerente</w:t>
      </w:r>
      <w:r>
        <w:rPr>
          <w:rFonts w:ascii="Arial" w:hAnsi="Arial" w:cs="Arial"/>
          <w:sz w:val="20"/>
          <w:szCs w:val="20"/>
        </w:rPr>
        <w:t xml:space="preserve"> de M</w:t>
      </w:r>
      <w:r w:rsidR="00992C86" w:rsidRPr="00992C8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rcadotecnia en conjunto con el Coordinador de M</w:t>
      </w:r>
      <w:r w:rsidR="00992C86" w:rsidRPr="00992C86">
        <w:rPr>
          <w:rFonts w:ascii="Arial" w:hAnsi="Arial" w:cs="Arial"/>
          <w:sz w:val="20"/>
          <w:szCs w:val="20"/>
        </w:rPr>
        <w:t>ercadotecnia g</w:t>
      </w:r>
      <w:r>
        <w:rPr>
          <w:rFonts w:ascii="Arial" w:hAnsi="Arial" w:cs="Arial"/>
          <w:sz w:val="20"/>
          <w:szCs w:val="20"/>
        </w:rPr>
        <w:t>e</w:t>
      </w:r>
      <w:r w:rsidR="00992C86" w:rsidRPr="00992C86">
        <w:rPr>
          <w:rFonts w:ascii="Arial" w:hAnsi="Arial" w:cs="Arial"/>
          <w:sz w:val="20"/>
          <w:szCs w:val="20"/>
        </w:rPr>
        <w:t>nera</w:t>
      </w:r>
      <w:r>
        <w:rPr>
          <w:rFonts w:ascii="Arial" w:hAnsi="Arial" w:cs="Arial"/>
          <w:sz w:val="20"/>
          <w:szCs w:val="20"/>
        </w:rPr>
        <w:t>ran</w:t>
      </w:r>
      <w:r w:rsidR="00992C86" w:rsidRPr="00992C86">
        <w:rPr>
          <w:rFonts w:ascii="Arial" w:hAnsi="Arial" w:cs="Arial"/>
          <w:sz w:val="20"/>
          <w:szCs w:val="20"/>
        </w:rPr>
        <w:t xml:space="preserve"> la idea de la </w:t>
      </w:r>
      <w:r w:rsidRPr="00992C86">
        <w:rPr>
          <w:rFonts w:ascii="Arial" w:hAnsi="Arial" w:cs="Arial"/>
          <w:sz w:val="20"/>
          <w:szCs w:val="20"/>
        </w:rPr>
        <w:t>presentación</w:t>
      </w:r>
      <w:r w:rsidR="00992C86" w:rsidRPr="00992C86">
        <w:rPr>
          <w:rFonts w:ascii="Arial" w:hAnsi="Arial" w:cs="Arial"/>
          <w:sz w:val="20"/>
          <w:szCs w:val="20"/>
        </w:rPr>
        <w:t xml:space="preserve"> de la propuest</w:t>
      </w:r>
      <w:r>
        <w:rPr>
          <w:rFonts w:ascii="Arial" w:hAnsi="Arial" w:cs="Arial"/>
          <w:sz w:val="20"/>
          <w:szCs w:val="20"/>
        </w:rPr>
        <w:t xml:space="preserve">a creativa </w:t>
      </w:r>
      <w:r w:rsidR="009E1887">
        <w:rPr>
          <w:rFonts w:ascii="Arial" w:hAnsi="Arial" w:cs="Arial"/>
          <w:sz w:val="20"/>
          <w:szCs w:val="20"/>
        </w:rPr>
        <w:t>con participación del</w:t>
      </w:r>
      <w:r>
        <w:rPr>
          <w:rFonts w:ascii="Arial" w:hAnsi="Arial" w:cs="Arial"/>
          <w:sz w:val="20"/>
          <w:szCs w:val="20"/>
        </w:rPr>
        <w:t xml:space="preserve"> Diseñador </w:t>
      </w:r>
      <w:r w:rsidR="009E1887">
        <w:rPr>
          <w:rFonts w:ascii="Arial" w:hAnsi="Arial" w:cs="Arial"/>
          <w:sz w:val="20"/>
          <w:szCs w:val="20"/>
        </w:rPr>
        <w:t>Gráfico</w:t>
      </w:r>
      <w:r>
        <w:rPr>
          <w:rFonts w:ascii="Arial" w:hAnsi="Arial" w:cs="Arial"/>
          <w:sz w:val="20"/>
          <w:szCs w:val="20"/>
        </w:rPr>
        <w:t>, una vez que el Diseñ</w:t>
      </w:r>
      <w:r w:rsidR="00992C86" w:rsidRPr="00992C86">
        <w:rPr>
          <w:rFonts w:ascii="Arial" w:hAnsi="Arial" w:cs="Arial"/>
          <w:sz w:val="20"/>
          <w:szCs w:val="20"/>
        </w:rPr>
        <w:t>ador</w:t>
      </w:r>
      <w:r>
        <w:rPr>
          <w:rFonts w:ascii="Arial" w:hAnsi="Arial" w:cs="Arial"/>
          <w:sz w:val="20"/>
          <w:szCs w:val="20"/>
        </w:rPr>
        <w:t xml:space="preserve"> Gráfico</w:t>
      </w:r>
      <w:r w:rsidR="00992C86" w:rsidRPr="00992C86">
        <w:rPr>
          <w:rFonts w:ascii="Arial" w:hAnsi="Arial" w:cs="Arial"/>
          <w:sz w:val="20"/>
          <w:szCs w:val="20"/>
        </w:rPr>
        <w:t xml:space="preserve"> genera las </w:t>
      </w:r>
      <w:r w:rsidRPr="00992C86">
        <w:rPr>
          <w:rFonts w:ascii="Arial" w:hAnsi="Arial" w:cs="Arial"/>
          <w:sz w:val="20"/>
          <w:szCs w:val="20"/>
        </w:rPr>
        <w:t>propuestas</w:t>
      </w:r>
      <w:r>
        <w:rPr>
          <w:rFonts w:ascii="Arial" w:hAnsi="Arial" w:cs="Arial"/>
          <w:sz w:val="20"/>
          <w:szCs w:val="20"/>
        </w:rPr>
        <w:t xml:space="preserve"> creativas en las cantidades solicitadas</w:t>
      </w:r>
      <w:r w:rsidR="008F4901">
        <w:rPr>
          <w:rFonts w:ascii="Arial" w:hAnsi="Arial" w:cs="Arial"/>
          <w:sz w:val="20"/>
          <w:szCs w:val="20"/>
        </w:rPr>
        <w:t xml:space="preserve"> conforme a los lineamientos establecidos en el </w:t>
      </w:r>
      <w:r w:rsidR="008F4901" w:rsidRPr="008F4901">
        <w:rPr>
          <w:rFonts w:ascii="Arial" w:hAnsi="Arial" w:cs="Arial"/>
          <w:b/>
          <w:sz w:val="20"/>
          <w:szCs w:val="20"/>
        </w:rPr>
        <w:t>Manual de Imagen Corporativo Anexo 2</w:t>
      </w:r>
      <w:r>
        <w:rPr>
          <w:rFonts w:ascii="Arial" w:hAnsi="Arial" w:cs="Arial"/>
          <w:sz w:val="20"/>
          <w:szCs w:val="20"/>
        </w:rPr>
        <w:t>, el C</w:t>
      </w:r>
      <w:r w:rsidRPr="00992C86">
        <w:rPr>
          <w:rFonts w:ascii="Arial" w:hAnsi="Arial" w:cs="Arial"/>
          <w:sz w:val="20"/>
          <w:szCs w:val="20"/>
        </w:rPr>
        <w:t>oordinador</w:t>
      </w:r>
      <w:r w:rsidR="00992C86" w:rsidRPr="00992C86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M</w:t>
      </w:r>
      <w:r w:rsidRPr="00992C86">
        <w:rPr>
          <w:rFonts w:ascii="Arial" w:hAnsi="Arial" w:cs="Arial"/>
          <w:sz w:val="20"/>
          <w:szCs w:val="20"/>
        </w:rPr>
        <w:t>ercadotecnia</w:t>
      </w:r>
      <w:r w:rsidR="00992C86" w:rsidRPr="00992C86">
        <w:rPr>
          <w:rFonts w:ascii="Arial" w:hAnsi="Arial" w:cs="Arial"/>
          <w:sz w:val="20"/>
          <w:szCs w:val="20"/>
        </w:rPr>
        <w:t xml:space="preserve"> es responsable de generar cambios en caso de </w:t>
      </w:r>
      <w:r w:rsidRPr="00992C86">
        <w:rPr>
          <w:rFonts w:ascii="Arial" w:hAnsi="Arial" w:cs="Arial"/>
          <w:sz w:val="20"/>
          <w:szCs w:val="20"/>
        </w:rPr>
        <w:t>existir</w:t>
      </w:r>
      <w:r>
        <w:rPr>
          <w:rFonts w:ascii="Arial" w:hAnsi="Arial" w:cs="Arial"/>
          <w:sz w:val="20"/>
          <w:szCs w:val="20"/>
        </w:rPr>
        <w:t xml:space="preserve"> para su f</w:t>
      </w:r>
      <w:r w:rsidR="00992C86" w:rsidRPr="00992C86">
        <w:rPr>
          <w:rFonts w:ascii="Arial" w:hAnsi="Arial" w:cs="Arial"/>
          <w:sz w:val="20"/>
          <w:szCs w:val="20"/>
        </w:rPr>
        <w:t xml:space="preserve">utura </w:t>
      </w:r>
      <w:r w:rsidRPr="00992C86">
        <w:rPr>
          <w:rFonts w:ascii="Arial" w:hAnsi="Arial" w:cs="Arial"/>
          <w:sz w:val="20"/>
          <w:szCs w:val="20"/>
        </w:rPr>
        <w:t>aprobación</w:t>
      </w:r>
      <w:r w:rsidR="00992C86" w:rsidRPr="00992C86">
        <w:rPr>
          <w:rFonts w:ascii="Arial" w:hAnsi="Arial" w:cs="Arial"/>
          <w:sz w:val="20"/>
          <w:szCs w:val="20"/>
        </w:rPr>
        <w:t xml:space="preserve"> por parte del </w:t>
      </w:r>
      <w:r w:rsidR="0081099B">
        <w:rPr>
          <w:rFonts w:ascii="Arial" w:hAnsi="Arial" w:cs="Arial"/>
          <w:sz w:val="20"/>
          <w:szCs w:val="20"/>
        </w:rPr>
        <w:t>Gerente</w:t>
      </w:r>
      <w:r w:rsidR="00992C86" w:rsidRPr="00992C86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M</w:t>
      </w:r>
      <w:r w:rsidRPr="00992C86">
        <w:rPr>
          <w:rFonts w:ascii="Arial" w:hAnsi="Arial" w:cs="Arial"/>
          <w:sz w:val="20"/>
          <w:szCs w:val="20"/>
        </w:rPr>
        <w:t>ercadotecnia</w:t>
      </w:r>
      <w:r w:rsidR="00992C86" w:rsidRPr="00992C86">
        <w:rPr>
          <w:rFonts w:ascii="Arial" w:hAnsi="Arial" w:cs="Arial"/>
          <w:sz w:val="20"/>
          <w:szCs w:val="20"/>
        </w:rPr>
        <w:t>. Una vez apro</w:t>
      </w:r>
      <w:r>
        <w:rPr>
          <w:rFonts w:ascii="Arial" w:hAnsi="Arial" w:cs="Arial"/>
          <w:sz w:val="20"/>
          <w:szCs w:val="20"/>
        </w:rPr>
        <w:t>bada la propuesta creativa</w:t>
      </w:r>
      <w:r w:rsidR="00992C86" w:rsidRPr="00992C86">
        <w:rPr>
          <w:rFonts w:ascii="Arial" w:hAnsi="Arial" w:cs="Arial"/>
          <w:sz w:val="20"/>
          <w:szCs w:val="20"/>
        </w:rPr>
        <w:t xml:space="preserve"> se </w:t>
      </w:r>
      <w:r w:rsidRPr="00992C86">
        <w:rPr>
          <w:rFonts w:ascii="Arial" w:hAnsi="Arial" w:cs="Arial"/>
          <w:sz w:val="20"/>
          <w:szCs w:val="20"/>
        </w:rPr>
        <w:t>envía</w:t>
      </w:r>
      <w:r w:rsidR="00992C86" w:rsidRPr="00992C86">
        <w:rPr>
          <w:rFonts w:ascii="Arial" w:hAnsi="Arial" w:cs="Arial"/>
          <w:sz w:val="20"/>
          <w:szCs w:val="20"/>
        </w:rPr>
        <w:t xml:space="preserve"> a la </w:t>
      </w:r>
      <w:r>
        <w:rPr>
          <w:rFonts w:ascii="Arial" w:hAnsi="Arial" w:cs="Arial"/>
          <w:sz w:val="20"/>
          <w:szCs w:val="20"/>
        </w:rPr>
        <w:t>Community Manager</w:t>
      </w:r>
      <w:r w:rsidR="00992C86" w:rsidRPr="00992C86">
        <w:rPr>
          <w:rFonts w:ascii="Arial" w:hAnsi="Arial" w:cs="Arial"/>
          <w:sz w:val="20"/>
          <w:szCs w:val="20"/>
        </w:rPr>
        <w:t xml:space="preserve"> para su correcta </w:t>
      </w:r>
      <w:r w:rsidRPr="00992C86">
        <w:rPr>
          <w:rFonts w:ascii="Arial" w:hAnsi="Arial" w:cs="Arial"/>
          <w:sz w:val="20"/>
          <w:szCs w:val="20"/>
        </w:rPr>
        <w:t>difusión</w:t>
      </w:r>
      <w:r>
        <w:rPr>
          <w:rFonts w:ascii="Arial" w:hAnsi="Arial" w:cs="Arial"/>
          <w:sz w:val="20"/>
          <w:szCs w:val="20"/>
        </w:rPr>
        <w:t xml:space="preserve"> </w:t>
      </w:r>
      <w:r w:rsidR="003A023C">
        <w:rPr>
          <w:rFonts w:ascii="Arial" w:hAnsi="Arial" w:cs="Arial"/>
          <w:sz w:val="20"/>
          <w:szCs w:val="20"/>
        </w:rPr>
        <w:t>a todas las áreas de la empresa así como su publicación en</w:t>
      </w:r>
      <w:r>
        <w:rPr>
          <w:rFonts w:ascii="Arial" w:hAnsi="Arial" w:cs="Arial"/>
          <w:sz w:val="20"/>
          <w:szCs w:val="20"/>
        </w:rPr>
        <w:t xml:space="preserve"> redes sociales</w:t>
      </w:r>
      <w:r w:rsidR="00992C86" w:rsidRPr="00992C86">
        <w:rPr>
          <w:rFonts w:ascii="Arial" w:hAnsi="Arial" w:cs="Arial"/>
          <w:sz w:val="20"/>
          <w:szCs w:val="20"/>
        </w:rPr>
        <w:t>.</w:t>
      </w:r>
    </w:p>
    <w:p w14:paraId="603C1713" w14:textId="77777777" w:rsidR="00992C86" w:rsidRPr="00992C86" w:rsidRDefault="00992C86" w:rsidP="00992C86">
      <w:pPr>
        <w:rPr>
          <w:rFonts w:ascii="Arial" w:hAnsi="Arial" w:cs="Arial"/>
          <w:sz w:val="20"/>
          <w:szCs w:val="20"/>
        </w:rPr>
      </w:pPr>
    </w:p>
    <w:p w14:paraId="7C4E2497" w14:textId="6AF6BEB1" w:rsidR="00992C86" w:rsidRDefault="009E1887" w:rsidP="00992C8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5.5 </w:t>
      </w:r>
      <w:r w:rsidRPr="009E1887">
        <w:rPr>
          <w:rFonts w:ascii="Arial" w:hAnsi="Arial" w:cs="Arial"/>
          <w:b/>
          <w:sz w:val="20"/>
          <w:szCs w:val="20"/>
        </w:rPr>
        <w:t>Difusión en Redes Sociales</w:t>
      </w:r>
      <w:r w:rsidR="00BD204A">
        <w:rPr>
          <w:rFonts w:ascii="Arial" w:hAnsi="Arial" w:cs="Arial"/>
          <w:b/>
          <w:sz w:val="20"/>
          <w:szCs w:val="20"/>
        </w:rPr>
        <w:t>:</w:t>
      </w:r>
    </w:p>
    <w:p w14:paraId="244F8A61" w14:textId="77777777" w:rsidR="009E1887" w:rsidRPr="009E1887" w:rsidRDefault="009E1887" w:rsidP="00992C86">
      <w:pPr>
        <w:rPr>
          <w:rFonts w:ascii="Arial" w:hAnsi="Arial" w:cs="Arial"/>
          <w:b/>
          <w:sz w:val="20"/>
          <w:szCs w:val="20"/>
        </w:rPr>
      </w:pPr>
    </w:p>
    <w:p w14:paraId="2E5625AD" w14:textId="77777777" w:rsidR="009E1887" w:rsidRDefault="00992C86" w:rsidP="009E1887">
      <w:pPr>
        <w:jc w:val="both"/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 xml:space="preserve">Para la correcta </w:t>
      </w:r>
      <w:r w:rsidR="009E1887" w:rsidRPr="00992C86">
        <w:rPr>
          <w:rFonts w:ascii="Arial" w:hAnsi="Arial" w:cs="Arial"/>
          <w:sz w:val="20"/>
          <w:szCs w:val="20"/>
        </w:rPr>
        <w:t>gestión</w:t>
      </w:r>
      <w:r w:rsidRPr="00992C86">
        <w:rPr>
          <w:rFonts w:ascii="Arial" w:hAnsi="Arial" w:cs="Arial"/>
          <w:sz w:val="20"/>
          <w:szCs w:val="20"/>
        </w:rPr>
        <w:t xml:space="preserve"> de redes sociales, la </w:t>
      </w:r>
      <w:r w:rsidR="009E1887">
        <w:rPr>
          <w:rFonts w:ascii="Arial" w:hAnsi="Arial" w:cs="Arial"/>
          <w:sz w:val="20"/>
          <w:szCs w:val="20"/>
        </w:rPr>
        <w:t>Community Manager</w:t>
      </w:r>
      <w:r w:rsidRPr="00992C86">
        <w:rPr>
          <w:rFonts w:ascii="Arial" w:hAnsi="Arial" w:cs="Arial"/>
          <w:sz w:val="20"/>
          <w:szCs w:val="20"/>
        </w:rPr>
        <w:t xml:space="preserve"> solo </w:t>
      </w:r>
      <w:r w:rsidR="009E1887" w:rsidRPr="00992C86">
        <w:rPr>
          <w:rFonts w:ascii="Arial" w:hAnsi="Arial" w:cs="Arial"/>
          <w:sz w:val="20"/>
          <w:szCs w:val="20"/>
        </w:rPr>
        <w:t>podrá</w:t>
      </w:r>
      <w:r w:rsidRPr="00992C86">
        <w:rPr>
          <w:rFonts w:ascii="Arial" w:hAnsi="Arial" w:cs="Arial"/>
          <w:sz w:val="20"/>
          <w:szCs w:val="20"/>
        </w:rPr>
        <w:t xml:space="preserve"> hacer uso de las R</w:t>
      </w:r>
      <w:r w:rsidR="009E1887">
        <w:rPr>
          <w:rFonts w:ascii="Arial" w:hAnsi="Arial" w:cs="Arial"/>
          <w:sz w:val="20"/>
          <w:szCs w:val="20"/>
        </w:rPr>
        <w:t xml:space="preserve">edes </w:t>
      </w:r>
      <w:r w:rsidRPr="00992C86">
        <w:rPr>
          <w:rFonts w:ascii="Arial" w:hAnsi="Arial" w:cs="Arial"/>
          <w:sz w:val="20"/>
          <w:szCs w:val="20"/>
        </w:rPr>
        <w:t>S</w:t>
      </w:r>
      <w:r w:rsidR="009E1887">
        <w:rPr>
          <w:rFonts w:ascii="Arial" w:hAnsi="Arial" w:cs="Arial"/>
          <w:sz w:val="20"/>
          <w:szCs w:val="20"/>
        </w:rPr>
        <w:t>ociales</w:t>
      </w:r>
      <w:r w:rsidRPr="00992C86">
        <w:rPr>
          <w:rFonts w:ascii="Arial" w:hAnsi="Arial" w:cs="Arial"/>
          <w:sz w:val="20"/>
          <w:szCs w:val="20"/>
        </w:rPr>
        <w:t xml:space="preserve"> oficiales de la empresa tales como: </w:t>
      </w:r>
    </w:p>
    <w:p w14:paraId="4F952C9C" w14:textId="77777777" w:rsidR="009E1887" w:rsidRDefault="009E1887" w:rsidP="009E1887">
      <w:pPr>
        <w:jc w:val="both"/>
        <w:rPr>
          <w:rFonts w:ascii="Arial" w:hAnsi="Arial" w:cs="Arial"/>
          <w:sz w:val="20"/>
          <w:szCs w:val="20"/>
        </w:rPr>
      </w:pPr>
    </w:p>
    <w:p w14:paraId="496FD20A" w14:textId="51E16AB5" w:rsidR="009E1887" w:rsidRPr="0081099B" w:rsidRDefault="00992C86" w:rsidP="009E188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81099B">
        <w:rPr>
          <w:rFonts w:ascii="Arial" w:hAnsi="Arial" w:cs="Arial"/>
          <w:sz w:val="20"/>
          <w:szCs w:val="20"/>
          <w:lang w:val="es-MX"/>
        </w:rPr>
        <w:t>Facebook: Rancho Tecate</w:t>
      </w:r>
      <w:r w:rsidR="0081099B" w:rsidRPr="0081099B">
        <w:rPr>
          <w:rFonts w:ascii="Arial" w:hAnsi="Arial" w:cs="Arial"/>
          <w:sz w:val="20"/>
          <w:szCs w:val="20"/>
          <w:lang w:val="es-MX"/>
        </w:rPr>
        <w:t xml:space="preserve">, Hotel Boutique, Puerta Norte </w:t>
      </w:r>
      <w:r w:rsidR="0081099B">
        <w:rPr>
          <w:rFonts w:ascii="Arial" w:hAnsi="Arial" w:cs="Arial"/>
          <w:sz w:val="20"/>
          <w:szCs w:val="20"/>
          <w:lang w:val="es-MX"/>
        </w:rPr>
        <w:t>Restaurante, Encino de Piedra.</w:t>
      </w:r>
    </w:p>
    <w:p w14:paraId="2FF7786F" w14:textId="28DE7BDF" w:rsidR="009E1887" w:rsidRPr="0081099B" w:rsidRDefault="00992C86" w:rsidP="0081099B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9E1887">
        <w:rPr>
          <w:rFonts w:ascii="Arial" w:hAnsi="Arial" w:cs="Arial"/>
          <w:sz w:val="20"/>
          <w:szCs w:val="20"/>
        </w:rPr>
        <w:t>In</w:t>
      </w:r>
      <w:r w:rsidR="009E1887">
        <w:rPr>
          <w:rFonts w:ascii="Arial" w:hAnsi="Arial" w:cs="Arial"/>
          <w:sz w:val="20"/>
          <w:szCs w:val="20"/>
        </w:rPr>
        <w:t>stagram: Rancho Tecate</w:t>
      </w:r>
      <w:r w:rsidR="0081099B">
        <w:rPr>
          <w:rFonts w:ascii="Arial" w:hAnsi="Arial" w:cs="Arial"/>
          <w:sz w:val="20"/>
          <w:szCs w:val="20"/>
        </w:rPr>
        <w:t xml:space="preserve">, </w:t>
      </w:r>
      <w:r w:rsidR="0081099B" w:rsidRPr="0081099B">
        <w:rPr>
          <w:rFonts w:ascii="Arial" w:hAnsi="Arial" w:cs="Arial"/>
          <w:sz w:val="20"/>
          <w:szCs w:val="20"/>
          <w:lang w:val="es-MX"/>
        </w:rPr>
        <w:t xml:space="preserve">Hotel Boutique, Puerta Norte </w:t>
      </w:r>
      <w:r w:rsidR="0081099B">
        <w:rPr>
          <w:rFonts w:ascii="Arial" w:hAnsi="Arial" w:cs="Arial"/>
          <w:sz w:val="20"/>
          <w:szCs w:val="20"/>
          <w:lang w:val="es-MX"/>
        </w:rPr>
        <w:t>Restaurante, Encino de Piedra.</w:t>
      </w:r>
    </w:p>
    <w:p w14:paraId="394D29FC" w14:textId="77777777" w:rsidR="009E1887" w:rsidRDefault="009E1887" w:rsidP="009E1887">
      <w:pPr>
        <w:jc w:val="both"/>
        <w:rPr>
          <w:rFonts w:ascii="Arial" w:hAnsi="Arial" w:cs="Arial"/>
          <w:sz w:val="20"/>
          <w:szCs w:val="20"/>
        </w:rPr>
      </w:pPr>
    </w:p>
    <w:p w14:paraId="5CDEBC40" w14:textId="22694F00" w:rsidR="00992C86" w:rsidRDefault="009E1887" w:rsidP="009E188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992C86" w:rsidRPr="00992C86">
        <w:rPr>
          <w:rFonts w:ascii="Arial" w:hAnsi="Arial" w:cs="Arial"/>
          <w:sz w:val="20"/>
          <w:szCs w:val="20"/>
        </w:rPr>
        <w:t xml:space="preserve">s responsabilidad de </w:t>
      </w:r>
      <w:r>
        <w:rPr>
          <w:rFonts w:ascii="Arial" w:hAnsi="Arial" w:cs="Arial"/>
          <w:sz w:val="20"/>
          <w:szCs w:val="20"/>
        </w:rPr>
        <w:t>Community Manager el uso</w:t>
      </w:r>
      <w:r w:rsidR="00992C86" w:rsidRPr="00992C86">
        <w:rPr>
          <w:rFonts w:ascii="Arial" w:hAnsi="Arial" w:cs="Arial"/>
          <w:sz w:val="20"/>
          <w:szCs w:val="20"/>
        </w:rPr>
        <w:t xml:space="preserve"> y buen uso de </w:t>
      </w:r>
      <w:r>
        <w:rPr>
          <w:rFonts w:ascii="Arial" w:hAnsi="Arial" w:cs="Arial"/>
          <w:sz w:val="20"/>
          <w:szCs w:val="20"/>
        </w:rPr>
        <w:t>las Redes Sociales</w:t>
      </w:r>
      <w:r w:rsidR="00992C86" w:rsidRPr="00992C86">
        <w:rPr>
          <w:rFonts w:ascii="Arial" w:hAnsi="Arial" w:cs="Arial"/>
          <w:sz w:val="20"/>
          <w:szCs w:val="20"/>
        </w:rPr>
        <w:t xml:space="preserve">, </w:t>
      </w:r>
      <w:r w:rsidRPr="00992C86">
        <w:rPr>
          <w:rFonts w:ascii="Arial" w:hAnsi="Arial" w:cs="Arial"/>
          <w:sz w:val="20"/>
          <w:szCs w:val="20"/>
        </w:rPr>
        <w:t>haciéndo</w:t>
      </w:r>
      <w:r>
        <w:rPr>
          <w:rFonts w:ascii="Arial" w:hAnsi="Arial" w:cs="Arial"/>
          <w:sz w:val="20"/>
          <w:szCs w:val="20"/>
        </w:rPr>
        <w:t>se</w:t>
      </w:r>
      <w:r w:rsidR="00992C86" w:rsidRPr="00992C86">
        <w:rPr>
          <w:rFonts w:ascii="Arial" w:hAnsi="Arial" w:cs="Arial"/>
          <w:sz w:val="20"/>
          <w:szCs w:val="20"/>
        </w:rPr>
        <w:t xml:space="preserve"> responsable del contenido a promocionar </w:t>
      </w:r>
      <w:r w:rsidRPr="00992C86">
        <w:rPr>
          <w:rFonts w:ascii="Arial" w:hAnsi="Arial" w:cs="Arial"/>
          <w:sz w:val="20"/>
          <w:szCs w:val="20"/>
        </w:rPr>
        <w:t>así</w:t>
      </w:r>
      <w:r w:rsidR="00992C86" w:rsidRPr="00992C86">
        <w:rPr>
          <w:rFonts w:ascii="Arial" w:hAnsi="Arial" w:cs="Arial"/>
          <w:sz w:val="20"/>
          <w:szCs w:val="20"/>
        </w:rPr>
        <w:t xml:space="preserve"> como la confidencialidad de las mismas</w:t>
      </w:r>
      <w:r>
        <w:rPr>
          <w:rFonts w:ascii="Arial" w:hAnsi="Arial" w:cs="Arial"/>
          <w:sz w:val="20"/>
          <w:szCs w:val="20"/>
        </w:rPr>
        <w:t>,</w:t>
      </w:r>
      <w:r w:rsidR="00992C86" w:rsidRPr="00992C86">
        <w:rPr>
          <w:rFonts w:ascii="Arial" w:hAnsi="Arial" w:cs="Arial"/>
          <w:sz w:val="20"/>
          <w:szCs w:val="20"/>
        </w:rPr>
        <w:t xml:space="preserve"> esto puede incluir las </w:t>
      </w:r>
      <w:r w:rsidRPr="00992C86">
        <w:rPr>
          <w:rFonts w:ascii="Arial" w:hAnsi="Arial" w:cs="Arial"/>
          <w:sz w:val="20"/>
          <w:szCs w:val="20"/>
        </w:rPr>
        <w:t>contraseñas</w:t>
      </w:r>
      <w:r w:rsidR="00992C86" w:rsidRPr="00992C86">
        <w:rPr>
          <w:rFonts w:ascii="Arial" w:hAnsi="Arial" w:cs="Arial"/>
          <w:sz w:val="20"/>
          <w:szCs w:val="20"/>
        </w:rPr>
        <w:t xml:space="preserve"> de acceso </w:t>
      </w:r>
      <w:r w:rsidRPr="00992C86">
        <w:rPr>
          <w:rFonts w:ascii="Arial" w:hAnsi="Arial" w:cs="Arial"/>
          <w:sz w:val="20"/>
          <w:szCs w:val="20"/>
        </w:rPr>
        <w:t>así</w:t>
      </w:r>
      <w:r w:rsidR="00992C86" w:rsidRPr="00992C86">
        <w:rPr>
          <w:rFonts w:ascii="Arial" w:hAnsi="Arial" w:cs="Arial"/>
          <w:sz w:val="20"/>
          <w:szCs w:val="20"/>
        </w:rPr>
        <w:t xml:space="preserve"> como los </w:t>
      </w:r>
      <w:r w:rsidRPr="00992C86">
        <w:rPr>
          <w:rFonts w:ascii="Arial" w:hAnsi="Arial" w:cs="Arial"/>
          <w:sz w:val="20"/>
          <w:szCs w:val="20"/>
        </w:rPr>
        <w:t>diseños</w:t>
      </w:r>
      <w:r w:rsidR="00992C86" w:rsidRPr="00992C86">
        <w:rPr>
          <w:rFonts w:ascii="Arial" w:hAnsi="Arial" w:cs="Arial"/>
          <w:sz w:val="20"/>
          <w:szCs w:val="20"/>
        </w:rPr>
        <w:t xml:space="preserve"> a presentar </w:t>
      </w:r>
      <w:r>
        <w:rPr>
          <w:rFonts w:ascii="Arial" w:hAnsi="Arial" w:cs="Arial"/>
          <w:sz w:val="20"/>
          <w:szCs w:val="20"/>
        </w:rPr>
        <w:t>para su correcta difusión</w:t>
      </w:r>
      <w:r w:rsidR="00992C86" w:rsidRPr="00992C86">
        <w:rPr>
          <w:rFonts w:ascii="Arial" w:hAnsi="Arial" w:cs="Arial"/>
          <w:sz w:val="20"/>
          <w:szCs w:val="20"/>
        </w:rPr>
        <w:t xml:space="preserve">. Una vez publicada la </w:t>
      </w:r>
      <w:r w:rsidRPr="00992C86">
        <w:rPr>
          <w:rFonts w:ascii="Arial" w:hAnsi="Arial" w:cs="Arial"/>
          <w:sz w:val="20"/>
          <w:szCs w:val="20"/>
        </w:rPr>
        <w:t>promoción</w:t>
      </w:r>
      <w:r w:rsidR="00992C86" w:rsidRPr="00992C86">
        <w:rPr>
          <w:rFonts w:ascii="Arial" w:hAnsi="Arial" w:cs="Arial"/>
          <w:sz w:val="20"/>
          <w:szCs w:val="20"/>
        </w:rPr>
        <w:t xml:space="preserve"> es responsabilidad de la </w:t>
      </w:r>
      <w:r>
        <w:rPr>
          <w:rFonts w:ascii="Arial" w:hAnsi="Arial" w:cs="Arial"/>
          <w:sz w:val="20"/>
          <w:szCs w:val="20"/>
        </w:rPr>
        <w:t>Community Manager</w:t>
      </w:r>
      <w:r w:rsidR="00992C86" w:rsidRPr="00992C86">
        <w:rPr>
          <w:rFonts w:ascii="Arial" w:hAnsi="Arial" w:cs="Arial"/>
          <w:sz w:val="20"/>
          <w:szCs w:val="20"/>
        </w:rPr>
        <w:t xml:space="preserve"> </w:t>
      </w:r>
      <w:r w:rsidRPr="00992C86">
        <w:rPr>
          <w:rFonts w:ascii="Arial" w:hAnsi="Arial" w:cs="Arial"/>
          <w:sz w:val="20"/>
          <w:szCs w:val="20"/>
        </w:rPr>
        <w:t>administrar</w:t>
      </w:r>
      <w:r w:rsidR="00992C86" w:rsidRPr="00992C86">
        <w:rPr>
          <w:rFonts w:ascii="Arial" w:hAnsi="Arial" w:cs="Arial"/>
          <w:sz w:val="20"/>
          <w:szCs w:val="20"/>
        </w:rPr>
        <w:t xml:space="preserve"> el presupuesto asignado </w:t>
      </w:r>
      <w:r>
        <w:rPr>
          <w:rFonts w:ascii="Arial" w:hAnsi="Arial" w:cs="Arial"/>
          <w:sz w:val="20"/>
          <w:szCs w:val="20"/>
        </w:rPr>
        <w:t>a la p</w:t>
      </w:r>
      <w:r w:rsidRPr="00992C86">
        <w:rPr>
          <w:rFonts w:ascii="Arial" w:hAnsi="Arial" w:cs="Arial"/>
          <w:sz w:val="20"/>
          <w:szCs w:val="20"/>
        </w:rPr>
        <w:t>romoción</w:t>
      </w:r>
      <w:r w:rsidR="00992C86" w:rsidRPr="00992C86">
        <w:rPr>
          <w:rFonts w:ascii="Arial" w:hAnsi="Arial" w:cs="Arial"/>
          <w:sz w:val="20"/>
          <w:szCs w:val="20"/>
        </w:rPr>
        <w:t xml:space="preserve"> para cada </w:t>
      </w:r>
      <w:r>
        <w:rPr>
          <w:rFonts w:ascii="Arial" w:hAnsi="Arial" w:cs="Arial"/>
          <w:sz w:val="20"/>
          <w:szCs w:val="20"/>
        </w:rPr>
        <w:t xml:space="preserve">una de las campañas aprobadas por parte del </w:t>
      </w:r>
      <w:r w:rsidR="0081099B">
        <w:rPr>
          <w:rFonts w:ascii="Arial" w:hAnsi="Arial" w:cs="Arial"/>
          <w:sz w:val="20"/>
          <w:szCs w:val="20"/>
        </w:rPr>
        <w:t>Gerente</w:t>
      </w:r>
      <w:r>
        <w:rPr>
          <w:rFonts w:ascii="Arial" w:hAnsi="Arial" w:cs="Arial"/>
          <w:sz w:val="20"/>
          <w:szCs w:val="20"/>
        </w:rPr>
        <w:t xml:space="preserve"> de Mercadotecnia</w:t>
      </w:r>
      <w:r w:rsidR="00992C86" w:rsidRPr="00992C86">
        <w:rPr>
          <w:rFonts w:ascii="Arial" w:hAnsi="Arial" w:cs="Arial"/>
          <w:sz w:val="20"/>
          <w:szCs w:val="20"/>
        </w:rPr>
        <w:t>.</w:t>
      </w:r>
    </w:p>
    <w:p w14:paraId="22C10189" w14:textId="77777777" w:rsidR="00817AD7" w:rsidRPr="00992C86" w:rsidRDefault="00817AD7" w:rsidP="009E1887">
      <w:pPr>
        <w:jc w:val="both"/>
        <w:rPr>
          <w:rFonts w:ascii="Arial" w:hAnsi="Arial" w:cs="Arial"/>
          <w:sz w:val="20"/>
          <w:szCs w:val="20"/>
        </w:rPr>
      </w:pPr>
    </w:p>
    <w:p w14:paraId="315205A2" w14:textId="77777777" w:rsidR="009E1887" w:rsidRDefault="00992C86" w:rsidP="009E1887">
      <w:pPr>
        <w:jc w:val="both"/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 xml:space="preserve">Una vez cargada la </w:t>
      </w:r>
      <w:r w:rsidR="009E1887" w:rsidRPr="00992C86">
        <w:rPr>
          <w:rFonts w:ascii="Arial" w:hAnsi="Arial" w:cs="Arial"/>
          <w:sz w:val="20"/>
          <w:szCs w:val="20"/>
        </w:rPr>
        <w:t>promoción</w:t>
      </w:r>
      <w:r w:rsidRPr="00992C86">
        <w:rPr>
          <w:rFonts w:ascii="Arial" w:hAnsi="Arial" w:cs="Arial"/>
          <w:sz w:val="20"/>
          <w:szCs w:val="20"/>
        </w:rPr>
        <w:t xml:space="preserve"> la </w:t>
      </w:r>
      <w:r w:rsidR="009E1887">
        <w:rPr>
          <w:rFonts w:ascii="Arial" w:hAnsi="Arial" w:cs="Arial"/>
          <w:sz w:val="20"/>
          <w:szCs w:val="20"/>
        </w:rPr>
        <w:t>Community Manager</w:t>
      </w:r>
      <w:r w:rsidRPr="00992C86">
        <w:rPr>
          <w:rFonts w:ascii="Arial" w:hAnsi="Arial" w:cs="Arial"/>
          <w:sz w:val="20"/>
          <w:szCs w:val="20"/>
        </w:rPr>
        <w:t xml:space="preserve"> generara el llenado de </w:t>
      </w:r>
      <w:r w:rsidR="009E1887">
        <w:rPr>
          <w:rFonts w:ascii="Arial" w:hAnsi="Arial" w:cs="Arial"/>
          <w:sz w:val="20"/>
          <w:szCs w:val="20"/>
        </w:rPr>
        <w:t>l</w:t>
      </w:r>
      <w:r w:rsidRPr="00992C86">
        <w:rPr>
          <w:rFonts w:ascii="Arial" w:hAnsi="Arial" w:cs="Arial"/>
          <w:sz w:val="20"/>
          <w:szCs w:val="20"/>
        </w:rPr>
        <w:t xml:space="preserve">a base de datos de prospectos con </w:t>
      </w:r>
      <w:r w:rsidR="009E1887" w:rsidRPr="00992C86">
        <w:rPr>
          <w:rFonts w:ascii="Arial" w:hAnsi="Arial" w:cs="Arial"/>
          <w:sz w:val="20"/>
          <w:szCs w:val="20"/>
        </w:rPr>
        <w:t>información</w:t>
      </w:r>
      <w:r w:rsidRPr="00992C86">
        <w:rPr>
          <w:rFonts w:ascii="Arial" w:hAnsi="Arial" w:cs="Arial"/>
          <w:sz w:val="20"/>
          <w:szCs w:val="20"/>
        </w:rPr>
        <w:t xml:space="preserve"> general tales como: </w:t>
      </w:r>
    </w:p>
    <w:p w14:paraId="7819D768" w14:textId="77777777" w:rsidR="009E1887" w:rsidRDefault="009E1887" w:rsidP="009E1887">
      <w:pPr>
        <w:jc w:val="both"/>
        <w:rPr>
          <w:rFonts w:ascii="Arial" w:hAnsi="Arial" w:cs="Arial"/>
          <w:sz w:val="20"/>
          <w:szCs w:val="20"/>
        </w:rPr>
      </w:pPr>
    </w:p>
    <w:p w14:paraId="1269AC7E" w14:textId="77777777" w:rsidR="009E1887" w:rsidRPr="009E1887" w:rsidRDefault="00992C86" w:rsidP="009E188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9E1887">
        <w:rPr>
          <w:rFonts w:ascii="Arial" w:hAnsi="Arial" w:cs="Arial"/>
          <w:sz w:val="20"/>
          <w:szCs w:val="20"/>
        </w:rPr>
        <w:t xml:space="preserve">fecha, </w:t>
      </w:r>
    </w:p>
    <w:p w14:paraId="1C9A2E66" w14:textId="77777777" w:rsidR="009E1887" w:rsidRPr="009E1887" w:rsidRDefault="00992C86" w:rsidP="009E188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9E1887">
        <w:rPr>
          <w:rFonts w:ascii="Arial" w:hAnsi="Arial" w:cs="Arial"/>
          <w:sz w:val="20"/>
          <w:szCs w:val="20"/>
        </w:rPr>
        <w:t>nombre</w:t>
      </w:r>
      <w:r w:rsidR="009E1887" w:rsidRPr="009E1887">
        <w:rPr>
          <w:rFonts w:ascii="Arial" w:hAnsi="Arial" w:cs="Arial"/>
          <w:sz w:val="20"/>
          <w:szCs w:val="20"/>
        </w:rPr>
        <w:t xml:space="preserve"> (datos personales)</w:t>
      </w:r>
      <w:r w:rsidRPr="009E1887">
        <w:rPr>
          <w:rFonts w:ascii="Arial" w:hAnsi="Arial" w:cs="Arial"/>
          <w:sz w:val="20"/>
          <w:szCs w:val="20"/>
        </w:rPr>
        <w:t>,</w:t>
      </w:r>
    </w:p>
    <w:p w14:paraId="7F4654C9" w14:textId="66324BEB" w:rsidR="009E1887" w:rsidRPr="009E1887" w:rsidRDefault="009E1887" w:rsidP="009E188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9E1887">
        <w:rPr>
          <w:rFonts w:ascii="Arial" w:hAnsi="Arial" w:cs="Arial"/>
          <w:sz w:val="20"/>
          <w:szCs w:val="20"/>
        </w:rPr>
        <w:t>teléfono</w:t>
      </w:r>
      <w:r w:rsidR="00992C86" w:rsidRPr="009E1887">
        <w:rPr>
          <w:rFonts w:ascii="Arial" w:hAnsi="Arial" w:cs="Arial"/>
          <w:sz w:val="20"/>
          <w:szCs w:val="20"/>
        </w:rPr>
        <w:t xml:space="preserve">, </w:t>
      </w:r>
    </w:p>
    <w:p w14:paraId="500C1C36" w14:textId="76E0A041" w:rsidR="009E1887" w:rsidRPr="009E1887" w:rsidRDefault="00992C86" w:rsidP="009E188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9E1887">
        <w:rPr>
          <w:rFonts w:ascii="Arial" w:hAnsi="Arial" w:cs="Arial"/>
          <w:sz w:val="20"/>
          <w:szCs w:val="20"/>
        </w:rPr>
        <w:t>correo</w:t>
      </w:r>
      <w:r w:rsidR="009E1887" w:rsidRPr="009E1887">
        <w:rPr>
          <w:rFonts w:ascii="Arial" w:hAnsi="Arial" w:cs="Arial"/>
          <w:sz w:val="20"/>
          <w:szCs w:val="20"/>
        </w:rPr>
        <w:t xml:space="preserve"> electrónico</w:t>
      </w:r>
      <w:r w:rsidRPr="009E1887">
        <w:rPr>
          <w:rFonts w:ascii="Arial" w:hAnsi="Arial" w:cs="Arial"/>
          <w:sz w:val="20"/>
          <w:szCs w:val="20"/>
        </w:rPr>
        <w:t xml:space="preserve">, </w:t>
      </w:r>
    </w:p>
    <w:p w14:paraId="3C1B1E43" w14:textId="77777777" w:rsidR="009E1887" w:rsidRPr="009E1887" w:rsidRDefault="00992C86" w:rsidP="009E188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9E1887">
        <w:rPr>
          <w:rFonts w:ascii="Arial" w:hAnsi="Arial" w:cs="Arial"/>
          <w:sz w:val="20"/>
          <w:szCs w:val="20"/>
        </w:rPr>
        <w:t xml:space="preserve">ciudad de procedencia, </w:t>
      </w:r>
    </w:p>
    <w:p w14:paraId="70231E96" w14:textId="77777777" w:rsidR="009E1887" w:rsidRPr="009E1887" w:rsidRDefault="00992C86" w:rsidP="009E188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9E1887">
        <w:rPr>
          <w:rFonts w:ascii="Arial" w:hAnsi="Arial" w:cs="Arial"/>
          <w:sz w:val="20"/>
          <w:szCs w:val="20"/>
        </w:rPr>
        <w:t xml:space="preserve">red social, </w:t>
      </w:r>
    </w:p>
    <w:p w14:paraId="16B9D496" w14:textId="5CC42639" w:rsidR="009E1887" w:rsidRPr="009E1887" w:rsidRDefault="009E1887" w:rsidP="009E188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campaña</w:t>
      </w:r>
      <w:r w:rsidR="00992C86" w:rsidRPr="009E1887">
        <w:rPr>
          <w:rFonts w:ascii="Arial" w:hAnsi="Arial" w:cs="Arial"/>
          <w:sz w:val="20"/>
          <w:szCs w:val="20"/>
        </w:rPr>
        <w:t>,</w:t>
      </w:r>
    </w:p>
    <w:p w14:paraId="651B6860" w14:textId="793E4D2A" w:rsidR="009E1887" w:rsidRPr="009E1887" w:rsidRDefault="00992C86" w:rsidP="009E188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9E1887">
        <w:rPr>
          <w:rFonts w:ascii="Arial" w:hAnsi="Arial" w:cs="Arial"/>
          <w:sz w:val="20"/>
          <w:szCs w:val="20"/>
        </w:rPr>
        <w:t xml:space="preserve">etc. </w:t>
      </w:r>
    </w:p>
    <w:p w14:paraId="3918C5EC" w14:textId="77777777" w:rsidR="009E1887" w:rsidRDefault="009E1887" w:rsidP="009E1887">
      <w:pPr>
        <w:jc w:val="both"/>
        <w:rPr>
          <w:rFonts w:ascii="Arial" w:hAnsi="Arial" w:cs="Arial"/>
          <w:sz w:val="20"/>
          <w:szCs w:val="20"/>
        </w:rPr>
      </w:pPr>
    </w:p>
    <w:p w14:paraId="5569C42F" w14:textId="446F3EDA" w:rsidR="00AA4264" w:rsidRDefault="009E1887" w:rsidP="00817AD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 esta información será recabada </w:t>
      </w:r>
      <w:r w:rsidR="00992C86" w:rsidRPr="00992C86">
        <w:rPr>
          <w:rFonts w:ascii="Arial" w:hAnsi="Arial" w:cs="Arial"/>
          <w:sz w:val="20"/>
          <w:szCs w:val="20"/>
        </w:rPr>
        <w:t>conforme a los</w:t>
      </w:r>
      <w:r>
        <w:rPr>
          <w:rFonts w:ascii="Arial" w:hAnsi="Arial" w:cs="Arial"/>
          <w:sz w:val="20"/>
          <w:szCs w:val="20"/>
        </w:rPr>
        <w:t xml:space="preserve"> leads resultantes de las campañ</w:t>
      </w:r>
      <w:r w:rsidR="00992C86" w:rsidRPr="00992C86">
        <w:rPr>
          <w:rFonts w:ascii="Arial" w:hAnsi="Arial" w:cs="Arial"/>
          <w:sz w:val="20"/>
          <w:szCs w:val="20"/>
        </w:rPr>
        <w:t xml:space="preserve">as activadas en redes sociales, dicha base de datos </w:t>
      </w:r>
      <w:r w:rsidR="00135A45" w:rsidRPr="00135A45">
        <w:rPr>
          <w:rFonts w:ascii="Arial" w:hAnsi="Arial" w:cs="Arial"/>
          <w:b/>
          <w:bCs/>
          <w:sz w:val="20"/>
          <w:szCs w:val="20"/>
        </w:rPr>
        <w:t>Personas Atendidas GV-PO-MK-01-F0</w:t>
      </w:r>
      <w:r w:rsidR="00135A45">
        <w:rPr>
          <w:rFonts w:ascii="Arial" w:hAnsi="Arial" w:cs="Arial"/>
          <w:b/>
          <w:bCs/>
          <w:sz w:val="20"/>
          <w:szCs w:val="20"/>
        </w:rPr>
        <w:t>1</w:t>
      </w:r>
      <w:r w:rsidR="00135A45">
        <w:rPr>
          <w:rFonts w:ascii="Arial" w:hAnsi="Arial" w:cs="Arial"/>
          <w:sz w:val="20"/>
          <w:szCs w:val="20"/>
        </w:rPr>
        <w:t xml:space="preserve"> </w:t>
      </w:r>
      <w:r w:rsidR="00992C86" w:rsidRPr="00992C86">
        <w:rPr>
          <w:rFonts w:ascii="Arial" w:hAnsi="Arial" w:cs="Arial"/>
          <w:sz w:val="20"/>
          <w:szCs w:val="20"/>
        </w:rPr>
        <w:t xml:space="preserve">se encuentra disponible en GOOGLE </w:t>
      </w:r>
      <w:r>
        <w:rPr>
          <w:rFonts w:ascii="Arial" w:hAnsi="Arial" w:cs="Arial"/>
          <w:sz w:val="20"/>
          <w:szCs w:val="20"/>
        </w:rPr>
        <w:t xml:space="preserve">DRIVE, este acceso queda totalmente asignado para su uso y buen uso, por motivos confidenciales a el </w:t>
      </w:r>
      <w:r w:rsidR="0081099B">
        <w:rPr>
          <w:rFonts w:ascii="Arial" w:hAnsi="Arial" w:cs="Arial"/>
          <w:sz w:val="20"/>
          <w:szCs w:val="20"/>
        </w:rPr>
        <w:t>Gerente</w:t>
      </w:r>
      <w:r w:rsidR="00992C86" w:rsidRPr="00992C86">
        <w:rPr>
          <w:rFonts w:ascii="Arial" w:hAnsi="Arial" w:cs="Arial"/>
          <w:sz w:val="20"/>
          <w:szCs w:val="20"/>
        </w:rPr>
        <w:t xml:space="preserve"> de Mercadotecnia, Coordinador de Mercadotecnia, Coordinador de Telemarketing y </w:t>
      </w:r>
      <w:r>
        <w:rPr>
          <w:rFonts w:ascii="Arial" w:hAnsi="Arial" w:cs="Arial"/>
          <w:sz w:val="20"/>
          <w:szCs w:val="20"/>
        </w:rPr>
        <w:t>Community Manager</w:t>
      </w:r>
      <w:r w:rsidR="00992C86" w:rsidRPr="00992C86">
        <w:rPr>
          <w:rFonts w:ascii="Arial" w:hAnsi="Arial" w:cs="Arial"/>
          <w:sz w:val="20"/>
          <w:szCs w:val="20"/>
        </w:rPr>
        <w:t>,</w:t>
      </w:r>
      <w:r w:rsidR="00992E23">
        <w:rPr>
          <w:rFonts w:ascii="Arial" w:hAnsi="Arial" w:cs="Arial"/>
          <w:sz w:val="20"/>
          <w:szCs w:val="20"/>
        </w:rPr>
        <w:t xml:space="preserve"> los cuales tienen autoridad de consulta y edición en caso de ser necesario,</w:t>
      </w:r>
      <w:r w:rsidR="00992C86" w:rsidRPr="00992C86">
        <w:rPr>
          <w:rFonts w:ascii="Arial" w:hAnsi="Arial" w:cs="Arial"/>
          <w:sz w:val="20"/>
          <w:szCs w:val="20"/>
        </w:rPr>
        <w:t xml:space="preserve"> dicha base de datos </w:t>
      </w:r>
      <w:r w:rsidR="00992E23">
        <w:rPr>
          <w:rFonts w:ascii="Arial" w:hAnsi="Arial" w:cs="Arial"/>
          <w:sz w:val="20"/>
          <w:szCs w:val="20"/>
        </w:rPr>
        <w:t xml:space="preserve">filtrada </w:t>
      </w:r>
      <w:r w:rsidR="00992C86" w:rsidRPr="00992C86">
        <w:rPr>
          <w:rFonts w:ascii="Arial" w:hAnsi="Arial" w:cs="Arial"/>
          <w:sz w:val="20"/>
          <w:szCs w:val="20"/>
        </w:rPr>
        <w:t xml:space="preserve">es </w:t>
      </w:r>
      <w:r>
        <w:rPr>
          <w:rFonts w:ascii="Arial" w:hAnsi="Arial" w:cs="Arial"/>
          <w:sz w:val="20"/>
          <w:szCs w:val="20"/>
        </w:rPr>
        <w:t>presentada</w:t>
      </w:r>
      <w:r w:rsidR="00992C86" w:rsidRPr="00992C86">
        <w:rPr>
          <w:rFonts w:ascii="Arial" w:hAnsi="Arial" w:cs="Arial"/>
          <w:sz w:val="20"/>
          <w:szCs w:val="20"/>
        </w:rPr>
        <w:t xml:space="preserve"> diariamente al departamento de</w:t>
      </w:r>
      <w:r>
        <w:rPr>
          <w:rFonts w:ascii="Arial" w:hAnsi="Arial" w:cs="Arial"/>
          <w:sz w:val="20"/>
          <w:szCs w:val="20"/>
        </w:rPr>
        <w:t xml:space="preserve"> Telemarketing</w:t>
      </w:r>
      <w:r w:rsidR="00992C86" w:rsidRPr="00992C86">
        <w:rPr>
          <w:rFonts w:ascii="Arial" w:hAnsi="Arial" w:cs="Arial"/>
          <w:sz w:val="20"/>
          <w:szCs w:val="20"/>
        </w:rPr>
        <w:t xml:space="preserve"> para gestionar la correcta comunicación de </w:t>
      </w:r>
      <w:r>
        <w:rPr>
          <w:rFonts w:ascii="Arial" w:hAnsi="Arial" w:cs="Arial"/>
          <w:sz w:val="20"/>
          <w:szCs w:val="20"/>
        </w:rPr>
        <w:t xml:space="preserve">las diferentes </w:t>
      </w:r>
      <w:r w:rsidRPr="00992C86">
        <w:rPr>
          <w:rFonts w:ascii="Arial" w:hAnsi="Arial" w:cs="Arial"/>
          <w:sz w:val="20"/>
          <w:szCs w:val="20"/>
        </w:rPr>
        <w:t>promociones</w:t>
      </w:r>
      <w:r w:rsidR="00992C86" w:rsidRPr="00992C86">
        <w:rPr>
          <w:rFonts w:ascii="Arial" w:hAnsi="Arial" w:cs="Arial"/>
          <w:sz w:val="20"/>
          <w:szCs w:val="20"/>
        </w:rPr>
        <w:t xml:space="preserve"> </w:t>
      </w:r>
      <w:r w:rsidRPr="00992C86">
        <w:rPr>
          <w:rFonts w:ascii="Arial" w:hAnsi="Arial" w:cs="Arial"/>
          <w:sz w:val="20"/>
          <w:szCs w:val="20"/>
        </w:rPr>
        <w:t>vía</w:t>
      </w:r>
      <w:r w:rsidR="00992C86" w:rsidRPr="00992C86">
        <w:rPr>
          <w:rFonts w:ascii="Arial" w:hAnsi="Arial" w:cs="Arial"/>
          <w:sz w:val="20"/>
          <w:szCs w:val="20"/>
        </w:rPr>
        <w:t xml:space="preserve"> </w:t>
      </w:r>
      <w:r w:rsidRPr="00992C86">
        <w:rPr>
          <w:rFonts w:ascii="Arial" w:hAnsi="Arial" w:cs="Arial"/>
          <w:sz w:val="20"/>
          <w:szCs w:val="20"/>
        </w:rPr>
        <w:t>telefónica</w:t>
      </w:r>
      <w:r w:rsidR="00992C86" w:rsidRPr="00992C86">
        <w:rPr>
          <w:rFonts w:ascii="Arial" w:hAnsi="Arial" w:cs="Arial"/>
          <w:sz w:val="20"/>
          <w:szCs w:val="20"/>
        </w:rPr>
        <w:t xml:space="preserve"> </w:t>
      </w:r>
      <w:r w:rsidR="00992E23">
        <w:rPr>
          <w:rFonts w:ascii="Arial" w:hAnsi="Arial" w:cs="Arial"/>
          <w:sz w:val="20"/>
          <w:szCs w:val="20"/>
        </w:rPr>
        <w:t xml:space="preserve">con los diferentes prospectos </w:t>
      </w:r>
      <w:r w:rsidR="00992C86" w:rsidRPr="00992C86"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 xml:space="preserve">así proceder a </w:t>
      </w:r>
      <w:r w:rsidR="00992C86" w:rsidRPr="00992C86">
        <w:rPr>
          <w:rFonts w:ascii="Arial" w:hAnsi="Arial" w:cs="Arial"/>
          <w:sz w:val="20"/>
          <w:szCs w:val="20"/>
        </w:rPr>
        <w:t xml:space="preserve">generar las </w:t>
      </w:r>
      <w:r>
        <w:rPr>
          <w:rFonts w:ascii="Arial" w:hAnsi="Arial" w:cs="Arial"/>
          <w:sz w:val="20"/>
          <w:szCs w:val="20"/>
        </w:rPr>
        <w:t xml:space="preserve">diferentes </w:t>
      </w:r>
      <w:r w:rsidR="00992C86" w:rsidRPr="00992C86">
        <w:rPr>
          <w:rFonts w:ascii="Arial" w:hAnsi="Arial" w:cs="Arial"/>
          <w:sz w:val="20"/>
          <w:szCs w:val="20"/>
        </w:rPr>
        <w:t>citas</w:t>
      </w:r>
      <w:r>
        <w:rPr>
          <w:rFonts w:ascii="Arial" w:hAnsi="Arial" w:cs="Arial"/>
          <w:sz w:val="20"/>
          <w:szCs w:val="20"/>
        </w:rPr>
        <w:t>,</w:t>
      </w:r>
      <w:r w:rsidR="00992C86" w:rsidRPr="00992C86">
        <w:rPr>
          <w:rFonts w:ascii="Arial" w:hAnsi="Arial" w:cs="Arial"/>
          <w:sz w:val="20"/>
          <w:szCs w:val="20"/>
        </w:rPr>
        <w:t xml:space="preserve"> las cuales quedaran registradas en el </w:t>
      </w:r>
      <w:r w:rsidRPr="00AA4264">
        <w:rPr>
          <w:rFonts w:ascii="Arial" w:hAnsi="Arial" w:cs="Arial"/>
          <w:b/>
          <w:sz w:val="20"/>
          <w:szCs w:val="20"/>
        </w:rPr>
        <w:t>Pre-</w:t>
      </w:r>
      <w:r w:rsidRPr="009E1887">
        <w:rPr>
          <w:rFonts w:ascii="Arial" w:hAnsi="Arial" w:cs="Arial"/>
          <w:b/>
          <w:sz w:val="20"/>
          <w:szCs w:val="20"/>
        </w:rPr>
        <w:t>Manifiesto GV-PO-MK-01-F0</w:t>
      </w:r>
      <w:r w:rsidR="00135A45">
        <w:rPr>
          <w:rFonts w:ascii="Arial" w:hAnsi="Arial" w:cs="Arial"/>
          <w:b/>
          <w:sz w:val="20"/>
          <w:szCs w:val="20"/>
        </w:rPr>
        <w:t>2</w:t>
      </w:r>
      <w:r w:rsidR="00992C86" w:rsidRPr="00992C86">
        <w:rPr>
          <w:rFonts w:ascii="Arial" w:hAnsi="Arial" w:cs="Arial"/>
          <w:sz w:val="20"/>
          <w:szCs w:val="20"/>
        </w:rPr>
        <w:t xml:space="preserve">, el cual </w:t>
      </w:r>
      <w:r w:rsidRPr="00992C86">
        <w:rPr>
          <w:rFonts w:ascii="Arial" w:hAnsi="Arial" w:cs="Arial"/>
          <w:sz w:val="20"/>
          <w:szCs w:val="20"/>
        </w:rPr>
        <w:t>será</w:t>
      </w:r>
      <w:r>
        <w:rPr>
          <w:rFonts w:ascii="Arial" w:hAnsi="Arial" w:cs="Arial"/>
          <w:sz w:val="20"/>
          <w:szCs w:val="20"/>
        </w:rPr>
        <w:t xml:space="preserve"> enviado al departamento de V</w:t>
      </w:r>
      <w:r w:rsidR="00992C86" w:rsidRPr="00992C86">
        <w:rPr>
          <w:rFonts w:ascii="Arial" w:hAnsi="Arial" w:cs="Arial"/>
          <w:sz w:val="20"/>
          <w:szCs w:val="20"/>
        </w:rPr>
        <w:t xml:space="preserve">entas un </w:t>
      </w:r>
      <w:r w:rsidRPr="00992C86">
        <w:rPr>
          <w:rFonts w:ascii="Arial" w:hAnsi="Arial" w:cs="Arial"/>
          <w:sz w:val="20"/>
          <w:szCs w:val="20"/>
        </w:rPr>
        <w:t>día</w:t>
      </w:r>
      <w:r w:rsidR="00992C86" w:rsidRPr="00992C86">
        <w:rPr>
          <w:rFonts w:ascii="Arial" w:hAnsi="Arial" w:cs="Arial"/>
          <w:sz w:val="20"/>
          <w:szCs w:val="20"/>
        </w:rPr>
        <w:t xml:space="preserve"> antes de cada cita agendada.</w:t>
      </w:r>
    </w:p>
    <w:p w14:paraId="7ACB178B" w14:textId="5C533458" w:rsidR="0081099B" w:rsidRDefault="0081099B" w:rsidP="00817AD7">
      <w:pPr>
        <w:jc w:val="both"/>
        <w:rPr>
          <w:rFonts w:ascii="Arial" w:hAnsi="Arial" w:cs="Arial"/>
          <w:sz w:val="20"/>
          <w:szCs w:val="20"/>
        </w:rPr>
      </w:pPr>
    </w:p>
    <w:p w14:paraId="7F0BEFC1" w14:textId="2CF4EB35" w:rsidR="0081099B" w:rsidRPr="00817AD7" w:rsidRDefault="0081099B" w:rsidP="00817AD7">
      <w:pPr>
        <w:jc w:val="both"/>
        <w:rPr>
          <w:rFonts w:ascii="Arial" w:hAnsi="Arial" w:cs="Arial"/>
          <w:sz w:val="20"/>
          <w:szCs w:val="20"/>
        </w:rPr>
      </w:pPr>
      <w:r w:rsidRPr="0081099B">
        <w:rPr>
          <w:rFonts w:ascii="Arial" w:hAnsi="Arial" w:cs="Arial"/>
          <w:b/>
          <w:bCs/>
          <w:sz w:val="20"/>
          <w:szCs w:val="20"/>
        </w:rPr>
        <w:t>NOTA:</w:t>
      </w:r>
      <w:r>
        <w:rPr>
          <w:rFonts w:ascii="Arial" w:hAnsi="Arial" w:cs="Arial"/>
          <w:sz w:val="20"/>
          <w:szCs w:val="20"/>
        </w:rPr>
        <w:t xml:space="preserve"> Para Restaurante, Hotel y Encino de Piedra se llenará la base de datos “Datos Hotel”.</w:t>
      </w:r>
    </w:p>
    <w:p w14:paraId="6BA2223C" w14:textId="77777777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3E3BFA40" w14:textId="3E780193" w:rsidR="00992C86" w:rsidRDefault="00AA4264" w:rsidP="00992C86">
      <w:pPr>
        <w:rPr>
          <w:rFonts w:ascii="Arial" w:hAnsi="Arial" w:cs="Arial"/>
          <w:b/>
          <w:sz w:val="20"/>
          <w:szCs w:val="20"/>
        </w:rPr>
      </w:pPr>
      <w:r w:rsidRPr="00AA4264">
        <w:rPr>
          <w:rFonts w:ascii="Arial" w:hAnsi="Arial" w:cs="Arial"/>
          <w:b/>
          <w:sz w:val="20"/>
          <w:szCs w:val="20"/>
        </w:rPr>
        <w:lastRenderedPageBreak/>
        <w:t>5.6 R</w:t>
      </w:r>
      <w:r>
        <w:rPr>
          <w:rFonts w:ascii="Arial" w:hAnsi="Arial" w:cs="Arial"/>
          <w:b/>
          <w:sz w:val="20"/>
          <w:szCs w:val="20"/>
        </w:rPr>
        <w:t>eporte de E</w:t>
      </w:r>
      <w:r w:rsidR="00992C86" w:rsidRPr="00AA4264">
        <w:rPr>
          <w:rFonts w:ascii="Arial" w:hAnsi="Arial" w:cs="Arial"/>
          <w:b/>
          <w:sz w:val="20"/>
          <w:szCs w:val="20"/>
        </w:rPr>
        <w:t>fectividad</w:t>
      </w:r>
      <w:r w:rsidR="00BD204A">
        <w:rPr>
          <w:rFonts w:ascii="Arial" w:hAnsi="Arial" w:cs="Arial"/>
          <w:b/>
          <w:sz w:val="20"/>
          <w:szCs w:val="20"/>
        </w:rPr>
        <w:t>:</w:t>
      </w:r>
    </w:p>
    <w:p w14:paraId="398CDDCD" w14:textId="77777777" w:rsidR="00AA4264" w:rsidRPr="00AA4264" w:rsidRDefault="00AA4264" w:rsidP="00992C86">
      <w:pPr>
        <w:rPr>
          <w:rFonts w:ascii="Arial" w:hAnsi="Arial" w:cs="Arial"/>
          <w:b/>
          <w:sz w:val="20"/>
          <w:szCs w:val="20"/>
        </w:rPr>
      </w:pPr>
    </w:p>
    <w:p w14:paraId="483E21B6" w14:textId="3A769C72" w:rsidR="00AA4264" w:rsidRDefault="00992C86" w:rsidP="00AA4264">
      <w:pPr>
        <w:jc w:val="both"/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 xml:space="preserve">Mensualmente </w:t>
      </w:r>
      <w:r w:rsidR="00AA4264">
        <w:rPr>
          <w:rFonts w:ascii="Arial" w:hAnsi="Arial" w:cs="Arial"/>
          <w:sz w:val="20"/>
          <w:szCs w:val="20"/>
        </w:rPr>
        <w:t xml:space="preserve">el Coordinador de Mercadotecnia recaba la información necesaria para el correcto llenado de la </w:t>
      </w:r>
      <w:r w:rsidR="00AA4264" w:rsidRPr="00AA4264">
        <w:rPr>
          <w:rFonts w:ascii="Arial" w:hAnsi="Arial" w:cs="Arial"/>
          <w:b/>
          <w:sz w:val="20"/>
          <w:szCs w:val="20"/>
        </w:rPr>
        <w:t>Presentación de Reporte de Mercadotecnia Anexo 1</w:t>
      </w:r>
      <w:r w:rsidR="00AA4264">
        <w:rPr>
          <w:rFonts w:ascii="Arial" w:hAnsi="Arial" w:cs="Arial"/>
          <w:sz w:val="20"/>
          <w:szCs w:val="20"/>
        </w:rPr>
        <w:t xml:space="preserve"> </w:t>
      </w:r>
      <w:r w:rsidRPr="00992C86">
        <w:rPr>
          <w:rFonts w:ascii="Arial" w:hAnsi="Arial" w:cs="Arial"/>
          <w:sz w:val="20"/>
          <w:szCs w:val="20"/>
        </w:rPr>
        <w:t xml:space="preserve">la cual es recibida por el </w:t>
      </w:r>
      <w:r w:rsidR="0081099B">
        <w:rPr>
          <w:rFonts w:ascii="Arial" w:hAnsi="Arial" w:cs="Arial"/>
          <w:sz w:val="20"/>
          <w:szCs w:val="20"/>
        </w:rPr>
        <w:t>Gerente</w:t>
      </w:r>
      <w:r w:rsidRPr="00992C86">
        <w:rPr>
          <w:rFonts w:ascii="Arial" w:hAnsi="Arial" w:cs="Arial"/>
          <w:sz w:val="20"/>
          <w:szCs w:val="20"/>
        </w:rPr>
        <w:t xml:space="preserve"> de Mercadotecnia q</w:t>
      </w:r>
      <w:r w:rsidR="00AA4264">
        <w:rPr>
          <w:rFonts w:ascii="Arial" w:hAnsi="Arial" w:cs="Arial"/>
          <w:sz w:val="20"/>
          <w:szCs w:val="20"/>
        </w:rPr>
        <w:t>ue a su vez la presenta al equipo D</w:t>
      </w:r>
      <w:r w:rsidRPr="00992C86">
        <w:rPr>
          <w:rFonts w:ascii="Arial" w:hAnsi="Arial" w:cs="Arial"/>
          <w:sz w:val="20"/>
          <w:szCs w:val="20"/>
        </w:rPr>
        <w:t xml:space="preserve">irectivo cuando se considere necesaria dicha </w:t>
      </w:r>
      <w:r w:rsidR="00AA4264" w:rsidRPr="00992C86">
        <w:rPr>
          <w:rFonts w:ascii="Arial" w:hAnsi="Arial" w:cs="Arial"/>
          <w:sz w:val="20"/>
          <w:szCs w:val="20"/>
        </w:rPr>
        <w:t>información</w:t>
      </w:r>
      <w:r w:rsidRPr="00992C86">
        <w:rPr>
          <w:rFonts w:ascii="Arial" w:hAnsi="Arial" w:cs="Arial"/>
          <w:sz w:val="20"/>
          <w:szCs w:val="20"/>
        </w:rPr>
        <w:t xml:space="preserve">, esta </w:t>
      </w:r>
      <w:r w:rsidR="00AA4264" w:rsidRPr="00992C86">
        <w:rPr>
          <w:rFonts w:ascii="Arial" w:hAnsi="Arial" w:cs="Arial"/>
          <w:sz w:val="20"/>
          <w:szCs w:val="20"/>
        </w:rPr>
        <w:t>presentación</w:t>
      </w:r>
      <w:r w:rsidRPr="00992C86">
        <w:rPr>
          <w:rFonts w:ascii="Arial" w:hAnsi="Arial" w:cs="Arial"/>
          <w:sz w:val="20"/>
          <w:szCs w:val="20"/>
        </w:rPr>
        <w:t xml:space="preserve"> contiene </w:t>
      </w:r>
      <w:r w:rsidR="00AA4264" w:rsidRPr="00992C86">
        <w:rPr>
          <w:rFonts w:ascii="Arial" w:hAnsi="Arial" w:cs="Arial"/>
          <w:sz w:val="20"/>
          <w:szCs w:val="20"/>
        </w:rPr>
        <w:t>información</w:t>
      </w:r>
      <w:r w:rsidRPr="00992C86">
        <w:rPr>
          <w:rFonts w:ascii="Arial" w:hAnsi="Arial" w:cs="Arial"/>
          <w:sz w:val="20"/>
          <w:szCs w:val="20"/>
        </w:rPr>
        <w:t xml:space="preserve"> </w:t>
      </w:r>
      <w:r w:rsidR="00AA4264" w:rsidRPr="00992C86">
        <w:rPr>
          <w:rFonts w:ascii="Arial" w:hAnsi="Arial" w:cs="Arial"/>
          <w:sz w:val="20"/>
          <w:szCs w:val="20"/>
        </w:rPr>
        <w:t>básica</w:t>
      </w:r>
      <w:r w:rsidRPr="00992C86">
        <w:rPr>
          <w:rFonts w:ascii="Arial" w:hAnsi="Arial" w:cs="Arial"/>
          <w:sz w:val="20"/>
          <w:szCs w:val="20"/>
        </w:rPr>
        <w:t xml:space="preserve"> tal como: </w:t>
      </w:r>
    </w:p>
    <w:p w14:paraId="238C544A" w14:textId="77777777" w:rsidR="00AA4264" w:rsidRDefault="00AA4264" w:rsidP="00AA4264">
      <w:pPr>
        <w:jc w:val="both"/>
        <w:rPr>
          <w:rFonts w:ascii="Arial" w:hAnsi="Arial" w:cs="Arial"/>
          <w:sz w:val="20"/>
          <w:szCs w:val="20"/>
        </w:rPr>
      </w:pPr>
    </w:p>
    <w:p w14:paraId="598A67E8" w14:textId="49962ADC" w:rsidR="00AA4264" w:rsidRPr="00AA4264" w:rsidRDefault="00992C86" w:rsidP="00AA426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AA4264">
        <w:rPr>
          <w:rFonts w:ascii="Arial" w:hAnsi="Arial" w:cs="Arial"/>
          <w:sz w:val="20"/>
          <w:szCs w:val="20"/>
        </w:rPr>
        <w:t xml:space="preserve">Resultados de Ventas </w:t>
      </w:r>
      <w:r w:rsidR="00AA4264" w:rsidRPr="00AA4264">
        <w:rPr>
          <w:rFonts w:ascii="Arial" w:hAnsi="Arial" w:cs="Arial"/>
          <w:sz w:val="20"/>
          <w:szCs w:val="20"/>
        </w:rPr>
        <w:t>Mensuales</w:t>
      </w:r>
      <w:r w:rsidRPr="00AA4264">
        <w:rPr>
          <w:rFonts w:ascii="Arial" w:hAnsi="Arial" w:cs="Arial"/>
          <w:sz w:val="20"/>
          <w:szCs w:val="20"/>
        </w:rPr>
        <w:t xml:space="preserve">, </w:t>
      </w:r>
    </w:p>
    <w:p w14:paraId="65B50BD3" w14:textId="6DEB8501" w:rsidR="00AA4264" w:rsidRPr="00AA4264" w:rsidRDefault="00AA4264" w:rsidP="00AA426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AA4264">
        <w:rPr>
          <w:rFonts w:ascii="Arial" w:hAnsi="Arial" w:cs="Arial"/>
          <w:sz w:val="20"/>
          <w:szCs w:val="20"/>
        </w:rPr>
        <w:t>Estadísticas</w:t>
      </w:r>
      <w:r w:rsidR="00992C86" w:rsidRPr="00AA4264">
        <w:rPr>
          <w:rFonts w:ascii="Arial" w:hAnsi="Arial" w:cs="Arial"/>
          <w:sz w:val="20"/>
          <w:szCs w:val="20"/>
        </w:rPr>
        <w:t xml:space="preserve"> de Redes Sociales, </w:t>
      </w:r>
    </w:p>
    <w:p w14:paraId="62B12F45" w14:textId="77777777" w:rsidR="00AA4264" w:rsidRPr="00AA4264" w:rsidRDefault="00992C86" w:rsidP="00AA426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AA4264">
        <w:rPr>
          <w:rFonts w:ascii="Arial" w:hAnsi="Arial" w:cs="Arial"/>
          <w:sz w:val="20"/>
          <w:szCs w:val="20"/>
        </w:rPr>
        <w:t>Presupuestos contr</w:t>
      </w:r>
      <w:r w:rsidR="00AA4264" w:rsidRPr="00AA4264">
        <w:rPr>
          <w:rFonts w:ascii="Arial" w:hAnsi="Arial" w:cs="Arial"/>
          <w:sz w:val="20"/>
          <w:szCs w:val="20"/>
        </w:rPr>
        <w:t>a</w:t>
      </w:r>
      <w:r w:rsidRPr="00AA4264">
        <w:rPr>
          <w:rFonts w:ascii="Arial" w:hAnsi="Arial" w:cs="Arial"/>
          <w:sz w:val="20"/>
          <w:szCs w:val="20"/>
        </w:rPr>
        <w:t xml:space="preserve"> Gastos, </w:t>
      </w:r>
    </w:p>
    <w:p w14:paraId="465855BB" w14:textId="77777777" w:rsidR="00AA4264" w:rsidRPr="00AA4264" w:rsidRDefault="00992C86" w:rsidP="00AA426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AA4264">
        <w:rPr>
          <w:rFonts w:ascii="Arial" w:hAnsi="Arial" w:cs="Arial"/>
          <w:sz w:val="20"/>
          <w:szCs w:val="20"/>
        </w:rPr>
        <w:t xml:space="preserve">Gastos en Redes Sociales, </w:t>
      </w:r>
    </w:p>
    <w:p w14:paraId="1DFC3C93" w14:textId="45DDC558" w:rsidR="00992C86" w:rsidRPr="00AA4264" w:rsidRDefault="00992C86" w:rsidP="00AA426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AA4264">
        <w:rPr>
          <w:rFonts w:ascii="Arial" w:hAnsi="Arial" w:cs="Arial"/>
          <w:sz w:val="20"/>
          <w:szCs w:val="20"/>
        </w:rPr>
        <w:t>Gastos Impresos o Digitales.</w:t>
      </w:r>
    </w:p>
    <w:p w14:paraId="67E895B6" w14:textId="18E73D88" w:rsidR="00AA4264" w:rsidRDefault="00AA4264" w:rsidP="00AA426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AA4264">
        <w:rPr>
          <w:rFonts w:ascii="Arial" w:hAnsi="Arial" w:cs="Arial"/>
          <w:sz w:val="20"/>
          <w:szCs w:val="20"/>
        </w:rPr>
        <w:t xml:space="preserve">Los que el </w:t>
      </w:r>
      <w:r w:rsidR="0081099B">
        <w:rPr>
          <w:rFonts w:ascii="Arial" w:hAnsi="Arial" w:cs="Arial"/>
          <w:sz w:val="20"/>
          <w:szCs w:val="20"/>
        </w:rPr>
        <w:t>Gerente</w:t>
      </w:r>
      <w:r w:rsidRPr="00AA4264">
        <w:rPr>
          <w:rFonts w:ascii="Arial" w:hAnsi="Arial" w:cs="Arial"/>
          <w:sz w:val="20"/>
          <w:szCs w:val="20"/>
        </w:rPr>
        <w:t xml:space="preserve"> de Mercadotecnia considere necesarios en conjunto con el Coordinador de Mercadotecnia.</w:t>
      </w:r>
    </w:p>
    <w:p w14:paraId="0C71FF1D" w14:textId="77777777" w:rsidR="00AA4264" w:rsidRDefault="00AA4264" w:rsidP="00AA4264">
      <w:pPr>
        <w:jc w:val="both"/>
        <w:rPr>
          <w:rFonts w:ascii="Arial" w:hAnsi="Arial" w:cs="Arial"/>
          <w:sz w:val="20"/>
          <w:szCs w:val="20"/>
        </w:rPr>
      </w:pPr>
    </w:p>
    <w:p w14:paraId="7F94655C" w14:textId="5FC58248" w:rsidR="00AA4264" w:rsidRPr="00AA4264" w:rsidRDefault="00AA4264" w:rsidP="00AA4264">
      <w:pPr>
        <w:jc w:val="both"/>
        <w:rPr>
          <w:rFonts w:ascii="Arial" w:hAnsi="Arial" w:cs="Arial"/>
          <w:sz w:val="20"/>
          <w:szCs w:val="20"/>
        </w:rPr>
      </w:pPr>
      <w:r w:rsidRPr="00AA4264">
        <w:rPr>
          <w:rFonts w:ascii="Arial" w:hAnsi="Arial" w:cs="Arial"/>
          <w:b/>
          <w:sz w:val="20"/>
          <w:szCs w:val="20"/>
        </w:rPr>
        <w:t>NOTA:</w:t>
      </w:r>
      <w:r>
        <w:rPr>
          <w:rFonts w:ascii="Arial" w:hAnsi="Arial" w:cs="Arial"/>
          <w:sz w:val="20"/>
          <w:szCs w:val="20"/>
        </w:rPr>
        <w:t xml:space="preserve"> Dicha presentación queda sujeta a cambios en información así como envíos en diferentes periodos de tiempos cuando el Director de Mercadotecnia o algún miembro del Equipo Directivo solicite algún cambio en la misma.</w:t>
      </w:r>
    </w:p>
    <w:p w14:paraId="70AC8647" w14:textId="77777777" w:rsidR="00992C86" w:rsidRPr="00992C86" w:rsidRDefault="00992C86" w:rsidP="00992C86">
      <w:pPr>
        <w:rPr>
          <w:rFonts w:ascii="Arial" w:hAnsi="Arial" w:cs="Arial"/>
          <w:sz w:val="20"/>
          <w:szCs w:val="20"/>
        </w:rPr>
      </w:pPr>
    </w:p>
    <w:p w14:paraId="25A83872" w14:textId="3C22CB72" w:rsidR="00992C86" w:rsidRDefault="00AA4264" w:rsidP="00992C8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5.7 </w:t>
      </w:r>
      <w:r w:rsidRPr="00AA4264">
        <w:rPr>
          <w:rFonts w:ascii="Arial" w:hAnsi="Arial" w:cs="Arial"/>
          <w:b/>
          <w:sz w:val="20"/>
          <w:szCs w:val="20"/>
        </w:rPr>
        <w:t>Evaluación</w:t>
      </w:r>
      <w:r w:rsidR="00992C86" w:rsidRPr="00AA4264">
        <w:rPr>
          <w:rFonts w:ascii="Arial" w:hAnsi="Arial" w:cs="Arial"/>
          <w:b/>
          <w:sz w:val="20"/>
          <w:szCs w:val="20"/>
        </w:rPr>
        <w:t xml:space="preserve"> de Estrategias y Resultados</w:t>
      </w:r>
      <w:r w:rsidR="00BD204A">
        <w:rPr>
          <w:rFonts w:ascii="Arial" w:hAnsi="Arial" w:cs="Arial"/>
          <w:b/>
          <w:sz w:val="20"/>
          <w:szCs w:val="20"/>
        </w:rPr>
        <w:t>:</w:t>
      </w:r>
    </w:p>
    <w:p w14:paraId="5DBD3978" w14:textId="77777777" w:rsidR="00AA4264" w:rsidRPr="00AA4264" w:rsidRDefault="00AA4264" w:rsidP="00992C86">
      <w:pPr>
        <w:rPr>
          <w:rFonts w:ascii="Arial" w:hAnsi="Arial" w:cs="Arial"/>
          <w:b/>
          <w:sz w:val="20"/>
          <w:szCs w:val="20"/>
        </w:rPr>
      </w:pPr>
    </w:p>
    <w:p w14:paraId="669BCD52" w14:textId="6B65383A" w:rsidR="00AE2572" w:rsidRDefault="00992C86" w:rsidP="00AE2572">
      <w:pPr>
        <w:jc w:val="both"/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 xml:space="preserve">Conforme a las </w:t>
      </w:r>
      <w:r w:rsidR="00AE2572">
        <w:rPr>
          <w:rFonts w:ascii="Arial" w:hAnsi="Arial" w:cs="Arial"/>
          <w:sz w:val="20"/>
          <w:szCs w:val="20"/>
        </w:rPr>
        <w:t xml:space="preserve">diferentes </w:t>
      </w:r>
      <w:r w:rsidRPr="00992C86">
        <w:rPr>
          <w:rFonts w:ascii="Arial" w:hAnsi="Arial" w:cs="Arial"/>
          <w:sz w:val="20"/>
          <w:szCs w:val="20"/>
        </w:rPr>
        <w:t>necesidades de</w:t>
      </w:r>
      <w:r w:rsidR="00AE2572">
        <w:rPr>
          <w:rFonts w:ascii="Arial" w:hAnsi="Arial" w:cs="Arial"/>
          <w:sz w:val="20"/>
          <w:szCs w:val="20"/>
        </w:rPr>
        <w:t>l departamento de</w:t>
      </w:r>
      <w:r w:rsidRPr="00992C86">
        <w:rPr>
          <w:rFonts w:ascii="Arial" w:hAnsi="Arial" w:cs="Arial"/>
          <w:sz w:val="20"/>
          <w:szCs w:val="20"/>
        </w:rPr>
        <w:t xml:space="preserve"> </w:t>
      </w:r>
      <w:r w:rsidR="00AE2572">
        <w:rPr>
          <w:rFonts w:ascii="Arial" w:hAnsi="Arial" w:cs="Arial"/>
          <w:sz w:val="20"/>
          <w:szCs w:val="20"/>
        </w:rPr>
        <w:t>V</w:t>
      </w:r>
      <w:r w:rsidRPr="00992C86">
        <w:rPr>
          <w:rFonts w:ascii="Arial" w:hAnsi="Arial" w:cs="Arial"/>
          <w:sz w:val="20"/>
          <w:szCs w:val="20"/>
        </w:rPr>
        <w:t>entas</w:t>
      </w:r>
      <w:r w:rsidR="00AE2572">
        <w:rPr>
          <w:rFonts w:ascii="Arial" w:hAnsi="Arial" w:cs="Arial"/>
          <w:sz w:val="20"/>
          <w:szCs w:val="20"/>
        </w:rPr>
        <w:t>, el Coordinador de Mercadotecnia es responsable de generar los diferentes resultados estadísticos:</w:t>
      </w:r>
    </w:p>
    <w:p w14:paraId="39CCAA22" w14:textId="77777777" w:rsidR="00AE2572" w:rsidRDefault="00AE2572" w:rsidP="00AE2572">
      <w:pPr>
        <w:jc w:val="both"/>
        <w:rPr>
          <w:rFonts w:ascii="Arial" w:hAnsi="Arial" w:cs="Arial"/>
          <w:sz w:val="20"/>
          <w:szCs w:val="20"/>
        </w:rPr>
      </w:pPr>
    </w:p>
    <w:p w14:paraId="3CEE2711" w14:textId="77777777" w:rsidR="00AE2572" w:rsidRPr="00AE2572" w:rsidRDefault="00AE2572" w:rsidP="00AE2572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>estadística</w:t>
      </w:r>
      <w:r w:rsidR="00992C86" w:rsidRPr="00AE2572">
        <w:rPr>
          <w:rFonts w:ascii="Arial" w:hAnsi="Arial" w:cs="Arial"/>
          <w:sz w:val="20"/>
          <w:szCs w:val="20"/>
        </w:rPr>
        <w:t xml:space="preserve"> de leads obtenidos,</w:t>
      </w:r>
    </w:p>
    <w:p w14:paraId="579D84A2" w14:textId="18E6BFD5" w:rsidR="00AE2572" w:rsidRPr="00AE2572" w:rsidRDefault="00AE2572" w:rsidP="00AE2572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>ventas por campañ</w:t>
      </w:r>
      <w:r w:rsidR="00992C86" w:rsidRPr="00AE2572">
        <w:rPr>
          <w:rFonts w:ascii="Arial" w:hAnsi="Arial" w:cs="Arial"/>
          <w:sz w:val="20"/>
          <w:szCs w:val="20"/>
        </w:rPr>
        <w:t>a,</w:t>
      </w:r>
    </w:p>
    <w:p w14:paraId="675A193B" w14:textId="77777777" w:rsidR="00AE2572" w:rsidRPr="00AE2572" w:rsidRDefault="00992C86" w:rsidP="00AE2572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>nuevos prospectos,</w:t>
      </w:r>
    </w:p>
    <w:p w14:paraId="3F880BA3" w14:textId="77777777" w:rsidR="00AE2572" w:rsidRPr="00AE2572" w:rsidRDefault="00AE2572" w:rsidP="00AE2572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>comparativo contra añ</w:t>
      </w:r>
      <w:r w:rsidR="00992C86" w:rsidRPr="00AE2572">
        <w:rPr>
          <w:rFonts w:ascii="Arial" w:hAnsi="Arial" w:cs="Arial"/>
          <w:sz w:val="20"/>
          <w:szCs w:val="20"/>
        </w:rPr>
        <w:t>os anteriores,</w:t>
      </w:r>
    </w:p>
    <w:p w14:paraId="04C8F325" w14:textId="6CF482DA" w:rsidR="00AE2572" w:rsidRPr="00AE2572" w:rsidRDefault="00AE2572" w:rsidP="007156F4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>Los datos que el Director de Ventas considere necesarios para su análisis.</w:t>
      </w:r>
    </w:p>
    <w:p w14:paraId="7B4CC70C" w14:textId="77777777" w:rsidR="00AE2572" w:rsidRDefault="00AE2572" w:rsidP="007156F4">
      <w:pPr>
        <w:jc w:val="both"/>
        <w:rPr>
          <w:rFonts w:ascii="Arial" w:hAnsi="Arial" w:cs="Arial"/>
          <w:sz w:val="20"/>
          <w:szCs w:val="20"/>
        </w:rPr>
      </w:pPr>
    </w:p>
    <w:p w14:paraId="383ED172" w14:textId="4C9B251B" w:rsidR="00AE2572" w:rsidRDefault="00AE2572" w:rsidP="007156F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Dicha información es presentada al </w:t>
      </w:r>
      <w:r w:rsidR="0081099B">
        <w:rPr>
          <w:rFonts w:ascii="Arial" w:hAnsi="Arial" w:cs="Arial"/>
          <w:sz w:val="20"/>
          <w:szCs w:val="20"/>
        </w:rPr>
        <w:t>Gerente</w:t>
      </w:r>
      <w:r>
        <w:rPr>
          <w:rFonts w:ascii="Arial" w:hAnsi="Arial" w:cs="Arial"/>
          <w:sz w:val="20"/>
          <w:szCs w:val="20"/>
        </w:rPr>
        <w:t xml:space="preserve"> de Mercadotecnia, el cual es responsable de distribuir la información al equipo Directivo cuando se considere necesaria y oportuna su comunicación.</w:t>
      </w:r>
    </w:p>
    <w:p w14:paraId="7001E41C" w14:textId="5CF5C8FF" w:rsidR="00992C86" w:rsidRPr="00992C86" w:rsidRDefault="00AE2572" w:rsidP="007156F4">
      <w:pPr>
        <w:jc w:val="both"/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 xml:space="preserve"> </w:t>
      </w:r>
    </w:p>
    <w:p w14:paraId="13990C39" w14:textId="43923A6C" w:rsidR="00992C86" w:rsidRDefault="00AE2572" w:rsidP="007156F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5.8 </w:t>
      </w:r>
      <w:r w:rsidRPr="00AE2572">
        <w:rPr>
          <w:rFonts w:ascii="Arial" w:hAnsi="Arial" w:cs="Arial"/>
          <w:b/>
          <w:sz w:val="20"/>
          <w:szCs w:val="20"/>
        </w:rPr>
        <w:t>Solicitud</w:t>
      </w:r>
      <w:r>
        <w:rPr>
          <w:rFonts w:ascii="Arial" w:hAnsi="Arial" w:cs="Arial"/>
          <w:b/>
          <w:sz w:val="20"/>
          <w:szCs w:val="20"/>
        </w:rPr>
        <w:t xml:space="preserve"> de Diseñ</w:t>
      </w:r>
      <w:r w:rsidR="00992C86" w:rsidRPr="00AE2572">
        <w:rPr>
          <w:rFonts w:ascii="Arial" w:hAnsi="Arial" w:cs="Arial"/>
          <w:b/>
          <w:sz w:val="20"/>
          <w:szCs w:val="20"/>
        </w:rPr>
        <w:t>o</w:t>
      </w:r>
      <w:r w:rsidR="00BD204A">
        <w:rPr>
          <w:rFonts w:ascii="Arial" w:hAnsi="Arial" w:cs="Arial"/>
          <w:b/>
          <w:sz w:val="20"/>
          <w:szCs w:val="20"/>
        </w:rPr>
        <w:t>:</w:t>
      </w:r>
    </w:p>
    <w:p w14:paraId="1A60B304" w14:textId="77777777" w:rsidR="00AE2572" w:rsidRPr="00AE2572" w:rsidRDefault="00AE2572" w:rsidP="007156F4">
      <w:pPr>
        <w:jc w:val="both"/>
        <w:rPr>
          <w:rFonts w:ascii="Arial" w:hAnsi="Arial" w:cs="Arial"/>
          <w:b/>
          <w:sz w:val="20"/>
          <w:szCs w:val="20"/>
        </w:rPr>
      </w:pPr>
    </w:p>
    <w:p w14:paraId="0F44A4D6" w14:textId="5380D586" w:rsidR="00AE2572" w:rsidRDefault="00AE2572" w:rsidP="007156F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tendrá que enviar un correo electrónico </w:t>
      </w:r>
      <w:r w:rsidR="00B52093">
        <w:rPr>
          <w:rFonts w:ascii="Arial" w:hAnsi="Arial" w:cs="Arial"/>
          <w:sz w:val="20"/>
          <w:szCs w:val="20"/>
        </w:rPr>
        <w:t xml:space="preserve">con el formato </w:t>
      </w:r>
      <w:r w:rsidR="00B52093" w:rsidRPr="00B52093">
        <w:rPr>
          <w:rFonts w:ascii="Arial" w:hAnsi="Arial" w:cs="Arial"/>
          <w:b/>
          <w:bCs/>
          <w:sz w:val="20"/>
          <w:szCs w:val="20"/>
        </w:rPr>
        <w:t>Solicitud de Diseño GV-PO-MK-01-F0</w:t>
      </w:r>
      <w:r w:rsidR="00135A45">
        <w:rPr>
          <w:rFonts w:ascii="Arial" w:hAnsi="Arial" w:cs="Arial"/>
          <w:b/>
          <w:bCs/>
          <w:sz w:val="20"/>
          <w:szCs w:val="20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cuando por diferentes motivos los colaboradores requieran necesidades internas tales como: </w:t>
      </w:r>
    </w:p>
    <w:p w14:paraId="28444BDA" w14:textId="77777777" w:rsidR="00AE2572" w:rsidRPr="00AE2572" w:rsidRDefault="00992C86" w:rsidP="007156F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 xml:space="preserve">impresión de comunicados, </w:t>
      </w:r>
    </w:p>
    <w:p w14:paraId="35263A90" w14:textId="77777777" w:rsidR="00AE2572" w:rsidRPr="00AE2572" w:rsidRDefault="00992C86" w:rsidP="007156F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 xml:space="preserve">impresión para vacantes, </w:t>
      </w:r>
    </w:p>
    <w:p w14:paraId="49ECAA4D" w14:textId="77777777" w:rsidR="00AE2572" w:rsidRPr="00AE2572" w:rsidRDefault="00992C86" w:rsidP="007156F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 xml:space="preserve">presentaciones internas, </w:t>
      </w:r>
    </w:p>
    <w:p w14:paraId="2BC59178" w14:textId="77777777" w:rsidR="00AE2572" w:rsidRPr="00AE2572" w:rsidRDefault="00992C86" w:rsidP="007156F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 xml:space="preserve">flyers, </w:t>
      </w:r>
    </w:p>
    <w:p w14:paraId="703AA397" w14:textId="77777777" w:rsidR="00AE2572" w:rsidRPr="00AE2572" w:rsidRDefault="00AE2572" w:rsidP="007156F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>diseños</w:t>
      </w:r>
      <w:r w:rsidR="00992C86" w:rsidRPr="00AE2572">
        <w:rPr>
          <w:rFonts w:ascii="Arial" w:hAnsi="Arial" w:cs="Arial"/>
          <w:sz w:val="20"/>
          <w:szCs w:val="20"/>
        </w:rPr>
        <w:t xml:space="preserve"> digitales, </w:t>
      </w:r>
    </w:p>
    <w:p w14:paraId="45DD2E0E" w14:textId="77777777" w:rsidR="00AE2572" w:rsidRPr="00AE2572" w:rsidRDefault="00992C86" w:rsidP="007156F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 xml:space="preserve">firmas </w:t>
      </w:r>
      <w:r w:rsidR="00AE2572" w:rsidRPr="00AE2572">
        <w:rPr>
          <w:rFonts w:ascii="Arial" w:hAnsi="Arial" w:cs="Arial"/>
          <w:sz w:val="20"/>
          <w:szCs w:val="20"/>
        </w:rPr>
        <w:t xml:space="preserve">electrónicas, </w:t>
      </w:r>
    </w:p>
    <w:p w14:paraId="2109682D" w14:textId="77777777" w:rsidR="00AE2572" w:rsidRPr="00AE2572" w:rsidRDefault="00AE2572" w:rsidP="007156F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>tar</w:t>
      </w:r>
      <w:r w:rsidR="00992C86" w:rsidRPr="00AE2572">
        <w:rPr>
          <w:rFonts w:ascii="Arial" w:hAnsi="Arial" w:cs="Arial"/>
          <w:sz w:val="20"/>
          <w:szCs w:val="20"/>
        </w:rPr>
        <w:t>j</w:t>
      </w:r>
      <w:r w:rsidRPr="00AE2572">
        <w:rPr>
          <w:rFonts w:ascii="Arial" w:hAnsi="Arial" w:cs="Arial"/>
          <w:sz w:val="20"/>
          <w:szCs w:val="20"/>
        </w:rPr>
        <w:t>e</w:t>
      </w:r>
      <w:r w:rsidR="00992C86" w:rsidRPr="00AE2572">
        <w:rPr>
          <w:rFonts w:ascii="Arial" w:hAnsi="Arial" w:cs="Arial"/>
          <w:sz w:val="20"/>
          <w:szCs w:val="20"/>
        </w:rPr>
        <w:t xml:space="preserve">tas de </w:t>
      </w:r>
      <w:r w:rsidRPr="00AE2572">
        <w:rPr>
          <w:rFonts w:ascii="Arial" w:hAnsi="Arial" w:cs="Arial"/>
          <w:sz w:val="20"/>
          <w:szCs w:val="20"/>
        </w:rPr>
        <w:t>presentación</w:t>
      </w:r>
      <w:r w:rsidR="00992C86" w:rsidRPr="00AE2572">
        <w:rPr>
          <w:rFonts w:ascii="Arial" w:hAnsi="Arial" w:cs="Arial"/>
          <w:sz w:val="20"/>
          <w:szCs w:val="20"/>
        </w:rPr>
        <w:t xml:space="preserve">, </w:t>
      </w:r>
    </w:p>
    <w:p w14:paraId="4E750217" w14:textId="5BD819B9" w:rsidR="00AE2572" w:rsidRDefault="00992C86" w:rsidP="007156F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AE2572">
        <w:rPr>
          <w:rFonts w:ascii="Arial" w:hAnsi="Arial" w:cs="Arial"/>
          <w:sz w:val="20"/>
          <w:szCs w:val="20"/>
        </w:rPr>
        <w:t xml:space="preserve">etc. </w:t>
      </w:r>
    </w:p>
    <w:p w14:paraId="0C5FBBE8" w14:textId="77777777" w:rsidR="00BD204A" w:rsidRPr="00AE2572" w:rsidRDefault="00BD204A" w:rsidP="007156F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7E52C93" w14:textId="1CABD1CD" w:rsidR="00BD204A" w:rsidRPr="00A43A53" w:rsidRDefault="00992C86" w:rsidP="00A43A53">
      <w:pPr>
        <w:jc w:val="both"/>
        <w:rPr>
          <w:rFonts w:ascii="Arial" w:hAnsi="Arial" w:cs="Arial"/>
          <w:sz w:val="20"/>
          <w:szCs w:val="20"/>
        </w:rPr>
      </w:pPr>
      <w:r w:rsidRPr="00992C86">
        <w:rPr>
          <w:rFonts w:ascii="Arial" w:hAnsi="Arial" w:cs="Arial"/>
          <w:sz w:val="20"/>
          <w:szCs w:val="20"/>
        </w:rPr>
        <w:t xml:space="preserve">Las cuales </w:t>
      </w:r>
      <w:r w:rsidR="00AE2572" w:rsidRPr="00992C86">
        <w:rPr>
          <w:rFonts w:ascii="Arial" w:hAnsi="Arial" w:cs="Arial"/>
          <w:sz w:val="20"/>
          <w:szCs w:val="20"/>
        </w:rPr>
        <w:t>tendrán</w:t>
      </w:r>
      <w:r w:rsidRPr="00992C86">
        <w:rPr>
          <w:rFonts w:ascii="Arial" w:hAnsi="Arial" w:cs="Arial"/>
          <w:sz w:val="20"/>
          <w:szCs w:val="20"/>
        </w:rPr>
        <w:t xml:space="preserve"> una entrega </w:t>
      </w:r>
      <w:r w:rsidR="00AE2572" w:rsidRPr="00992C86">
        <w:rPr>
          <w:rFonts w:ascii="Arial" w:hAnsi="Arial" w:cs="Arial"/>
          <w:sz w:val="20"/>
          <w:szCs w:val="20"/>
        </w:rPr>
        <w:t>conforme</w:t>
      </w:r>
      <w:r w:rsidRPr="00992C86">
        <w:rPr>
          <w:rFonts w:ascii="Arial" w:hAnsi="Arial" w:cs="Arial"/>
          <w:sz w:val="20"/>
          <w:szCs w:val="20"/>
        </w:rPr>
        <w:t xml:space="preserve"> a las prioridades del departamento de</w:t>
      </w:r>
      <w:r w:rsidR="00B52093">
        <w:rPr>
          <w:rFonts w:ascii="Arial" w:hAnsi="Arial" w:cs="Arial"/>
          <w:sz w:val="20"/>
          <w:szCs w:val="20"/>
        </w:rPr>
        <w:t xml:space="preserve"> </w:t>
      </w:r>
      <w:r w:rsidR="0081099B" w:rsidRPr="00992C86">
        <w:rPr>
          <w:rFonts w:ascii="Arial" w:hAnsi="Arial" w:cs="Arial"/>
          <w:sz w:val="20"/>
          <w:szCs w:val="20"/>
        </w:rPr>
        <w:t>mercadotecnia,</w:t>
      </w:r>
      <w:r w:rsidRPr="00992C86">
        <w:rPr>
          <w:rFonts w:ascii="Arial" w:hAnsi="Arial" w:cs="Arial"/>
          <w:sz w:val="20"/>
          <w:szCs w:val="20"/>
        </w:rPr>
        <w:t xml:space="preserve"> </w:t>
      </w:r>
      <w:r w:rsidR="00AE2572" w:rsidRPr="00992C86">
        <w:rPr>
          <w:rFonts w:ascii="Arial" w:hAnsi="Arial" w:cs="Arial"/>
          <w:sz w:val="20"/>
          <w:szCs w:val="20"/>
        </w:rPr>
        <w:t>así</w:t>
      </w:r>
      <w:r w:rsidRPr="00992C86">
        <w:rPr>
          <w:rFonts w:ascii="Arial" w:hAnsi="Arial" w:cs="Arial"/>
          <w:sz w:val="20"/>
          <w:szCs w:val="20"/>
        </w:rPr>
        <w:t xml:space="preserve"> como el presupuesto general de los diferentes depar</w:t>
      </w:r>
      <w:r w:rsidR="00AE2572">
        <w:rPr>
          <w:rFonts w:ascii="Arial" w:hAnsi="Arial" w:cs="Arial"/>
          <w:sz w:val="20"/>
          <w:szCs w:val="20"/>
        </w:rPr>
        <w:t>ta</w:t>
      </w:r>
      <w:r w:rsidRPr="00992C86">
        <w:rPr>
          <w:rFonts w:ascii="Arial" w:hAnsi="Arial" w:cs="Arial"/>
          <w:sz w:val="20"/>
          <w:szCs w:val="20"/>
        </w:rPr>
        <w:t xml:space="preserve">mentos. </w:t>
      </w:r>
    </w:p>
    <w:p w14:paraId="7A45C3AC" w14:textId="42B4A9DC" w:rsidR="00BD204A" w:rsidRDefault="00BD204A" w:rsidP="00992C8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5.9 </w:t>
      </w:r>
      <w:r>
        <w:rPr>
          <w:rFonts w:ascii="Arial" w:hAnsi="Arial" w:cs="Arial"/>
          <w:b/>
          <w:sz w:val="20"/>
          <w:szCs w:val="20"/>
        </w:rPr>
        <w:t>Generación de Prospectos y Telemarketing:</w:t>
      </w:r>
    </w:p>
    <w:p w14:paraId="229519EF" w14:textId="4D10A97C" w:rsidR="00BD204A" w:rsidRDefault="00BD204A" w:rsidP="00992C86">
      <w:pPr>
        <w:rPr>
          <w:rFonts w:ascii="Arial" w:hAnsi="Arial" w:cs="Arial"/>
          <w:b/>
          <w:sz w:val="20"/>
          <w:szCs w:val="20"/>
        </w:rPr>
      </w:pPr>
    </w:p>
    <w:p w14:paraId="1342D4B7" w14:textId="5C1C2BD6" w:rsidR="00BD204A" w:rsidRDefault="00BD204A" w:rsidP="007156F4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bCs/>
          <w:sz w:val="20"/>
          <w:szCs w:val="20"/>
        </w:rPr>
      </w:pPr>
      <w:r w:rsidRPr="00352325">
        <w:rPr>
          <w:rFonts w:ascii="Arial" w:hAnsi="Arial" w:cs="Arial"/>
          <w:bCs/>
          <w:sz w:val="20"/>
          <w:szCs w:val="20"/>
        </w:rPr>
        <w:t>Una vez cargadas las promociones, estas comienza</w:t>
      </w:r>
      <w:r w:rsidR="00352325">
        <w:rPr>
          <w:rFonts w:ascii="Arial" w:hAnsi="Arial" w:cs="Arial"/>
          <w:bCs/>
          <w:sz w:val="20"/>
          <w:szCs w:val="20"/>
        </w:rPr>
        <w:t>n</w:t>
      </w:r>
      <w:r w:rsidRPr="00352325">
        <w:rPr>
          <w:rFonts w:ascii="Arial" w:hAnsi="Arial" w:cs="Arial"/>
          <w:bCs/>
          <w:sz w:val="20"/>
          <w:szCs w:val="20"/>
        </w:rPr>
        <w:t xml:space="preserve"> a generar resultados (datos de prospectos) los cuales son integrados por el Coordinador de Mercadotecnia </w:t>
      </w:r>
      <w:r w:rsidR="00352325" w:rsidRPr="00352325">
        <w:rPr>
          <w:rFonts w:ascii="Arial" w:hAnsi="Arial" w:cs="Arial"/>
          <w:bCs/>
          <w:sz w:val="20"/>
          <w:szCs w:val="20"/>
        </w:rPr>
        <w:t>de manera semanal al Reporte de Efectividad, y entregadas al Supervisor de Telemarketing.</w:t>
      </w:r>
    </w:p>
    <w:p w14:paraId="69F0F60C" w14:textId="795EC44A" w:rsidR="00352325" w:rsidRDefault="00352325" w:rsidP="007156F4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Supervisor de Telemarketing distribuye los datos a su equipo para que se realicen llamadas de contacto, siguiendo la etiqueta telefónica asignada por el </w:t>
      </w:r>
      <w:proofErr w:type="gramStart"/>
      <w:r>
        <w:rPr>
          <w:rFonts w:ascii="Arial" w:hAnsi="Arial" w:cs="Arial"/>
          <w:bCs/>
          <w:sz w:val="20"/>
          <w:szCs w:val="20"/>
        </w:rPr>
        <w:t>Director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Operativo Comercial según la promoción.</w:t>
      </w:r>
    </w:p>
    <w:p w14:paraId="439D4B29" w14:textId="66048EEA" w:rsidR="00352325" w:rsidRDefault="00352325" w:rsidP="007156F4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equipo de Telemarketing, una vez realizadas las llamadas, actualizara el </w:t>
      </w:r>
      <w:r w:rsidR="007156F4">
        <w:rPr>
          <w:rFonts w:ascii="Arial" w:hAnsi="Arial" w:cs="Arial"/>
          <w:bCs/>
          <w:sz w:val="20"/>
          <w:szCs w:val="20"/>
        </w:rPr>
        <w:t>Pre manifiesto</w:t>
      </w:r>
      <w:r>
        <w:rPr>
          <w:rFonts w:ascii="Arial" w:hAnsi="Arial" w:cs="Arial"/>
          <w:bCs/>
          <w:sz w:val="20"/>
          <w:szCs w:val="20"/>
        </w:rPr>
        <w:t xml:space="preserve"> con los datos obtenidos y en caso </w:t>
      </w:r>
      <w:r w:rsidR="00782C4B">
        <w:rPr>
          <w:rFonts w:ascii="Arial" w:hAnsi="Arial" w:cs="Arial"/>
          <w:bCs/>
          <w:sz w:val="20"/>
          <w:szCs w:val="20"/>
        </w:rPr>
        <w:t>de ser favorable la prospección programara cita en el Rancho.</w:t>
      </w:r>
    </w:p>
    <w:p w14:paraId="2E87268A" w14:textId="65780CD1" w:rsidR="00782C4B" w:rsidRPr="00352325" w:rsidRDefault="00782C4B" w:rsidP="007156F4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Supervisor de Telemarketing coordina la programación de las citas </w:t>
      </w:r>
      <w:r w:rsidR="007156F4">
        <w:rPr>
          <w:rFonts w:ascii="Arial" w:hAnsi="Arial" w:cs="Arial"/>
          <w:bCs/>
          <w:sz w:val="20"/>
          <w:szCs w:val="20"/>
        </w:rPr>
        <w:t>con la Gerencia de Ventas y le hace llegar el Pre manifiesto para que se de el seguimiento adecuado.</w:t>
      </w:r>
    </w:p>
    <w:p w14:paraId="184DE040" w14:textId="769B4077" w:rsidR="00352325" w:rsidRDefault="00352325" w:rsidP="00992C86">
      <w:pPr>
        <w:rPr>
          <w:rFonts w:ascii="Arial" w:hAnsi="Arial" w:cs="Arial"/>
          <w:bCs/>
          <w:sz w:val="20"/>
          <w:szCs w:val="20"/>
        </w:rPr>
      </w:pPr>
    </w:p>
    <w:p w14:paraId="3D05027A" w14:textId="77777777" w:rsidR="007156F4" w:rsidRPr="00BD204A" w:rsidRDefault="007156F4" w:rsidP="00992C86">
      <w:pPr>
        <w:rPr>
          <w:rFonts w:ascii="Arial" w:hAnsi="Arial" w:cs="Arial"/>
          <w:bCs/>
          <w:sz w:val="20"/>
          <w:szCs w:val="20"/>
        </w:rPr>
      </w:pPr>
    </w:p>
    <w:p w14:paraId="1E612BC1" w14:textId="043CD5DF" w:rsidR="007156F4" w:rsidRDefault="007156F4" w:rsidP="007156F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</w:t>
      </w:r>
      <w:r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 HOUSE</w:t>
      </w:r>
      <w:r>
        <w:rPr>
          <w:rFonts w:ascii="Arial" w:hAnsi="Arial" w:cs="Arial"/>
          <w:b/>
          <w:sz w:val="20"/>
          <w:szCs w:val="20"/>
        </w:rPr>
        <w:t>:</w:t>
      </w:r>
    </w:p>
    <w:p w14:paraId="2CE56D6E" w14:textId="78A3EF3F" w:rsidR="007156F4" w:rsidRDefault="007156F4" w:rsidP="007156F4">
      <w:pPr>
        <w:rPr>
          <w:rFonts w:ascii="Arial" w:hAnsi="Arial" w:cs="Arial"/>
          <w:b/>
          <w:sz w:val="20"/>
          <w:szCs w:val="20"/>
        </w:rPr>
      </w:pPr>
    </w:p>
    <w:p w14:paraId="441E3F5E" w14:textId="7BDD7831" w:rsidR="007156F4" w:rsidRPr="007156F4" w:rsidRDefault="007156F4" w:rsidP="007156F4">
      <w:pPr>
        <w:pStyle w:val="Prrafodelista"/>
        <w:numPr>
          <w:ilvl w:val="0"/>
          <w:numId w:val="4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bCs/>
          <w:sz w:val="20"/>
          <w:szCs w:val="20"/>
        </w:rPr>
        <w:t>Hostess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cuando detecta que un cliente del restaurante o algún huésped del hotel esta interesado en la compra de algún terreno o llego referido por alguna promoción. Lo registrara en el formato de Pre Manifiesto y lo invitara a recibir la platica con el área de ventas.</w:t>
      </w:r>
    </w:p>
    <w:p w14:paraId="7A58FD0A" w14:textId="741D4E1E" w:rsidR="007156F4" w:rsidRPr="007156F4" w:rsidRDefault="007156F4" w:rsidP="007156F4">
      <w:pPr>
        <w:pStyle w:val="Prrafodelista"/>
        <w:numPr>
          <w:ilvl w:val="0"/>
          <w:numId w:val="4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 manera semanal informara de los contactos realizados a la Gerencia de Mercadotecnia.</w:t>
      </w:r>
    </w:p>
    <w:p w14:paraId="0983B222" w14:textId="1C556B1D" w:rsidR="00BD204A" w:rsidRDefault="00BD204A" w:rsidP="00992C86">
      <w:pPr>
        <w:rPr>
          <w:rFonts w:ascii="Arial" w:hAnsi="Arial" w:cs="Arial"/>
          <w:b/>
          <w:sz w:val="20"/>
          <w:szCs w:val="20"/>
        </w:rPr>
      </w:pPr>
    </w:p>
    <w:p w14:paraId="13FB0A2F" w14:textId="20C26DF7" w:rsidR="00BD204A" w:rsidRDefault="00BD204A" w:rsidP="00992C86">
      <w:pPr>
        <w:rPr>
          <w:rFonts w:ascii="Arial" w:hAnsi="Arial" w:cs="Arial"/>
          <w:b/>
          <w:sz w:val="20"/>
          <w:szCs w:val="20"/>
        </w:rPr>
      </w:pPr>
    </w:p>
    <w:p w14:paraId="5E015BBE" w14:textId="75297F02" w:rsidR="00BD204A" w:rsidRDefault="00BD204A" w:rsidP="00992C86">
      <w:pPr>
        <w:rPr>
          <w:rFonts w:ascii="Arial" w:hAnsi="Arial" w:cs="Arial"/>
          <w:b/>
          <w:sz w:val="20"/>
          <w:szCs w:val="20"/>
        </w:rPr>
      </w:pPr>
    </w:p>
    <w:p w14:paraId="53FA5AA6" w14:textId="467473F0" w:rsidR="00BD204A" w:rsidRDefault="00BD204A" w:rsidP="00992C86">
      <w:pPr>
        <w:rPr>
          <w:rFonts w:ascii="Arial" w:hAnsi="Arial" w:cs="Arial"/>
          <w:b/>
          <w:sz w:val="20"/>
          <w:szCs w:val="20"/>
        </w:rPr>
      </w:pPr>
    </w:p>
    <w:p w14:paraId="7C908BA9" w14:textId="46AC6633" w:rsidR="00BD204A" w:rsidRDefault="00BD204A" w:rsidP="00992C86">
      <w:pPr>
        <w:rPr>
          <w:rFonts w:ascii="Arial" w:hAnsi="Arial" w:cs="Arial"/>
          <w:b/>
          <w:sz w:val="20"/>
          <w:szCs w:val="20"/>
        </w:rPr>
      </w:pPr>
    </w:p>
    <w:p w14:paraId="5ED984CC" w14:textId="59C870E2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799F61B8" w14:textId="7274C4F4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04B4C140" w14:textId="25666A6D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650D9796" w14:textId="557D33FA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3F3FD988" w14:textId="0F891CD6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1A23FCD6" w14:textId="71A74EF8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3A8D66E5" w14:textId="5DB1411F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741C2B9C" w14:textId="77C1E858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64FB6EBA" w14:textId="1CD3D207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052D2512" w14:textId="2FF3E4CE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3A9D6E54" w14:textId="449E6EE6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0D1133FE" w14:textId="680440DB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06390A7F" w14:textId="5554640E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218F5696" w14:textId="12F988BE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09FFA91C" w14:textId="3007409C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2146654F" w14:textId="24A949DD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0D8365AD" w14:textId="04E04EC8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2C3AF339" w14:textId="6C919DC2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589B0FC4" w14:textId="77777777" w:rsidR="00A43A53" w:rsidRDefault="00A43A53" w:rsidP="00992C86">
      <w:pPr>
        <w:rPr>
          <w:rFonts w:ascii="Arial" w:hAnsi="Arial" w:cs="Arial"/>
          <w:b/>
          <w:sz w:val="20"/>
          <w:szCs w:val="20"/>
        </w:rPr>
      </w:pPr>
    </w:p>
    <w:p w14:paraId="606FD57C" w14:textId="77777777" w:rsidR="00BD204A" w:rsidRPr="00BD204A" w:rsidRDefault="00BD204A" w:rsidP="00992C86">
      <w:pPr>
        <w:rPr>
          <w:rFonts w:ascii="Arial" w:hAnsi="Arial" w:cs="Arial"/>
          <w:b/>
          <w:sz w:val="20"/>
          <w:szCs w:val="20"/>
        </w:rPr>
      </w:pPr>
    </w:p>
    <w:p w14:paraId="70E3AC63" w14:textId="3C34F88C" w:rsidR="00842E45" w:rsidRPr="00992C86" w:rsidRDefault="00842E45" w:rsidP="00842E45">
      <w:pPr>
        <w:spacing w:line="360" w:lineRule="auto"/>
        <w:ind w:right="-93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72FE222" w14:textId="106B9AF8" w:rsidR="00BE24BE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206FAB71" wp14:editId="3F553AE4">
            <wp:simplePos x="0" y="0"/>
            <wp:positionH relativeFrom="column">
              <wp:posOffset>-746760</wp:posOffset>
            </wp:positionH>
            <wp:positionV relativeFrom="paragraph">
              <wp:posOffset>285157</wp:posOffset>
            </wp:positionV>
            <wp:extent cx="7122842" cy="6353175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842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>5.</w:t>
      </w:r>
      <w:r w:rsidR="00BD204A">
        <w:rPr>
          <w:rFonts w:ascii="Arial" w:hAnsi="Arial" w:cs="Arial"/>
          <w:b/>
          <w:sz w:val="20"/>
          <w:szCs w:val="20"/>
        </w:rPr>
        <w:t>1</w:t>
      </w:r>
      <w:r w:rsidR="007156F4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E2572">
        <w:rPr>
          <w:rFonts w:ascii="Arial" w:hAnsi="Arial" w:cs="Arial"/>
          <w:b/>
          <w:sz w:val="20"/>
          <w:szCs w:val="20"/>
        </w:rPr>
        <w:t>Telemarketing</w:t>
      </w:r>
      <w:r>
        <w:rPr>
          <w:rFonts w:ascii="Arial" w:hAnsi="Arial" w:cs="Arial"/>
          <w:b/>
          <w:sz w:val="20"/>
          <w:szCs w:val="20"/>
        </w:rPr>
        <w:t>.</w:t>
      </w:r>
    </w:p>
    <w:p w14:paraId="506EDCE2" w14:textId="55F52A2F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0CB91283" w14:textId="17EF67B8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307E67C" w14:textId="2B11624A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121F40B" w14:textId="43D05E79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1E9C3166" w14:textId="66F835C0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691FE301" w14:textId="3DA2FAE1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07548C1C" w14:textId="59635522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18FD37B" w14:textId="77777777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15B0F033" w14:textId="570554C8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FFB9830" w14:textId="4F260662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20A441A" w14:textId="77777777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4EE36B0B" w14:textId="4F064D84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058E576C" w14:textId="4120605E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40BC7638" w14:textId="77777777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19100DB9" w14:textId="07B4F6E1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17EB41B5" w14:textId="77777777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7448BE1" w14:textId="10DE34DB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BB70962" w14:textId="7BA6EE1B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17EFDBDB" w14:textId="1966AFF7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67D21F92" w14:textId="4177D73F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03121B07" w14:textId="774331E1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68A3A01A" w14:textId="2BD43EA4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6841E701" w14:textId="33C03A8F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4347EEE0" w14:textId="35B02558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9A3D53A" w14:textId="73B63F15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D37E158" w14:textId="4717D2C1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AE2572"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131DCA" wp14:editId="0CE1E4D0">
                <wp:simplePos x="0" y="0"/>
                <wp:positionH relativeFrom="column">
                  <wp:posOffset>-546735</wp:posOffset>
                </wp:positionH>
                <wp:positionV relativeFrom="paragraph">
                  <wp:posOffset>171450</wp:posOffset>
                </wp:positionV>
                <wp:extent cx="2781300" cy="140462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E3FCE" w14:textId="4BCB5CF8" w:rsidR="00AE2572" w:rsidRPr="00AE2572" w:rsidRDefault="00AE257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257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Figura 1. Proceso </w:t>
                            </w:r>
                            <w:r w:rsidR="003A02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Pr="00AE257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Telemarketing.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131D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3.05pt;margin-top:13.5pt;width:21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" stroked="f">
                <v:textbox style="mso-fit-shape-to-text:t">
                  <w:txbxContent>
                    <w:p w14:paraId="642E3FCE" w14:textId="4BCB5CF8" w:rsidR="00AE2572" w:rsidRPr="00AE2572" w:rsidRDefault="00AE257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257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Figura 1. Proceso </w:t>
                      </w:r>
                      <w:r w:rsidR="003A023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 </w:t>
                      </w:r>
                      <w:r w:rsidRPr="00AE2572">
                        <w:rPr>
                          <w:rFonts w:ascii="Arial" w:hAnsi="Arial" w:cs="Arial"/>
                          <w:sz w:val="20"/>
                          <w:szCs w:val="20"/>
                        </w:rPr>
                        <w:t>Telemarketing.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0DEC3D" w14:textId="60841B4A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412CBC8C" w14:textId="358B857D" w:rsid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6C4A1F46" w14:textId="703C450B" w:rsidR="00AE2572" w:rsidRPr="00AE2572" w:rsidRDefault="00AE2572" w:rsidP="00842E45">
      <w:pPr>
        <w:spacing w:line="360" w:lineRule="auto"/>
        <w:ind w:right="-93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FE269E9" w14:textId="4F333C1B" w:rsidR="00842E45" w:rsidRPr="00BE24BE" w:rsidRDefault="00BE24BE" w:rsidP="00BE24BE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lastRenderedPageBreak/>
        <w:t>Formatos</w:t>
      </w:r>
      <w:proofErr w:type="spellEnd"/>
      <w:r w:rsidR="004F7B2A">
        <w:rPr>
          <w:rFonts w:cs="Arial"/>
          <w:color w:val="000000" w:themeColor="text1"/>
          <w:sz w:val="20"/>
          <w:szCs w:val="20"/>
          <w:lang w:val="en-US"/>
        </w:rPr>
        <w:t>.</w:t>
      </w:r>
    </w:p>
    <w:tbl>
      <w:tblPr>
        <w:tblStyle w:val="Tablanormal4"/>
        <w:tblpPr w:leftFromText="141" w:rightFromText="141" w:vertAnchor="text" w:horzAnchor="margin" w:tblpXSpec="center" w:tblpY="168"/>
        <w:tblW w:w="9782" w:type="dxa"/>
        <w:tblLook w:val="04A0" w:firstRow="1" w:lastRow="0" w:firstColumn="1" w:lastColumn="0" w:noHBand="0" w:noVBand="1"/>
      </w:tblPr>
      <w:tblGrid>
        <w:gridCol w:w="4077"/>
        <w:gridCol w:w="1843"/>
        <w:gridCol w:w="1168"/>
        <w:gridCol w:w="2694"/>
      </w:tblGrid>
      <w:tr w:rsidR="00AE2572" w:rsidRPr="00A517C2" w14:paraId="2DBCDB4C" w14:textId="77777777" w:rsidTr="00AE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0BB40F65" w14:textId="77777777" w:rsidR="00AE2572" w:rsidRPr="00A517C2" w:rsidRDefault="00AE2572" w:rsidP="00883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17C2">
              <w:rPr>
                <w:rFonts w:ascii="Arial" w:hAnsi="Arial" w:cs="Arial"/>
                <w:sz w:val="20"/>
                <w:szCs w:val="20"/>
              </w:rPr>
              <w:t>Nombre Del Registro</w:t>
            </w:r>
          </w:p>
        </w:tc>
        <w:tc>
          <w:tcPr>
            <w:tcW w:w="1843" w:type="dxa"/>
          </w:tcPr>
          <w:p w14:paraId="15BF5A68" w14:textId="77777777" w:rsidR="00AE2572" w:rsidRPr="00A517C2" w:rsidRDefault="00AE2572" w:rsidP="0088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517C2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1168" w:type="dxa"/>
          </w:tcPr>
          <w:p w14:paraId="68FC018A" w14:textId="77777777" w:rsidR="00AE2572" w:rsidRPr="00A517C2" w:rsidRDefault="00AE2572" w:rsidP="0088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517C2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2694" w:type="dxa"/>
          </w:tcPr>
          <w:p w14:paraId="26D3FDD0" w14:textId="77777777" w:rsidR="00AE2572" w:rsidRPr="00A517C2" w:rsidRDefault="00AE2572" w:rsidP="0088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517C2">
              <w:rPr>
                <w:rFonts w:ascii="Arial" w:hAnsi="Arial" w:cs="Arial"/>
                <w:sz w:val="20"/>
                <w:szCs w:val="20"/>
              </w:rPr>
              <w:t>Ubicación</w:t>
            </w:r>
          </w:p>
        </w:tc>
      </w:tr>
      <w:tr w:rsidR="00135A45" w:rsidRPr="00A517C2" w14:paraId="6E4B01FB" w14:textId="77777777" w:rsidTr="00AE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95F8968" w14:textId="386E4C15" w:rsidR="00135A45" w:rsidRPr="00924613" w:rsidRDefault="00135A45" w:rsidP="00883F3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461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Personas Atendidas</w:t>
            </w:r>
          </w:p>
        </w:tc>
        <w:tc>
          <w:tcPr>
            <w:tcW w:w="1843" w:type="dxa"/>
          </w:tcPr>
          <w:p w14:paraId="012709B1" w14:textId="5412C293" w:rsidR="00135A45" w:rsidRDefault="00135A45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GV-PO-MK-01-F01</w:t>
            </w:r>
          </w:p>
        </w:tc>
        <w:tc>
          <w:tcPr>
            <w:tcW w:w="1168" w:type="dxa"/>
          </w:tcPr>
          <w:p w14:paraId="51AB7389" w14:textId="08545C2A" w:rsidR="00135A45" w:rsidRDefault="00924613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397C3D5E" w14:textId="7A69D709" w:rsidR="00135A45" w:rsidRDefault="00924613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Telemarketing</w:t>
            </w:r>
          </w:p>
        </w:tc>
      </w:tr>
      <w:tr w:rsidR="00AE2572" w:rsidRPr="00A517C2" w14:paraId="077DA939" w14:textId="77777777" w:rsidTr="00AE2572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135B811" w14:textId="62D609EA" w:rsidR="00AE2572" w:rsidRPr="00A517C2" w:rsidRDefault="00AE2572" w:rsidP="00883F37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Pre-Manifiesto</w:t>
            </w:r>
          </w:p>
        </w:tc>
        <w:tc>
          <w:tcPr>
            <w:tcW w:w="1843" w:type="dxa"/>
          </w:tcPr>
          <w:p w14:paraId="44E34CA0" w14:textId="3F529D3A" w:rsidR="00AE2572" w:rsidRPr="00A517C2" w:rsidRDefault="00AE2572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</w:t>
            </w:r>
            <w:r w:rsidR="00B52093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-MK-01</w:t>
            </w:r>
            <w:r w:rsidRPr="00A517C2">
              <w:rPr>
                <w:rFonts w:ascii="Arial" w:hAnsi="Arial" w:cs="Arial"/>
                <w:sz w:val="18"/>
                <w:szCs w:val="18"/>
              </w:rPr>
              <w:t>-F0</w:t>
            </w:r>
            <w:r w:rsidR="00135A4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68" w:type="dxa"/>
          </w:tcPr>
          <w:p w14:paraId="5EFF77E8" w14:textId="0F2FF513" w:rsidR="00AE2572" w:rsidRPr="00A517C2" w:rsidRDefault="00AE2572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</w:t>
            </w:r>
            <w:r w:rsidRPr="00A517C2">
              <w:rPr>
                <w:rFonts w:ascii="Arial" w:hAnsi="Arial" w:cs="Arial"/>
                <w:sz w:val="18"/>
                <w:szCs w:val="18"/>
              </w:rPr>
              <w:t>eses</w:t>
            </w:r>
          </w:p>
        </w:tc>
        <w:tc>
          <w:tcPr>
            <w:tcW w:w="2694" w:type="dxa"/>
          </w:tcPr>
          <w:p w14:paraId="09A7DAB3" w14:textId="672B18B1" w:rsidR="00AE2572" w:rsidRPr="00A517C2" w:rsidRDefault="00AE2572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Telemarketing</w:t>
            </w:r>
          </w:p>
        </w:tc>
      </w:tr>
      <w:tr w:rsidR="00B52093" w:rsidRPr="00A517C2" w14:paraId="501A1083" w14:textId="77777777" w:rsidTr="00AE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5D28D981" w14:textId="3BE4DD72" w:rsidR="00B52093" w:rsidRPr="00B52093" w:rsidRDefault="00B52093" w:rsidP="00883F3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5209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Solicitud de Diseño</w:t>
            </w:r>
          </w:p>
        </w:tc>
        <w:tc>
          <w:tcPr>
            <w:tcW w:w="1843" w:type="dxa"/>
          </w:tcPr>
          <w:p w14:paraId="032D13BE" w14:textId="7F840973" w:rsidR="00B52093" w:rsidRDefault="00B52093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GV-PO-MK-01-F0</w:t>
            </w:r>
            <w:r w:rsidR="00135A4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68" w:type="dxa"/>
          </w:tcPr>
          <w:p w14:paraId="735B0662" w14:textId="017028D2" w:rsidR="00B52093" w:rsidRDefault="00B52093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0610DDCF" w14:textId="742CE4F1" w:rsidR="00B52093" w:rsidRDefault="00B52093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Mercadotecnia</w:t>
            </w:r>
          </w:p>
        </w:tc>
      </w:tr>
      <w:tr w:rsidR="00AE2572" w:rsidRPr="00A517C2" w14:paraId="05B59969" w14:textId="77777777" w:rsidTr="00AE2572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AD198EA" w14:textId="1DB401CA" w:rsidR="00AE2572" w:rsidRPr="00A517C2" w:rsidRDefault="00AE2572" w:rsidP="00883F37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Presentación de Reporte de MKT</w:t>
            </w:r>
          </w:p>
        </w:tc>
        <w:tc>
          <w:tcPr>
            <w:tcW w:w="1843" w:type="dxa"/>
          </w:tcPr>
          <w:p w14:paraId="55E44576" w14:textId="4AD631D1" w:rsidR="00AE2572" w:rsidRPr="00A517C2" w:rsidRDefault="00AE2572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Anexo 1</w:t>
            </w:r>
          </w:p>
        </w:tc>
        <w:tc>
          <w:tcPr>
            <w:tcW w:w="1168" w:type="dxa"/>
          </w:tcPr>
          <w:p w14:paraId="3149B4D5" w14:textId="1641FCF7" w:rsidR="00AE2572" w:rsidRPr="00A517C2" w:rsidRDefault="00AE2572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73AB179B" w14:textId="7C9241A1" w:rsidR="00AE2572" w:rsidRPr="00A517C2" w:rsidRDefault="00AE2572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Mercadotecnia</w:t>
            </w:r>
          </w:p>
        </w:tc>
      </w:tr>
      <w:tr w:rsidR="008F4901" w:rsidRPr="00A517C2" w14:paraId="7FA344A4" w14:textId="77777777" w:rsidTr="00AE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560D378F" w14:textId="358D4203" w:rsidR="008F4901" w:rsidRDefault="008F4901" w:rsidP="00883F37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Manual de Imagen Corporativo</w:t>
            </w:r>
          </w:p>
        </w:tc>
        <w:tc>
          <w:tcPr>
            <w:tcW w:w="1843" w:type="dxa"/>
          </w:tcPr>
          <w:p w14:paraId="54195E83" w14:textId="072A3F71" w:rsidR="008F4901" w:rsidRDefault="008F4901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Anexo 2</w:t>
            </w:r>
          </w:p>
        </w:tc>
        <w:tc>
          <w:tcPr>
            <w:tcW w:w="1168" w:type="dxa"/>
          </w:tcPr>
          <w:p w14:paraId="6C4BA134" w14:textId="7AD07710" w:rsidR="008F4901" w:rsidRDefault="008F4901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2C742B06" w14:textId="2A7496AD" w:rsidR="008F4901" w:rsidRDefault="008F4901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Mercadotecnia</w:t>
            </w:r>
          </w:p>
        </w:tc>
      </w:tr>
    </w:tbl>
    <w:p w14:paraId="0D024333" w14:textId="2AD8B06E" w:rsidR="00BE24BE" w:rsidRPr="00AE2572" w:rsidRDefault="00BE24BE" w:rsidP="00BE24BE">
      <w:pPr>
        <w:pStyle w:val="Estilo1"/>
        <w:tabs>
          <w:tab w:val="clear" w:pos="4489"/>
          <w:tab w:val="left" w:pos="-270"/>
        </w:tabs>
        <w:spacing w:line="360" w:lineRule="auto"/>
        <w:jc w:val="both"/>
        <w:rPr>
          <w:rFonts w:cs="Arial"/>
          <w:b w:val="0"/>
          <w:bCs w:val="0"/>
          <w:color w:val="000000" w:themeColor="text1"/>
          <w:sz w:val="20"/>
          <w:szCs w:val="20"/>
          <w:lang w:val="es-ES"/>
        </w:rPr>
      </w:pPr>
    </w:p>
    <w:p w14:paraId="39228D95" w14:textId="38A1E0EB" w:rsidR="00BE24BE" w:rsidRPr="00D268B7" w:rsidRDefault="00D268B7" w:rsidP="00BE24BE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Referencias</w:t>
      </w:r>
      <w:proofErr w:type="spellEnd"/>
      <w:r>
        <w:rPr>
          <w:rFonts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normativas</w:t>
      </w:r>
      <w:proofErr w:type="spellEnd"/>
      <w:r w:rsidR="004F7B2A">
        <w:rPr>
          <w:rFonts w:cs="Arial"/>
          <w:color w:val="000000" w:themeColor="text1"/>
          <w:sz w:val="20"/>
          <w:szCs w:val="20"/>
          <w:lang w:val="en-US"/>
        </w:rPr>
        <w:t>.</w:t>
      </w:r>
    </w:p>
    <w:p w14:paraId="18F15CE3" w14:textId="70CE0619" w:rsidR="008F4901" w:rsidRDefault="008F4901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  <w:r w:rsidRPr="003D63A5">
        <w:rPr>
          <w:rFonts w:ascii="Arial" w:hAnsi="Arial" w:cs="Arial"/>
          <w:b/>
          <w:sz w:val="20"/>
          <w:szCs w:val="20"/>
        </w:rPr>
        <w:t>ISO 9001:2015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D63A5">
        <w:rPr>
          <w:rFonts w:ascii="Arial" w:hAnsi="Arial" w:cs="Arial"/>
          <w:sz w:val="20"/>
          <w:szCs w:val="20"/>
        </w:rPr>
        <w:t>Sistemas de gestión de la calidad – Requisit</w:t>
      </w:r>
      <w:r>
        <w:rPr>
          <w:rFonts w:ascii="Arial" w:hAnsi="Arial" w:cs="Arial"/>
          <w:sz w:val="20"/>
          <w:szCs w:val="20"/>
        </w:rPr>
        <w:t>os.</w:t>
      </w:r>
    </w:p>
    <w:p w14:paraId="7E852523" w14:textId="77777777" w:rsidR="008F4901" w:rsidRDefault="008F4901" w:rsidP="008F4901">
      <w:pPr>
        <w:pStyle w:val="Prrafodelista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54EEA427" w14:textId="060FF22D" w:rsidR="008F4901" w:rsidRPr="008F4901" w:rsidRDefault="008F4901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Corporativo: </w:t>
      </w:r>
      <w:r w:rsidRPr="008F4901">
        <w:rPr>
          <w:rFonts w:ascii="Arial" w:hAnsi="Arial" w:cs="Arial"/>
          <w:sz w:val="20"/>
          <w:szCs w:val="20"/>
        </w:rPr>
        <w:t>Manual de Imagen Corporativo.</w:t>
      </w:r>
    </w:p>
    <w:p w14:paraId="12E4C3FD" w14:textId="77777777" w:rsidR="00D268B7" w:rsidRPr="008F4901" w:rsidRDefault="00D268B7" w:rsidP="00D268B7">
      <w:pPr>
        <w:pStyle w:val="Estilo1"/>
        <w:tabs>
          <w:tab w:val="clear" w:pos="4489"/>
          <w:tab w:val="left" w:pos="-270"/>
        </w:tabs>
        <w:spacing w:line="360" w:lineRule="auto"/>
        <w:ind w:left="-540"/>
        <w:rPr>
          <w:rFonts w:cs="Arial"/>
          <w:color w:val="000000" w:themeColor="text1"/>
          <w:sz w:val="20"/>
          <w:szCs w:val="20"/>
          <w:lang w:val="es-ES"/>
        </w:rPr>
      </w:pPr>
    </w:p>
    <w:p w14:paraId="6D3471F3" w14:textId="77777777" w:rsidR="00D268B7" w:rsidRPr="00BE24BE" w:rsidRDefault="00D268B7" w:rsidP="00D268B7">
      <w:pPr>
        <w:pStyle w:val="Estilo1"/>
        <w:tabs>
          <w:tab w:val="clear" w:pos="4489"/>
          <w:tab w:val="left" w:pos="-270"/>
        </w:tabs>
        <w:spacing w:line="360" w:lineRule="auto"/>
        <w:ind w:left="-540"/>
        <w:rPr>
          <w:rFonts w:cs="Arial"/>
          <w:color w:val="000000" w:themeColor="text1"/>
          <w:sz w:val="20"/>
          <w:szCs w:val="20"/>
        </w:rPr>
      </w:pPr>
    </w:p>
    <w:p w14:paraId="55F52894" w14:textId="77777777" w:rsidR="00BE24BE" w:rsidRPr="00BE24BE" w:rsidRDefault="00BE24BE" w:rsidP="00BE24BE">
      <w:pPr>
        <w:pStyle w:val="Estilo1"/>
        <w:tabs>
          <w:tab w:val="clear" w:pos="4489"/>
          <w:tab w:val="left" w:pos="-270"/>
        </w:tabs>
        <w:spacing w:line="360" w:lineRule="auto"/>
        <w:jc w:val="both"/>
        <w:rPr>
          <w:rFonts w:cs="Arial"/>
          <w:b w:val="0"/>
          <w:bCs w:val="0"/>
          <w:color w:val="000000" w:themeColor="text1"/>
          <w:sz w:val="20"/>
          <w:szCs w:val="20"/>
        </w:rPr>
      </w:pPr>
    </w:p>
    <w:p w14:paraId="05D8F71F" w14:textId="77777777" w:rsidR="00BE24BE" w:rsidRPr="00BE24BE" w:rsidRDefault="00BE24BE" w:rsidP="00BE24BE">
      <w:pPr>
        <w:pStyle w:val="Estilo1"/>
        <w:tabs>
          <w:tab w:val="clear" w:pos="4489"/>
          <w:tab w:val="left" w:pos="-270"/>
        </w:tabs>
        <w:spacing w:line="360" w:lineRule="auto"/>
        <w:ind w:left="180"/>
        <w:jc w:val="both"/>
        <w:rPr>
          <w:rFonts w:cs="Arial"/>
          <w:color w:val="000000" w:themeColor="text1"/>
          <w:sz w:val="20"/>
          <w:szCs w:val="20"/>
        </w:rPr>
      </w:pPr>
    </w:p>
    <w:p w14:paraId="449ABB32" w14:textId="7F0C3DC9" w:rsidR="004D456A" w:rsidRDefault="004D456A" w:rsidP="002A65FD">
      <w:pPr>
        <w:spacing w:line="360" w:lineRule="auto"/>
        <w:ind w:right="-93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3AB32F2" w14:textId="77777777" w:rsidR="004D456A" w:rsidRPr="00892B69" w:rsidRDefault="004D456A" w:rsidP="002A65FD">
      <w:pPr>
        <w:spacing w:line="360" w:lineRule="auto"/>
        <w:ind w:right="-93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CCA82DD" w14:textId="34FDF7E0" w:rsidR="00921ABC" w:rsidRDefault="00BC00B9">
      <w:pPr>
        <w:rPr>
          <w:lang w:val="es-MX"/>
        </w:rPr>
      </w:pPr>
    </w:p>
    <w:p w14:paraId="0E1B1AE7" w14:textId="40E3D12E" w:rsidR="00851ECF" w:rsidRDefault="00851ECF">
      <w:pPr>
        <w:rPr>
          <w:lang w:val="es-MX"/>
        </w:rPr>
      </w:pPr>
    </w:p>
    <w:p w14:paraId="7EDCB390" w14:textId="73E1A40E" w:rsidR="00851ECF" w:rsidRDefault="00851ECF">
      <w:pPr>
        <w:rPr>
          <w:lang w:val="es-MX"/>
        </w:rPr>
      </w:pPr>
    </w:p>
    <w:p w14:paraId="325F99F5" w14:textId="18A22300" w:rsidR="00851ECF" w:rsidRDefault="00851ECF">
      <w:pPr>
        <w:rPr>
          <w:lang w:val="es-MX"/>
        </w:rPr>
      </w:pPr>
    </w:p>
    <w:p w14:paraId="1F25660F" w14:textId="78C9039F" w:rsidR="00851ECF" w:rsidRDefault="00851ECF">
      <w:pPr>
        <w:rPr>
          <w:lang w:val="es-MX"/>
        </w:rPr>
      </w:pPr>
    </w:p>
    <w:p w14:paraId="529CD11D" w14:textId="650F242B" w:rsidR="00851ECF" w:rsidRDefault="00851ECF">
      <w:pPr>
        <w:rPr>
          <w:lang w:val="es-MX"/>
        </w:rPr>
      </w:pPr>
    </w:p>
    <w:p w14:paraId="10EB6F46" w14:textId="33188841" w:rsidR="00851ECF" w:rsidRDefault="00851ECF">
      <w:pPr>
        <w:rPr>
          <w:lang w:val="es-MX"/>
        </w:rPr>
      </w:pPr>
    </w:p>
    <w:p w14:paraId="4F2FE574" w14:textId="7B8263AF" w:rsidR="00851ECF" w:rsidRDefault="00851ECF">
      <w:pPr>
        <w:rPr>
          <w:lang w:val="es-MX"/>
        </w:rPr>
      </w:pPr>
    </w:p>
    <w:p w14:paraId="54373AE4" w14:textId="65DB22A7" w:rsidR="00851ECF" w:rsidRDefault="00851ECF">
      <w:pPr>
        <w:rPr>
          <w:lang w:val="es-MX"/>
        </w:rPr>
      </w:pPr>
    </w:p>
    <w:p w14:paraId="22CD5B1A" w14:textId="3B2CC6A4" w:rsidR="00851ECF" w:rsidRDefault="00851ECF">
      <w:pPr>
        <w:rPr>
          <w:lang w:val="es-MX"/>
        </w:rPr>
      </w:pPr>
    </w:p>
    <w:p w14:paraId="3FCD6562" w14:textId="45B73858" w:rsidR="00851ECF" w:rsidRDefault="00851ECF">
      <w:pPr>
        <w:rPr>
          <w:lang w:val="es-MX"/>
        </w:rPr>
      </w:pPr>
    </w:p>
    <w:p w14:paraId="20F95659" w14:textId="187247A9" w:rsidR="00851ECF" w:rsidRDefault="00851ECF">
      <w:pPr>
        <w:rPr>
          <w:lang w:val="es-MX"/>
        </w:rPr>
      </w:pPr>
    </w:p>
    <w:p w14:paraId="7333E220" w14:textId="2876ED9F" w:rsidR="00851ECF" w:rsidRDefault="00851ECF">
      <w:pPr>
        <w:rPr>
          <w:lang w:val="es-MX"/>
        </w:rPr>
      </w:pPr>
    </w:p>
    <w:p w14:paraId="7586BA4F" w14:textId="4CA668D3" w:rsidR="00851ECF" w:rsidRDefault="00851ECF">
      <w:pPr>
        <w:rPr>
          <w:lang w:val="es-MX"/>
        </w:rPr>
      </w:pPr>
    </w:p>
    <w:p w14:paraId="271057DF" w14:textId="3907CB19" w:rsidR="00851ECF" w:rsidRDefault="00851ECF">
      <w:pPr>
        <w:rPr>
          <w:lang w:val="es-MX"/>
        </w:rPr>
      </w:pPr>
    </w:p>
    <w:p w14:paraId="5459C9FA" w14:textId="71674C96" w:rsidR="008D781F" w:rsidRPr="008D781F" w:rsidRDefault="008D781F" w:rsidP="008D781F">
      <w:pPr>
        <w:tabs>
          <w:tab w:val="left" w:pos="1905"/>
        </w:tabs>
        <w:rPr>
          <w:rFonts w:ascii="Arial" w:hAnsi="Arial" w:cs="Arial"/>
        </w:rPr>
      </w:pPr>
    </w:p>
    <w:sectPr w:rsidR="008D781F" w:rsidRPr="008D781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A6A4" w14:textId="77777777" w:rsidR="00BC00B9" w:rsidRDefault="00BC00B9" w:rsidP="00F205F8">
      <w:r>
        <w:separator/>
      </w:r>
    </w:p>
  </w:endnote>
  <w:endnote w:type="continuationSeparator" w:id="0">
    <w:p w14:paraId="240639B7" w14:textId="77777777" w:rsidR="00BC00B9" w:rsidRDefault="00BC00B9" w:rsidP="00F2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74"/>
      <w:gridCol w:w="3018"/>
      <w:gridCol w:w="2936"/>
    </w:tblGrid>
    <w:tr w:rsidR="00F205F8" w:rsidRPr="00E81D98" w14:paraId="7BD8CDAC" w14:textId="77777777" w:rsidTr="007953F5">
      <w:trPr>
        <w:trHeight w:val="286"/>
      </w:trPr>
      <w:tc>
        <w:tcPr>
          <w:tcW w:w="3256" w:type="dxa"/>
        </w:tcPr>
        <w:p w14:paraId="2812D097" w14:textId="77777777" w:rsidR="00F205F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Elaboró</w:t>
          </w:r>
        </w:p>
      </w:tc>
      <w:tc>
        <w:tcPr>
          <w:tcW w:w="3472" w:type="dxa"/>
        </w:tcPr>
        <w:p w14:paraId="74D8ED3F" w14:textId="77777777" w:rsidR="00F205F8" w:rsidRPr="00E81D9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Reviso</w:t>
          </w:r>
        </w:p>
      </w:tc>
      <w:tc>
        <w:tcPr>
          <w:tcW w:w="3486" w:type="dxa"/>
        </w:tcPr>
        <w:p w14:paraId="41127329" w14:textId="77777777" w:rsidR="00F205F8" w:rsidRPr="00E81D9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81D98">
            <w:rPr>
              <w:rFonts w:ascii="Arial" w:hAnsi="Arial" w:cs="Arial"/>
              <w:b/>
              <w:sz w:val="24"/>
              <w:szCs w:val="24"/>
            </w:rPr>
            <w:t>Autorizó</w:t>
          </w:r>
        </w:p>
      </w:tc>
    </w:tr>
    <w:tr w:rsidR="00F205F8" w:rsidRPr="00E81D98" w14:paraId="7CD3A414" w14:textId="77777777" w:rsidTr="007953F5">
      <w:trPr>
        <w:trHeight w:val="573"/>
      </w:trPr>
      <w:tc>
        <w:tcPr>
          <w:tcW w:w="3256" w:type="dxa"/>
        </w:tcPr>
        <w:p w14:paraId="01BF7335" w14:textId="6357D54F" w:rsidR="003A023C" w:rsidRPr="003A023C" w:rsidRDefault="003A023C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 xml:space="preserve">Lic. </w:t>
          </w:r>
          <w:r w:rsidR="002A481E">
            <w:rPr>
              <w:rFonts w:ascii="Arial" w:hAnsi="Arial" w:cs="Arial"/>
              <w:szCs w:val="24"/>
            </w:rPr>
            <w:t>Nataly Cordero</w:t>
          </w:r>
        </w:p>
        <w:p w14:paraId="796F71E4" w14:textId="0827375D" w:rsidR="00F205F8" w:rsidRPr="003A023C" w:rsidRDefault="003A023C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>Gerente de Mercadotecnia</w:t>
          </w:r>
          <w:r w:rsidR="00F205F8" w:rsidRPr="003A023C">
            <w:rPr>
              <w:rFonts w:ascii="Arial" w:hAnsi="Arial" w:cs="Arial"/>
              <w:szCs w:val="24"/>
            </w:rPr>
            <w:t xml:space="preserve"> </w:t>
          </w:r>
        </w:p>
      </w:tc>
      <w:tc>
        <w:tcPr>
          <w:tcW w:w="3472" w:type="dxa"/>
        </w:tcPr>
        <w:p w14:paraId="43712DC4" w14:textId="77777777" w:rsidR="00F205F8" w:rsidRPr="003A023C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>Lic. Lourdes Trujillo</w:t>
          </w:r>
        </w:p>
        <w:p w14:paraId="67F58E72" w14:textId="67DE9375" w:rsidR="00F205F8" w:rsidRPr="003A023C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 xml:space="preserve"> </w:t>
          </w:r>
          <w:r w:rsidR="00124DE8" w:rsidRPr="003A023C">
            <w:rPr>
              <w:rFonts w:ascii="Arial" w:hAnsi="Arial" w:cs="Arial"/>
              <w:szCs w:val="24"/>
            </w:rPr>
            <w:t>Administrador General</w:t>
          </w:r>
        </w:p>
      </w:tc>
      <w:tc>
        <w:tcPr>
          <w:tcW w:w="3486" w:type="dxa"/>
        </w:tcPr>
        <w:p w14:paraId="526687E0" w14:textId="7C545C8D" w:rsidR="00F205F8" w:rsidRPr="003A023C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 xml:space="preserve">Lic. Rodolfo </w:t>
          </w:r>
          <w:r w:rsidR="002A481E" w:rsidRPr="003A023C">
            <w:rPr>
              <w:rFonts w:ascii="Arial" w:hAnsi="Arial" w:cs="Arial"/>
              <w:szCs w:val="24"/>
            </w:rPr>
            <w:t>Valdés</w:t>
          </w:r>
        </w:p>
        <w:p w14:paraId="42777BC2" w14:textId="77777777" w:rsidR="00F205F8" w:rsidRPr="003A023C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>Director General</w:t>
          </w:r>
        </w:p>
      </w:tc>
    </w:tr>
  </w:tbl>
  <w:p w14:paraId="478992D4" w14:textId="77777777" w:rsidR="00F205F8" w:rsidRDefault="00F20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6FB3" w14:textId="77777777" w:rsidR="00BC00B9" w:rsidRDefault="00BC00B9" w:rsidP="00F205F8">
      <w:r>
        <w:separator/>
      </w:r>
    </w:p>
  </w:footnote>
  <w:footnote w:type="continuationSeparator" w:id="0">
    <w:p w14:paraId="7F21A4B5" w14:textId="77777777" w:rsidR="00BC00B9" w:rsidRDefault="00BC00B9" w:rsidP="00F20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4" w:type="dxa"/>
      <w:tblInd w:w="-616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0A0" w:firstRow="1" w:lastRow="0" w:firstColumn="1" w:lastColumn="0" w:noHBand="0" w:noVBand="0"/>
    </w:tblPr>
    <w:tblGrid>
      <w:gridCol w:w="3080"/>
      <w:gridCol w:w="4177"/>
      <w:gridCol w:w="3007"/>
    </w:tblGrid>
    <w:tr w:rsidR="00F205F8" w:rsidRPr="000646D2" w14:paraId="7182ED6C" w14:textId="77777777" w:rsidTr="00766952">
      <w:trPr>
        <w:trHeight w:val="206"/>
      </w:trPr>
      <w:tc>
        <w:tcPr>
          <w:tcW w:w="10264" w:type="dxa"/>
          <w:gridSpan w:val="3"/>
          <w:tcBorders>
            <w:top w:val="single" w:sz="4" w:space="0" w:color="1F3864" w:themeColor="accent1" w:themeShade="80"/>
            <w:bottom w:val="single" w:sz="4" w:space="0" w:color="1F3864" w:themeColor="accent1" w:themeShade="80"/>
          </w:tcBorders>
          <w:shd w:val="clear" w:color="auto" w:fill="1F3864" w:themeFill="accent1" w:themeFillShade="80"/>
          <w:vAlign w:val="center"/>
        </w:tcPr>
        <w:p w14:paraId="79E8C2B7" w14:textId="12BA6ACF" w:rsidR="00F205F8" w:rsidRPr="00F205F8" w:rsidRDefault="00F205F8" w:rsidP="00F205F8">
          <w:pPr>
            <w:pStyle w:val="Encabezado"/>
            <w:jc w:val="center"/>
            <w:rPr>
              <w:rFonts w:ascii="Arial" w:hAnsi="Arial" w:cs="Arial"/>
              <w:b/>
              <w:bCs/>
              <w:color w:val="FFFFFF"/>
            </w:rPr>
          </w:pPr>
          <w:r w:rsidRPr="00F205F8">
            <w:rPr>
              <w:rFonts w:ascii="Arial" w:hAnsi="Arial" w:cs="Arial"/>
              <w:b/>
              <w:bCs/>
              <w:color w:val="FFFFFF"/>
            </w:rPr>
            <w:t>PROCEDIMIENTO</w:t>
          </w:r>
        </w:p>
      </w:tc>
    </w:tr>
    <w:tr w:rsidR="00F205F8" w:rsidRPr="000646D2" w14:paraId="353B8489" w14:textId="77777777" w:rsidTr="00766952">
      <w:trPr>
        <w:trHeight w:val="282"/>
      </w:trPr>
      <w:tc>
        <w:tcPr>
          <w:tcW w:w="2735" w:type="dxa"/>
          <w:vMerge w:val="restart"/>
          <w:tcBorders>
            <w:top w:val="single" w:sz="4" w:space="0" w:color="1F3864" w:themeColor="accent1" w:themeShade="80"/>
          </w:tcBorders>
          <w:shd w:val="clear" w:color="auto" w:fill="auto"/>
        </w:tcPr>
        <w:p w14:paraId="46DB4DAE" w14:textId="77777777" w:rsidR="00F205F8" w:rsidRDefault="00F205F8" w:rsidP="00F205F8">
          <w:pPr>
            <w:pStyle w:val="Encabezado"/>
            <w:jc w:val="center"/>
            <w:rPr>
              <w:rFonts w:ascii="Arial" w:hAnsi="Arial" w:cs="Arial"/>
            </w:rPr>
          </w:pPr>
        </w:p>
        <w:p w14:paraId="663FF961" w14:textId="6A72241A" w:rsidR="00F205F8" w:rsidRDefault="00F205F8" w:rsidP="00F205F8">
          <w:r w:rsidRPr="009A3F51">
            <w:rPr>
              <w:noProof/>
              <w:lang w:val="es-MX" w:eastAsia="es-MX"/>
            </w:rPr>
            <w:drawing>
              <wp:inline distT="0" distB="0" distL="0" distR="0" wp14:anchorId="37DFF83A" wp14:editId="1148AD1F">
                <wp:extent cx="1818640" cy="428017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Valcas-2015_Hr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597" cy="43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4EF107" w14:textId="77777777" w:rsidR="00F205F8" w:rsidRPr="007A2C34" w:rsidRDefault="00F205F8" w:rsidP="00F205F8">
          <w:pPr>
            <w:jc w:val="center"/>
          </w:pPr>
        </w:p>
      </w:tc>
      <w:tc>
        <w:tcPr>
          <w:tcW w:w="4346" w:type="dxa"/>
          <w:vMerge w:val="restart"/>
          <w:tcBorders>
            <w:top w:val="single" w:sz="4" w:space="0" w:color="1F3864" w:themeColor="accent1" w:themeShade="80"/>
          </w:tcBorders>
          <w:shd w:val="clear" w:color="auto" w:fill="auto"/>
        </w:tcPr>
        <w:p w14:paraId="52817DDF" w14:textId="77777777" w:rsidR="00F205F8" w:rsidRPr="009E56B6" w:rsidRDefault="00F205F8" w:rsidP="00F205F8">
          <w:pPr>
            <w:pStyle w:val="Encabezado"/>
            <w:spacing w:line="70" w:lineRule="auto"/>
            <w:jc w:val="center"/>
            <w:rPr>
              <w:rFonts w:ascii="Arial" w:hAnsi="Arial" w:cs="Arial"/>
            </w:rPr>
          </w:pPr>
        </w:p>
        <w:p w14:paraId="4CC6B62B" w14:textId="7C61C32C" w:rsidR="00F205F8" w:rsidRPr="00F205F8" w:rsidRDefault="00B55373" w:rsidP="00F205F8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1"/>
            </w:rPr>
          </w:pPr>
          <w:r>
            <w:rPr>
              <w:rFonts w:ascii="Arial" w:hAnsi="Arial" w:cs="Arial"/>
              <w:b/>
              <w:bCs/>
              <w:sz w:val="22"/>
              <w:szCs w:val="21"/>
            </w:rPr>
            <w:t>MERCADOTECNIA</w:t>
          </w:r>
        </w:p>
        <w:p w14:paraId="7E476782" w14:textId="3F4D710C" w:rsidR="00F205F8" w:rsidRPr="001C61A3" w:rsidRDefault="000A5712" w:rsidP="000A5712">
          <w:pPr>
            <w:pStyle w:val="Encabezado"/>
            <w:tabs>
              <w:tab w:val="left" w:pos="524"/>
            </w:tabs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ab/>
          </w:r>
        </w:p>
        <w:p w14:paraId="145AE8E8" w14:textId="56C6E376" w:rsidR="00F205F8" w:rsidRPr="009E56B6" w:rsidRDefault="00F205F8" w:rsidP="00F205F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GV-P</w:t>
          </w:r>
          <w:r w:rsidR="00B55373">
            <w:rPr>
              <w:rFonts w:ascii="Arial" w:hAnsi="Arial" w:cs="Arial"/>
            </w:rPr>
            <w:t>O-MK</w:t>
          </w:r>
          <w:r w:rsidR="00766952">
            <w:rPr>
              <w:rFonts w:ascii="Arial" w:hAnsi="Arial" w:cs="Arial"/>
            </w:rPr>
            <w:t>-01</w:t>
          </w:r>
        </w:p>
      </w:tc>
      <w:tc>
        <w:tcPr>
          <w:tcW w:w="3183" w:type="dxa"/>
          <w:tcBorders>
            <w:top w:val="single" w:sz="4" w:space="0" w:color="1F3864" w:themeColor="accent1" w:themeShade="80"/>
          </w:tcBorders>
          <w:shd w:val="clear" w:color="auto" w:fill="auto"/>
          <w:vAlign w:val="center"/>
        </w:tcPr>
        <w:p w14:paraId="7EA5B75D" w14:textId="77777777" w:rsidR="00F205F8" w:rsidRPr="009E56B6" w:rsidRDefault="00F205F8" w:rsidP="00F205F8">
          <w:pPr>
            <w:pStyle w:val="Encabezado"/>
            <w:spacing w:line="14" w:lineRule="auto"/>
            <w:rPr>
              <w:rFonts w:ascii="Arial" w:hAnsi="Arial" w:cs="Arial"/>
              <w:sz w:val="16"/>
              <w:szCs w:val="16"/>
            </w:rPr>
          </w:pPr>
        </w:p>
        <w:p w14:paraId="367855A2" w14:textId="77777777" w:rsidR="00F205F8" w:rsidRPr="009E56B6" w:rsidRDefault="00F205F8" w:rsidP="00F205F8">
          <w:pPr>
            <w:pStyle w:val="Encabezado"/>
            <w:spacing w:line="14" w:lineRule="auto"/>
            <w:rPr>
              <w:rFonts w:ascii="Arial" w:hAnsi="Arial" w:cs="Arial"/>
              <w:sz w:val="16"/>
              <w:szCs w:val="16"/>
            </w:rPr>
          </w:pPr>
        </w:p>
        <w:p w14:paraId="417A0297" w14:textId="77777777" w:rsidR="00F205F8" w:rsidRPr="009E56B6" w:rsidRDefault="00F205F8" w:rsidP="00F205F8">
          <w:pPr>
            <w:pStyle w:val="Encabezado"/>
            <w:spacing w:line="14" w:lineRule="auto"/>
            <w:rPr>
              <w:rFonts w:ascii="Arial" w:hAnsi="Arial" w:cs="Arial"/>
              <w:sz w:val="16"/>
              <w:szCs w:val="16"/>
            </w:rPr>
          </w:pPr>
        </w:p>
        <w:p w14:paraId="00C2336D" w14:textId="7F5054BB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>Fecha de emisión</w:t>
          </w:r>
          <w:r w:rsidR="00817AD7">
            <w:rPr>
              <w:rFonts w:ascii="Arial" w:hAnsi="Arial" w:cs="Arial"/>
              <w:sz w:val="16"/>
              <w:szCs w:val="16"/>
            </w:rPr>
            <w:t>: 8 Julio 2021</w:t>
          </w:r>
        </w:p>
      </w:tc>
    </w:tr>
    <w:tr w:rsidR="00F205F8" w:rsidRPr="000646D2" w14:paraId="07195714" w14:textId="77777777" w:rsidTr="00F205F8">
      <w:trPr>
        <w:trHeight w:val="345"/>
      </w:trPr>
      <w:tc>
        <w:tcPr>
          <w:tcW w:w="2735" w:type="dxa"/>
          <w:vMerge/>
          <w:shd w:val="clear" w:color="auto" w:fill="auto"/>
        </w:tcPr>
        <w:p w14:paraId="47584E7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346" w:type="dxa"/>
          <w:vMerge/>
          <w:shd w:val="clear" w:color="auto" w:fill="auto"/>
        </w:tcPr>
        <w:p w14:paraId="21C80B22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83" w:type="dxa"/>
          <w:shd w:val="clear" w:color="auto" w:fill="auto"/>
          <w:vAlign w:val="center"/>
        </w:tcPr>
        <w:p w14:paraId="125FE0EF" w14:textId="77777777" w:rsidR="00F205F8" w:rsidRPr="009E56B6" w:rsidRDefault="00F205F8" w:rsidP="00F205F8">
          <w:pPr>
            <w:pStyle w:val="Encabezado"/>
            <w:spacing w:line="24" w:lineRule="auto"/>
            <w:rPr>
              <w:rFonts w:ascii="Arial" w:hAnsi="Arial" w:cs="Arial"/>
              <w:sz w:val="16"/>
              <w:szCs w:val="16"/>
            </w:rPr>
          </w:pPr>
        </w:p>
        <w:p w14:paraId="0344F28A" w14:textId="352E58E2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 xml:space="preserve">Fecha de Revisión: </w:t>
          </w:r>
          <w:r w:rsidR="0081099B">
            <w:rPr>
              <w:rFonts w:ascii="Arial" w:hAnsi="Arial" w:cs="Arial"/>
              <w:sz w:val="16"/>
              <w:szCs w:val="16"/>
            </w:rPr>
            <w:t>30</w:t>
          </w:r>
          <w:r w:rsidR="00817AD7">
            <w:rPr>
              <w:rFonts w:ascii="Arial" w:hAnsi="Arial" w:cs="Arial"/>
              <w:sz w:val="16"/>
              <w:szCs w:val="16"/>
            </w:rPr>
            <w:t xml:space="preserve"> </w:t>
          </w:r>
          <w:r w:rsidR="004F7B2A">
            <w:rPr>
              <w:rFonts w:ascii="Arial" w:hAnsi="Arial" w:cs="Arial"/>
              <w:sz w:val="16"/>
              <w:szCs w:val="16"/>
            </w:rPr>
            <w:t>diciembre</w:t>
          </w:r>
          <w:r w:rsidR="00817AD7">
            <w:rPr>
              <w:rFonts w:ascii="Arial" w:hAnsi="Arial" w:cs="Arial"/>
              <w:sz w:val="16"/>
              <w:szCs w:val="16"/>
            </w:rPr>
            <w:t xml:space="preserve"> 2021</w:t>
          </w:r>
        </w:p>
      </w:tc>
    </w:tr>
    <w:tr w:rsidR="00F205F8" w:rsidRPr="000646D2" w14:paraId="21B17FB5" w14:textId="77777777" w:rsidTr="00F205F8">
      <w:trPr>
        <w:trHeight w:val="255"/>
      </w:trPr>
      <w:tc>
        <w:tcPr>
          <w:tcW w:w="2735" w:type="dxa"/>
          <w:vMerge/>
          <w:shd w:val="clear" w:color="auto" w:fill="auto"/>
        </w:tcPr>
        <w:p w14:paraId="722E3D8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346" w:type="dxa"/>
          <w:vMerge/>
          <w:shd w:val="clear" w:color="auto" w:fill="auto"/>
        </w:tcPr>
        <w:p w14:paraId="72FC769F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83" w:type="dxa"/>
          <w:shd w:val="clear" w:color="auto" w:fill="auto"/>
          <w:vAlign w:val="center"/>
        </w:tcPr>
        <w:p w14:paraId="5A5FA107" w14:textId="3C6B8F5C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 xml:space="preserve">Revisión: </w:t>
          </w:r>
          <w:r w:rsidR="00817AD7">
            <w:rPr>
              <w:rFonts w:ascii="Arial" w:hAnsi="Arial" w:cs="Arial"/>
              <w:sz w:val="16"/>
              <w:szCs w:val="16"/>
            </w:rPr>
            <w:t>2</w:t>
          </w:r>
        </w:p>
      </w:tc>
    </w:tr>
    <w:tr w:rsidR="00F205F8" w:rsidRPr="000646D2" w14:paraId="17E0E130" w14:textId="77777777" w:rsidTr="00F205F8">
      <w:trPr>
        <w:trHeight w:val="191"/>
      </w:trPr>
      <w:tc>
        <w:tcPr>
          <w:tcW w:w="2735" w:type="dxa"/>
          <w:vMerge/>
          <w:shd w:val="clear" w:color="auto" w:fill="auto"/>
        </w:tcPr>
        <w:p w14:paraId="317D0764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346" w:type="dxa"/>
          <w:vMerge/>
          <w:shd w:val="clear" w:color="auto" w:fill="auto"/>
        </w:tcPr>
        <w:p w14:paraId="2491497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83" w:type="dxa"/>
          <w:shd w:val="clear" w:color="auto" w:fill="auto"/>
          <w:vAlign w:val="center"/>
        </w:tcPr>
        <w:p w14:paraId="74BD2928" w14:textId="77777777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t xml:space="preserve">Página 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>PAGE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A023C"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>NUMPAGES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A023C"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DB9B0EF" w14:textId="77777777" w:rsidR="00F205F8" w:rsidRDefault="00F205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AAD"/>
    <w:multiLevelType w:val="multilevel"/>
    <w:tmpl w:val="7E54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" w15:restartNumberingAfterBreak="0">
    <w:nsid w:val="03340245"/>
    <w:multiLevelType w:val="hybridMultilevel"/>
    <w:tmpl w:val="66F4234E"/>
    <w:lvl w:ilvl="0" w:tplc="040A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66D3E23"/>
    <w:multiLevelType w:val="hybridMultilevel"/>
    <w:tmpl w:val="2DFA2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2722E"/>
    <w:multiLevelType w:val="hybridMultilevel"/>
    <w:tmpl w:val="429E2D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94501"/>
    <w:multiLevelType w:val="hybridMultilevel"/>
    <w:tmpl w:val="CF5489C8"/>
    <w:lvl w:ilvl="0" w:tplc="08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A48F3"/>
    <w:multiLevelType w:val="hybridMultilevel"/>
    <w:tmpl w:val="9A425D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A7A16"/>
    <w:multiLevelType w:val="hybridMultilevel"/>
    <w:tmpl w:val="CC1E4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5D20"/>
    <w:multiLevelType w:val="multilevel"/>
    <w:tmpl w:val="F73C82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8" w15:restartNumberingAfterBreak="0">
    <w:nsid w:val="14F539F2"/>
    <w:multiLevelType w:val="hybridMultilevel"/>
    <w:tmpl w:val="52EC7970"/>
    <w:lvl w:ilvl="0" w:tplc="5EE26416">
      <w:start w:val="1"/>
      <w:numFmt w:val="decimal"/>
      <w:lvlText w:val="6.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2C7EC5"/>
    <w:multiLevelType w:val="multilevel"/>
    <w:tmpl w:val="7E54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0" w15:restartNumberingAfterBreak="0">
    <w:nsid w:val="15C733DB"/>
    <w:multiLevelType w:val="multilevel"/>
    <w:tmpl w:val="EE50FE0A"/>
    <w:styleLink w:val="Listaac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1" w15:restartNumberingAfterBreak="0">
    <w:nsid w:val="17C220FC"/>
    <w:multiLevelType w:val="hybridMultilevel"/>
    <w:tmpl w:val="01CE7D48"/>
    <w:lvl w:ilvl="0" w:tplc="08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E6BE0"/>
    <w:multiLevelType w:val="hybridMultilevel"/>
    <w:tmpl w:val="631E0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A081C"/>
    <w:multiLevelType w:val="multilevel"/>
    <w:tmpl w:val="B816A6D2"/>
    <w:styleLink w:val="Listaac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4" w15:restartNumberingAfterBreak="0">
    <w:nsid w:val="20F63F78"/>
    <w:multiLevelType w:val="hybridMultilevel"/>
    <w:tmpl w:val="56AEA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22A08"/>
    <w:multiLevelType w:val="hybridMultilevel"/>
    <w:tmpl w:val="0334653A"/>
    <w:lvl w:ilvl="0" w:tplc="08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4527C"/>
    <w:multiLevelType w:val="multilevel"/>
    <w:tmpl w:val="7AEC43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 w15:restartNumberingAfterBreak="0">
    <w:nsid w:val="279D6402"/>
    <w:multiLevelType w:val="hybridMultilevel"/>
    <w:tmpl w:val="AE08F7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E71EC"/>
    <w:multiLevelType w:val="multilevel"/>
    <w:tmpl w:val="7AEC43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352C0AC7"/>
    <w:multiLevelType w:val="hybridMultilevel"/>
    <w:tmpl w:val="64046194"/>
    <w:lvl w:ilvl="0" w:tplc="08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 w15:restartNumberingAfterBreak="0">
    <w:nsid w:val="37DB134C"/>
    <w:multiLevelType w:val="multilevel"/>
    <w:tmpl w:val="4934DB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39234387"/>
    <w:multiLevelType w:val="hybridMultilevel"/>
    <w:tmpl w:val="C9FC6E34"/>
    <w:lvl w:ilvl="0" w:tplc="08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A807136"/>
    <w:multiLevelType w:val="multilevel"/>
    <w:tmpl w:val="D4C41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3" w15:restartNumberingAfterBreak="0">
    <w:nsid w:val="3D1D30A3"/>
    <w:multiLevelType w:val="hybridMultilevel"/>
    <w:tmpl w:val="5830A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E0FC7"/>
    <w:multiLevelType w:val="hybridMultilevel"/>
    <w:tmpl w:val="11044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B30DE"/>
    <w:multiLevelType w:val="hybridMultilevel"/>
    <w:tmpl w:val="DEF87ED8"/>
    <w:lvl w:ilvl="0" w:tplc="08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44FD7288"/>
    <w:multiLevelType w:val="hybridMultilevel"/>
    <w:tmpl w:val="4E08EE20"/>
    <w:lvl w:ilvl="0" w:tplc="08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272C1"/>
    <w:multiLevelType w:val="hybridMultilevel"/>
    <w:tmpl w:val="58A8B754"/>
    <w:lvl w:ilvl="0" w:tplc="080A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8" w15:restartNumberingAfterBreak="0">
    <w:nsid w:val="4C8E1FC8"/>
    <w:multiLevelType w:val="multilevel"/>
    <w:tmpl w:val="7E54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29" w15:restartNumberingAfterBreak="0">
    <w:nsid w:val="51B67CEE"/>
    <w:multiLevelType w:val="hybridMultilevel"/>
    <w:tmpl w:val="2CFE7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B1F5B"/>
    <w:multiLevelType w:val="multilevel"/>
    <w:tmpl w:val="4934DB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575D4F61"/>
    <w:multiLevelType w:val="hybridMultilevel"/>
    <w:tmpl w:val="0DBEB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146B1"/>
    <w:multiLevelType w:val="hybridMultilevel"/>
    <w:tmpl w:val="6646FE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15608"/>
    <w:multiLevelType w:val="hybridMultilevel"/>
    <w:tmpl w:val="970AEE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17F42"/>
    <w:multiLevelType w:val="hybridMultilevel"/>
    <w:tmpl w:val="DB025C38"/>
    <w:lvl w:ilvl="0" w:tplc="08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8D1478"/>
    <w:multiLevelType w:val="hybridMultilevel"/>
    <w:tmpl w:val="E3000F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577B1"/>
    <w:multiLevelType w:val="multilevel"/>
    <w:tmpl w:val="7E54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37" w15:restartNumberingAfterBreak="0">
    <w:nsid w:val="68746A84"/>
    <w:multiLevelType w:val="multilevel"/>
    <w:tmpl w:val="4934DB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6A0647E6"/>
    <w:multiLevelType w:val="multilevel"/>
    <w:tmpl w:val="E9946C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D563A51"/>
    <w:multiLevelType w:val="multilevel"/>
    <w:tmpl w:val="7E54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40" w15:restartNumberingAfterBreak="0">
    <w:nsid w:val="6DA10B35"/>
    <w:multiLevelType w:val="hybridMultilevel"/>
    <w:tmpl w:val="0700F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84834"/>
    <w:multiLevelType w:val="multilevel"/>
    <w:tmpl w:val="720233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27843C9"/>
    <w:multiLevelType w:val="multilevel"/>
    <w:tmpl w:val="7E54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43" w15:restartNumberingAfterBreak="0">
    <w:nsid w:val="73571F1E"/>
    <w:multiLevelType w:val="multilevel"/>
    <w:tmpl w:val="7E54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44" w15:restartNumberingAfterBreak="0">
    <w:nsid w:val="77596323"/>
    <w:multiLevelType w:val="hybridMultilevel"/>
    <w:tmpl w:val="05004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26B4A"/>
    <w:multiLevelType w:val="hybridMultilevel"/>
    <w:tmpl w:val="92100976"/>
    <w:lvl w:ilvl="0" w:tplc="040A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6" w15:restartNumberingAfterBreak="0">
    <w:nsid w:val="7BA669CF"/>
    <w:multiLevelType w:val="hybridMultilevel"/>
    <w:tmpl w:val="CEAAC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1D6E"/>
    <w:multiLevelType w:val="multilevel"/>
    <w:tmpl w:val="7E54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48" w15:restartNumberingAfterBreak="0">
    <w:nsid w:val="7E9F75B2"/>
    <w:multiLevelType w:val="hybridMultilevel"/>
    <w:tmpl w:val="23CCB2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2"/>
  </w:num>
  <w:num w:numId="4">
    <w:abstractNumId w:val="37"/>
  </w:num>
  <w:num w:numId="5">
    <w:abstractNumId w:val="30"/>
  </w:num>
  <w:num w:numId="6">
    <w:abstractNumId w:val="20"/>
  </w:num>
  <w:num w:numId="7">
    <w:abstractNumId w:val="25"/>
  </w:num>
  <w:num w:numId="8">
    <w:abstractNumId w:val="47"/>
  </w:num>
  <w:num w:numId="9">
    <w:abstractNumId w:val="38"/>
  </w:num>
  <w:num w:numId="10">
    <w:abstractNumId w:val="39"/>
  </w:num>
  <w:num w:numId="11">
    <w:abstractNumId w:val="41"/>
  </w:num>
  <w:num w:numId="12">
    <w:abstractNumId w:val="42"/>
  </w:num>
  <w:num w:numId="13">
    <w:abstractNumId w:val="0"/>
  </w:num>
  <w:num w:numId="14">
    <w:abstractNumId w:val="43"/>
  </w:num>
  <w:num w:numId="15">
    <w:abstractNumId w:val="28"/>
  </w:num>
  <w:num w:numId="16">
    <w:abstractNumId w:val="9"/>
  </w:num>
  <w:num w:numId="17">
    <w:abstractNumId w:val="18"/>
  </w:num>
  <w:num w:numId="18">
    <w:abstractNumId w:val="16"/>
  </w:num>
  <w:num w:numId="19">
    <w:abstractNumId w:val="21"/>
  </w:num>
  <w:num w:numId="20">
    <w:abstractNumId w:val="36"/>
  </w:num>
  <w:num w:numId="21">
    <w:abstractNumId w:val="27"/>
  </w:num>
  <w:num w:numId="22">
    <w:abstractNumId w:val="40"/>
  </w:num>
  <w:num w:numId="23">
    <w:abstractNumId w:val="17"/>
  </w:num>
  <w:num w:numId="24">
    <w:abstractNumId w:val="26"/>
  </w:num>
  <w:num w:numId="25">
    <w:abstractNumId w:val="4"/>
  </w:num>
  <w:num w:numId="26">
    <w:abstractNumId w:val="15"/>
  </w:num>
  <w:num w:numId="27">
    <w:abstractNumId w:val="34"/>
  </w:num>
  <w:num w:numId="28">
    <w:abstractNumId w:val="11"/>
  </w:num>
  <w:num w:numId="29">
    <w:abstractNumId w:val="45"/>
  </w:num>
  <w:num w:numId="30">
    <w:abstractNumId w:val="33"/>
  </w:num>
  <w:num w:numId="31">
    <w:abstractNumId w:val="1"/>
  </w:num>
  <w:num w:numId="32">
    <w:abstractNumId w:val="29"/>
  </w:num>
  <w:num w:numId="33">
    <w:abstractNumId w:val="19"/>
  </w:num>
  <w:num w:numId="34">
    <w:abstractNumId w:val="3"/>
  </w:num>
  <w:num w:numId="35">
    <w:abstractNumId w:val="12"/>
  </w:num>
  <w:num w:numId="36">
    <w:abstractNumId w:val="23"/>
  </w:num>
  <w:num w:numId="37">
    <w:abstractNumId w:val="24"/>
  </w:num>
  <w:num w:numId="38">
    <w:abstractNumId w:val="6"/>
  </w:num>
  <w:num w:numId="39">
    <w:abstractNumId w:val="2"/>
  </w:num>
  <w:num w:numId="40">
    <w:abstractNumId w:val="14"/>
  </w:num>
  <w:num w:numId="41">
    <w:abstractNumId w:val="46"/>
  </w:num>
  <w:num w:numId="42">
    <w:abstractNumId w:val="31"/>
  </w:num>
  <w:num w:numId="43">
    <w:abstractNumId w:val="44"/>
  </w:num>
  <w:num w:numId="44">
    <w:abstractNumId w:val="5"/>
  </w:num>
  <w:num w:numId="45">
    <w:abstractNumId w:val="10"/>
  </w:num>
  <w:num w:numId="46">
    <w:abstractNumId w:val="13"/>
  </w:num>
  <w:num w:numId="47">
    <w:abstractNumId w:val="35"/>
  </w:num>
  <w:num w:numId="48">
    <w:abstractNumId w:val="48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F8"/>
    <w:rsid w:val="000303B4"/>
    <w:rsid w:val="0005760B"/>
    <w:rsid w:val="000A5712"/>
    <w:rsid w:val="000C057E"/>
    <w:rsid w:val="000F4623"/>
    <w:rsid w:val="00124DE8"/>
    <w:rsid w:val="00131F8C"/>
    <w:rsid w:val="00135A45"/>
    <w:rsid w:val="00157598"/>
    <w:rsid w:val="00195F25"/>
    <w:rsid w:val="001A2569"/>
    <w:rsid w:val="001C66B8"/>
    <w:rsid w:val="001C7027"/>
    <w:rsid w:val="001D7729"/>
    <w:rsid w:val="002606C4"/>
    <w:rsid w:val="002A481E"/>
    <w:rsid w:val="002A65FD"/>
    <w:rsid w:val="002B0745"/>
    <w:rsid w:val="002B76DA"/>
    <w:rsid w:val="002F60A0"/>
    <w:rsid w:val="00305B93"/>
    <w:rsid w:val="00352325"/>
    <w:rsid w:val="00370509"/>
    <w:rsid w:val="003A023C"/>
    <w:rsid w:val="003F417D"/>
    <w:rsid w:val="004008D2"/>
    <w:rsid w:val="00465AA2"/>
    <w:rsid w:val="00473BA3"/>
    <w:rsid w:val="004B0E0E"/>
    <w:rsid w:val="004D456A"/>
    <w:rsid w:val="004F45A4"/>
    <w:rsid w:val="004F7B2A"/>
    <w:rsid w:val="00526DA6"/>
    <w:rsid w:val="00553D45"/>
    <w:rsid w:val="00565C61"/>
    <w:rsid w:val="00570A73"/>
    <w:rsid w:val="00571D95"/>
    <w:rsid w:val="005D654A"/>
    <w:rsid w:val="005F7429"/>
    <w:rsid w:val="006A73FD"/>
    <w:rsid w:val="006D6D0D"/>
    <w:rsid w:val="00703B59"/>
    <w:rsid w:val="007156F4"/>
    <w:rsid w:val="00734AA5"/>
    <w:rsid w:val="00762A1D"/>
    <w:rsid w:val="00766952"/>
    <w:rsid w:val="00782C4B"/>
    <w:rsid w:val="007D184D"/>
    <w:rsid w:val="0081099B"/>
    <w:rsid w:val="00817AD7"/>
    <w:rsid w:val="0083398F"/>
    <w:rsid w:val="00842E45"/>
    <w:rsid w:val="00851ECF"/>
    <w:rsid w:val="008923D4"/>
    <w:rsid w:val="00892B69"/>
    <w:rsid w:val="008D781F"/>
    <w:rsid w:val="008E11EC"/>
    <w:rsid w:val="008F4901"/>
    <w:rsid w:val="00914E9C"/>
    <w:rsid w:val="00924613"/>
    <w:rsid w:val="0093108F"/>
    <w:rsid w:val="009818E0"/>
    <w:rsid w:val="00992C86"/>
    <w:rsid w:val="00992E23"/>
    <w:rsid w:val="00994E79"/>
    <w:rsid w:val="009A0054"/>
    <w:rsid w:val="009D45E3"/>
    <w:rsid w:val="009D7BC3"/>
    <w:rsid w:val="009E1887"/>
    <w:rsid w:val="00A03656"/>
    <w:rsid w:val="00A43A53"/>
    <w:rsid w:val="00A57B26"/>
    <w:rsid w:val="00A60D64"/>
    <w:rsid w:val="00AA4264"/>
    <w:rsid w:val="00AA74B6"/>
    <w:rsid w:val="00AE2572"/>
    <w:rsid w:val="00B40595"/>
    <w:rsid w:val="00B43A88"/>
    <w:rsid w:val="00B52093"/>
    <w:rsid w:val="00B55373"/>
    <w:rsid w:val="00B90474"/>
    <w:rsid w:val="00BC00B9"/>
    <w:rsid w:val="00BD204A"/>
    <w:rsid w:val="00BE24BE"/>
    <w:rsid w:val="00BE696E"/>
    <w:rsid w:val="00C108FE"/>
    <w:rsid w:val="00C77EA2"/>
    <w:rsid w:val="00C800A1"/>
    <w:rsid w:val="00CB174C"/>
    <w:rsid w:val="00CC056E"/>
    <w:rsid w:val="00CC1037"/>
    <w:rsid w:val="00CD4303"/>
    <w:rsid w:val="00D06B68"/>
    <w:rsid w:val="00D2289E"/>
    <w:rsid w:val="00D268B7"/>
    <w:rsid w:val="00D50986"/>
    <w:rsid w:val="00D80740"/>
    <w:rsid w:val="00DA013B"/>
    <w:rsid w:val="00E2270A"/>
    <w:rsid w:val="00E23780"/>
    <w:rsid w:val="00E74B0E"/>
    <w:rsid w:val="00EA2D93"/>
    <w:rsid w:val="00F041BC"/>
    <w:rsid w:val="00F205F8"/>
    <w:rsid w:val="00F43C91"/>
    <w:rsid w:val="00F45CE9"/>
    <w:rsid w:val="00F61CEC"/>
    <w:rsid w:val="00F91AC6"/>
    <w:rsid w:val="00FB406F"/>
    <w:rsid w:val="00FC3F82"/>
    <w:rsid w:val="00FD4EBB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181CE"/>
  <w15:chartTrackingRefBased/>
  <w15:docId w15:val="{E468BA02-780D-D647-9107-88D4B491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52"/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69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205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5F8"/>
  </w:style>
  <w:style w:type="paragraph" w:styleId="Piedepgina">
    <w:name w:val="footer"/>
    <w:basedOn w:val="Normal"/>
    <w:link w:val="PiedepginaCar"/>
    <w:uiPriority w:val="99"/>
    <w:unhideWhenUsed/>
    <w:rsid w:val="00F205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F8"/>
  </w:style>
  <w:style w:type="table" w:styleId="Tablaconcuadrcula">
    <w:name w:val="Table Grid"/>
    <w:basedOn w:val="Tablanormal"/>
    <w:uiPriority w:val="39"/>
    <w:rsid w:val="00F205F8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205F8"/>
  </w:style>
  <w:style w:type="paragraph" w:customStyle="1" w:styleId="Estilo1">
    <w:name w:val="Estilo1"/>
    <w:basedOn w:val="Ttulo1"/>
    <w:link w:val="Estilo1Car"/>
    <w:qFormat/>
    <w:rsid w:val="00766952"/>
    <w:pPr>
      <w:keepLines w:val="0"/>
      <w:tabs>
        <w:tab w:val="left" w:pos="4489"/>
      </w:tabs>
      <w:spacing w:after="60"/>
    </w:pPr>
    <w:rPr>
      <w:rFonts w:ascii="Arial" w:eastAsia="Times New Roman" w:hAnsi="Arial" w:cs="Times New Roman"/>
      <w:b/>
      <w:bCs/>
      <w:color w:val="365F91"/>
      <w:kern w:val="32"/>
      <w:sz w:val="22"/>
      <w:szCs w:val="22"/>
      <w:lang w:val="x-none" w:eastAsia="x-none"/>
    </w:rPr>
  </w:style>
  <w:style w:type="character" w:customStyle="1" w:styleId="Estilo1Car">
    <w:name w:val="Estilo1 Car"/>
    <w:link w:val="Estilo1"/>
    <w:rsid w:val="00766952"/>
    <w:rPr>
      <w:rFonts w:ascii="Arial" w:eastAsia="Times New Roman" w:hAnsi="Arial" w:cs="Times New Roman"/>
      <w:b/>
      <w:bCs/>
      <w:color w:val="365F91"/>
      <w:kern w:val="32"/>
      <w:sz w:val="22"/>
      <w:szCs w:val="22"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7669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766952"/>
    <w:pPr>
      <w:ind w:left="720"/>
      <w:contextualSpacing/>
    </w:pPr>
  </w:style>
  <w:style w:type="paragraph" w:styleId="Sinespaciado">
    <w:name w:val="No Spacing"/>
    <w:uiPriority w:val="1"/>
    <w:qFormat/>
    <w:rsid w:val="00AA74B6"/>
    <w:rPr>
      <w:rFonts w:ascii="Times New Roman" w:eastAsia="Times New Roman" w:hAnsi="Times New Roman" w:cs="Times New Roman"/>
      <w:lang w:val="es-ES" w:eastAsia="es-ES"/>
    </w:rPr>
  </w:style>
  <w:style w:type="table" w:styleId="Tablanormal4">
    <w:name w:val="Plain Table 4"/>
    <w:basedOn w:val="Tablanormal"/>
    <w:uiPriority w:val="44"/>
    <w:rsid w:val="00AE25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Listaactual1">
    <w:name w:val="Lista actual1"/>
    <w:uiPriority w:val="99"/>
    <w:rsid w:val="004F7B2A"/>
    <w:pPr>
      <w:numPr>
        <w:numId w:val="45"/>
      </w:numPr>
    </w:pPr>
  </w:style>
  <w:style w:type="numbering" w:customStyle="1" w:styleId="Listaactual2">
    <w:name w:val="Lista actual2"/>
    <w:uiPriority w:val="99"/>
    <w:rsid w:val="004F7B2A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19791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11781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25263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64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8</Pages>
  <Words>2029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Ing. Marlon Anguiano</cp:lastModifiedBy>
  <cp:revision>12</cp:revision>
  <cp:lastPrinted>2021-06-30T18:46:00Z</cp:lastPrinted>
  <dcterms:created xsi:type="dcterms:W3CDTF">2021-09-14T23:36:00Z</dcterms:created>
  <dcterms:modified xsi:type="dcterms:W3CDTF">2022-01-03T21:39:00Z</dcterms:modified>
</cp:coreProperties>
</file>