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A539" w14:textId="6B03873D" w:rsidR="008E24B9" w:rsidRDefault="008E24B9" w:rsidP="008E24B9">
      <w:pPr>
        <w:spacing w:line="360" w:lineRule="auto"/>
        <w:ind w:left="720" w:hanging="360"/>
        <w:jc w:val="center"/>
        <w:rPr>
          <w:sz w:val="40"/>
          <w:szCs w:val="40"/>
        </w:rPr>
      </w:pPr>
      <w:r w:rsidRPr="008E24B9">
        <w:rPr>
          <w:sz w:val="40"/>
          <w:szCs w:val="40"/>
        </w:rPr>
        <w:t>Solicitud de Requisitos a Contratistas.</w:t>
      </w:r>
    </w:p>
    <w:p w14:paraId="486B5E0F" w14:textId="77777777" w:rsidR="008E24B9" w:rsidRDefault="008E24B9" w:rsidP="008E24B9">
      <w:pPr>
        <w:pStyle w:val="Prrafodelista"/>
        <w:spacing w:line="360" w:lineRule="auto"/>
        <w:rPr>
          <w:color w:val="000000" w:themeColor="text1"/>
          <w:sz w:val="21"/>
          <w:szCs w:val="21"/>
          <w:lang w:val="es-MX"/>
        </w:rPr>
      </w:pPr>
    </w:p>
    <w:p w14:paraId="3A8BB8EC" w14:textId="705D5AA5" w:rsidR="008E24B9" w:rsidRPr="00961DCF" w:rsidRDefault="008E24B9" w:rsidP="008E24B9">
      <w:pPr>
        <w:pStyle w:val="Prrafodelista"/>
        <w:spacing w:line="360" w:lineRule="auto"/>
        <w:jc w:val="right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Tecate, Baja California a 7 de Octubre del 2021.</w:t>
      </w:r>
    </w:p>
    <w:p w14:paraId="12CED5E6" w14:textId="77777777" w:rsidR="008E24B9" w:rsidRPr="00961DCF" w:rsidRDefault="008E24B9" w:rsidP="008E24B9">
      <w:pPr>
        <w:pStyle w:val="Prrafodelista"/>
        <w:spacing w:line="24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</w:p>
    <w:p w14:paraId="11E75FD4" w14:textId="72ED4076" w:rsidR="008E24B9" w:rsidRPr="00961DCF" w:rsidRDefault="008E24B9" w:rsidP="00C53D1C">
      <w:pPr>
        <w:spacing w:line="240" w:lineRule="auto"/>
        <w:ind w:left="0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Nombre del Proveedor</w:t>
      </w:r>
    </w:p>
    <w:p w14:paraId="1BC19CB0" w14:textId="2F74DD8A" w:rsidR="008E24B9" w:rsidRPr="00961DCF" w:rsidRDefault="008E24B9" w:rsidP="00C53D1C">
      <w:pPr>
        <w:spacing w:line="240" w:lineRule="auto"/>
        <w:ind w:left="0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Representante Legal</w:t>
      </w:r>
    </w:p>
    <w:p w14:paraId="3163BE04" w14:textId="77777777" w:rsidR="00C53D1C" w:rsidRPr="00961DCF" w:rsidRDefault="00C53D1C" w:rsidP="00C53D1C">
      <w:pPr>
        <w:spacing w:line="240" w:lineRule="auto"/>
        <w:ind w:left="0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</w:p>
    <w:p w14:paraId="2F4857E2" w14:textId="6109FF17" w:rsidR="00C53D1C" w:rsidRPr="00C53D1C" w:rsidRDefault="00C53D1C" w:rsidP="00C53D1C">
      <w:pPr>
        <w:spacing w:after="0" w:line="240" w:lineRule="auto"/>
        <w:ind w:left="0" w:firstLine="720"/>
        <w:jc w:val="both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C53D1C">
        <w:rPr>
          <w:rFonts w:ascii="Tw Cen MT" w:hAnsi="Tw Cen MT" w:cs="Telugu MN"/>
          <w:color w:val="000000" w:themeColor="text1"/>
          <w:sz w:val="21"/>
          <w:szCs w:val="21"/>
          <w:lang w:val="es-MX"/>
        </w:rPr>
        <w:t>Por medio de la present</w:t>
      </w: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e le solicitamos de la manera mas atenta la siguiente documentacion, con el fin de dar un cumplimiento optimo con lo establecido en nuestros manuales corporativos referenciado a: Alta de Proveedores “Contratistas”, esta invitacion se hace en el marco de las dispociciones establecidas en el Contrato representado por ambas partes</w:t>
      </w:r>
    </w:p>
    <w:p w14:paraId="65A627CA" w14:textId="181EF1BD" w:rsidR="008E24B9" w:rsidRPr="00961DCF" w:rsidRDefault="008E24B9" w:rsidP="008E24B9">
      <w:pPr>
        <w:pStyle w:val="Prrafodelista"/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</w:p>
    <w:p w14:paraId="7B11AE6C" w14:textId="1F3DE708" w:rsidR="008E24B9" w:rsidRPr="00961DCF" w:rsidRDefault="00C53D1C" w:rsidP="00C53D1C">
      <w:pPr>
        <w:spacing w:line="360" w:lineRule="auto"/>
        <w:ind w:left="0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A continucacion se enlista la informacion necesaria para la correcta gestion del expediente:</w:t>
      </w:r>
    </w:p>
    <w:p w14:paraId="1D0D0284" w14:textId="09607E09" w:rsidR="008E24B9" w:rsidRPr="00961DCF" w:rsidRDefault="00716A35" w:rsidP="00716A35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Empresa </w:t>
      </w:r>
      <w:r w:rsidR="008E24B9"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Legalmente </w:t>
      </w: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C</w:t>
      </w:r>
      <w:r w:rsidR="008E24B9"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onstituid</w:t>
      </w: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a</w:t>
      </w:r>
      <w:r w:rsidR="008E24B9"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 </w:t>
      </w:r>
      <w:r w:rsidR="008E24B9" w:rsidRPr="00961DCF">
        <w:rPr>
          <w:rFonts w:ascii="Tw Cen MT" w:hAnsi="Tw Cen MT" w:cs="Telugu MN"/>
          <w:color w:val="000000" w:themeColor="text1"/>
          <w:sz w:val="16"/>
          <w:szCs w:val="16"/>
          <w:lang w:val="es-MX"/>
        </w:rPr>
        <w:t>(confome a los requisitos expuestos en el alta de proveedor).</w:t>
      </w:r>
    </w:p>
    <w:p w14:paraId="085A4502" w14:textId="4DD2C0C2" w:rsidR="008E24B9" w:rsidRPr="00961DCF" w:rsidRDefault="008E24B9" w:rsidP="008E24B9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Recomendaciones dentro del sector de la construccion.</w:t>
      </w:r>
    </w:p>
    <w:p w14:paraId="2939A619" w14:textId="2DF70DA1" w:rsidR="008E24B9" w:rsidRPr="00961DCF" w:rsidRDefault="008E24B9" w:rsidP="008E24B9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“Contratistas” registrados ante el IMSS.</w:t>
      </w:r>
    </w:p>
    <w:p w14:paraId="79D2B619" w14:textId="0C5EB2C2" w:rsidR="008E24B9" w:rsidRPr="00961DCF" w:rsidRDefault="008E24B9" w:rsidP="008E24B9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Actualizacion de pago de impuestos.</w:t>
      </w:r>
    </w:p>
    <w:p w14:paraId="27FC6FA8" w14:textId="0EE3AD05" w:rsidR="008E24B9" w:rsidRPr="00961DCF" w:rsidRDefault="008E24B9" w:rsidP="008E24B9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Catalogo de trabajos previos.</w:t>
      </w:r>
    </w:p>
    <w:p w14:paraId="4F71550F" w14:textId="0D38AB3C" w:rsidR="008E24B9" w:rsidRPr="00961DCF" w:rsidRDefault="008E24B9" w:rsidP="008E24B9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Pago de deposito de garantia a usuarios de $2,000.00 dolares.</w:t>
      </w:r>
    </w:p>
    <w:p w14:paraId="0F8E9408" w14:textId="0D30143C" w:rsidR="008E24B9" w:rsidRPr="00961DCF" w:rsidRDefault="008E24B9" w:rsidP="00716A35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Pago de Asociacion de Usuarios.</w:t>
      </w:r>
      <w:r w:rsidRPr="00961DCF">
        <w:rPr>
          <w:rFonts w:ascii="Tw Cen MT" w:hAnsi="Tw Cen MT" w:cs="Telugu MN"/>
          <w:color w:val="000000" w:themeColor="text1"/>
          <w:sz w:val="16"/>
          <w:szCs w:val="16"/>
          <w:lang w:val="es-MX"/>
        </w:rPr>
        <w:t>(1% del valor contratado o ejecutado en cada construccion).</w:t>
      </w:r>
    </w:p>
    <w:p w14:paraId="0E0F48F3" w14:textId="0F83D4E5" w:rsidR="008E24B9" w:rsidRPr="00961DCF" w:rsidRDefault="008E24B9" w:rsidP="00716A35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Pago de fianza de contratista de $25,000.00 dolares.</w:t>
      </w:r>
      <w:r w:rsidRPr="00961DCF">
        <w:rPr>
          <w:rFonts w:ascii="Tw Cen MT" w:hAnsi="Tw Cen MT" w:cs="Telugu MN"/>
          <w:color w:val="000000" w:themeColor="text1"/>
          <w:sz w:val="16"/>
          <w:szCs w:val="16"/>
          <w:lang w:val="es-MX"/>
        </w:rPr>
        <w:t>(Para contratistas con mas de 2 proyectos en ejecucion).</w:t>
      </w:r>
    </w:p>
    <w:p w14:paraId="6D65A994" w14:textId="07AF9444" w:rsidR="008E24B9" w:rsidRPr="00961DCF" w:rsidRDefault="008E24B9" w:rsidP="00716A35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Firma de conformdiad.</w:t>
      </w:r>
      <w:r w:rsidR="00716A35"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 </w:t>
      </w:r>
      <w:r w:rsidRPr="00961DCF">
        <w:rPr>
          <w:rFonts w:ascii="Tw Cen MT" w:hAnsi="Tw Cen MT" w:cs="Telugu MN"/>
          <w:color w:val="000000" w:themeColor="text1"/>
          <w:sz w:val="16"/>
          <w:szCs w:val="16"/>
          <w:lang w:val="es-MX"/>
        </w:rPr>
        <w:t>(Aceptacion y conformdiad de los convenios, condiciones y restricciones de Rancho Tecate, incluyendo las Reglas y Reglamentos de Dise</w:t>
      </w:r>
      <w:r w:rsidR="00C53D1C" w:rsidRPr="00961DCF">
        <w:rPr>
          <w:rFonts w:ascii="Tw Cen MT" w:hAnsi="Tw Cen MT" w:cs="Cambria"/>
          <w:color w:val="000000" w:themeColor="text1"/>
          <w:sz w:val="16"/>
          <w:szCs w:val="16"/>
          <w:lang w:val="es-MX"/>
        </w:rPr>
        <w:t>ñ</w:t>
      </w:r>
      <w:r w:rsidRPr="00961DCF">
        <w:rPr>
          <w:rFonts w:ascii="Tw Cen MT" w:hAnsi="Tw Cen MT" w:cs="Telugu MN"/>
          <w:color w:val="000000" w:themeColor="text1"/>
          <w:sz w:val="16"/>
          <w:szCs w:val="16"/>
          <w:lang w:val="es-MX"/>
        </w:rPr>
        <w:t>o y Construccion).</w:t>
      </w:r>
    </w:p>
    <w:p w14:paraId="3FA4F844" w14:textId="661A3D86" w:rsidR="008E24B9" w:rsidRPr="00961DCF" w:rsidRDefault="008E24B9" w:rsidP="008E24B9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Firma del Reglamento de Construccion de Rancho Tecate.</w:t>
      </w:r>
    </w:p>
    <w:p w14:paraId="661BC2D9" w14:textId="7695DBFA" w:rsidR="008E24B9" w:rsidRPr="00961DCF" w:rsidRDefault="008E24B9" w:rsidP="00716A35">
      <w:pPr>
        <w:pStyle w:val="Prrafodelista"/>
        <w:numPr>
          <w:ilvl w:val="0"/>
          <w:numId w:val="6"/>
        </w:numPr>
        <w:spacing w:line="360" w:lineRule="auto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Alta de Proveedores-Proyectos y Obras.</w:t>
      </w:r>
      <w:r w:rsidRPr="00961DCF">
        <w:rPr>
          <w:rFonts w:ascii="Tw Cen MT" w:hAnsi="Tw Cen MT" w:cs="Telugu MN"/>
          <w:color w:val="000000" w:themeColor="text1"/>
          <w:sz w:val="16"/>
          <w:szCs w:val="16"/>
          <w:lang w:val="es-MX"/>
        </w:rPr>
        <w:t>(Archivo adjunto a este documento).</w:t>
      </w:r>
    </w:p>
    <w:p w14:paraId="041BDD2C" w14:textId="5E7FB46D" w:rsidR="008E24B9" w:rsidRPr="00961DCF" w:rsidRDefault="008E24B9" w:rsidP="008E24B9">
      <w:pPr>
        <w:ind w:left="0"/>
        <w:rPr>
          <w:rFonts w:ascii="Tw Cen MT" w:hAnsi="Tw Cen MT" w:cs="Telugu MN"/>
          <w:lang w:val="es-MX"/>
        </w:rPr>
      </w:pPr>
    </w:p>
    <w:p w14:paraId="19C8679F" w14:textId="7B84E255" w:rsidR="008E24B9" w:rsidRPr="008E24B9" w:rsidRDefault="008E24B9" w:rsidP="00C53D1C">
      <w:pPr>
        <w:spacing w:after="0" w:line="240" w:lineRule="auto"/>
        <w:ind w:left="0"/>
        <w:jc w:val="both"/>
        <w:rPr>
          <w:rFonts w:ascii="Tw Cen MT" w:hAnsi="Tw Cen MT" w:cs="Telugu MN"/>
          <w:color w:val="000000" w:themeColor="text1"/>
          <w:sz w:val="21"/>
          <w:szCs w:val="21"/>
          <w:lang w:val="es-MX"/>
        </w:rPr>
      </w:pPr>
      <w:r w:rsidRPr="008E24B9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De esta manera, </w:t>
      </w:r>
      <w:r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se asume </w:t>
      </w:r>
      <w:r w:rsidRPr="008E24B9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plenamente la responsabilidad de las sanciones previstas por </w:t>
      </w:r>
      <w:r w:rsidR="00C53D1C"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las Reglas y </w:t>
      </w:r>
      <w:r w:rsidRPr="008E24B9">
        <w:rPr>
          <w:rFonts w:ascii="Tw Cen MT" w:hAnsi="Tw Cen MT" w:cs="Telugu MN"/>
          <w:color w:val="000000" w:themeColor="text1"/>
          <w:sz w:val="21"/>
          <w:szCs w:val="21"/>
          <w:lang w:val="es-MX"/>
        </w:rPr>
        <w:t>Reglamento</w:t>
      </w:r>
      <w:r w:rsidR="00C53D1C"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 de Dise</w:t>
      </w:r>
      <w:r w:rsidR="00C53D1C" w:rsidRPr="00961DCF">
        <w:rPr>
          <w:rFonts w:ascii="Tw Cen MT" w:hAnsi="Tw Cen MT" w:cs="Cambria"/>
          <w:color w:val="000000" w:themeColor="text1"/>
          <w:sz w:val="21"/>
          <w:szCs w:val="21"/>
          <w:lang w:val="es-MX"/>
        </w:rPr>
        <w:t>ñ</w:t>
      </w:r>
      <w:r w:rsidR="00C53D1C"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o y Construccion</w:t>
      </w:r>
      <w:r w:rsidRPr="008E24B9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 que regule las labores del contratista</w:t>
      </w:r>
      <w:r w:rsidR="00C53D1C"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,</w:t>
      </w:r>
      <w:r w:rsidRPr="008E24B9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 si es que ocurre alg</w:t>
      </w:r>
      <w:r w:rsidRPr="008E24B9">
        <w:rPr>
          <w:rFonts w:ascii="Tw Cen MT" w:hAnsi="Tw Cen MT" w:cs="Cambria"/>
          <w:color w:val="000000" w:themeColor="text1"/>
          <w:sz w:val="21"/>
          <w:szCs w:val="21"/>
          <w:lang w:val="es-MX"/>
        </w:rPr>
        <w:t>ú</w:t>
      </w:r>
      <w:r w:rsidRPr="008E24B9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n inconveniente mientras el contrato se cumple. </w:t>
      </w:r>
      <w:r w:rsidR="00C53D1C"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Grupo Valcas podra</w:t>
      </w:r>
      <w:r w:rsidRPr="008E24B9">
        <w:rPr>
          <w:rFonts w:ascii="Tw Cen MT" w:hAnsi="Tw Cen MT" w:cs="Telugu MN"/>
          <w:color w:val="000000" w:themeColor="text1"/>
          <w:sz w:val="21"/>
          <w:szCs w:val="21"/>
          <w:lang w:val="es-MX"/>
        </w:rPr>
        <w:t xml:space="preserve"> verificar en cualquier momento esta informaci</w:t>
      </w:r>
      <w:r w:rsidRPr="008E24B9">
        <w:rPr>
          <w:rFonts w:ascii="Tw Cen MT" w:hAnsi="Tw Cen MT" w:cs="Cambria"/>
          <w:color w:val="000000" w:themeColor="text1"/>
          <w:sz w:val="21"/>
          <w:szCs w:val="21"/>
          <w:lang w:val="es-MX"/>
        </w:rPr>
        <w:t>ó</w:t>
      </w:r>
      <w:r w:rsidRPr="008E24B9">
        <w:rPr>
          <w:rFonts w:ascii="Tw Cen MT" w:hAnsi="Tw Cen MT" w:cs="Telugu MN"/>
          <w:color w:val="000000" w:themeColor="text1"/>
          <w:sz w:val="21"/>
          <w:szCs w:val="21"/>
          <w:lang w:val="es-MX"/>
        </w:rPr>
        <w:t>n para asegurarse que la informaci</w:t>
      </w:r>
      <w:r w:rsidRPr="008E24B9">
        <w:rPr>
          <w:rFonts w:ascii="Tw Cen MT" w:hAnsi="Tw Cen MT" w:cs="Cambria"/>
          <w:color w:val="000000" w:themeColor="text1"/>
          <w:sz w:val="21"/>
          <w:szCs w:val="21"/>
          <w:lang w:val="es-MX"/>
        </w:rPr>
        <w:t>ó</w:t>
      </w:r>
      <w:r w:rsidRPr="008E24B9">
        <w:rPr>
          <w:rFonts w:ascii="Tw Cen MT" w:hAnsi="Tw Cen MT" w:cs="Telugu MN"/>
          <w:color w:val="000000" w:themeColor="text1"/>
          <w:sz w:val="21"/>
          <w:szCs w:val="21"/>
          <w:lang w:val="es-MX"/>
        </w:rPr>
        <w:t>n proporcionada es cierta</w:t>
      </w:r>
      <w:r w:rsidR="00C53D1C" w:rsidRPr="00961DCF">
        <w:rPr>
          <w:rFonts w:ascii="Tw Cen MT" w:hAnsi="Tw Cen MT" w:cs="Telugu MN"/>
          <w:color w:val="000000" w:themeColor="text1"/>
          <w:sz w:val="21"/>
          <w:szCs w:val="21"/>
          <w:lang w:val="es-MX"/>
        </w:rPr>
        <w:t>.</w:t>
      </w:r>
    </w:p>
    <w:p w14:paraId="6439B3F4" w14:textId="14B9893C" w:rsidR="008E24B9" w:rsidRDefault="008E24B9" w:rsidP="008E24B9">
      <w:pPr>
        <w:ind w:left="0"/>
        <w:rPr>
          <w:lang w:val="es-MX"/>
        </w:rPr>
      </w:pPr>
    </w:p>
    <w:p w14:paraId="2CD2845C" w14:textId="10777A4E" w:rsidR="008E24B9" w:rsidRDefault="00716A35" w:rsidP="008E24B9">
      <w:pPr>
        <w:ind w:left="0"/>
        <w:rPr>
          <w:lang w:val="es-MX"/>
        </w:rPr>
      </w:pPr>
      <w:r>
        <w:rPr>
          <w:lang w:val="es-MX"/>
        </w:rPr>
        <w:t>Atentamente:</w:t>
      </w:r>
    </w:p>
    <w:p w14:paraId="0054DB49" w14:textId="578BF5A3" w:rsidR="008E24B9" w:rsidRDefault="008E24B9" w:rsidP="008E24B9">
      <w:pPr>
        <w:ind w:left="0"/>
        <w:rPr>
          <w:lang w:val="es-MX"/>
        </w:rPr>
      </w:pPr>
    </w:p>
    <w:p w14:paraId="2F5B57B7" w14:textId="5E40D7BA" w:rsidR="00961DCF" w:rsidRDefault="00961DCF" w:rsidP="008E24B9">
      <w:pPr>
        <w:ind w:left="0"/>
        <w:rPr>
          <w:lang w:val="es-MX"/>
        </w:rPr>
      </w:pPr>
    </w:p>
    <w:p w14:paraId="78A0E903" w14:textId="77777777" w:rsidR="00961DCF" w:rsidRDefault="00961DCF" w:rsidP="008E24B9">
      <w:pPr>
        <w:ind w:left="0"/>
        <w:rPr>
          <w:lang w:val="es-MX"/>
        </w:rPr>
      </w:pPr>
    </w:p>
    <w:p w14:paraId="6DEBE359" w14:textId="2261AC62" w:rsidR="008E24B9" w:rsidRPr="00C53D1C" w:rsidRDefault="00C53D1C" w:rsidP="00C53D1C">
      <w:pPr>
        <w:spacing w:line="240" w:lineRule="auto"/>
        <w:ind w:left="0"/>
        <w:contextualSpacing/>
        <w:jc w:val="center"/>
        <w:rPr>
          <w:u w:val="single"/>
          <w:lang w:val="es-MX"/>
        </w:rPr>
      </w:pPr>
      <w:r>
        <w:rPr>
          <w:u w:val="single"/>
          <w:lang w:val="es-MX"/>
        </w:rPr>
        <w:t>___________________________________________________</w:t>
      </w:r>
    </w:p>
    <w:p w14:paraId="2CD8A2D0" w14:textId="7A2F61E6" w:rsidR="008E24B9" w:rsidRDefault="008E24B9" w:rsidP="008E24B9">
      <w:pPr>
        <w:spacing w:line="240" w:lineRule="auto"/>
        <w:ind w:left="0"/>
        <w:contextualSpacing/>
        <w:jc w:val="center"/>
        <w:rPr>
          <w:lang w:val="es-MX"/>
        </w:rPr>
      </w:pPr>
      <w:r>
        <w:rPr>
          <w:lang w:val="es-MX"/>
        </w:rPr>
        <w:t>Lic. Lourdes Trujillo</w:t>
      </w:r>
    </w:p>
    <w:p w14:paraId="06CBAC5E" w14:textId="4ADDA7F3" w:rsidR="008E24B9" w:rsidRPr="008E24B9" w:rsidRDefault="008E24B9" w:rsidP="008E24B9">
      <w:pPr>
        <w:spacing w:line="240" w:lineRule="auto"/>
        <w:ind w:left="0"/>
        <w:contextualSpacing/>
        <w:jc w:val="center"/>
        <w:rPr>
          <w:lang w:val="es-MX"/>
        </w:rPr>
      </w:pPr>
      <w:r>
        <w:rPr>
          <w:lang w:val="es-MX"/>
        </w:rPr>
        <w:t>Administradora General</w:t>
      </w:r>
    </w:p>
    <w:sectPr w:rsidR="008E24B9" w:rsidRPr="008E24B9">
      <w:footerReference w:type="default" r:id="rId7"/>
      <w:headerReference w:type="first" r:id="rId8"/>
      <w:footerReference w:type="firs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6B195" w14:textId="77777777" w:rsidR="00701159" w:rsidRDefault="00701159">
      <w:pPr>
        <w:spacing w:after="0" w:line="240" w:lineRule="auto"/>
      </w:pPr>
      <w:r>
        <w:separator/>
      </w:r>
    </w:p>
    <w:p w14:paraId="43879DBC" w14:textId="77777777" w:rsidR="00701159" w:rsidRDefault="00701159"/>
  </w:endnote>
  <w:endnote w:type="continuationSeparator" w:id="0">
    <w:p w14:paraId="57A7FEBB" w14:textId="77777777" w:rsidR="00701159" w:rsidRDefault="00701159">
      <w:pPr>
        <w:spacing w:after="0" w:line="240" w:lineRule="auto"/>
      </w:pPr>
      <w:r>
        <w:continuationSeparator/>
      </w:r>
    </w:p>
    <w:p w14:paraId="62E42A6B" w14:textId="77777777" w:rsidR="00701159" w:rsidRDefault="007011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Telugu MN">
    <w:panose1 w:val="00000500000000000000"/>
    <w:charset w:val="00"/>
    <w:family w:val="auto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B549" w14:textId="77777777" w:rsidR="000F500B" w:rsidRDefault="00493ED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DFA8" w14:textId="6A3B4C92" w:rsidR="008E24B9" w:rsidRPr="008E24B9" w:rsidRDefault="008E24B9" w:rsidP="008E24B9">
    <w:pPr>
      <w:pStyle w:val="Piedepgina"/>
      <w:jc w:val="center"/>
      <w:rPr>
        <w:lang w:val="es-MX"/>
      </w:rPr>
    </w:pPr>
    <w:r w:rsidRPr="008E24B9">
      <w:rPr>
        <w:lang w:val="es-MX"/>
      </w:rPr>
      <w:t>Solicitud de Requisitos a Contratistas.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C1E8" w14:textId="77777777" w:rsidR="00701159" w:rsidRDefault="00701159">
      <w:pPr>
        <w:spacing w:after="0" w:line="240" w:lineRule="auto"/>
      </w:pPr>
      <w:r>
        <w:separator/>
      </w:r>
    </w:p>
    <w:p w14:paraId="72A59654" w14:textId="77777777" w:rsidR="00701159" w:rsidRDefault="00701159"/>
  </w:footnote>
  <w:footnote w:type="continuationSeparator" w:id="0">
    <w:p w14:paraId="6B2E42F8" w14:textId="77777777" w:rsidR="00701159" w:rsidRDefault="00701159">
      <w:pPr>
        <w:spacing w:after="0" w:line="240" w:lineRule="auto"/>
      </w:pPr>
      <w:r>
        <w:continuationSeparator/>
      </w:r>
    </w:p>
    <w:p w14:paraId="68CC2784" w14:textId="77777777" w:rsidR="00701159" w:rsidRDefault="007011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CF77" w14:textId="50511A81" w:rsidR="008E24B9" w:rsidRDefault="008E24B9" w:rsidP="008E24B9">
    <w:pPr>
      <w:pStyle w:val="Encabezado"/>
      <w:jc w:val="center"/>
    </w:pPr>
    <w:r>
      <w:rPr>
        <w:noProof/>
      </w:rPr>
      <w:drawing>
        <wp:inline distT="0" distB="0" distL="0" distR="0" wp14:anchorId="5272AF76" wp14:editId="14C23197">
          <wp:extent cx="2617226" cy="556641"/>
          <wp:effectExtent l="0" t="0" r="0" b="0"/>
          <wp:docPr id="3" name="Imagen 2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9145" cy="574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6.9pt;height:16.9pt" o:bullet="t">
        <v:imagedata r:id="rId1" o:title="3D Diamond"/>
      </v:shape>
    </w:pict>
  </w:numPicBullet>
  <w:abstractNum w:abstractNumId="0" w15:restartNumberingAfterBreak="0">
    <w:nsid w:val="0318698A"/>
    <w:multiLevelType w:val="hybridMultilevel"/>
    <w:tmpl w:val="4CD85A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5763"/>
    <w:multiLevelType w:val="hybridMultilevel"/>
    <w:tmpl w:val="5B30D4CE"/>
    <w:lvl w:ilvl="0" w:tplc="93A0E5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1921"/>
    <w:multiLevelType w:val="hybridMultilevel"/>
    <w:tmpl w:val="99AA76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E3F80"/>
    <w:multiLevelType w:val="hybridMultilevel"/>
    <w:tmpl w:val="BE369D48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6D104B32"/>
    <w:multiLevelType w:val="hybridMultilevel"/>
    <w:tmpl w:val="1FD48B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B9"/>
    <w:rsid w:val="000F500B"/>
    <w:rsid w:val="00493ED0"/>
    <w:rsid w:val="00701159"/>
    <w:rsid w:val="00716A35"/>
    <w:rsid w:val="008E24B9"/>
    <w:rsid w:val="00961DCF"/>
    <w:rsid w:val="00C5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8DDB"/>
  <w15:chartTrackingRefBased/>
  <w15:docId w15:val="{19DCBE55-E28F-9445-82CC-86FD289B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D0"/>
    <w:rPr>
      <w:lang w:val="es-ES"/>
    </w:rPr>
  </w:style>
  <w:style w:type="paragraph" w:styleId="Ttulo1">
    <w:name w:val="heading 1"/>
    <w:basedOn w:val="Normal"/>
    <w:link w:val="Ttulo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">
    <w:name w:val="Title"/>
    <w:basedOn w:val="Normal"/>
    <w:link w:val="Ttulo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Fecha">
    <w:name w:val="Date"/>
    <w:basedOn w:val="Normal"/>
    <w:next w:val="Ttulo"/>
    <w:link w:val="FechaCar"/>
    <w:uiPriority w:val="2"/>
    <w:qFormat/>
    <w:pPr>
      <w:spacing w:after="360"/>
      <w:ind w:left="0"/>
    </w:pPr>
    <w:rPr>
      <w:sz w:val="28"/>
    </w:rPr>
  </w:style>
  <w:style w:type="character" w:customStyle="1" w:styleId="FechaCar">
    <w:name w:val="Fecha Car"/>
    <w:basedOn w:val="Fuentedeprrafopredeter"/>
    <w:link w:val="Fecha"/>
    <w:uiPriority w:val="2"/>
    <w:rPr>
      <w:sz w:val="2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olor w:val="2E2E2E" w:themeColor="accen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E2E2E" w:themeColor="accen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707070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07070" w:themeColor="accent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rrafodelista">
    <w:name w:val="List Paragraph"/>
    <w:basedOn w:val="Normal"/>
    <w:uiPriority w:val="34"/>
    <w:unhideWhenUsed/>
    <w:qFormat/>
    <w:rsid w:val="008E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s-ES%7bDF8EA5FD-178B-394C-B012-82A8AE617CD5%7d/%7b66763DCD-C9CA-4C42-A79B-E15A492361E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Creación de un esquema.dotx</Template>
  <TotalTime>30</TotalTime>
  <Pages>1</Pages>
  <Words>297</Words>
  <Characters>1589</Characters>
  <Application>Microsoft Office Word</Application>
  <DocSecurity>0</DocSecurity>
  <Lines>48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Ing. Marlon Anguiano</cp:lastModifiedBy>
  <cp:revision>2</cp:revision>
  <dcterms:created xsi:type="dcterms:W3CDTF">2021-10-07T22:16:00Z</dcterms:created>
  <dcterms:modified xsi:type="dcterms:W3CDTF">2021-10-07T22:53:00Z</dcterms:modified>
</cp:coreProperties>
</file>