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D4ECD" w:rsidRDefault="00985F2D" w:rsidP="001D4ECD">
      <w:pPr>
        <w:jc w:val="center"/>
        <w:rPr>
          <w:rFonts w:eastAsia="標楷體"/>
          <w:b/>
          <w:color w:val="auto"/>
          <w:sz w:val="32"/>
          <w:szCs w:val="32"/>
        </w:rPr>
      </w:pPr>
      <w:r>
        <w:rPr>
          <w:rFonts w:eastAsia="標楷體" w:hint="eastAsia"/>
          <w:b/>
          <w:color w:val="auto"/>
          <w:sz w:val="32"/>
          <w:szCs w:val="32"/>
        </w:rPr>
        <w:t>群體智慧</w:t>
      </w:r>
      <w:r w:rsidR="00902174">
        <w:rPr>
          <w:rFonts w:eastAsia="標楷體" w:hint="eastAsia"/>
          <w:b/>
          <w:color w:val="auto"/>
          <w:sz w:val="32"/>
          <w:szCs w:val="32"/>
        </w:rPr>
        <w:t>期</w:t>
      </w:r>
      <w:r>
        <w:rPr>
          <w:rFonts w:eastAsia="標楷體" w:hint="eastAsia"/>
          <w:b/>
          <w:color w:val="auto"/>
          <w:sz w:val="32"/>
          <w:szCs w:val="32"/>
        </w:rPr>
        <w:t>中</w:t>
      </w:r>
      <w:r w:rsidR="001D4ECD">
        <w:rPr>
          <w:rFonts w:eastAsia="標楷體" w:hint="eastAsia"/>
          <w:b/>
          <w:color w:val="auto"/>
          <w:sz w:val="32"/>
          <w:szCs w:val="32"/>
        </w:rPr>
        <w:t>報告</w:t>
      </w:r>
    </w:p>
    <w:p w:rsidR="00AD0AAA" w:rsidRDefault="008A60B0">
      <w:pPr>
        <w:jc w:val="center"/>
        <w:rPr>
          <w:rFonts w:eastAsia="標楷體"/>
          <w:b/>
          <w:color w:val="auto"/>
          <w:sz w:val="32"/>
          <w:szCs w:val="32"/>
        </w:rPr>
      </w:pPr>
      <w:r>
        <w:rPr>
          <w:rFonts w:eastAsia="標楷體" w:hint="eastAsia"/>
          <w:b/>
          <w:color w:val="auto"/>
          <w:sz w:val="32"/>
          <w:szCs w:val="32"/>
        </w:rPr>
        <w:t>多種</w:t>
      </w:r>
      <w:r w:rsidR="00985F2D">
        <w:rPr>
          <w:rFonts w:eastAsia="標楷體" w:hint="eastAsia"/>
          <w:b/>
          <w:color w:val="auto"/>
          <w:sz w:val="32"/>
          <w:szCs w:val="32"/>
        </w:rPr>
        <w:t>超</w:t>
      </w:r>
      <w:r w:rsidR="00902174">
        <w:rPr>
          <w:rFonts w:eastAsia="標楷體" w:hint="eastAsia"/>
          <w:b/>
          <w:color w:val="auto"/>
          <w:sz w:val="32"/>
          <w:szCs w:val="32"/>
        </w:rPr>
        <w:t>啟發式</w:t>
      </w:r>
      <w:r w:rsidR="00395BC6">
        <w:rPr>
          <w:rFonts w:eastAsia="標楷體" w:hint="eastAsia"/>
          <w:b/>
          <w:color w:val="auto"/>
          <w:sz w:val="32"/>
          <w:szCs w:val="32"/>
        </w:rPr>
        <w:t>演算</w:t>
      </w:r>
      <w:r w:rsidR="00E54861">
        <w:rPr>
          <w:rFonts w:eastAsia="標楷體" w:hint="eastAsia"/>
          <w:b/>
          <w:color w:val="auto"/>
          <w:sz w:val="32"/>
          <w:szCs w:val="32"/>
        </w:rPr>
        <w:t>法</w:t>
      </w:r>
      <w:r w:rsidR="00885158">
        <w:rPr>
          <w:rFonts w:eastAsia="標楷體" w:hint="eastAsia"/>
          <w:b/>
          <w:color w:val="auto"/>
          <w:sz w:val="32"/>
          <w:szCs w:val="32"/>
        </w:rPr>
        <w:t>實作</w:t>
      </w:r>
      <w:r w:rsidR="00985F2D">
        <w:rPr>
          <w:rFonts w:eastAsia="標楷體" w:hint="eastAsia"/>
          <w:b/>
          <w:color w:val="auto"/>
          <w:sz w:val="32"/>
          <w:szCs w:val="32"/>
        </w:rPr>
        <w:t>單一目標函數最佳化</w:t>
      </w:r>
    </w:p>
    <w:p w:rsidR="00603490" w:rsidRPr="00902174" w:rsidRDefault="00603490" w:rsidP="001D4ECD">
      <w:pPr>
        <w:jc w:val="center"/>
        <w:rPr>
          <w:rFonts w:eastAsia="標楷體"/>
          <w:color w:val="auto"/>
          <w:sz w:val="22"/>
          <w:szCs w:val="20"/>
        </w:rPr>
      </w:pPr>
    </w:p>
    <w:p w:rsidR="001D4ECD" w:rsidRDefault="00D72CEA" w:rsidP="001D4ECD">
      <w:pPr>
        <w:jc w:val="center"/>
        <w:rPr>
          <w:rFonts w:eastAsia="標楷體"/>
          <w:color w:val="auto"/>
          <w:sz w:val="22"/>
          <w:szCs w:val="20"/>
        </w:rPr>
      </w:pPr>
      <w:r>
        <w:rPr>
          <w:rFonts w:eastAsia="標楷體" w:hint="eastAsia"/>
          <w:color w:val="auto"/>
          <w:sz w:val="22"/>
          <w:szCs w:val="20"/>
        </w:rPr>
        <w:t>許哲維</w:t>
      </w:r>
    </w:p>
    <w:p w:rsidR="001D4ECD" w:rsidRDefault="001D4ECD" w:rsidP="001D4ECD">
      <w:pPr>
        <w:jc w:val="center"/>
        <w:rPr>
          <w:rFonts w:eastAsia="標楷體"/>
          <w:color w:val="auto"/>
          <w:sz w:val="22"/>
          <w:szCs w:val="20"/>
        </w:rPr>
      </w:pPr>
      <w:r>
        <w:rPr>
          <w:rFonts w:eastAsia="標楷體" w:hint="eastAsia"/>
          <w:color w:val="auto"/>
          <w:sz w:val="22"/>
          <w:szCs w:val="20"/>
        </w:rPr>
        <w:t>國立中山大學</w:t>
      </w:r>
    </w:p>
    <w:p w:rsidR="001D4ECD" w:rsidRPr="00712632" w:rsidRDefault="001D4ECD" w:rsidP="001D4ECD">
      <w:pPr>
        <w:jc w:val="center"/>
        <w:rPr>
          <w:rFonts w:eastAsia="標楷體"/>
          <w:b/>
          <w:color w:val="auto"/>
        </w:rPr>
      </w:pPr>
      <w:r>
        <w:rPr>
          <w:rFonts w:eastAsia="標楷體" w:hint="eastAsia"/>
          <w:color w:val="auto"/>
          <w:sz w:val="22"/>
          <w:szCs w:val="20"/>
        </w:rPr>
        <w:t>M0</w:t>
      </w:r>
      <w:r w:rsidR="00D72CEA">
        <w:rPr>
          <w:rFonts w:eastAsia="標楷體" w:hint="eastAsia"/>
          <w:color w:val="auto"/>
          <w:sz w:val="22"/>
          <w:szCs w:val="20"/>
        </w:rPr>
        <w:t>93040082</w:t>
      </w:r>
    </w:p>
    <w:p w:rsidR="00CB2832" w:rsidRPr="00712632" w:rsidRDefault="00CB2832" w:rsidP="00CB2832">
      <w:pPr>
        <w:rPr>
          <w:color w:val="auto"/>
        </w:rPr>
      </w:pPr>
    </w:p>
    <w:p w:rsidR="00655966" w:rsidRPr="001D4ECD" w:rsidRDefault="00655966" w:rsidP="001D4ECD">
      <w:pPr>
        <w:pStyle w:val="1"/>
        <w:jc w:val="left"/>
        <w:rPr>
          <w:rFonts w:eastAsiaTheme="minorEastAsia"/>
          <w:color w:val="auto"/>
        </w:rPr>
        <w:sectPr w:rsidR="00655966" w:rsidRPr="001D4ECD" w:rsidSect="00655966">
          <w:footerReference w:type="default" r:id="rId8"/>
          <w:pgSz w:w="11907" w:h="16840"/>
          <w:pgMar w:top="1440" w:right="1800" w:bottom="1440" w:left="1800" w:header="720" w:footer="720" w:gutter="0"/>
          <w:pgNumType w:start="1"/>
          <w:cols w:space="720"/>
          <w:docGrid w:linePitch="326"/>
        </w:sectPr>
      </w:pPr>
    </w:p>
    <w:p w:rsidR="00AD0AAA" w:rsidRPr="00DA73AB" w:rsidRDefault="00A203B4" w:rsidP="00B92D1D">
      <w:pPr>
        <w:pStyle w:val="1"/>
        <w:jc w:val="left"/>
        <w:rPr>
          <w:rFonts w:eastAsia="標楷體" w:hint="eastAsia"/>
          <w:color w:val="auto"/>
        </w:rPr>
      </w:pPr>
      <w:r w:rsidRPr="00712632">
        <w:rPr>
          <w:rFonts w:eastAsia="標楷體"/>
          <w:color w:val="auto"/>
        </w:rPr>
        <w:t>摘要</w:t>
      </w:r>
    </w:p>
    <w:p w:rsidR="00E82457" w:rsidRDefault="00162413" w:rsidP="007812C8">
      <w:pPr>
        <w:pStyle w:val="Default"/>
        <w:ind w:firstLine="425"/>
        <w:jc w:val="both"/>
        <w:rPr>
          <w:rFonts w:ascii="Times New Roman" w:cs="Times New Roman" w:hint="eastAsia"/>
          <w:color w:val="auto"/>
          <w:sz w:val="20"/>
          <w:szCs w:val="20"/>
        </w:rPr>
      </w:pPr>
      <w:r>
        <w:rPr>
          <w:rFonts w:ascii="Times New Roman" w:cs="Times New Roman" w:hint="eastAsia"/>
          <w:color w:val="auto"/>
          <w:sz w:val="20"/>
          <w:szCs w:val="20"/>
        </w:rPr>
        <w:t>粒子群演算法</w:t>
      </w:r>
      <w:r>
        <w:rPr>
          <w:rFonts w:ascii="Times New Roman" w:cs="Times New Roman" w:hint="eastAsia"/>
          <w:color w:val="auto"/>
          <w:sz w:val="20"/>
          <w:szCs w:val="20"/>
        </w:rPr>
        <w:t xml:space="preserve"> (</w:t>
      </w:r>
      <w:r>
        <w:rPr>
          <w:rFonts w:ascii="Times New Roman" w:cs="Times New Roman"/>
          <w:color w:val="auto"/>
          <w:sz w:val="20"/>
          <w:szCs w:val="20"/>
        </w:rPr>
        <w:t>Particle Swarm Optimi</w:t>
      </w:r>
      <w:r>
        <w:rPr>
          <w:rFonts w:ascii="Times New Roman" w:cs="Times New Roman" w:hint="eastAsia"/>
          <w:color w:val="auto"/>
          <w:sz w:val="20"/>
          <w:szCs w:val="20"/>
        </w:rPr>
        <w:t>z</w:t>
      </w:r>
      <w:r>
        <w:rPr>
          <w:rFonts w:ascii="Times New Roman" w:cs="Times New Roman"/>
          <w:color w:val="auto"/>
          <w:sz w:val="20"/>
          <w:szCs w:val="20"/>
        </w:rPr>
        <w:t>ation</w:t>
      </w:r>
      <w:r>
        <w:rPr>
          <w:rFonts w:ascii="Times New Roman" w:cs="Times New Roman" w:hint="eastAsia"/>
          <w:color w:val="auto"/>
          <w:sz w:val="20"/>
          <w:szCs w:val="20"/>
        </w:rPr>
        <w:t>,</w:t>
      </w:r>
      <w:r>
        <w:rPr>
          <w:rFonts w:ascii="Times New Roman" w:cs="Times New Roman"/>
          <w:color w:val="auto"/>
          <w:sz w:val="20"/>
          <w:szCs w:val="20"/>
        </w:rPr>
        <w:t xml:space="preserve"> PSO</w:t>
      </w:r>
      <w:r>
        <w:rPr>
          <w:rFonts w:ascii="Times New Roman" w:cs="Times New Roman" w:hint="eastAsia"/>
          <w:color w:val="auto"/>
          <w:sz w:val="20"/>
          <w:szCs w:val="20"/>
        </w:rPr>
        <w:t>)</w:t>
      </w:r>
      <w:r>
        <w:rPr>
          <w:rFonts w:ascii="Times New Roman" w:cs="Times New Roman"/>
          <w:color w:val="auto"/>
          <w:sz w:val="20"/>
          <w:szCs w:val="20"/>
        </w:rPr>
        <w:t xml:space="preserve"> </w:t>
      </w:r>
      <w:r>
        <w:rPr>
          <w:rFonts w:ascii="Times New Roman" w:cs="Times New Roman" w:hint="eastAsia"/>
          <w:color w:val="auto"/>
          <w:sz w:val="20"/>
          <w:szCs w:val="20"/>
        </w:rPr>
        <w:t>是一個簡單有效的</w:t>
      </w:r>
      <w:proofErr w:type="gramStart"/>
      <w:r>
        <w:rPr>
          <w:rFonts w:ascii="Times New Roman" w:cs="Times New Roman" w:hint="eastAsia"/>
          <w:color w:val="auto"/>
          <w:sz w:val="20"/>
          <w:szCs w:val="20"/>
        </w:rPr>
        <w:t>的</w:t>
      </w:r>
      <w:proofErr w:type="gramEnd"/>
      <w:r>
        <w:rPr>
          <w:rFonts w:ascii="Times New Roman" w:cs="Times New Roman" w:hint="eastAsia"/>
          <w:color w:val="auto"/>
          <w:sz w:val="20"/>
          <w:szCs w:val="20"/>
        </w:rPr>
        <w:t>單一目標函數最佳化的演算法，而</w:t>
      </w:r>
      <w:r w:rsidR="00E82457">
        <w:rPr>
          <w:rFonts w:ascii="Times New Roman" w:cs="Times New Roman" w:hint="eastAsia"/>
          <w:color w:val="auto"/>
          <w:sz w:val="20"/>
          <w:szCs w:val="20"/>
        </w:rPr>
        <w:t>多群最佳化演算法</w:t>
      </w:r>
      <w:r w:rsidR="00E82457">
        <w:rPr>
          <w:rFonts w:ascii="Times New Roman" w:cs="Times New Roman" w:hint="eastAsia"/>
          <w:color w:val="auto"/>
          <w:sz w:val="20"/>
          <w:szCs w:val="20"/>
        </w:rPr>
        <w:t xml:space="preserve"> (Multi-Swarm Optimization</w:t>
      </w:r>
      <w:r>
        <w:rPr>
          <w:rFonts w:ascii="Times New Roman" w:cs="Times New Roman"/>
          <w:color w:val="auto"/>
          <w:sz w:val="20"/>
          <w:szCs w:val="20"/>
        </w:rPr>
        <w:t>, MSO</w:t>
      </w:r>
      <w:r w:rsidR="00E82457">
        <w:rPr>
          <w:rFonts w:ascii="Times New Roman" w:cs="Times New Roman" w:hint="eastAsia"/>
          <w:color w:val="auto"/>
          <w:sz w:val="20"/>
          <w:szCs w:val="20"/>
        </w:rPr>
        <w:t xml:space="preserve">) </w:t>
      </w:r>
      <w:r w:rsidR="00A60390">
        <w:rPr>
          <w:rFonts w:ascii="Times New Roman" w:cs="Times New Roman" w:hint="eastAsia"/>
          <w:color w:val="auto"/>
          <w:sz w:val="20"/>
          <w:szCs w:val="20"/>
        </w:rPr>
        <w:t>是</w:t>
      </w:r>
      <w:r>
        <w:rPr>
          <w:rFonts w:ascii="Times New Roman" w:cs="Times New Roman" w:hint="eastAsia"/>
          <w:color w:val="auto"/>
          <w:sz w:val="20"/>
          <w:szCs w:val="20"/>
        </w:rPr>
        <w:t>在</w:t>
      </w:r>
      <w:r>
        <w:rPr>
          <w:rFonts w:ascii="Times New Roman" w:cs="Times New Roman" w:hint="eastAsia"/>
          <w:color w:val="auto"/>
          <w:sz w:val="20"/>
          <w:szCs w:val="20"/>
        </w:rPr>
        <w:t xml:space="preserve"> PSO </w:t>
      </w:r>
      <w:r>
        <w:rPr>
          <w:rFonts w:ascii="Times New Roman" w:cs="Times New Roman" w:hint="eastAsia"/>
          <w:color w:val="auto"/>
          <w:sz w:val="20"/>
          <w:szCs w:val="20"/>
        </w:rPr>
        <w:t>原先的機制上增加多個子群改良而來的。本次期中報告是融合</w:t>
      </w:r>
      <w:r>
        <w:rPr>
          <w:rFonts w:ascii="Times New Roman" w:cs="Times New Roman" w:hint="eastAsia"/>
          <w:color w:val="auto"/>
          <w:sz w:val="20"/>
          <w:szCs w:val="20"/>
        </w:rPr>
        <w:t xml:space="preserve"> MSO </w:t>
      </w:r>
      <w:r>
        <w:rPr>
          <w:rFonts w:ascii="Times New Roman" w:cs="Times New Roman" w:hint="eastAsia"/>
          <w:color w:val="auto"/>
          <w:sz w:val="20"/>
          <w:szCs w:val="20"/>
        </w:rPr>
        <w:t>與搜尋經濟演算法</w:t>
      </w:r>
      <w:r>
        <w:rPr>
          <w:rFonts w:ascii="Times New Roman" w:cs="Times New Roman" w:hint="eastAsia"/>
          <w:color w:val="auto"/>
          <w:sz w:val="20"/>
          <w:szCs w:val="20"/>
        </w:rPr>
        <w:t xml:space="preserve"> (</w:t>
      </w:r>
      <w:r w:rsidRPr="00162413">
        <w:rPr>
          <w:rFonts w:ascii="Times New Roman" w:cs="Times New Roman"/>
          <w:color w:val="auto"/>
          <w:sz w:val="20"/>
          <w:szCs w:val="20"/>
        </w:rPr>
        <w:t>Search Economics</w:t>
      </w:r>
      <w:r>
        <w:rPr>
          <w:rFonts w:ascii="Times New Roman" w:cs="Times New Roman" w:hint="eastAsia"/>
          <w:color w:val="auto"/>
          <w:sz w:val="20"/>
          <w:szCs w:val="20"/>
        </w:rPr>
        <w:t xml:space="preserve"> </w:t>
      </w:r>
      <w:r>
        <w:rPr>
          <w:rFonts w:ascii="Times New Roman" w:cs="Times New Roman"/>
          <w:color w:val="auto"/>
          <w:sz w:val="20"/>
          <w:szCs w:val="20"/>
        </w:rPr>
        <w:t>,SE</w:t>
      </w:r>
      <w:r>
        <w:rPr>
          <w:rFonts w:ascii="Times New Roman" w:cs="Times New Roman" w:hint="eastAsia"/>
          <w:color w:val="auto"/>
          <w:sz w:val="20"/>
          <w:szCs w:val="20"/>
        </w:rPr>
        <w:t xml:space="preserve">) </w:t>
      </w:r>
      <w:r>
        <w:rPr>
          <w:rFonts w:ascii="Times New Roman" w:cs="Times New Roman" w:hint="eastAsia"/>
          <w:color w:val="auto"/>
          <w:sz w:val="20"/>
          <w:szCs w:val="20"/>
        </w:rPr>
        <w:t>的機制</w:t>
      </w:r>
      <w:r w:rsidR="008101F6">
        <w:rPr>
          <w:rFonts w:ascii="Times New Roman" w:cs="Times New Roman" w:hint="eastAsia"/>
          <w:color w:val="auto"/>
          <w:sz w:val="20"/>
          <w:szCs w:val="20"/>
        </w:rPr>
        <w:t>，</w:t>
      </w:r>
      <w:r w:rsidR="0010285B">
        <w:rPr>
          <w:rFonts w:ascii="Times New Roman" w:cs="Times New Roman" w:hint="eastAsia"/>
          <w:color w:val="auto"/>
          <w:sz w:val="20"/>
          <w:szCs w:val="20"/>
        </w:rPr>
        <w:t>設計搜尋經濟多群演算法</w:t>
      </w:r>
      <w:r w:rsidR="0010285B">
        <w:rPr>
          <w:rFonts w:ascii="Times New Roman" w:cs="Times New Roman" w:hint="eastAsia"/>
          <w:color w:val="auto"/>
          <w:sz w:val="20"/>
          <w:szCs w:val="20"/>
        </w:rPr>
        <w:t>(S</w:t>
      </w:r>
      <w:r w:rsidR="0010285B">
        <w:rPr>
          <w:rFonts w:ascii="Times New Roman" w:cs="Times New Roman"/>
          <w:color w:val="auto"/>
          <w:sz w:val="20"/>
          <w:szCs w:val="20"/>
        </w:rPr>
        <w:t>earch Economics with Multi-Swarm Optimization, SEMSO</w:t>
      </w:r>
      <w:r w:rsidR="0010285B">
        <w:rPr>
          <w:rFonts w:ascii="Times New Roman" w:cs="Times New Roman" w:hint="eastAsia"/>
          <w:color w:val="auto"/>
          <w:sz w:val="20"/>
          <w:szCs w:val="20"/>
        </w:rPr>
        <w:t>)</w:t>
      </w:r>
      <w:r w:rsidR="0010285B">
        <w:rPr>
          <w:rFonts w:ascii="Times New Roman" w:cs="Times New Roman" w:hint="eastAsia"/>
          <w:color w:val="auto"/>
          <w:sz w:val="20"/>
          <w:szCs w:val="20"/>
        </w:rPr>
        <w:t>。</w:t>
      </w:r>
      <w:r w:rsidR="008101F6">
        <w:rPr>
          <w:rFonts w:ascii="Times New Roman" w:cs="Times New Roman" w:hint="eastAsia"/>
          <w:color w:val="auto"/>
          <w:sz w:val="20"/>
          <w:szCs w:val="20"/>
        </w:rPr>
        <w:t>透過不同的子群來區分</w:t>
      </w:r>
      <w:r w:rsidR="0010285B">
        <w:rPr>
          <w:rFonts w:ascii="Times New Roman" w:cs="Times New Roman" w:hint="eastAsia"/>
          <w:color w:val="auto"/>
          <w:sz w:val="20"/>
          <w:szCs w:val="20"/>
        </w:rPr>
        <w:t xml:space="preserve"> S</w:t>
      </w:r>
      <w:r w:rsidR="0010285B">
        <w:rPr>
          <w:rFonts w:ascii="Times New Roman" w:cs="Times New Roman"/>
          <w:color w:val="auto"/>
          <w:sz w:val="20"/>
          <w:szCs w:val="20"/>
        </w:rPr>
        <w:t>E</w:t>
      </w:r>
      <w:r w:rsidR="0010285B">
        <w:rPr>
          <w:rFonts w:ascii="Times New Roman" w:cs="Times New Roman" w:hint="eastAsia"/>
          <w:color w:val="auto"/>
          <w:sz w:val="20"/>
          <w:szCs w:val="20"/>
        </w:rPr>
        <w:t xml:space="preserve"> </w:t>
      </w:r>
      <w:r w:rsidR="0010285B">
        <w:rPr>
          <w:rFonts w:ascii="Times New Roman" w:cs="Times New Roman" w:hint="eastAsia"/>
          <w:color w:val="auto"/>
          <w:sz w:val="20"/>
          <w:szCs w:val="20"/>
        </w:rPr>
        <w:t>中</w:t>
      </w:r>
      <w:r w:rsidR="008101F6">
        <w:rPr>
          <w:rFonts w:ascii="Times New Roman" w:cs="Times New Roman" w:hint="eastAsia"/>
          <w:color w:val="auto"/>
          <w:sz w:val="20"/>
          <w:szCs w:val="20"/>
        </w:rPr>
        <w:t>不同的區域，並更改更新機制除了參考自己與所在子群的最佳解還會參考每</w:t>
      </w:r>
      <w:proofErr w:type="gramStart"/>
      <w:r w:rsidR="008101F6">
        <w:rPr>
          <w:rFonts w:ascii="Times New Roman" w:cs="Times New Roman" w:hint="eastAsia"/>
          <w:color w:val="auto"/>
          <w:sz w:val="20"/>
          <w:szCs w:val="20"/>
        </w:rPr>
        <w:t>個</w:t>
      </w:r>
      <w:proofErr w:type="gramEnd"/>
      <w:r w:rsidR="008101F6">
        <w:rPr>
          <w:rFonts w:ascii="Times New Roman" w:cs="Times New Roman" w:hint="eastAsia"/>
          <w:color w:val="auto"/>
          <w:sz w:val="20"/>
          <w:szCs w:val="20"/>
        </w:rPr>
        <w:t>搜尋者所在的位置。</w:t>
      </w:r>
      <w:r w:rsidR="0010285B">
        <w:rPr>
          <w:rFonts w:ascii="Times New Roman" w:cs="Times New Roman" w:hint="eastAsia"/>
          <w:color w:val="auto"/>
          <w:sz w:val="20"/>
          <w:szCs w:val="20"/>
        </w:rPr>
        <w:t>另外為了增加每</w:t>
      </w:r>
      <w:proofErr w:type="gramStart"/>
      <w:r w:rsidR="0010285B">
        <w:rPr>
          <w:rFonts w:ascii="Times New Roman" w:cs="Times New Roman" w:hint="eastAsia"/>
          <w:color w:val="auto"/>
          <w:sz w:val="20"/>
          <w:szCs w:val="20"/>
        </w:rPr>
        <w:t>個</w:t>
      </w:r>
      <w:proofErr w:type="gramEnd"/>
      <w:r w:rsidR="0010285B">
        <w:rPr>
          <w:rFonts w:ascii="Times New Roman" w:cs="Times New Roman" w:hint="eastAsia"/>
          <w:color w:val="auto"/>
          <w:sz w:val="20"/>
          <w:szCs w:val="20"/>
        </w:rPr>
        <w:t>區域的區別性，每</w:t>
      </w:r>
      <w:proofErr w:type="gramStart"/>
      <w:r w:rsidR="0010285B">
        <w:rPr>
          <w:rFonts w:ascii="Times New Roman" w:cs="Times New Roman" w:hint="eastAsia"/>
          <w:color w:val="auto"/>
          <w:sz w:val="20"/>
          <w:szCs w:val="20"/>
        </w:rPr>
        <w:t>個</w:t>
      </w:r>
      <w:proofErr w:type="gramEnd"/>
      <w:r w:rsidR="0010285B">
        <w:rPr>
          <w:rFonts w:ascii="Times New Roman" w:cs="Times New Roman" w:hint="eastAsia"/>
          <w:color w:val="auto"/>
          <w:sz w:val="20"/>
          <w:szCs w:val="20"/>
        </w:rPr>
        <w:t>區域會有獨立的參數調整以達到有些子群善於全域搜尋有些子群善於區域搜尋。</w:t>
      </w:r>
    </w:p>
    <w:p w:rsidR="00AD0AAA" w:rsidRPr="0029127B" w:rsidRDefault="00AD0AAA">
      <w:pPr>
        <w:jc w:val="both"/>
        <w:rPr>
          <w:rFonts w:hint="eastAsia"/>
          <w:color w:val="auto"/>
        </w:rPr>
      </w:pPr>
    </w:p>
    <w:p w:rsidR="008101F6" w:rsidRDefault="008101F6" w:rsidP="000D24EC">
      <w:pPr>
        <w:pStyle w:val="2"/>
        <w:numPr>
          <w:ilvl w:val="0"/>
          <w:numId w:val="1"/>
        </w:numPr>
        <w:ind w:left="240" w:hanging="240"/>
        <w:rPr>
          <w:rFonts w:eastAsia="標楷體"/>
          <w:color w:val="auto"/>
        </w:rPr>
      </w:pPr>
      <w:bookmarkStart w:id="0" w:name="h.gjdgxs" w:colFirst="0" w:colLast="0"/>
      <w:bookmarkStart w:id="1" w:name="h.30j0zll" w:colFirst="0" w:colLast="0"/>
      <w:bookmarkEnd w:id="0"/>
      <w:bookmarkEnd w:id="1"/>
      <w:r>
        <w:rPr>
          <w:rFonts w:eastAsia="標楷體" w:hint="eastAsia"/>
          <w:color w:val="auto"/>
        </w:rPr>
        <w:t>實驗流程圖</w:t>
      </w:r>
    </w:p>
    <w:p w:rsidR="0010285B" w:rsidRPr="0010285B" w:rsidRDefault="0010285B" w:rsidP="0010285B">
      <w:pPr>
        <w:rPr>
          <w:rFonts w:hint="eastAsia"/>
        </w:rPr>
      </w:pPr>
    </w:p>
    <w:p w:rsidR="00391B6A" w:rsidRDefault="0010285B" w:rsidP="002965BE">
      <w:pPr>
        <w:jc w:val="center"/>
      </w:pPr>
      <w:r>
        <w:rPr>
          <w:noProof/>
        </w:rPr>
        <w:drawing>
          <wp:inline distT="0" distB="0" distL="0" distR="0" wp14:anchorId="1BD6CF20" wp14:editId="1AD4C74F">
            <wp:extent cx="1894136" cy="1809750"/>
            <wp:effectExtent l="0" t="0" r="0" b="0"/>
            <wp:docPr id="113" name="圖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0036" cy="1815387"/>
                    </a:xfrm>
                    <a:prstGeom prst="rect">
                      <a:avLst/>
                    </a:prstGeom>
                    <a:noFill/>
                  </pic:spPr>
                </pic:pic>
              </a:graphicData>
            </a:graphic>
          </wp:inline>
        </w:drawing>
      </w:r>
    </w:p>
    <w:p w:rsidR="000B0147" w:rsidRPr="008101F6" w:rsidRDefault="000B0147" w:rsidP="002965BE">
      <w:pPr>
        <w:jc w:val="center"/>
        <w:rPr>
          <w:rFonts w:hint="eastAsia"/>
        </w:rPr>
      </w:pPr>
    </w:p>
    <w:p w:rsidR="00AD0AAA" w:rsidRPr="00DA73AB" w:rsidRDefault="00AF17C7" w:rsidP="00E56F19">
      <w:pPr>
        <w:pStyle w:val="2"/>
        <w:numPr>
          <w:ilvl w:val="0"/>
          <w:numId w:val="1"/>
        </w:numPr>
        <w:ind w:left="240" w:hanging="240"/>
        <w:rPr>
          <w:rFonts w:eastAsia="標楷體"/>
          <w:color w:val="auto"/>
        </w:rPr>
      </w:pPr>
      <w:r w:rsidRPr="00AF17C7">
        <w:rPr>
          <w:rFonts w:eastAsia="標楷體" w:hint="eastAsia"/>
          <w:color w:val="auto"/>
        </w:rPr>
        <w:t>搜尋經濟多群演算法</w:t>
      </w:r>
    </w:p>
    <w:p w:rsidR="00FB57D2" w:rsidRDefault="000B0147" w:rsidP="00AF17C7">
      <w:pPr>
        <w:spacing w:after="60"/>
        <w:ind w:firstLine="425"/>
        <w:jc w:val="both"/>
        <w:rPr>
          <w:rFonts w:eastAsia="標楷體"/>
          <w:color w:val="auto"/>
          <w:sz w:val="20"/>
          <w:szCs w:val="20"/>
        </w:rPr>
      </w:pPr>
      <w:r>
        <w:rPr>
          <w:rFonts w:eastAsia="標楷體" w:hint="eastAsia"/>
          <w:color w:val="auto"/>
          <w:sz w:val="20"/>
          <w:szCs w:val="20"/>
        </w:rPr>
        <w:t>在多群演算法中如何交換不同子群的資訊一個重要的議題，因此本期中報告就利用</w:t>
      </w:r>
      <w:r>
        <w:rPr>
          <w:rFonts w:eastAsia="標楷體" w:hint="eastAsia"/>
          <w:color w:val="auto"/>
          <w:sz w:val="20"/>
          <w:szCs w:val="20"/>
        </w:rPr>
        <w:t>SE</w:t>
      </w:r>
      <w:r>
        <w:rPr>
          <w:rFonts w:eastAsia="標楷體" w:hint="eastAsia"/>
          <w:color w:val="auto"/>
          <w:sz w:val="20"/>
          <w:szCs w:val="20"/>
        </w:rPr>
        <w:t>的特性來完成不同子群的資訊交換。</w:t>
      </w:r>
    </w:p>
    <w:p w:rsidR="00AF17C7" w:rsidRDefault="00FB57D2" w:rsidP="00AF17C7">
      <w:pPr>
        <w:spacing w:after="60"/>
        <w:ind w:firstLine="425"/>
        <w:jc w:val="both"/>
        <w:rPr>
          <w:rFonts w:eastAsia="標楷體"/>
          <w:color w:val="auto"/>
          <w:sz w:val="20"/>
          <w:szCs w:val="20"/>
        </w:rPr>
      </w:pPr>
      <w:r>
        <w:rPr>
          <w:rFonts w:eastAsia="標楷體" w:hint="eastAsia"/>
          <w:color w:val="auto"/>
          <w:sz w:val="20"/>
          <w:szCs w:val="20"/>
        </w:rPr>
        <w:t>搜尋者的選擇分成兩的步驟。首先計算每個子群的潛力值，並依照潛力值高低影響區域被選擇的機率。再從選擇的區域中隨機挑出適應值較好的點當作新的搜尋者。</w:t>
      </w:r>
    </w:p>
    <w:p w:rsidR="00FB57D2" w:rsidRDefault="00FB57D2" w:rsidP="00FB57D2">
      <w:pPr>
        <w:spacing w:after="60"/>
        <w:ind w:firstLine="425"/>
        <w:jc w:val="both"/>
        <w:rPr>
          <w:rFonts w:eastAsia="標楷體" w:hint="eastAsia"/>
          <w:color w:val="auto"/>
          <w:sz w:val="20"/>
          <w:szCs w:val="20"/>
        </w:rPr>
      </w:pPr>
      <w:r>
        <w:rPr>
          <w:rFonts w:eastAsia="標楷體" w:hint="eastAsia"/>
          <w:color w:val="auto"/>
          <w:sz w:val="20"/>
          <w:szCs w:val="20"/>
        </w:rPr>
        <w:t>粒子在移動的過程中除了會參考過去該例子的最佳解和所在子群的全域</w:t>
      </w:r>
      <w:proofErr w:type="gramStart"/>
      <w:r>
        <w:rPr>
          <w:rFonts w:eastAsia="標楷體" w:hint="eastAsia"/>
          <w:color w:val="auto"/>
          <w:sz w:val="20"/>
          <w:szCs w:val="20"/>
        </w:rPr>
        <w:t>最佳解外</w:t>
      </w:r>
      <w:proofErr w:type="gramEnd"/>
      <w:r>
        <w:rPr>
          <w:rFonts w:eastAsia="標楷體" w:hint="eastAsia"/>
          <w:color w:val="auto"/>
          <w:sz w:val="20"/>
          <w:szCs w:val="20"/>
        </w:rPr>
        <w:t>，還會參考所有的搜尋者。透過參考屬於不同子群的搜尋者來達到群之間的資訊交換。</w:t>
      </w:r>
    </w:p>
    <w:p w:rsidR="000B0147" w:rsidRDefault="000B0147" w:rsidP="00AF17C7">
      <w:pPr>
        <w:spacing w:after="60"/>
        <w:ind w:firstLine="425"/>
        <w:jc w:val="both"/>
        <w:rPr>
          <w:rFonts w:eastAsia="標楷體"/>
          <w:color w:val="auto"/>
          <w:sz w:val="20"/>
          <w:szCs w:val="20"/>
        </w:rPr>
      </w:pPr>
    </w:p>
    <w:p w:rsidR="00AF17C7" w:rsidRPr="00712632" w:rsidRDefault="00AF17C7" w:rsidP="00AF17C7">
      <w:pPr>
        <w:jc w:val="both"/>
        <w:rPr>
          <w:rFonts w:eastAsia="標楷體"/>
          <w:color w:val="auto"/>
          <w:sz w:val="20"/>
          <w:szCs w:val="20"/>
        </w:rPr>
      </w:pPr>
      <w:r w:rsidRPr="00712632">
        <w:rPr>
          <w:rFonts w:eastAsia="標楷體" w:hint="eastAsia"/>
          <w:noProof/>
          <w:color w:val="auto"/>
          <w:sz w:val="20"/>
          <w:szCs w:val="20"/>
        </w:rPr>
        <mc:AlternateContent>
          <mc:Choice Requires="wps">
            <w:drawing>
              <wp:anchor distT="0" distB="0" distL="114300" distR="114300" simplePos="0" relativeHeight="251659264" behindDoc="0" locked="0" layoutInCell="1" allowOverlap="1" wp14:anchorId="286899B6" wp14:editId="4FDDAFDC">
                <wp:simplePos x="0" y="0"/>
                <wp:positionH relativeFrom="column">
                  <wp:posOffset>16510</wp:posOffset>
                </wp:positionH>
                <wp:positionV relativeFrom="paragraph">
                  <wp:posOffset>121285</wp:posOffset>
                </wp:positionV>
                <wp:extent cx="2758440" cy="0"/>
                <wp:effectExtent l="0" t="19050" r="22860" b="19050"/>
                <wp:wrapNone/>
                <wp:docPr id="9" name="直線接點 9"/>
                <wp:cNvGraphicFramePr/>
                <a:graphic xmlns:a="http://schemas.openxmlformats.org/drawingml/2006/main">
                  <a:graphicData uri="http://schemas.microsoft.com/office/word/2010/wordprocessingShape">
                    <wps:wsp>
                      <wps:cNvCnPr/>
                      <wps:spPr>
                        <a:xfrm>
                          <a:off x="0" y="0"/>
                          <a:ext cx="2758440" cy="0"/>
                        </a:xfrm>
                        <a:prstGeom prst="line">
                          <a:avLst/>
                        </a:prstGeom>
                        <a:ln w="349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FC1A0" id="直線接點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9.55pt" to="21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" strokecolor="black [3213]" strokeweight="2.75pt">
                <v:stroke linestyle="thinThin"/>
              </v:line>
            </w:pict>
          </mc:Fallback>
        </mc:AlternateContent>
      </w:r>
    </w:p>
    <w:p w:rsidR="00EF3E14" w:rsidRDefault="002965BE" w:rsidP="00AF17C7">
      <w:pPr>
        <w:jc w:val="both"/>
        <w:rPr>
          <w:rFonts w:eastAsia="標楷體"/>
          <w:color w:val="auto"/>
          <w:sz w:val="20"/>
          <w:szCs w:val="20"/>
        </w:rPr>
      </w:pPr>
      <m:oMath>
        <m:r>
          <w:rPr>
            <w:rFonts w:ascii="Cambria Math" w:eastAsia="標楷體" w:hAnsi="Cambria Math"/>
            <w:color w:val="auto"/>
            <w:sz w:val="20"/>
            <w:szCs w:val="20"/>
          </w:rPr>
          <m:t>g</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1</m:t>
            </m:r>
            <m:r>
              <w:rPr>
                <w:rFonts w:ascii="Cambria Math" w:eastAsia="標楷體" w:hAnsi="Cambria Math"/>
                <w:color w:val="auto"/>
                <w:sz w:val="20"/>
                <w:szCs w:val="20"/>
              </w:rPr>
              <m:t>,1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1,</m:t>
            </m:r>
            <m:r>
              <w:rPr>
                <w:rFonts w:ascii="Cambria Math" w:eastAsia="標楷體" w:hAnsi="Cambria Math"/>
                <w:color w:val="auto"/>
                <w:sz w:val="20"/>
                <w:szCs w:val="20"/>
              </w:rPr>
              <m:t>2</m:t>
            </m:r>
          </m:sub>
        </m:sSub>
        <m:r>
          <w:rPr>
            <w:rFonts w:ascii="Cambria Math" w:eastAsia="標楷體" w:hAnsi="Cambria Math"/>
            <w:color w:val="auto"/>
            <w:sz w:val="20"/>
            <w:szCs w:val="20"/>
          </w:rPr>
          <m:t>,.</m:t>
        </m:r>
        <m:r>
          <w:rPr>
            <w:rFonts w:ascii="Cambria Math" w:eastAsia="標楷體" w:hAnsi="Cambria Math"/>
            <w:color w:val="auto"/>
            <w:sz w:val="20"/>
            <w:szCs w:val="20"/>
          </w:rPr>
          <m:t>.</m:t>
        </m:r>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r>
          <w:rPr>
            <w:rFonts w:ascii="Cambria Math" w:eastAsia="標楷體" w:hAnsi="Cambria Math"/>
            <w:color w:val="auto"/>
            <w:sz w:val="20"/>
            <w:szCs w:val="20"/>
          </w:rPr>
          <m:t>}</m:t>
        </m:r>
      </m:oMath>
      <w:r>
        <w:rPr>
          <w:rFonts w:eastAsia="標楷體"/>
          <w:color w:val="auto"/>
          <w:sz w:val="20"/>
          <w:szCs w:val="20"/>
        </w:rPr>
        <w:t xml:space="preserve"> for </w:t>
      </w:r>
      <w:proofErr w:type="spellStart"/>
      <w:r>
        <w:rPr>
          <w:rFonts w:eastAsia="標楷體"/>
          <w:i/>
          <w:color w:val="auto"/>
          <w:sz w:val="20"/>
          <w:szCs w:val="20"/>
        </w:rPr>
        <w:t>i</w:t>
      </w:r>
      <w:r>
        <w:rPr>
          <w:rFonts w:eastAsia="標楷體"/>
          <w:color w:val="auto"/>
          <w:sz w:val="20"/>
          <w:szCs w:val="20"/>
        </w:rPr>
        <w:t>th</w:t>
      </w:r>
      <w:proofErr w:type="spellEnd"/>
      <w:r>
        <w:rPr>
          <w:rFonts w:eastAsia="標楷體"/>
          <w:color w:val="auto"/>
          <w:sz w:val="20"/>
          <w:szCs w:val="20"/>
        </w:rPr>
        <w:t xml:space="preserve"> swarm</w:t>
      </w:r>
      <w:r w:rsidR="000A7E0D">
        <w:rPr>
          <w:rFonts w:eastAsia="標楷體"/>
          <w:color w:val="auto"/>
          <w:sz w:val="20"/>
          <w:szCs w:val="20"/>
        </w:rPr>
        <w:t xml:space="preserve"> </w:t>
      </w:r>
      <w:proofErr w:type="spellStart"/>
      <w:r w:rsidR="000A7E0D">
        <w:rPr>
          <w:rFonts w:eastAsia="標楷體"/>
          <w:i/>
          <w:color w:val="auto"/>
          <w:sz w:val="20"/>
          <w:szCs w:val="20"/>
        </w:rPr>
        <w:t>j</w:t>
      </w:r>
      <w:r w:rsidR="000A7E0D">
        <w:rPr>
          <w:rFonts w:eastAsia="標楷體"/>
          <w:color w:val="auto"/>
          <w:sz w:val="20"/>
          <w:szCs w:val="20"/>
        </w:rPr>
        <w:t>th</w:t>
      </w:r>
      <w:proofErr w:type="spellEnd"/>
      <w:r w:rsidR="000A7E0D">
        <w:rPr>
          <w:rFonts w:eastAsia="標楷體"/>
          <w:color w:val="auto"/>
          <w:sz w:val="20"/>
          <w:szCs w:val="20"/>
        </w:rPr>
        <w:t xml:space="preserve"> so</w:t>
      </w:r>
      <w:r>
        <w:rPr>
          <w:rFonts w:eastAsia="標楷體"/>
          <w:color w:val="auto"/>
          <w:sz w:val="20"/>
          <w:szCs w:val="20"/>
        </w:rPr>
        <w:t>lutions</w:t>
      </w:r>
    </w:p>
    <w:p w:rsidR="002965BE" w:rsidRDefault="002965BE" w:rsidP="00AF17C7">
      <w:pPr>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r>
              <m:rPr>
                <m:sty m:val="p"/>
              </m:rPr>
              <w:rPr>
                <w:rFonts w:ascii="Cambria Math" w:eastAsia="標楷體" w:hAnsi="Cambria Math"/>
                <w:color w:val="auto"/>
                <w:sz w:val="20"/>
                <w:szCs w:val="20"/>
              </w:rPr>
              <m:t>∈{</m:t>
            </m:r>
            <m:r>
              <w:rPr>
                <w:rFonts w:ascii="Cambria Math" w:eastAsia="標楷體" w:hAnsi="Cambria Math"/>
                <w:color w:val="auto"/>
                <w:sz w:val="20"/>
                <w:szCs w:val="20"/>
              </w:rPr>
              <m:t>f</m:t>
            </m:r>
          </m:e>
          <m:sub>
            <m:r>
              <w:rPr>
                <w:rFonts w:ascii="Cambria Math" w:eastAsia="標楷體" w:hAnsi="Cambria Math"/>
                <w:color w:val="auto"/>
                <w:sz w:val="20"/>
                <w:szCs w:val="20"/>
              </w:rPr>
              <m:t>1</m:t>
            </m:r>
            <m:r>
              <w:rPr>
                <w:rFonts w:ascii="Cambria Math" w:eastAsia="標楷體" w:hAnsi="Cambria Math"/>
                <w:color w:val="auto"/>
                <w:sz w:val="20"/>
                <w:szCs w:val="20"/>
              </w:rPr>
              <m:t>,1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1,</m:t>
            </m:r>
            <m:r>
              <w:rPr>
                <w:rFonts w:ascii="Cambria Math" w:eastAsia="標楷體" w:hAnsi="Cambria Math"/>
                <w:color w:val="auto"/>
                <w:sz w:val="20"/>
                <w:szCs w:val="20"/>
              </w:rPr>
              <m:t>2</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r>
          <w:rPr>
            <w:rFonts w:ascii="Cambria Math" w:eastAsia="標楷體" w:hAnsi="Cambria Math"/>
            <w:color w:val="auto"/>
            <w:sz w:val="20"/>
            <w:szCs w:val="20"/>
          </w:rPr>
          <m:t>}</m:t>
        </m:r>
      </m:oMath>
      <w:r>
        <w:rPr>
          <w:rFonts w:eastAsia="標楷體"/>
          <w:color w:val="auto"/>
          <w:sz w:val="20"/>
          <w:szCs w:val="20"/>
        </w:rPr>
        <w:t xml:space="preserve"> for </w:t>
      </w:r>
      <w:proofErr w:type="spellStart"/>
      <w:r>
        <w:rPr>
          <w:rFonts w:eastAsia="標楷體"/>
          <w:i/>
          <w:color w:val="auto"/>
          <w:sz w:val="20"/>
          <w:szCs w:val="20"/>
        </w:rPr>
        <w:t>i</w:t>
      </w:r>
      <w:r>
        <w:rPr>
          <w:rFonts w:eastAsia="標楷體"/>
          <w:color w:val="auto"/>
          <w:sz w:val="20"/>
          <w:szCs w:val="20"/>
        </w:rPr>
        <w:t>th</w:t>
      </w:r>
      <w:proofErr w:type="spellEnd"/>
      <w:r>
        <w:rPr>
          <w:rFonts w:eastAsia="標楷體"/>
          <w:color w:val="auto"/>
          <w:sz w:val="20"/>
          <w:szCs w:val="20"/>
        </w:rPr>
        <w:t xml:space="preserve"> swarm </w:t>
      </w:r>
      <w:proofErr w:type="spellStart"/>
      <w:r w:rsidR="000A7E0D">
        <w:rPr>
          <w:rFonts w:eastAsia="標楷體"/>
          <w:i/>
          <w:color w:val="auto"/>
          <w:sz w:val="20"/>
          <w:szCs w:val="20"/>
        </w:rPr>
        <w:t>j</w:t>
      </w:r>
      <w:r w:rsidR="000A7E0D">
        <w:rPr>
          <w:rFonts w:eastAsia="標楷體"/>
          <w:color w:val="auto"/>
          <w:sz w:val="20"/>
          <w:szCs w:val="20"/>
        </w:rPr>
        <w:t>th</w:t>
      </w:r>
      <w:proofErr w:type="spellEnd"/>
      <w:r w:rsidR="000A7E0D">
        <w:rPr>
          <w:rFonts w:eastAsia="標楷體"/>
          <w:color w:val="auto"/>
          <w:sz w:val="20"/>
          <w:szCs w:val="20"/>
        </w:rPr>
        <w:t xml:space="preserve"> sol’s </w:t>
      </w:r>
      <w:r>
        <w:rPr>
          <w:rFonts w:eastAsia="標楷體"/>
          <w:color w:val="auto"/>
          <w:sz w:val="20"/>
          <w:szCs w:val="20"/>
        </w:rPr>
        <w:t>fitness</w:t>
      </w:r>
    </w:p>
    <w:p w:rsidR="002965BE" w:rsidRDefault="002965BE" w:rsidP="002965BE">
      <w:pPr>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s∈{s</m:t>
            </m:r>
          </m:e>
          <m:sub>
            <m:r>
              <w:rPr>
                <w:rFonts w:ascii="Cambria Math" w:eastAsia="標楷體" w:hAnsi="Cambria Math"/>
                <w:color w:val="auto"/>
                <w:sz w:val="20"/>
                <w:szCs w:val="20"/>
              </w:rPr>
              <m:t>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2</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r</m:t>
            </m:r>
          </m:sub>
        </m:sSub>
        <m:r>
          <w:rPr>
            <w:rFonts w:ascii="Cambria Math" w:eastAsia="標楷體" w:hAnsi="Cambria Math"/>
            <w:color w:val="auto"/>
            <w:sz w:val="20"/>
            <w:szCs w:val="20"/>
          </w:rPr>
          <m:t>}</m:t>
        </m:r>
      </m:oMath>
      <w:r>
        <w:rPr>
          <w:rFonts w:eastAsia="標楷體"/>
          <w:color w:val="auto"/>
          <w:sz w:val="20"/>
          <w:szCs w:val="20"/>
        </w:rPr>
        <w:t xml:space="preserve"> for all </w:t>
      </w:r>
      <w:proofErr w:type="spellStart"/>
      <w:r>
        <w:rPr>
          <w:rFonts w:eastAsia="標楷體"/>
          <w:i/>
          <w:color w:val="auto"/>
          <w:sz w:val="20"/>
          <w:szCs w:val="20"/>
        </w:rPr>
        <w:t>i</w:t>
      </w:r>
      <w:r>
        <w:rPr>
          <w:rFonts w:eastAsia="標楷體"/>
          <w:color w:val="auto"/>
          <w:sz w:val="20"/>
          <w:szCs w:val="20"/>
        </w:rPr>
        <w:t>th</w:t>
      </w:r>
      <w:proofErr w:type="spellEnd"/>
      <w:r>
        <w:rPr>
          <w:rFonts w:eastAsia="標楷體"/>
          <w:color w:val="auto"/>
          <w:sz w:val="20"/>
          <w:szCs w:val="20"/>
        </w:rPr>
        <w:t xml:space="preserve"> searchers</w:t>
      </w:r>
    </w:p>
    <w:p w:rsidR="002965BE" w:rsidRPr="002965BE" w:rsidRDefault="002965BE" w:rsidP="00AF17C7">
      <w:pPr>
        <w:jc w:val="both"/>
        <w:rPr>
          <w:rFonts w:eastAsia="標楷體" w:hint="eastAsia"/>
          <w:color w:val="auto"/>
          <w:sz w:val="20"/>
          <w:szCs w:val="20"/>
        </w:rPr>
      </w:pPr>
    </w:p>
    <w:p w:rsidR="00AF17C7" w:rsidRPr="00712632" w:rsidRDefault="002965BE" w:rsidP="00AF17C7">
      <w:pPr>
        <w:jc w:val="both"/>
        <w:rPr>
          <w:rFonts w:eastAsia="標楷體"/>
          <w:color w:val="auto"/>
          <w:sz w:val="20"/>
          <w:szCs w:val="20"/>
        </w:rPr>
      </w:pPr>
      <m:oMath>
        <m:r>
          <w:rPr>
            <w:rFonts w:ascii="Cambria Math" w:eastAsia="標楷體" w:hAnsi="Cambria Math"/>
            <w:color w:val="auto"/>
            <w:sz w:val="20"/>
            <w:szCs w:val="20"/>
          </w:rPr>
          <m:t>g,f,s</m:t>
        </m:r>
      </m:oMath>
      <w:r w:rsidR="00AF17C7" w:rsidRPr="00712632">
        <w:rPr>
          <w:rFonts w:eastAsia="標楷體"/>
          <w:color w:val="auto"/>
          <w:sz w:val="20"/>
          <w:szCs w:val="20"/>
        </w:rPr>
        <w:t xml:space="preserve"> = </w:t>
      </w:r>
      <w:proofErr w:type="gramStart"/>
      <w:r w:rsidR="00AF17C7" w:rsidRPr="00712632">
        <w:rPr>
          <w:rFonts w:eastAsia="標楷體"/>
          <w:color w:val="auto"/>
          <w:sz w:val="20"/>
          <w:szCs w:val="20"/>
        </w:rPr>
        <w:t>Initialization</w:t>
      </w:r>
      <w:r>
        <w:rPr>
          <w:rFonts w:eastAsia="標楷體"/>
          <w:color w:val="auto"/>
          <w:sz w:val="20"/>
          <w:szCs w:val="20"/>
        </w:rPr>
        <w:t>(</w:t>
      </w:r>
      <w:proofErr w:type="gramEnd"/>
      <w:r>
        <w:rPr>
          <w:rFonts w:eastAsia="標楷體"/>
          <w:color w:val="auto"/>
          <w:sz w:val="20"/>
          <w:szCs w:val="20"/>
        </w:rPr>
        <w:t>)</w:t>
      </w:r>
    </w:p>
    <w:p w:rsidR="00AF17C7" w:rsidRPr="00712632" w:rsidRDefault="002965BE" w:rsidP="00AF17C7">
      <w:pPr>
        <w:jc w:val="both"/>
        <w:rPr>
          <w:rFonts w:eastAsia="標楷體"/>
          <w:color w:val="auto"/>
          <w:sz w:val="20"/>
          <w:szCs w:val="20"/>
        </w:rPr>
      </w:pPr>
      <m:oMath>
        <m:r>
          <w:rPr>
            <w:rFonts w:ascii="Cambria Math" w:eastAsia="標楷體" w:hAnsi="Cambria Math"/>
            <w:color w:val="auto"/>
            <w:sz w:val="20"/>
            <w:szCs w:val="20"/>
          </w:rPr>
          <m:t>f</m:t>
        </m:r>
      </m:oMath>
      <w:r>
        <w:rPr>
          <w:rFonts w:eastAsia="標楷體" w:hint="eastAsia"/>
          <w:color w:val="auto"/>
          <w:sz w:val="20"/>
          <w:szCs w:val="20"/>
        </w:rPr>
        <w:t xml:space="preserve"> </w:t>
      </w:r>
      <w:r w:rsidR="00AF17C7" w:rsidRPr="00712632">
        <w:rPr>
          <w:rFonts w:eastAsia="標楷體"/>
          <w:color w:val="auto"/>
          <w:sz w:val="20"/>
          <w:szCs w:val="20"/>
        </w:rPr>
        <w:t>= Fitness (</w:t>
      </w:r>
      <m:oMath>
        <m:r>
          <w:rPr>
            <w:rFonts w:ascii="Cambria Math" w:eastAsia="標楷體" w:hAnsi="Cambria Math"/>
            <w:color w:val="auto"/>
            <w:sz w:val="20"/>
            <w:szCs w:val="20"/>
          </w:rPr>
          <m:t>g</m:t>
        </m:r>
      </m:oMath>
      <w:r w:rsidR="00AF17C7" w:rsidRPr="00712632">
        <w:rPr>
          <w:rFonts w:eastAsia="標楷體"/>
          <w:color w:val="auto"/>
          <w:sz w:val="20"/>
          <w:szCs w:val="20"/>
        </w:rPr>
        <w:t>)</w:t>
      </w:r>
      <w:r w:rsidR="000A7E0D">
        <w:rPr>
          <w:rFonts w:eastAsia="標楷體"/>
          <w:color w:val="auto"/>
          <w:sz w:val="20"/>
          <w:szCs w:val="20"/>
        </w:rPr>
        <w:t xml:space="preserve">     // update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r>
              <w:rPr>
                <w:rFonts w:ascii="Cambria Math" w:eastAsia="標楷體" w:hAnsi="Cambria Math"/>
                <w:color w:val="auto"/>
                <w:sz w:val="20"/>
                <w:szCs w:val="20"/>
              </w:rPr>
              <m:t>best</m:t>
            </m:r>
          </m:e>
          <m:sub>
            <m:r>
              <w:rPr>
                <w:rFonts w:ascii="Cambria Math" w:eastAsia="標楷體" w:hAnsi="Cambria Math"/>
                <w:color w:val="auto"/>
                <w:sz w:val="20"/>
                <w:szCs w:val="20"/>
              </w:rPr>
              <m:t>r</m:t>
            </m:r>
          </m:sub>
        </m:sSub>
        <m:r>
          <w:rPr>
            <w:rFonts w:ascii="Cambria Math" w:eastAsia="標楷體" w:hAnsi="Cambria Math"/>
            <w:color w:val="auto"/>
            <w:sz w:val="20"/>
            <w:szCs w:val="20"/>
          </w:rPr>
          <m:t xml:space="preserve">,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m:t>
            </m:r>
            <m:r>
              <w:rPr>
                <w:rFonts w:ascii="Cambria Math" w:eastAsia="標楷體" w:hAnsi="Cambria Math"/>
                <w:color w:val="auto"/>
                <w:sz w:val="20"/>
                <w:szCs w:val="20"/>
              </w:rPr>
              <m:t>best</m:t>
            </m:r>
          </m:e>
          <m:sub>
            <m:r>
              <w:rPr>
                <w:rFonts w:ascii="Cambria Math" w:eastAsia="標楷體" w:hAnsi="Cambria Math"/>
                <w:color w:val="auto"/>
                <w:sz w:val="20"/>
                <w:szCs w:val="20"/>
              </w:rPr>
              <m:t>r,p</m:t>
            </m:r>
          </m:sub>
        </m:sSub>
      </m:oMath>
      <w:r w:rsidR="000A7E0D">
        <w:rPr>
          <w:rFonts w:eastAsia="標楷體" w:hint="eastAsia"/>
          <w:color w:val="auto"/>
          <w:sz w:val="20"/>
          <w:szCs w:val="20"/>
        </w:rPr>
        <w:t xml:space="preserve"> </w:t>
      </w:r>
      <w:r w:rsidR="000A7E0D">
        <w:rPr>
          <w:rFonts w:eastAsia="標楷體"/>
          <w:color w:val="auto"/>
          <w:sz w:val="20"/>
          <w:szCs w:val="20"/>
        </w:rPr>
        <w:t>same time</w:t>
      </w:r>
    </w:p>
    <w:p w:rsidR="00AF17C7" w:rsidRDefault="00AF17C7" w:rsidP="00AF17C7">
      <w:pPr>
        <w:jc w:val="both"/>
        <w:rPr>
          <w:rFonts w:eastAsia="標楷體"/>
          <w:color w:val="auto"/>
          <w:sz w:val="20"/>
          <w:szCs w:val="20"/>
        </w:rPr>
      </w:pPr>
      <w:r w:rsidRPr="00712632">
        <w:rPr>
          <w:rFonts w:eastAsia="標楷體" w:hint="eastAsia"/>
          <w:color w:val="auto"/>
          <w:sz w:val="20"/>
          <w:szCs w:val="20"/>
        </w:rPr>
        <w:t xml:space="preserve">Do </w:t>
      </w:r>
    </w:p>
    <w:p w:rsidR="00470C88" w:rsidRPr="00470C88" w:rsidRDefault="00470C88" w:rsidP="00AF17C7">
      <w:pPr>
        <w:jc w:val="both"/>
        <w:rPr>
          <w:rFonts w:eastAsia="標楷體"/>
          <w:color w:val="auto"/>
          <w:sz w:val="20"/>
          <w:szCs w:val="20"/>
        </w:rPr>
      </w:pPr>
      <w:r>
        <w:rPr>
          <w:rFonts w:eastAsia="標楷體" w:hint="eastAsia"/>
          <w:color w:val="auto"/>
          <w:sz w:val="20"/>
          <w:szCs w:val="20"/>
        </w:rPr>
        <w:t xml:space="preserve"> </w:t>
      </w:r>
      <w:r>
        <w:rPr>
          <w:rFonts w:eastAsia="標楷體"/>
          <w:color w:val="auto"/>
          <w:sz w:val="20"/>
          <w:szCs w:val="20"/>
        </w:rPr>
        <w:t xml:space="preserve">       </w:t>
      </w:r>
      <w:r>
        <w:rPr>
          <w:rFonts w:eastAsia="標楷體"/>
          <w:i/>
          <w:color w:val="auto"/>
          <w:sz w:val="20"/>
          <w:szCs w:val="20"/>
        </w:rPr>
        <w:t xml:space="preserve">s </w:t>
      </w:r>
      <w:r>
        <w:rPr>
          <w:rFonts w:eastAsia="標楷體"/>
          <w:color w:val="auto"/>
          <w:sz w:val="20"/>
          <w:szCs w:val="20"/>
        </w:rPr>
        <w:t xml:space="preserve">= </w:t>
      </w:r>
      <w:proofErr w:type="spellStart"/>
      <w:r>
        <w:rPr>
          <w:rFonts w:eastAsia="標楷體"/>
          <w:color w:val="auto"/>
          <w:sz w:val="20"/>
          <w:szCs w:val="20"/>
        </w:rPr>
        <w:t>Resource_</w:t>
      </w:r>
      <w:proofErr w:type="gramStart"/>
      <w:r>
        <w:rPr>
          <w:rFonts w:eastAsia="標楷體"/>
          <w:color w:val="auto"/>
          <w:sz w:val="20"/>
          <w:szCs w:val="20"/>
        </w:rPr>
        <w:t>Arrangement</w:t>
      </w:r>
      <w:proofErr w:type="spellEnd"/>
      <w:r>
        <w:rPr>
          <w:rFonts w:eastAsia="標楷體"/>
          <w:color w:val="auto"/>
          <w:sz w:val="20"/>
          <w:szCs w:val="20"/>
        </w:rPr>
        <w:t>(</w:t>
      </w:r>
      <w:r w:rsidR="00D16EDF">
        <w:rPr>
          <w:rFonts w:eastAsia="標楷體" w:hint="eastAsia"/>
          <w:color w:val="auto"/>
          <w:sz w:val="20"/>
          <w:szCs w:val="20"/>
        </w:rPr>
        <w:t xml:space="preserve"> </w:t>
      </w:r>
      <w:r>
        <w:rPr>
          <w:rFonts w:eastAsia="標楷體"/>
          <w:color w:val="auto"/>
          <w:sz w:val="20"/>
          <w:szCs w:val="20"/>
        </w:rPr>
        <w:t>)</w:t>
      </w:r>
      <w:proofErr w:type="gramEnd"/>
      <w:r w:rsidR="00D16EDF">
        <w:rPr>
          <w:rFonts w:eastAsia="標楷體" w:hint="eastAsia"/>
          <w:color w:val="auto"/>
          <w:sz w:val="20"/>
          <w:szCs w:val="20"/>
        </w:rPr>
        <w:t xml:space="preserve"> </w:t>
      </w:r>
    </w:p>
    <w:p w:rsidR="000A7E0D" w:rsidRPr="00712632" w:rsidRDefault="000A7E0D" w:rsidP="00AF17C7">
      <w:pPr>
        <w:jc w:val="both"/>
        <w:rPr>
          <w:rFonts w:eastAsia="標楷體" w:hint="eastAsia"/>
          <w:color w:val="auto"/>
          <w:sz w:val="20"/>
          <w:szCs w:val="20"/>
        </w:rPr>
      </w:pPr>
      <w:r>
        <w:rPr>
          <w:rFonts w:eastAsia="標楷體"/>
          <w:color w:val="auto"/>
          <w:sz w:val="20"/>
          <w:szCs w:val="20"/>
        </w:rPr>
        <w:t xml:space="preserve">        </w:t>
      </w:r>
      <m:oMath>
        <m:r>
          <w:rPr>
            <w:rFonts w:ascii="Cambria Math" w:eastAsia="標楷體" w:hAnsi="Cambria Math"/>
            <w:color w:val="auto"/>
            <w:sz w:val="20"/>
            <w:szCs w:val="20"/>
          </w:rPr>
          <m:t>s</m:t>
        </m:r>
        <m:r>
          <w:rPr>
            <w:rFonts w:ascii="Cambria Math" w:eastAsia="標楷體" w:hAnsi="Cambria Math"/>
            <w:color w:val="auto"/>
            <w:sz w:val="20"/>
            <w:szCs w:val="20"/>
          </w:rPr>
          <m:t>best</m:t>
        </m:r>
      </m:oMath>
      <w:r>
        <w:rPr>
          <w:rFonts w:eastAsia="標楷體" w:hint="eastAsia"/>
          <w:color w:val="auto"/>
          <w:sz w:val="20"/>
          <w:szCs w:val="20"/>
        </w:rPr>
        <w:t xml:space="preserve"> </w:t>
      </w:r>
      <w:r>
        <w:rPr>
          <w:rFonts w:eastAsia="標楷體"/>
          <w:color w:val="auto"/>
          <w:sz w:val="20"/>
          <w:szCs w:val="20"/>
        </w:rPr>
        <w:t>= mean(</w:t>
      </w:r>
      <w:r w:rsidRPr="000A7E0D">
        <w:rPr>
          <w:rFonts w:eastAsia="標楷體"/>
          <w:i/>
          <w:color w:val="auto"/>
          <w:sz w:val="20"/>
          <w:szCs w:val="20"/>
        </w:rPr>
        <w:t>s</w:t>
      </w:r>
      <w:r>
        <w:rPr>
          <w:rFonts w:eastAsia="標楷體"/>
          <w:color w:val="auto"/>
          <w:sz w:val="20"/>
          <w:szCs w:val="20"/>
        </w:rPr>
        <w:t>)</w:t>
      </w:r>
    </w:p>
    <w:p w:rsidR="00195B77" w:rsidRPr="00195B77" w:rsidRDefault="000A7E0D" w:rsidP="00AF17C7">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r w:rsidR="00AF17C7" w:rsidRPr="00712632">
        <w:rPr>
          <w:rFonts w:eastAsia="標楷體"/>
          <w:color w:val="auto"/>
          <w:sz w:val="20"/>
          <w:szCs w:val="20"/>
        </w:rPr>
        <w:t xml:space="preserve"> </w:t>
      </w:r>
      <w:r>
        <w:rPr>
          <w:rFonts w:eastAsia="標楷體"/>
          <w:color w:val="auto"/>
          <w:sz w:val="20"/>
          <w:szCs w:val="20"/>
        </w:rPr>
        <w:t>=</w:t>
      </w:r>
      <w:r w:rsidR="00AF17C7"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δ</m:t>
            </m:r>
            <m:r>
              <w:rPr>
                <w:rFonts w:ascii="MS Gothic" w:eastAsia="MS Gothic" w:hAnsi="MS Gothic" w:cs="MS Gothic" w:hint="eastAsia"/>
                <w:color w:val="auto"/>
                <w:sz w:val="20"/>
                <w:szCs w:val="20"/>
              </w:rPr>
              <m:t>*</m:t>
            </m:r>
            <m:r>
              <w:rPr>
                <w:rFonts w:ascii="Cambria Math" w:eastAsia="標楷體" w:hAnsi="Cambria Math" w:hint="eastAsia"/>
                <w:color w:val="auto"/>
                <w:sz w:val="20"/>
                <w:szCs w:val="20"/>
              </w:rPr>
              <m:t>V</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r>
          <m:rPr>
            <m:sty m:val="p"/>
          </m:rPr>
          <w:rPr>
            <w:rFonts w:ascii="Cambria Math" w:eastAsia="標楷體" w:hAnsi="Cambria Math" w:hint="eastAsia"/>
            <w:color w:val="auto"/>
            <w:sz w:val="20"/>
            <w:szCs w:val="20"/>
          </w:rPr>
          <m:t xml:space="preserve"> </m:t>
        </m:r>
      </m:oMath>
    </w:p>
    <w:p w:rsidR="000A7E0D" w:rsidRDefault="00195B77" w:rsidP="00AF17C7">
      <w:pPr>
        <w:ind w:firstLineChars="200" w:firstLine="400"/>
        <w:jc w:val="both"/>
        <w:rPr>
          <w:rFonts w:eastAsia="標楷體"/>
          <w:color w:val="auto"/>
          <w:sz w:val="20"/>
          <w:szCs w:val="20"/>
        </w:rPr>
      </w:pPr>
      <m:oMath>
        <m:r>
          <m:rPr>
            <m:sty m:val="p"/>
          </m:rPr>
          <w:rPr>
            <w:rFonts w:ascii="Cambria Math" w:eastAsia="標楷體" w:hAnsi="Cambria Math" w:hint="eastAsia"/>
            <w:color w:val="auto"/>
            <w:sz w:val="20"/>
            <w:szCs w:val="20"/>
          </w:rPr>
          <m:t xml:space="preserve">            + (1</m:t>
        </m:r>
        <m:r>
          <m:rPr>
            <m:sty m:val="p"/>
          </m:rPr>
          <w:rPr>
            <w:rFonts w:ascii="MS Gothic" w:eastAsia="MS Gothic" w:hAnsi="MS Gothic" w:cs="MS Gothic" w:hint="eastAsia"/>
            <w:color w:val="auto"/>
            <w:sz w:val="20"/>
            <w:szCs w:val="20"/>
          </w:rPr>
          <m:t>-</m:t>
        </m:r>
        <m:r>
          <m:rPr>
            <m:sty m:val="p"/>
          </m:rPr>
          <w:rPr>
            <w:rFonts w:ascii="Cambria Math" w:eastAsia="標楷體" w:hAnsi="Cambria Math"/>
            <w:color w:val="auto"/>
            <w:sz w:val="20"/>
            <w:szCs w:val="20"/>
          </w:rPr>
          <m:t>δ</m:t>
        </m:r>
        <m:r>
          <m:rPr>
            <m:sty m:val="p"/>
          </m:rPr>
          <w:rPr>
            <w:rFonts w:ascii="Cambria Math" w:eastAsia="標楷體" w:hAnsi="Cambria Math" w:hint="eastAsia"/>
            <w:color w:val="auto"/>
            <w:sz w:val="20"/>
            <w:szCs w:val="20"/>
          </w:rPr>
          <m:t>)</m:t>
        </m:r>
        <m:r>
          <m:rPr>
            <m:sty m:val="p"/>
          </m:rPr>
          <w:rPr>
            <w:rFonts w:ascii="MS Gothic" w:eastAsia="MS Gothic" w:hAnsi="MS Gothic" w:cs="MS Gothic" w:hint="eastAsia"/>
            <w:color w:val="auto"/>
            <w:sz w:val="20"/>
            <w:szCs w:val="20"/>
          </w:rPr>
          <m:t>*</m:t>
        </m:r>
        <m:r>
          <m:rPr>
            <m:sty m:val="p"/>
          </m:rPr>
          <w:rPr>
            <w:rFonts w:ascii="Cambria Math" w:eastAsia="標楷體" w:hAnsi="Cambria Math" w:hint="eastAsia"/>
            <w:color w:val="auto"/>
            <w:sz w:val="20"/>
            <w:szCs w:val="20"/>
          </w:rPr>
          <m:t>(</m:t>
        </m:r>
        <m:r>
          <m:rPr>
            <m:sty m:val="p"/>
          </m:rPr>
          <w:rPr>
            <w:rFonts w:ascii="Cambria Math" w:eastAsia="標楷體" w:hAnsi="Cambria Math"/>
            <w:color w:val="auto"/>
            <w:sz w:val="20"/>
            <w:szCs w:val="20"/>
          </w:rPr>
          <m:t>α*</m:t>
        </m:r>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r>
                  <w:rPr>
                    <w:rFonts w:ascii="Cambria Math" w:eastAsia="標楷體" w:hAnsi="Cambria Math"/>
                    <w:color w:val="auto"/>
                    <w:sz w:val="20"/>
                    <w:szCs w:val="20"/>
                  </w:rPr>
                  <m:t>best</m:t>
                </m:r>
              </m:e>
              <m:sub>
                <m:r>
                  <w:rPr>
                    <w:rFonts w:ascii="Cambria Math" w:eastAsia="標楷體" w:hAnsi="Cambria Math"/>
                    <w:color w:val="auto"/>
                    <w:sz w:val="20"/>
                    <w:szCs w:val="20"/>
                  </w:rPr>
                  <m:t>r</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e>
        </m:d>
      </m:oMath>
      <w:r w:rsidR="000A7E0D">
        <w:rPr>
          <w:rFonts w:eastAsia="標楷體" w:hint="eastAsia"/>
          <w:color w:val="auto"/>
          <w:sz w:val="20"/>
          <w:szCs w:val="20"/>
        </w:rPr>
        <w:t xml:space="preserve"> </w:t>
      </w:r>
    </w:p>
    <w:p w:rsidR="000A7E0D" w:rsidRPr="000A7E0D" w:rsidRDefault="000A7E0D" w:rsidP="000A7E0D">
      <w:pPr>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m:t>
          </m:r>
          <m:r>
            <m:rPr>
              <m:sty m:val="p"/>
            </m:rPr>
            <w:rPr>
              <w:rFonts w:ascii="Cambria Math" w:eastAsia="標楷體" w:hAnsi="Cambria Math"/>
              <w:color w:val="auto"/>
              <w:sz w:val="20"/>
              <w:szCs w:val="20"/>
            </w:rPr>
            <m:t xml:space="preserve">    </m:t>
          </m:r>
          <m:r>
            <m:rPr>
              <m:sty m:val="p"/>
            </m:rPr>
            <w:rPr>
              <w:rFonts w:ascii="Cambria Math" w:eastAsia="標楷體" w:hAnsi="Cambria Math"/>
              <w:color w:val="auto"/>
              <w:sz w:val="20"/>
              <w:szCs w:val="20"/>
            </w:rPr>
            <m:t>+β*</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m:t>
                  </m:r>
                  <m:r>
                    <w:rPr>
                      <w:rFonts w:ascii="Cambria Math" w:eastAsia="標楷體" w:hAnsi="Cambria Math"/>
                      <w:color w:val="auto"/>
                      <w:sz w:val="20"/>
                      <w:szCs w:val="20"/>
                    </w:rPr>
                    <m:t>best</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e>
          </m:d>
        </m:oMath>
      </m:oMathPara>
    </w:p>
    <w:p w:rsidR="00AF17C7" w:rsidRPr="000A7E0D" w:rsidRDefault="000A7E0D" w:rsidP="000A7E0D">
      <w:pPr>
        <w:ind w:firstLineChars="400" w:firstLine="800"/>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m:t>
          </m:r>
          <m:r>
            <m:rPr>
              <m:sty m:val="p"/>
            </m:rPr>
            <w:rPr>
              <w:rFonts w:ascii="Cambria Math" w:eastAsia="標楷體" w:hAnsi="Cambria Math"/>
              <w:color w:val="auto"/>
              <w:sz w:val="20"/>
              <w:szCs w:val="20"/>
            </w:rPr>
            <m:t xml:space="preserve">    </m:t>
          </m:r>
          <m:r>
            <m:rPr>
              <m:sty m:val="p"/>
            </m:rPr>
            <w:rPr>
              <w:rFonts w:ascii="Cambria Math" w:eastAsia="標楷體" w:hAnsi="Cambria Math"/>
              <w:color w:val="auto"/>
              <w:sz w:val="20"/>
              <w:szCs w:val="20"/>
            </w:rPr>
            <m:t>+γ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r>
            <m:rPr>
              <m:sty m:val="p"/>
            </m:rPr>
            <w:rPr>
              <w:rFonts w:ascii="Cambria Math" w:eastAsia="標楷體" w:hAnsi="Cambria Math"/>
              <w:color w:val="auto"/>
              <w:sz w:val="20"/>
              <w:szCs w:val="20"/>
            </w:rPr>
            <m:t>*(</m:t>
          </m:r>
          <m:r>
            <w:rPr>
              <w:rFonts w:ascii="Cambria Math" w:eastAsia="標楷體" w:hAnsi="Cambria Math"/>
              <w:color w:val="auto"/>
              <w:sz w:val="20"/>
              <w:szCs w:val="20"/>
            </w:rPr>
            <m:t>s</m:t>
          </m:r>
          <m:r>
            <w:rPr>
              <w:rFonts w:ascii="Cambria Math" w:eastAsia="標楷體" w:hAnsi="Cambria Math"/>
              <w:color w:val="auto"/>
              <w:sz w:val="20"/>
              <w:szCs w:val="20"/>
            </w:rPr>
            <m:t>best</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r>
            <m:rPr>
              <m:sty m:val="p"/>
            </m:rPr>
            <w:rPr>
              <w:rFonts w:ascii="Cambria Math" w:eastAsia="標楷體" w:hAnsi="Cambria Math"/>
              <w:color w:val="auto"/>
              <w:sz w:val="20"/>
              <w:szCs w:val="20"/>
            </w:rPr>
            <m:t>)</m:t>
          </m:r>
          <m:r>
            <m:rPr>
              <m:sty m:val="p"/>
            </m:rPr>
            <w:rPr>
              <w:rFonts w:ascii="Cambria Math" w:eastAsia="標楷體" w:hAnsi="Cambria Math" w:hint="eastAsia"/>
              <w:color w:val="auto"/>
              <w:sz w:val="20"/>
              <w:szCs w:val="20"/>
            </w:rPr>
            <m:t>)</m:t>
          </m:r>
        </m:oMath>
      </m:oMathPara>
    </w:p>
    <w:p w:rsidR="00192999" w:rsidRPr="00192999" w:rsidRDefault="00192999" w:rsidP="00192999">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r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r>
        <w:rPr>
          <w:rFonts w:eastAsia="標楷體" w:hint="eastAsia"/>
          <w:color w:val="auto"/>
          <w:sz w:val="20"/>
          <w:szCs w:val="20"/>
        </w:rPr>
        <w:t xml:space="preserve"> + </w:t>
      </w: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p>
    <w:p w:rsidR="00470C88" w:rsidRPr="00712632" w:rsidRDefault="00470C88" w:rsidP="00470C88">
      <w:pPr>
        <w:ind w:firstLineChars="200" w:firstLine="400"/>
        <w:jc w:val="both"/>
        <w:rPr>
          <w:rFonts w:eastAsia="標楷體" w:hint="eastAsia"/>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r w:rsidR="00AF17C7" w:rsidRPr="00712632">
        <w:rPr>
          <w:rFonts w:eastAsia="標楷體"/>
          <w:color w:val="auto"/>
          <w:sz w:val="20"/>
          <w:szCs w:val="20"/>
        </w:rPr>
        <w:t xml:space="preserve">= </w:t>
      </w:r>
      <w:proofErr w:type="gramStart"/>
      <w:r w:rsidR="00AF17C7" w:rsidRPr="00712632">
        <w:rPr>
          <w:rFonts w:eastAsia="標楷體"/>
          <w:color w:val="auto"/>
          <w:sz w:val="20"/>
          <w:szCs w:val="20"/>
        </w:rPr>
        <w:t>Mutation(</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r w:rsidR="00192999">
        <w:rPr>
          <w:rFonts w:eastAsia="標楷體" w:hint="eastAsia"/>
          <w:color w:val="auto"/>
          <w:sz w:val="20"/>
          <w:szCs w:val="20"/>
        </w:rPr>
        <w:t>)</w:t>
      </w:r>
    </w:p>
    <w:p w:rsidR="00AF17C7" w:rsidRPr="00712632" w:rsidRDefault="00470C88" w:rsidP="00AF17C7">
      <w:pPr>
        <w:ind w:firstLineChars="200" w:firstLine="400"/>
        <w:jc w:val="both"/>
        <w:rPr>
          <w:rFonts w:eastAsia="標楷體"/>
          <w:color w:val="auto"/>
          <w:sz w:val="20"/>
          <w:szCs w:val="20"/>
        </w:rPr>
      </w:pPr>
      <m:oMath>
        <m:r>
          <w:rPr>
            <w:rFonts w:ascii="Cambria Math" w:eastAsia="標楷體" w:hAnsi="Cambria Math"/>
            <w:color w:val="auto"/>
            <w:sz w:val="20"/>
            <w:szCs w:val="20"/>
          </w:rPr>
          <m:t>f</m:t>
        </m:r>
      </m:oMath>
      <w:r w:rsidR="00AF17C7" w:rsidRPr="00712632">
        <w:rPr>
          <w:rFonts w:eastAsia="標楷體"/>
          <w:color w:val="auto"/>
          <w:sz w:val="20"/>
          <w:szCs w:val="20"/>
        </w:rPr>
        <w:t xml:space="preserve"> = Fitness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r w:rsidR="00AF17C7" w:rsidRPr="00712632">
        <w:rPr>
          <w:rFonts w:eastAsia="標楷體"/>
          <w:color w:val="auto"/>
          <w:sz w:val="20"/>
          <w:szCs w:val="20"/>
        </w:rPr>
        <w:t>)</w:t>
      </w:r>
    </w:p>
    <w:p w:rsidR="00AF17C7" w:rsidRPr="00470C88" w:rsidRDefault="00470C88" w:rsidP="00AF17C7">
      <w:pPr>
        <w:ind w:firstLineChars="200" w:firstLine="400"/>
        <w:jc w:val="both"/>
        <w:rPr>
          <w:rFonts w:eastAsia="標楷體"/>
          <w:color w:val="auto"/>
          <w:sz w:val="20"/>
          <w:szCs w:val="20"/>
        </w:rPr>
      </w:pPr>
      <w:proofErr w:type="spellStart"/>
      <w:r>
        <w:rPr>
          <w:rFonts w:eastAsia="標楷體"/>
          <w:color w:val="auto"/>
          <w:sz w:val="20"/>
          <w:szCs w:val="20"/>
        </w:rPr>
        <w:t>Marketing_Research</w:t>
      </w:r>
      <w:proofErr w:type="spellEnd"/>
      <w:r>
        <w:rPr>
          <w:rFonts w:eastAsia="標楷體"/>
          <w:color w:val="auto"/>
          <w:sz w:val="20"/>
          <w:szCs w:val="20"/>
        </w:rPr>
        <w:t xml:space="preserve"> </w:t>
      </w:r>
      <w:proofErr w:type="gramStart"/>
      <w:r>
        <w:rPr>
          <w:rFonts w:eastAsia="標楷體"/>
          <w:color w:val="auto"/>
          <w:sz w:val="20"/>
          <w:szCs w:val="20"/>
        </w:rPr>
        <w:t>( )</w:t>
      </w:r>
      <w:proofErr w:type="gramEnd"/>
    </w:p>
    <w:p w:rsidR="00AF17C7" w:rsidRPr="00712632" w:rsidRDefault="00AF17C7" w:rsidP="00AF17C7">
      <w:pPr>
        <w:jc w:val="both"/>
        <w:rPr>
          <w:rFonts w:eastAsia="標楷體"/>
          <w:color w:val="auto"/>
          <w:sz w:val="20"/>
          <w:szCs w:val="20"/>
        </w:rPr>
      </w:pPr>
      <w:r w:rsidRPr="00712632">
        <w:rPr>
          <w:rFonts w:eastAsia="標楷體"/>
          <w:color w:val="auto"/>
          <w:sz w:val="20"/>
          <w:szCs w:val="20"/>
        </w:rPr>
        <w:t xml:space="preserve">While </w:t>
      </w:r>
    </w:p>
    <w:p w:rsidR="00AF17C7" w:rsidRPr="00712632" w:rsidRDefault="00AF17C7" w:rsidP="00AF17C7">
      <w:pPr>
        <w:jc w:val="both"/>
        <w:rPr>
          <w:rFonts w:eastAsia="標楷體"/>
          <w:color w:val="auto"/>
          <w:sz w:val="20"/>
          <w:szCs w:val="20"/>
        </w:rPr>
      </w:pPr>
      <w:r w:rsidRPr="00712632">
        <w:rPr>
          <w:rFonts w:eastAsia="標楷體"/>
          <w:color w:val="auto"/>
          <w:sz w:val="20"/>
          <w:szCs w:val="20"/>
        </w:rPr>
        <w:t xml:space="preserve">Output </w:t>
      </w:r>
      <m:oMath>
        <m:r>
          <w:rPr>
            <w:rFonts w:ascii="Cambria Math" w:eastAsia="標楷體" w:hAnsi="Cambria Math"/>
            <w:color w:val="auto"/>
            <w:sz w:val="20"/>
            <w:szCs w:val="20"/>
          </w:rPr>
          <m:t>g</m:t>
        </m:r>
      </m:oMath>
    </w:p>
    <w:p w:rsidR="00AF17C7" w:rsidRPr="00712632" w:rsidRDefault="00AF17C7" w:rsidP="00AF17C7">
      <w:pPr>
        <w:jc w:val="both"/>
        <w:rPr>
          <w:rFonts w:eastAsia="標楷體"/>
          <w:color w:val="auto"/>
          <w:sz w:val="20"/>
          <w:szCs w:val="20"/>
        </w:rPr>
      </w:pPr>
      <w:r w:rsidRPr="00712632">
        <w:rPr>
          <w:rFonts w:eastAsia="標楷體" w:hint="eastAsia"/>
          <w:noProof/>
          <w:color w:val="auto"/>
          <w:sz w:val="20"/>
          <w:szCs w:val="20"/>
        </w:rPr>
        <mc:AlternateContent>
          <mc:Choice Requires="wps">
            <w:drawing>
              <wp:anchor distT="0" distB="0" distL="114300" distR="114300" simplePos="0" relativeHeight="251660288" behindDoc="0" locked="0" layoutInCell="1" allowOverlap="1" wp14:anchorId="06B07579" wp14:editId="3A9761AC">
                <wp:simplePos x="0" y="0"/>
                <wp:positionH relativeFrom="column">
                  <wp:posOffset>7620</wp:posOffset>
                </wp:positionH>
                <wp:positionV relativeFrom="paragraph">
                  <wp:posOffset>33655</wp:posOffset>
                </wp:positionV>
                <wp:extent cx="2758440" cy="0"/>
                <wp:effectExtent l="0" t="19050" r="22860" b="19050"/>
                <wp:wrapNone/>
                <wp:docPr id="11" name="直線接點 11"/>
                <wp:cNvGraphicFramePr/>
                <a:graphic xmlns:a="http://schemas.openxmlformats.org/drawingml/2006/main">
                  <a:graphicData uri="http://schemas.microsoft.com/office/word/2010/wordprocessingShape">
                    <wps:wsp>
                      <wps:cNvCnPr/>
                      <wps:spPr>
                        <a:xfrm>
                          <a:off x="0" y="0"/>
                          <a:ext cx="2758440" cy="0"/>
                        </a:xfrm>
                        <a:prstGeom prst="line">
                          <a:avLst/>
                        </a:prstGeom>
                        <a:ln w="349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D3787" id="直線接點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2.65pt" to="217.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" strokecolor="black [3213]" strokeweight="2.75pt">
                <v:stroke linestyle="thinThin"/>
              </v:line>
            </w:pict>
          </mc:Fallback>
        </mc:AlternateContent>
      </w:r>
    </w:p>
    <w:p w:rsidR="004629BF" w:rsidRPr="005846F3" w:rsidRDefault="004629BF" w:rsidP="004629BF">
      <w:pPr>
        <w:pStyle w:val="Default"/>
        <w:ind w:firstLine="425"/>
        <w:jc w:val="both"/>
        <w:rPr>
          <w:rFonts w:ascii="Times New Roman" w:cs="Times New Roman"/>
          <w:color w:val="auto"/>
          <w:sz w:val="20"/>
          <w:szCs w:val="20"/>
        </w:rPr>
      </w:pPr>
    </w:p>
    <w:p w:rsidR="004629BF" w:rsidRPr="00712632" w:rsidRDefault="00F62B5F" w:rsidP="004629BF">
      <w:pPr>
        <w:numPr>
          <w:ilvl w:val="1"/>
          <w:numId w:val="1"/>
        </w:numPr>
        <w:ind w:hanging="432"/>
        <w:rPr>
          <w:rFonts w:eastAsia="標楷體"/>
          <w:b/>
          <w:color w:val="auto"/>
        </w:rPr>
      </w:pPr>
      <w:r>
        <w:rPr>
          <w:rFonts w:eastAsia="標楷體" w:hint="eastAsia"/>
          <w:b/>
          <w:color w:val="auto"/>
        </w:rPr>
        <w:t>公式</w:t>
      </w:r>
    </w:p>
    <w:p w:rsidR="004F2B2A" w:rsidRDefault="00F62B5F" w:rsidP="004F2B2A">
      <w:pPr>
        <w:pStyle w:val="Default"/>
        <w:ind w:firstLine="400"/>
        <w:jc w:val="both"/>
        <w:rPr>
          <w:rFonts w:ascii="Times New Roman" w:cs="Times New Roman"/>
          <w:color w:val="auto"/>
          <w:sz w:val="20"/>
          <w:szCs w:val="20"/>
        </w:rPr>
      </w:pPr>
      <w:r>
        <w:rPr>
          <w:rFonts w:ascii="Times New Roman" w:cs="Times New Roman" w:hint="eastAsia"/>
          <w:color w:val="auto"/>
          <w:sz w:val="20"/>
          <w:szCs w:val="20"/>
        </w:rPr>
        <w:t>粒子的移動的距離會受到三個方向吸引：</w:t>
      </w:r>
      <w:r>
        <w:rPr>
          <w:rFonts w:ascii="Times New Roman" w:cs="Times New Roman" w:hint="eastAsia"/>
          <w:color w:val="auto"/>
          <w:sz w:val="20"/>
          <w:szCs w:val="20"/>
        </w:rPr>
        <w:t xml:space="preserve">1. </w:t>
      </w:r>
      <w:r>
        <w:rPr>
          <w:rFonts w:ascii="Times New Roman" w:cs="Times New Roman" w:hint="eastAsia"/>
          <w:color w:val="auto"/>
          <w:sz w:val="20"/>
          <w:szCs w:val="20"/>
        </w:rPr>
        <w:t>該子群所在的全域最佳解，</w:t>
      </w:r>
      <w:r>
        <w:rPr>
          <w:rFonts w:ascii="Times New Roman" w:cs="Times New Roman" w:hint="eastAsia"/>
          <w:color w:val="auto"/>
          <w:sz w:val="20"/>
          <w:szCs w:val="20"/>
        </w:rPr>
        <w:t xml:space="preserve">2. </w:t>
      </w:r>
      <w:r>
        <w:rPr>
          <w:rFonts w:ascii="Times New Roman" w:cs="Times New Roman" w:hint="eastAsia"/>
          <w:color w:val="auto"/>
          <w:sz w:val="20"/>
          <w:szCs w:val="20"/>
        </w:rPr>
        <w:t>該粒子的過去最佳解，</w:t>
      </w:r>
      <w:r>
        <w:rPr>
          <w:rFonts w:ascii="Times New Roman" w:cs="Times New Roman" w:hint="eastAsia"/>
          <w:color w:val="auto"/>
          <w:sz w:val="20"/>
          <w:szCs w:val="20"/>
        </w:rPr>
        <w:t xml:space="preserve">3. </w:t>
      </w:r>
      <w:r>
        <w:rPr>
          <w:rFonts w:ascii="Times New Roman" w:cs="Times New Roman" w:hint="eastAsia"/>
          <w:color w:val="auto"/>
          <w:sz w:val="20"/>
          <w:szCs w:val="20"/>
        </w:rPr>
        <w:t>目前所有搜尋者的平均位置。</w:t>
      </w:r>
      <m:oMath>
        <m:r>
          <m:rPr>
            <m:sty m:val="p"/>
          </m:rPr>
          <w:rPr>
            <w:rFonts w:ascii="Cambria Math" w:hAnsi="Cambria Math"/>
            <w:color w:val="auto"/>
            <w:sz w:val="20"/>
            <w:szCs w:val="20"/>
          </w:rPr>
          <m:t>α</m:t>
        </m:r>
        <m:r>
          <m:rPr>
            <m:sty m:val="p"/>
          </m:rPr>
          <w:rPr>
            <w:rFonts w:ascii="Cambria Math" w:hAnsi="Cambria Math" w:hint="eastAsia"/>
            <w:color w:val="auto"/>
            <w:sz w:val="20"/>
            <w:szCs w:val="20"/>
          </w:rPr>
          <m:t>、</m:t>
        </m:r>
        <m:r>
          <m:rPr>
            <m:sty m:val="p"/>
          </m:rPr>
          <w:rPr>
            <w:rFonts w:ascii="Cambria Math" w:hAnsi="Cambria Math"/>
            <w:color w:val="auto"/>
            <w:sz w:val="20"/>
            <w:szCs w:val="20"/>
          </w:rPr>
          <m:t>β</m:t>
        </m:r>
        <m:r>
          <m:rPr>
            <m:sty m:val="p"/>
          </m:rPr>
          <w:rPr>
            <w:rFonts w:ascii="Cambria Math" w:hAnsi="Cambria Math" w:hint="eastAsia"/>
            <w:color w:val="auto"/>
            <w:sz w:val="20"/>
            <w:szCs w:val="20"/>
          </w:rPr>
          <m:t xml:space="preserve"> </m:t>
        </m:r>
        <m:r>
          <m:rPr>
            <m:sty m:val="p"/>
          </m:rPr>
          <w:rPr>
            <w:rFonts w:ascii="Cambria Math" w:hAnsi="Cambria Math" w:hint="eastAsia"/>
            <w:color w:val="auto"/>
            <w:sz w:val="20"/>
            <w:szCs w:val="20"/>
          </w:rPr>
          <m:t>和</m:t>
        </m:r>
        <m:r>
          <m:rPr>
            <m:sty m:val="p"/>
          </m:rPr>
          <w:rPr>
            <w:rFonts w:ascii="Cambria Math" w:hAnsi="Cambria Math" w:hint="eastAsia"/>
            <w:color w:val="auto"/>
            <w:sz w:val="20"/>
            <w:szCs w:val="20"/>
          </w:rPr>
          <m:t xml:space="preserve"> </m:t>
        </m:r>
        <m:r>
          <m:rPr>
            <m:sty m:val="p"/>
          </m:rPr>
          <w:rPr>
            <w:rFonts w:ascii="Cambria Math" w:hAnsi="Cambria Math"/>
            <w:color w:val="auto"/>
            <w:sz w:val="20"/>
            <w:szCs w:val="20"/>
          </w:rPr>
          <m:t>γ</m:t>
        </m:r>
      </m:oMath>
      <w:r>
        <w:rPr>
          <w:rFonts w:ascii="Times New Roman" w:cs="Times New Roman" w:hint="eastAsia"/>
          <w:color w:val="auto"/>
          <w:sz w:val="20"/>
          <w:szCs w:val="20"/>
        </w:rPr>
        <w:t>分別代表三個力的</w:t>
      </w:r>
      <w:r w:rsidRPr="00F62B5F">
        <w:rPr>
          <w:rFonts w:ascii="Times New Roman" w:cs="Times New Roman" w:hint="eastAsia"/>
          <w:color w:val="auto"/>
          <w:sz w:val="20"/>
          <w:szCs w:val="20"/>
        </w:rPr>
        <w:t>影響</w:t>
      </w:r>
      <w:r>
        <w:rPr>
          <w:rFonts w:ascii="Times New Roman" w:cs="Times New Roman" w:hint="eastAsia"/>
          <w:color w:val="auto"/>
          <w:sz w:val="20"/>
          <w:szCs w:val="20"/>
        </w:rPr>
        <w:t>力度。而為了增加多樣性與增加不同區域的差別，每</w:t>
      </w:r>
      <w:proofErr w:type="gramStart"/>
      <w:r>
        <w:rPr>
          <w:rFonts w:ascii="Times New Roman" w:cs="Times New Roman" w:hint="eastAsia"/>
          <w:color w:val="auto"/>
          <w:sz w:val="20"/>
          <w:szCs w:val="20"/>
        </w:rPr>
        <w:t>個</w:t>
      </w:r>
      <w:proofErr w:type="gramEnd"/>
      <w:r>
        <w:rPr>
          <w:rFonts w:ascii="Times New Roman" w:cs="Times New Roman" w:hint="eastAsia"/>
          <w:color w:val="auto"/>
          <w:sz w:val="20"/>
          <w:szCs w:val="20"/>
        </w:rPr>
        <w:t>區域會有獨立且不盡相同的</w:t>
      </w:r>
      <m:oMath>
        <m:r>
          <m:rPr>
            <m:sty m:val="p"/>
          </m:rPr>
          <w:rPr>
            <w:rFonts w:ascii="Cambria Math" w:hAnsi="Cambria Math" w:cs="Times New Roman" w:hint="eastAsia"/>
            <w:color w:val="auto"/>
            <w:sz w:val="20"/>
            <w:szCs w:val="20"/>
          </w:rPr>
          <m:t xml:space="preserve"> </m:t>
        </m:r>
        <m:r>
          <w:rPr>
            <w:rFonts w:ascii="Cambria Math" w:hAnsi="Cambria Math"/>
            <w:color w:val="auto"/>
            <w:sz w:val="20"/>
            <w:szCs w:val="20"/>
          </w:rPr>
          <m:t>α</m:t>
        </m:r>
        <m:r>
          <m:rPr>
            <m:sty m:val="p"/>
          </m:rPr>
          <w:rPr>
            <w:rFonts w:ascii="Cambria Math" w:hAnsi="Cambria Math" w:hint="eastAsia"/>
            <w:color w:val="auto"/>
            <w:sz w:val="20"/>
            <w:szCs w:val="20"/>
          </w:rPr>
          <m:t>、</m:t>
        </m:r>
        <m:r>
          <w:rPr>
            <w:rFonts w:ascii="Cambria Math" w:hAnsi="Cambria Math"/>
            <w:color w:val="auto"/>
            <w:sz w:val="20"/>
            <w:szCs w:val="20"/>
          </w:rPr>
          <m:t>β</m:t>
        </m:r>
        <m:r>
          <w:rPr>
            <w:rFonts w:ascii="Cambria Math" w:hAnsi="Cambria Math" w:hint="eastAsia"/>
            <w:color w:val="auto"/>
            <w:sz w:val="20"/>
            <w:szCs w:val="20"/>
          </w:rPr>
          <m:t xml:space="preserve"> </m:t>
        </m:r>
        <m:r>
          <m:rPr>
            <m:sty m:val="p"/>
          </m:rPr>
          <w:rPr>
            <w:rFonts w:ascii="Cambria Math" w:hAnsi="Cambria Math" w:hint="eastAsia"/>
            <w:color w:val="auto"/>
            <w:sz w:val="20"/>
            <w:szCs w:val="20"/>
          </w:rPr>
          <m:t>和</m:t>
        </m:r>
        <m:r>
          <m:rPr>
            <m:sty m:val="p"/>
          </m:rPr>
          <w:rPr>
            <w:rFonts w:ascii="Cambria Math" w:hAnsi="Cambria Math" w:hint="eastAsia"/>
            <w:color w:val="auto"/>
            <w:sz w:val="20"/>
            <w:szCs w:val="20"/>
          </w:rPr>
          <m:t xml:space="preserve"> </m:t>
        </m:r>
        <m:r>
          <w:rPr>
            <w:rFonts w:ascii="Cambria Math" w:hAnsi="Cambria Math"/>
            <w:color w:val="auto"/>
            <w:sz w:val="20"/>
            <w:szCs w:val="20"/>
          </w:rPr>
          <m:t>γ</m:t>
        </m:r>
      </m:oMath>
      <w:r>
        <w:rPr>
          <w:rFonts w:ascii="Times New Roman" w:cs="Times New Roman" w:hint="eastAsia"/>
          <w:color w:val="auto"/>
          <w:sz w:val="20"/>
          <w:szCs w:val="20"/>
        </w:rPr>
        <w:t>。而為了增加更多的多樣性，每</w:t>
      </w:r>
      <w:proofErr w:type="gramStart"/>
      <w:r>
        <w:rPr>
          <w:rFonts w:ascii="Times New Roman" w:cs="Times New Roman" w:hint="eastAsia"/>
          <w:color w:val="auto"/>
          <w:sz w:val="20"/>
          <w:szCs w:val="20"/>
        </w:rPr>
        <w:t>個</w:t>
      </w:r>
      <w:proofErr w:type="gramEnd"/>
      <w:r>
        <w:rPr>
          <w:rFonts w:ascii="Times New Roman" w:cs="Times New Roman" w:hint="eastAsia"/>
          <w:color w:val="auto"/>
          <w:sz w:val="20"/>
          <w:szCs w:val="20"/>
        </w:rPr>
        <w:t>影響係數</w:t>
      </w:r>
      <w:proofErr w:type="gramStart"/>
      <w:r>
        <w:rPr>
          <w:rFonts w:ascii="Times New Roman" w:cs="Times New Roman" w:hint="eastAsia"/>
          <w:color w:val="auto"/>
          <w:sz w:val="20"/>
          <w:szCs w:val="20"/>
        </w:rPr>
        <w:t>會在乘上</w:t>
      </w:r>
      <w:proofErr w:type="gramEnd"/>
      <w:r w:rsidR="00195B77">
        <w:rPr>
          <w:rFonts w:ascii="Times New Roman" w:cs="Times New Roman" w:hint="eastAsia"/>
          <w:color w:val="auto"/>
          <w:sz w:val="20"/>
          <w:szCs w:val="20"/>
        </w:rPr>
        <w:t xml:space="preserve"> </w:t>
      </w:r>
      <w:r>
        <w:rPr>
          <w:rFonts w:ascii="Times New Roman" w:cs="Times New Roman" w:hint="eastAsia"/>
          <w:color w:val="auto"/>
          <w:sz w:val="20"/>
          <w:szCs w:val="20"/>
        </w:rPr>
        <w:t>0~1</w:t>
      </w:r>
      <w:r w:rsidR="00195B77">
        <w:rPr>
          <w:rFonts w:ascii="Times New Roman" w:cs="Times New Roman" w:hint="eastAsia"/>
          <w:color w:val="auto"/>
          <w:sz w:val="20"/>
          <w:szCs w:val="20"/>
        </w:rPr>
        <w:t xml:space="preserve"> </w:t>
      </w:r>
      <w:r>
        <w:rPr>
          <w:rFonts w:ascii="Times New Roman" w:cs="Times New Roman" w:hint="eastAsia"/>
          <w:color w:val="auto"/>
          <w:sz w:val="20"/>
          <w:szCs w:val="20"/>
        </w:rPr>
        <w:t>的亂數</w:t>
      </w:r>
      <w:r>
        <w:rPr>
          <w:rFonts w:ascii="Times New Roman" w:cs="Times New Roman" w:hint="eastAsia"/>
          <w:color w:val="auto"/>
          <w:sz w:val="20"/>
          <w:szCs w:val="20"/>
        </w:rPr>
        <w:t xml:space="preserve"> (</w:t>
      </w:r>
      <w:r>
        <w:rPr>
          <w:rFonts w:ascii="Times New Roman" w:cs="Times New Roman" w:hint="eastAsia"/>
          <w:color w:val="auto"/>
          <w:sz w:val="20"/>
          <w:szCs w:val="20"/>
        </w:rPr>
        <w:t>每</w:t>
      </w:r>
      <w:proofErr w:type="gramStart"/>
      <w:r>
        <w:rPr>
          <w:rFonts w:ascii="Times New Roman" w:cs="Times New Roman" w:hint="eastAsia"/>
          <w:color w:val="auto"/>
          <w:sz w:val="20"/>
          <w:szCs w:val="20"/>
        </w:rPr>
        <w:t>個</w:t>
      </w:r>
      <w:proofErr w:type="gramEnd"/>
      <w:r>
        <w:rPr>
          <w:rFonts w:ascii="Times New Roman" w:cs="Times New Roman" w:hint="eastAsia"/>
          <w:color w:val="auto"/>
          <w:sz w:val="20"/>
          <w:szCs w:val="20"/>
        </w:rPr>
        <w:t>維度獨立，更多的多樣性</w:t>
      </w:r>
      <w:r>
        <w:rPr>
          <w:rFonts w:ascii="Times New Roman" w:cs="Times New Roman" w:hint="eastAsia"/>
          <w:color w:val="auto"/>
          <w:sz w:val="20"/>
          <w:szCs w:val="20"/>
        </w:rPr>
        <w:t>)</w:t>
      </w:r>
      <w:r>
        <w:rPr>
          <w:rFonts w:ascii="Times New Roman" w:cs="Times New Roman" w:hint="eastAsia"/>
          <w:color w:val="auto"/>
          <w:sz w:val="20"/>
          <w:szCs w:val="20"/>
        </w:rPr>
        <w:t>。</w:t>
      </w:r>
      <w:r w:rsidR="004F2B2A">
        <w:rPr>
          <w:rFonts w:ascii="Times New Roman" w:cs="Times New Roman" w:hint="eastAsia"/>
          <w:color w:val="auto"/>
          <w:sz w:val="20"/>
          <w:szCs w:val="20"/>
        </w:rPr>
        <w:t>如同一般的</w:t>
      </w:r>
      <w:r w:rsidR="004F2B2A">
        <w:rPr>
          <w:rFonts w:ascii="Times New Roman" w:cs="Times New Roman" w:hint="eastAsia"/>
          <w:color w:val="auto"/>
          <w:sz w:val="20"/>
          <w:szCs w:val="20"/>
        </w:rPr>
        <w:t xml:space="preserve"> PSO </w:t>
      </w:r>
      <w:r w:rsidR="004F2B2A">
        <w:rPr>
          <w:rFonts w:ascii="Times New Roman" w:cs="Times New Roman" w:hint="eastAsia"/>
          <w:color w:val="auto"/>
          <w:sz w:val="20"/>
          <w:szCs w:val="20"/>
        </w:rPr>
        <w:t>，我的移動也會加入慣性的機制會把上次移動距離乘上衰退值</w:t>
      </w:r>
      <w:proofErr w:type="gramStart"/>
      <w:r w:rsidR="004F2B2A">
        <w:rPr>
          <w:rFonts w:ascii="Times New Roman" w:cs="Times New Roman" w:hint="eastAsia"/>
          <w:color w:val="auto"/>
          <w:sz w:val="20"/>
          <w:szCs w:val="20"/>
        </w:rPr>
        <w:t>一</w:t>
      </w:r>
      <w:proofErr w:type="gramEnd"/>
      <w:r w:rsidR="004F2B2A">
        <w:rPr>
          <w:rFonts w:ascii="Times New Roman" w:cs="Times New Roman" w:hint="eastAsia"/>
          <w:color w:val="auto"/>
          <w:sz w:val="20"/>
          <w:szCs w:val="20"/>
        </w:rPr>
        <w:t>並加入下次移動距離。</w:t>
      </w:r>
    </w:p>
    <w:p w:rsidR="00127259" w:rsidRDefault="00127259" w:rsidP="00127259">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r w:rsidRPr="00712632">
        <w:rPr>
          <w:rFonts w:eastAsia="標楷體"/>
          <w:color w:val="auto"/>
          <w:sz w:val="20"/>
          <w:szCs w:val="20"/>
        </w:rPr>
        <w:t xml:space="preserve"> </w:t>
      </w:r>
      <w:r>
        <w:rPr>
          <w:rFonts w:eastAsia="標楷體"/>
          <w:color w:val="auto"/>
          <w:sz w:val="20"/>
          <w:szCs w:val="20"/>
        </w:rPr>
        <w:t>=</w:t>
      </w:r>
      <w:r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δ</m:t>
            </m:r>
            <m:r>
              <w:rPr>
                <w:rFonts w:ascii="Cambria Math" w:eastAsia="MS Gothic" w:hAnsi="Cambria Math" w:cs="MS Gothic" w:hint="eastAsia"/>
                <w:color w:val="auto"/>
                <w:sz w:val="20"/>
                <w:szCs w:val="20"/>
              </w:rPr>
              <m:t>*</m:t>
            </m:r>
            <m:r>
              <w:rPr>
                <w:rFonts w:ascii="Cambria Math" w:eastAsia="標楷體" w:hAnsi="Cambria Math" w:hint="eastAsia"/>
                <w:color w:val="auto"/>
                <w:sz w:val="20"/>
                <w:szCs w:val="20"/>
              </w:rPr>
              <m:t>V</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oMath>
    </w:p>
    <w:p w:rsidR="00127259" w:rsidRDefault="00127259" w:rsidP="00127259">
      <w:pPr>
        <w:ind w:firstLineChars="200" w:firstLine="400"/>
        <w:jc w:val="both"/>
        <w:rPr>
          <w:rFonts w:eastAsia="標楷體"/>
          <w:color w:val="auto"/>
          <w:sz w:val="20"/>
          <w:szCs w:val="20"/>
        </w:rPr>
      </w:pPr>
      <m:oMath>
        <m:r>
          <m:rPr>
            <m:sty m:val="p"/>
          </m:rPr>
          <w:rPr>
            <w:rFonts w:ascii="Cambria Math" w:eastAsia="標楷體" w:hAnsi="Cambria Math" w:hint="eastAsia"/>
            <w:color w:val="auto"/>
            <w:sz w:val="20"/>
            <w:szCs w:val="20"/>
          </w:rPr>
          <m:t xml:space="preserve">            + (1</m:t>
        </m:r>
        <m:r>
          <m:rPr>
            <m:sty m:val="p"/>
          </m:rPr>
          <w:rPr>
            <w:rFonts w:ascii="Cambria Math" w:eastAsia="MS Gothic" w:hAnsi="Cambria Math" w:cs="MS Gothic" w:hint="eastAsia"/>
            <w:color w:val="auto"/>
            <w:sz w:val="20"/>
            <w:szCs w:val="20"/>
          </w:rPr>
          <m:t>-</m:t>
        </m:r>
        <m:r>
          <w:rPr>
            <w:rFonts w:ascii="Cambria Math" w:eastAsia="標楷體" w:hAnsi="Cambria Math"/>
            <w:color w:val="auto"/>
            <w:sz w:val="20"/>
            <w:szCs w:val="20"/>
          </w:rPr>
          <m:t>δ</m:t>
        </m:r>
        <m:r>
          <m:rPr>
            <m:sty m:val="p"/>
          </m:rPr>
          <w:rPr>
            <w:rFonts w:ascii="Cambria Math" w:eastAsia="標楷體" w:hAnsi="Cambria Math" w:hint="eastAsia"/>
            <w:color w:val="auto"/>
            <w:sz w:val="20"/>
            <w:szCs w:val="20"/>
          </w:rPr>
          <m:t>)</m:t>
        </m:r>
        <m:r>
          <m:rPr>
            <m:sty m:val="p"/>
          </m:rPr>
          <w:rPr>
            <w:rFonts w:ascii="Cambria Math" w:eastAsia="MS Gothic" w:hAnsi="Cambria Math" w:cs="MS Gothic" w:hint="eastAsia"/>
            <w:color w:val="auto"/>
            <w:sz w:val="20"/>
            <w:szCs w:val="20"/>
          </w:rPr>
          <m:t>*</m:t>
        </m:r>
        <m:r>
          <m:rPr>
            <m:sty m:val="p"/>
          </m:rPr>
          <w:rPr>
            <w:rFonts w:ascii="Cambria Math" w:eastAsia="標楷體" w:hAnsi="Cambria Math" w:hint="eastAsia"/>
            <w:color w:val="auto"/>
            <w:sz w:val="20"/>
            <w:szCs w:val="20"/>
          </w:rPr>
          <m:t>(</m:t>
        </m:r>
        <m:r>
          <w:rPr>
            <w:rFonts w:ascii="Cambria Math" w:eastAsia="標楷體" w:hAnsi="Cambria Math"/>
            <w:color w:val="auto"/>
            <w:sz w:val="20"/>
            <w:szCs w:val="20"/>
          </w:rPr>
          <m:t>α</m:t>
        </m:r>
        <m:r>
          <m:rPr>
            <m:sty m:val="p"/>
          </m:rPr>
          <w:rPr>
            <w:rFonts w:ascii="Cambria Math" w:eastAsia="標楷體" w:hAnsi="Cambria Math"/>
            <w:color w:val="auto"/>
            <w:sz w:val="20"/>
            <w:szCs w:val="20"/>
          </w:rPr>
          <m:t>*</m:t>
        </m:r>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r>
                  <w:rPr>
                    <w:rFonts w:ascii="Cambria Math" w:eastAsia="標楷體" w:hAnsi="Cambria Math"/>
                    <w:color w:val="auto"/>
                    <w:sz w:val="20"/>
                    <w:szCs w:val="20"/>
                  </w:rPr>
                  <m:t>best</m:t>
                </m:r>
              </m:e>
              <m:sub>
                <m:r>
                  <w:rPr>
                    <w:rFonts w:ascii="Cambria Math" w:eastAsia="標楷體" w:hAnsi="Cambria Math"/>
                    <w:color w:val="auto"/>
                    <w:sz w:val="20"/>
                    <w:szCs w:val="20"/>
                  </w:rPr>
                  <m:t>r</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e>
        </m:d>
      </m:oMath>
      <w:r>
        <w:rPr>
          <w:rFonts w:eastAsia="標楷體" w:hint="eastAsia"/>
          <w:color w:val="auto"/>
          <w:sz w:val="20"/>
          <w:szCs w:val="20"/>
        </w:rPr>
        <w:t xml:space="preserve"> </w:t>
      </w:r>
    </w:p>
    <w:p w:rsidR="00127259" w:rsidRPr="000A7E0D" w:rsidRDefault="00127259" w:rsidP="00127259">
      <w:pPr>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m:t>
          </m:r>
          <m:r>
            <w:rPr>
              <w:rFonts w:ascii="Cambria Math" w:eastAsia="標楷體" w:hAnsi="Cambria Math"/>
              <w:color w:val="auto"/>
              <w:sz w:val="20"/>
              <w:szCs w:val="20"/>
            </w:rPr>
            <m:t>β</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m:t>
                  </m:r>
                  <m:r>
                    <w:rPr>
                      <w:rFonts w:ascii="Cambria Math" w:eastAsia="標楷體" w:hAnsi="Cambria Math"/>
                      <w:color w:val="auto"/>
                      <w:sz w:val="20"/>
                      <w:szCs w:val="20"/>
                    </w:rPr>
                    <m:t>best</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e>
          </m:d>
        </m:oMath>
      </m:oMathPara>
    </w:p>
    <w:p w:rsidR="00127259" w:rsidRPr="000A7E0D" w:rsidRDefault="00127259" w:rsidP="00127259">
      <w:pPr>
        <w:ind w:firstLineChars="400" w:firstLine="800"/>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+γ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r>
            <m:rPr>
              <m:sty m:val="p"/>
            </m:rPr>
            <w:rPr>
              <w:rFonts w:ascii="Cambria Math" w:eastAsia="標楷體" w:hAnsi="Cambria Math"/>
              <w:color w:val="auto"/>
              <w:sz w:val="20"/>
              <w:szCs w:val="20"/>
            </w:rPr>
            <m:t>*(</m:t>
          </m:r>
          <m:r>
            <w:rPr>
              <w:rFonts w:ascii="Cambria Math" w:eastAsia="標楷體" w:hAnsi="Cambria Math"/>
              <w:color w:val="auto"/>
              <w:sz w:val="20"/>
              <w:szCs w:val="20"/>
            </w:rPr>
            <m:t>s</m:t>
          </m:r>
          <m:r>
            <w:rPr>
              <w:rFonts w:ascii="Cambria Math" w:eastAsia="標楷體" w:hAnsi="Cambria Math"/>
              <w:color w:val="auto"/>
              <w:sz w:val="20"/>
              <w:szCs w:val="20"/>
            </w:rPr>
            <m:t>best</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m:t>
              </m:r>
              <m:r>
                <w:rPr>
                  <w:rFonts w:ascii="Cambria Math" w:eastAsia="標楷體" w:hAnsi="Cambria Math"/>
                  <w:color w:val="auto"/>
                  <w:sz w:val="20"/>
                  <w:szCs w:val="20"/>
                </w:rPr>
                <m:t>,</m:t>
              </m:r>
              <m:r>
                <w:rPr>
                  <w:rFonts w:ascii="Cambria Math" w:eastAsia="標楷體" w:hAnsi="Cambria Math"/>
                  <w:color w:val="auto"/>
                  <w:sz w:val="20"/>
                  <w:szCs w:val="20"/>
                </w:rPr>
                <m:t>p</m:t>
              </m:r>
            </m:sub>
          </m:sSub>
          <m:r>
            <m:rPr>
              <m:sty m:val="p"/>
            </m:rPr>
            <w:rPr>
              <w:rFonts w:ascii="Cambria Math" w:eastAsia="標楷體" w:hAnsi="Cambria Math"/>
              <w:color w:val="auto"/>
              <w:sz w:val="20"/>
              <w:szCs w:val="20"/>
            </w:rPr>
            <m:t>)</m:t>
          </m:r>
          <m:r>
            <m:rPr>
              <m:sty m:val="p"/>
            </m:rPr>
            <w:rPr>
              <w:rFonts w:ascii="Cambria Math" w:eastAsia="標楷體" w:hAnsi="Cambria Math" w:hint="eastAsia"/>
              <w:color w:val="auto"/>
              <w:sz w:val="20"/>
              <w:szCs w:val="20"/>
            </w:rPr>
            <m:t>)</m:t>
          </m:r>
        </m:oMath>
      </m:oMathPara>
    </w:p>
    <w:p w:rsidR="00127259" w:rsidRDefault="00127259" w:rsidP="004F2B2A">
      <w:pPr>
        <w:pStyle w:val="Default"/>
        <w:ind w:firstLine="400"/>
        <w:jc w:val="both"/>
        <w:rPr>
          <w:rFonts w:ascii="Times New Roman" w:cs="Times New Roman" w:hint="eastAsia"/>
          <w:color w:val="auto"/>
          <w:sz w:val="20"/>
          <w:szCs w:val="20"/>
        </w:rPr>
      </w:pPr>
    </w:p>
    <w:p w:rsidR="00127259" w:rsidRDefault="00127259" w:rsidP="00127259">
      <w:pPr>
        <w:pStyle w:val="Default"/>
        <w:ind w:firstLine="400"/>
        <w:jc w:val="both"/>
        <w:rPr>
          <w:rFonts w:ascii="Times New Roman" w:cs="Times New Roman" w:hint="eastAsia"/>
          <w:color w:val="auto"/>
          <w:sz w:val="20"/>
          <w:szCs w:val="20"/>
        </w:rPr>
      </w:pPr>
      <w:r>
        <w:rPr>
          <w:rFonts w:ascii="Times New Roman" w:cs="Times New Roman" w:hint="eastAsia"/>
          <w:color w:val="auto"/>
          <w:sz w:val="20"/>
          <w:szCs w:val="20"/>
        </w:rPr>
        <w:t>突變則是以當下速度為基準，以正負速度為區間做隨機成為當下的突變。</w:t>
      </w:r>
      <w:r>
        <w:rPr>
          <w:rFonts w:ascii="Times New Roman" w:cs="Times New Roman" w:hint="eastAsia"/>
          <w:color w:val="auto"/>
          <w:sz w:val="20"/>
          <w:szCs w:val="20"/>
        </w:rPr>
        <w:t>並以</w:t>
      </w:r>
      <m:oMath>
        <m:r>
          <m:rPr>
            <m:sty m:val="p"/>
          </m:rPr>
          <w:rPr>
            <w:rFonts w:ascii="Cambria Math" w:hAnsi="Cambria Math" w:cs="Times New Roman" w:hint="eastAsia"/>
            <w:color w:val="auto"/>
            <w:sz w:val="20"/>
            <w:szCs w:val="20"/>
          </w:rPr>
          <m:t xml:space="preserve"> </m:t>
        </m:r>
        <m:r>
          <w:rPr>
            <w:rFonts w:ascii="Cambria Math" w:hAnsi="Cambria Math"/>
            <w:color w:val="auto"/>
            <w:sz w:val="20"/>
            <w:szCs w:val="20"/>
          </w:rPr>
          <m:t>ε</m:t>
        </m:r>
      </m:oMath>
      <w:r>
        <w:rPr>
          <w:rFonts w:ascii="Times New Roman" w:cs="Times New Roman" w:hint="eastAsia"/>
          <w:color w:val="auto"/>
          <w:sz w:val="20"/>
          <w:szCs w:val="20"/>
        </w:rPr>
        <w:t xml:space="preserve"> </w:t>
      </w:r>
      <w:r>
        <w:rPr>
          <w:rFonts w:ascii="Times New Roman" w:cs="Times New Roman" w:hint="eastAsia"/>
          <w:color w:val="auto"/>
          <w:sz w:val="20"/>
          <w:szCs w:val="20"/>
        </w:rPr>
        <w:t>控制突變量。</w:t>
      </w:r>
      <w:r w:rsidR="00975624">
        <w:rPr>
          <w:rFonts w:ascii="Times New Roman" w:cs="Times New Roman" w:hint="eastAsia"/>
          <w:color w:val="auto"/>
          <w:sz w:val="20"/>
          <w:szCs w:val="20"/>
        </w:rPr>
        <w:t>而突變的機率為每</w:t>
      </w:r>
      <w:proofErr w:type="gramStart"/>
      <w:r w:rsidR="00975624">
        <w:rPr>
          <w:rFonts w:ascii="Times New Roman" w:cs="Times New Roman" w:hint="eastAsia"/>
          <w:color w:val="auto"/>
          <w:sz w:val="20"/>
          <w:szCs w:val="20"/>
        </w:rPr>
        <w:t>個</w:t>
      </w:r>
      <w:proofErr w:type="gramEnd"/>
      <w:r w:rsidR="00975624">
        <w:rPr>
          <w:rFonts w:ascii="Times New Roman" w:cs="Times New Roman" w:hint="eastAsia"/>
          <w:color w:val="auto"/>
          <w:sz w:val="20"/>
          <w:szCs w:val="20"/>
        </w:rPr>
        <w:t>維度都有</w:t>
      </w:r>
      <w:r w:rsidR="00975624">
        <w:rPr>
          <w:rFonts w:ascii="Times New Roman" w:cs="Times New Roman" w:hint="eastAsia"/>
          <w:color w:val="auto"/>
          <w:sz w:val="20"/>
          <w:szCs w:val="20"/>
        </w:rPr>
        <w:t>50%</w:t>
      </w:r>
      <w:r w:rsidR="00975624">
        <w:rPr>
          <w:rFonts w:ascii="Times New Roman" w:cs="Times New Roman" w:hint="eastAsia"/>
          <w:color w:val="auto"/>
          <w:sz w:val="20"/>
          <w:szCs w:val="20"/>
        </w:rPr>
        <w:t>的機會產生突變。</w:t>
      </w:r>
    </w:p>
    <w:p w:rsidR="00CE16F6" w:rsidRPr="00127259" w:rsidRDefault="00127259" w:rsidP="00F62B5F">
      <w:pPr>
        <w:pStyle w:val="Default"/>
        <w:ind w:firstLine="400"/>
        <w:jc w:val="both"/>
        <w:rPr>
          <w:rFonts w:ascii="Times New Roman" w:cs="Times New Roman" w:hint="eastAsia"/>
          <w:color w:val="auto"/>
          <w:sz w:val="20"/>
          <w:szCs w:val="20"/>
        </w:rPr>
      </w:pPr>
      <m:oMathPara>
        <m:oMath>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m:t>
              </m:r>
              <m:r>
                <w:rPr>
                  <w:rFonts w:ascii="Cambria Math" w:hAnsi="Cambria Math"/>
                  <w:color w:val="auto"/>
                  <w:sz w:val="20"/>
                  <w:szCs w:val="20"/>
                </w:rPr>
                <m:t>,</m:t>
              </m:r>
              <m:r>
                <w:rPr>
                  <w:rFonts w:ascii="Cambria Math" w:hAnsi="Cambria Math"/>
                  <w:color w:val="auto"/>
                  <w:sz w:val="20"/>
                  <w:szCs w:val="20"/>
                </w:rPr>
                <m:t>p</m:t>
              </m:r>
            </m:sub>
          </m:sSub>
          <m:r>
            <w:rPr>
              <w:rFonts w:ascii="Cambria Math" w:hAnsi="Cambria Math" w:hint="eastAsia"/>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m:t>
              </m:r>
              <m:r>
                <w:rPr>
                  <w:rFonts w:ascii="Cambria Math" w:hAnsi="Cambria Math"/>
                  <w:color w:val="auto"/>
                  <w:sz w:val="20"/>
                  <w:szCs w:val="20"/>
                </w:rPr>
                <m:t>,</m:t>
              </m:r>
              <m:r>
                <w:rPr>
                  <w:rFonts w:ascii="Cambria Math" w:hAnsi="Cambria Math"/>
                  <w:color w:val="auto"/>
                  <w:sz w:val="20"/>
                  <w:szCs w:val="20"/>
                </w:rPr>
                <m:t>p</m:t>
              </m:r>
            </m:sub>
          </m:sSub>
          <m:r>
            <w:rPr>
              <w:rFonts w:ascii="Cambria Math" w:hAnsi="Cambria Math"/>
              <w:color w:val="auto"/>
              <w:sz w:val="20"/>
              <w:szCs w:val="20"/>
            </w:rPr>
            <m:t>+</m:t>
          </m:r>
          <m:r>
            <w:rPr>
              <w:rFonts w:ascii="Cambria Math" w:hAnsi="Cambria Math" w:hint="eastAsia"/>
              <w:color w:val="auto"/>
              <w:sz w:val="20"/>
              <w:szCs w:val="20"/>
            </w:rPr>
            <m:t xml:space="preserve"> </m:t>
          </m:r>
          <m:r>
            <w:rPr>
              <w:rFonts w:ascii="Cambria Math" w:hAnsi="Cambria Math"/>
              <w:color w:val="auto"/>
              <w:sz w:val="20"/>
              <w:szCs w:val="20"/>
            </w:rPr>
            <m:t>ε</m:t>
          </m:r>
          <m:r>
            <w:rPr>
              <w:rFonts w:ascii="MS Gothic" w:eastAsia="MS Gothic" w:hAnsi="MS Gothic" w:cs="MS Gothic" w:hint="eastAsia"/>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r</m:t>
              </m:r>
            </m:e>
            <m:sub>
              <m:r>
                <w:rPr>
                  <w:rFonts w:ascii="Cambria Math" w:hAnsi="Cambria Math" w:hint="eastAsia"/>
                  <w:color w:val="auto"/>
                  <w:sz w:val="20"/>
                  <w:szCs w:val="20"/>
                </w:rPr>
                <m:t>3</m:t>
              </m:r>
            </m:sub>
          </m:sSub>
          <m:r>
            <w:rPr>
              <w:rFonts w:ascii="MS Gothic" w:eastAsia="MS Gothic" w:hAnsi="MS Gothic" w:cs="MS Gothic" w:hint="eastAsia"/>
              <w:color w:val="auto"/>
              <w:sz w:val="20"/>
              <w:szCs w:val="20"/>
            </w:rPr>
            <m:t>*</m:t>
          </m:r>
          <m:r>
            <w:rPr>
              <w:rFonts w:ascii="Cambria Math" w:hAnsi="Cambria Math"/>
              <w:color w:val="auto"/>
              <w:sz w:val="20"/>
              <w:szCs w:val="20"/>
            </w:rPr>
            <m:t>rand(</m:t>
          </m:r>
          <m:r>
            <m:rPr>
              <m:sty m:val="p"/>
            </m:rP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m:t>
              </m:r>
              <m:r>
                <w:rPr>
                  <w:rFonts w:ascii="Cambria Math" w:hAnsi="Cambria Math"/>
                  <w:color w:val="auto"/>
                  <w:sz w:val="20"/>
                  <w:szCs w:val="20"/>
                </w:rPr>
                <m:t>,</m:t>
              </m:r>
              <m:r>
                <w:rPr>
                  <w:rFonts w:ascii="Cambria Math" w:hAnsi="Cambria Math"/>
                  <w:color w:val="auto"/>
                  <w:sz w:val="20"/>
                  <w:szCs w:val="20"/>
                </w:rPr>
                <m:t>p</m:t>
              </m:r>
            </m:sub>
          </m:sSub>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m:t>
              </m:r>
              <m:r>
                <w:rPr>
                  <w:rFonts w:ascii="Cambria Math" w:hAnsi="Cambria Math"/>
                  <w:color w:val="auto"/>
                  <w:sz w:val="20"/>
                  <w:szCs w:val="20"/>
                </w:rPr>
                <m:t>,</m:t>
              </m:r>
              <m:r>
                <w:rPr>
                  <w:rFonts w:ascii="Cambria Math" w:hAnsi="Cambria Math"/>
                  <w:color w:val="auto"/>
                  <w:sz w:val="20"/>
                  <w:szCs w:val="20"/>
                </w:rPr>
                <m:t>p</m:t>
              </m:r>
            </m:sub>
          </m:sSub>
          <m:r>
            <w:rPr>
              <w:rFonts w:ascii="Cambria Math" w:hAnsi="Cambria Math"/>
              <w:color w:val="auto"/>
              <w:sz w:val="20"/>
              <w:szCs w:val="20"/>
            </w:rPr>
            <m:t>)</m:t>
          </m:r>
        </m:oMath>
      </m:oMathPara>
    </w:p>
    <w:p w:rsidR="00F62B5F" w:rsidRDefault="00F62B5F" w:rsidP="007D3944">
      <w:pPr>
        <w:pStyle w:val="Default"/>
        <w:jc w:val="both"/>
        <w:rPr>
          <w:rFonts w:ascii="Times New Roman" w:cs="Times New Roman"/>
          <w:color w:val="auto"/>
          <w:sz w:val="20"/>
          <w:szCs w:val="20"/>
        </w:rPr>
      </w:pPr>
    </w:p>
    <w:p w:rsidR="001B0AEF" w:rsidRDefault="001B0AEF" w:rsidP="001E0562">
      <w:pPr>
        <w:pStyle w:val="Default"/>
        <w:jc w:val="both"/>
        <w:rPr>
          <w:rFonts w:ascii="Times New Roman" w:cs="Times New Roman"/>
          <w:color w:val="auto"/>
          <w:sz w:val="20"/>
          <w:szCs w:val="20"/>
        </w:rPr>
      </w:pPr>
    </w:p>
    <w:p w:rsidR="00127259" w:rsidRDefault="00127259" w:rsidP="001E0562">
      <w:pPr>
        <w:pStyle w:val="Default"/>
        <w:jc w:val="both"/>
        <w:rPr>
          <w:rFonts w:ascii="Times New Roman" w:cs="Times New Roman"/>
          <w:color w:val="auto"/>
          <w:sz w:val="20"/>
          <w:szCs w:val="20"/>
        </w:rPr>
      </w:pPr>
    </w:p>
    <w:p w:rsidR="00127259" w:rsidRPr="00BD38DD" w:rsidRDefault="00127259" w:rsidP="001E0562">
      <w:pPr>
        <w:pStyle w:val="Default"/>
        <w:jc w:val="both"/>
        <w:rPr>
          <w:rFonts w:ascii="Times New Roman" w:cs="Times New Roman" w:hint="eastAsia"/>
          <w:color w:val="auto"/>
          <w:sz w:val="20"/>
          <w:szCs w:val="20"/>
        </w:rPr>
      </w:pPr>
    </w:p>
    <w:p w:rsidR="00424423" w:rsidRPr="00712632" w:rsidRDefault="009D09EF" w:rsidP="00424423">
      <w:pPr>
        <w:pStyle w:val="2"/>
        <w:numPr>
          <w:ilvl w:val="0"/>
          <w:numId w:val="1"/>
        </w:numPr>
        <w:ind w:left="240" w:hanging="240"/>
        <w:rPr>
          <w:rFonts w:eastAsia="標楷體"/>
          <w:color w:val="auto"/>
          <w:szCs w:val="20"/>
        </w:rPr>
      </w:pPr>
      <w:r>
        <w:rPr>
          <w:rFonts w:eastAsia="標楷體" w:hint="eastAsia"/>
          <w:color w:val="auto"/>
          <w:szCs w:val="20"/>
        </w:rPr>
        <w:t>實驗結果</w:t>
      </w:r>
    </w:p>
    <w:p w:rsidR="00127259" w:rsidRDefault="002A0BCC" w:rsidP="00D55156">
      <w:pPr>
        <w:spacing w:after="60"/>
        <w:ind w:firstLine="425"/>
        <w:jc w:val="both"/>
        <w:rPr>
          <w:rFonts w:eastAsia="標楷體"/>
          <w:color w:val="auto"/>
          <w:sz w:val="20"/>
          <w:szCs w:val="20"/>
        </w:rPr>
      </w:pPr>
      <w:r w:rsidRPr="001B0AEF">
        <w:rPr>
          <w:rFonts w:eastAsia="標楷體" w:hint="eastAsia"/>
          <w:color w:val="auto"/>
          <w:sz w:val="20"/>
          <w:szCs w:val="20"/>
        </w:rPr>
        <w:t>在本次研究中，</w:t>
      </w:r>
      <w:r w:rsidR="00D55156">
        <w:rPr>
          <w:rFonts w:eastAsia="標楷體" w:hint="eastAsia"/>
          <w:color w:val="auto"/>
          <w:sz w:val="20"/>
          <w:szCs w:val="20"/>
        </w:rPr>
        <w:t>演算法都是以</w:t>
      </w:r>
      <w:r w:rsidR="00D55156">
        <w:rPr>
          <w:rFonts w:eastAsia="標楷體" w:hint="eastAsia"/>
          <w:color w:val="auto"/>
          <w:sz w:val="20"/>
          <w:szCs w:val="20"/>
        </w:rPr>
        <w:t>30</w:t>
      </w:r>
      <w:r w:rsidR="00D55156">
        <w:rPr>
          <w:rFonts w:eastAsia="標楷體" w:hint="eastAsia"/>
          <w:color w:val="auto"/>
          <w:sz w:val="20"/>
          <w:szCs w:val="20"/>
        </w:rPr>
        <w:t>個回</w:t>
      </w:r>
      <w:r w:rsidR="00127259">
        <w:rPr>
          <w:rFonts w:eastAsia="標楷體" w:hint="eastAsia"/>
          <w:color w:val="auto"/>
          <w:sz w:val="20"/>
          <w:szCs w:val="20"/>
        </w:rPr>
        <w:t>合</w:t>
      </w:r>
      <w:r w:rsidR="00D55156">
        <w:rPr>
          <w:rFonts w:eastAsia="標楷體" w:hint="eastAsia"/>
          <w:color w:val="auto"/>
          <w:sz w:val="20"/>
          <w:szCs w:val="20"/>
        </w:rPr>
        <w:t>數</w:t>
      </w:r>
      <w:proofErr w:type="gramStart"/>
      <w:r w:rsidR="00D55156">
        <w:rPr>
          <w:rFonts w:eastAsia="標楷體" w:hint="eastAsia"/>
          <w:color w:val="auto"/>
          <w:sz w:val="20"/>
          <w:szCs w:val="20"/>
        </w:rPr>
        <w:t>來作</w:t>
      </w:r>
      <w:proofErr w:type="gramEnd"/>
      <w:r w:rsidR="00D55156">
        <w:rPr>
          <w:rFonts w:eastAsia="標楷體" w:hint="eastAsia"/>
          <w:color w:val="auto"/>
          <w:sz w:val="20"/>
          <w:szCs w:val="20"/>
        </w:rPr>
        <w:t>平均，且迭代數量皆為</w:t>
      </w:r>
      <w:r w:rsidR="00127259">
        <w:rPr>
          <w:rFonts w:eastAsia="標楷體" w:hint="eastAsia"/>
          <w:color w:val="auto"/>
          <w:sz w:val="20"/>
          <w:szCs w:val="20"/>
        </w:rPr>
        <w:t>4</w:t>
      </w:r>
      <w:r w:rsidR="00D55156">
        <w:rPr>
          <w:rFonts w:eastAsia="標楷體" w:hint="eastAsia"/>
          <w:color w:val="auto"/>
          <w:sz w:val="20"/>
          <w:szCs w:val="20"/>
        </w:rPr>
        <w:t>000</w:t>
      </w:r>
      <w:r w:rsidR="00D55156">
        <w:rPr>
          <w:rFonts w:eastAsia="標楷體" w:hint="eastAsia"/>
          <w:color w:val="auto"/>
          <w:sz w:val="20"/>
          <w:szCs w:val="20"/>
        </w:rPr>
        <w:t>，以得到公平之實驗數據。</w:t>
      </w:r>
      <w:r w:rsidR="00975624">
        <w:rPr>
          <w:rFonts w:eastAsia="標楷體" w:hint="eastAsia"/>
          <w:color w:val="auto"/>
          <w:sz w:val="20"/>
          <w:szCs w:val="20"/>
        </w:rPr>
        <w:t>總共</w:t>
      </w:r>
      <w:r w:rsidR="00127259">
        <w:rPr>
          <w:rFonts w:eastAsia="標楷體" w:hint="eastAsia"/>
          <w:color w:val="auto"/>
          <w:sz w:val="20"/>
          <w:szCs w:val="20"/>
        </w:rPr>
        <w:t>有</w:t>
      </w:r>
      <w:r w:rsidR="00127259">
        <w:rPr>
          <w:rFonts w:eastAsia="標楷體" w:hint="eastAsia"/>
          <w:color w:val="auto"/>
          <w:sz w:val="20"/>
          <w:szCs w:val="20"/>
        </w:rPr>
        <w:t>4</w:t>
      </w:r>
      <w:r w:rsidR="00127259">
        <w:rPr>
          <w:rFonts w:eastAsia="標楷體" w:hint="eastAsia"/>
          <w:color w:val="auto"/>
          <w:sz w:val="20"/>
          <w:szCs w:val="20"/>
        </w:rPr>
        <w:t>個區域</w:t>
      </w:r>
      <w:r w:rsidR="00127259">
        <w:rPr>
          <w:rFonts w:eastAsia="標楷體" w:hint="eastAsia"/>
          <w:color w:val="auto"/>
          <w:sz w:val="20"/>
          <w:szCs w:val="20"/>
        </w:rPr>
        <w:t xml:space="preserve"> (</w:t>
      </w:r>
      <w:r w:rsidR="00127259">
        <w:rPr>
          <w:rFonts w:eastAsia="標楷體" w:hint="eastAsia"/>
          <w:color w:val="auto"/>
          <w:sz w:val="20"/>
          <w:szCs w:val="20"/>
        </w:rPr>
        <w:t>子群</w:t>
      </w:r>
      <w:r w:rsidR="00127259">
        <w:rPr>
          <w:rFonts w:eastAsia="標楷體" w:hint="eastAsia"/>
          <w:color w:val="auto"/>
          <w:sz w:val="20"/>
          <w:szCs w:val="20"/>
        </w:rPr>
        <w:t xml:space="preserve">) </w:t>
      </w:r>
      <w:r w:rsidR="00127259">
        <w:rPr>
          <w:rFonts w:eastAsia="標楷體" w:hint="eastAsia"/>
          <w:color w:val="auto"/>
          <w:sz w:val="20"/>
          <w:szCs w:val="20"/>
        </w:rPr>
        <w:t>、每</w:t>
      </w:r>
      <w:proofErr w:type="gramStart"/>
      <w:r w:rsidR="00127259">
        <w:rPr>
          <w:rFonts w:eastAsia="標楷體" w:hint="eastAsia"/>
          <w:color w:val="auto"/>
          <w:sz w:val="20"/>
          <w:szCs w:val="20"/>
        </w:rPr>
        <w:t>個</w:t>
      </w:r>
      <w:proofErr w:type="gramEnd"/>
      <w:r w:rsidR="00127259">
        <w:rPr>
          <w:rFonts w:eastAsia="標楷體" w:hint="eastAsia"/>
          <w:color w:val="auto"/>
          <w:sz w:val="20"/>
          <w:szCs w:val="20"/>
        </w:rPr>
        <w:t>區域有</w:t>
      </w:r>
      <w:r w:rsidR="00127259">
        <w:rPr>
          <w:rFonts w:eastAsia="標楷體" w:hint="eastAsia"/>
          <w:color w:val="auto"/>
          <w:sz w:val="20"/>
          <w:szCs w:val="20"/>
        </w:rPr>
        <w:t>25</w:t>
      </w:r>
      <w:r w:rsidR="00127259">
        <w:rPr>
          <w:rFonts w:eastAsia="標楷體" w:hint="eastAsia"/>
          <w:color w:val="auto"/>
          <w:sz w:val="20"/>
          <w:szCs w:val="20"/>
        </w:rPr>
        <w:t>個粒子、初始速度範圍的</w:t>
      </w:r>
      <w:r w:rsidR="00127259">
        <w:rPr>
          <w:rFonts w:eastAsia="標楷體" w:hint="eastAsia"/>
          <w:color w:val="auto"/>
          <w:sz w:val="20"/>
          <w:szCs w:val="20"/>
        </w:rPr>
        <w:t>0.0001%</w:t>
      </w:r>
      <w:r w:rsidR="00975624">
        <w:rPr>
          <w:rFonts w:eastAsia="標楷體" w:hint="eastAsia"/>
          <w:color w:val="auto"/>
          <w:sz w:val="20"/>
          <w:szCs w:val="20"/>
        </w:rPr>
        <w:t>、速度衰退率為</w:t>
      </w:r>
      <w:r w:rsidR="00975624">
        <w:rPr>
          <w:rFonts w:eastAsia="標楷體" w:hint="eastAsia"/>
          <w:color w:val="auto"/>
          <w:sz w:val="20"/>
          <w:szCs w:val="20"/>
        </w:rPr>
        <w:t>0.7</w:t>
      </w:r>
      <w:r w:rsidR="00975624">
        <w:rPr>
          <w:rFonts w:eastAsia="標楷體" w:hint="eastAsia"/>
          <w:color w:val="auto"/>
          <w:sz w:val="20"/>
          <w:szCs w:val="20"/>
        </w:rPr>
        <w:t>，</w:t>
      </w:r>
      <w:r w:rsidR="00127259">
        <w:rPr>
          <w:rFonts w:eastAsia="標楷體" w:hint="eastAsia"/>
          <w:color w:val="auto"/>
          <w:sz w:val="20"/>
          <w:szCs w:val="20"/>
        </w:rPr>
        <w:t>其他參數如下：</w:t>
      </w:r>
    </w:p>
    <w:tbl>
      <w:tblPr>
        <w:tblStyle w:val="aa"/>
        <w:tblW w:w="0" w:type="auto"/>
        <w:tblLook w:val="04A0" w:firstRow="1" w:lastRow="0" w:firstColumn="1" w:lastColumn="0" w:noHBand="0" w:noVBand="1"/>
      </w:tblPr>
      <w:tblGrid>
        <w:gridCol w:w="862"/>
        <w:gridCol w:w="862"/>
        <w:gridCol w:w="863"/>
        <w:gridCol w:w="863"/>
        <w:gridCol w:w="863"/>
      </w:tblGrid>
      <w:tr w:rsidR="00975624" w:rsidTr="00975624">
        <w:tc>
          <w:tcPr>
            <w:tcW w:w="862" w:type="dxa"/>
            <w:tcBorders>
              <w:tl2br w:val="single" w:sz="4" w:space="0" w:color="000000"/>
            </w:tcBorders>
          </w:tcPr>
          <w:p w:rsidR="00975624" w:rsidRPr="00975624" w:rsidRDefault="00975624" w:rsidP="00D55156">
            <w:pPr>
              <w:spacing w:after="60"/>
              <w:jc w:val="both"/>
              <w:rPr>
                <w:rFonts w:eastAsia="標楷體" w:hint="eastAsia"/>
                <w:color w:val="auto"/>
                <w:sz w:val="20"/>
                <w:szCs w:val="20"/>
              </w:rPr>
            </w:pPr>
          </w:p>
        </w:tc>
        <w:tc>
          <w:tcPr>
            <w:tcW w:w="862" w:type="dxa"/>
          </w:tcPr>
          <w:p w:rsidR="00975624" w:rsidRDefault="00975624" w:rsidP="00D55156">
            <w:pPr>
              <w:spacing w:after="60"/>
              <w:jc w:val="both"/>
              <w:rPr>
                <w:rFonts w:eastAsia="標楷體" w:hint="eastAsia"/>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oMath>
            </m:oMathPara>
          </w:p>
        </w:tc>
        <w:tc>
          <w:tcPr>
            <w:tcW w:w="863" w:type="dxa"/>
          </w:tcPr>
          <w:p w:rsidR="00975624" w:rsidRDefault="00975624" w:rsidP="00D55156">
            <w:pPr>
              <w:spacing w:after="60"/>
              <w:jc w:val="both"/>
              <w:rPr>
                <w:rFonts w:eastAsia="標楷體" w:hint="eastAsia"/>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oMath>
            </m:oMathPara>
          </w:p>
        </w:tc>
        <w:tc>
          <w:tcPr>
            <w:tcW w:w="863" w:type="dxa"/>
          </w:tcPr>
          <w:p w:rsidR="00975624" w:rsidRDefault="00975624" w:rsidP="00D55156">
            <w:pPr>
              <w:spacing w:after="60"/>
              <w:jc w:val="both"/>
              <w:rPr>
                <w:rFonts w:eastAsia="標楷體" w:hint="eastAsia"/>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oMath>
            </m:oMathPara>
          </w:p>
        </w:tc>
        <w:tc>
          <w:tcPr>
            <w:tcW w:w="863" w:type="dxa"/>
          </w:tcPr>
          <w:p w:rsidR="00975624" w:rsidRDefault="00975624" w:rsidP="00D55156">
            <w:pPr>
              <w:spacing w:after="60"/>
              <w:jc w:val="both"/>
              <w:rPr>
                <w:rFonts w:eastAsia="標楷體" w:hint="eastAsia"/>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4</m:t>
                    </m:r>
                  </m:sub>
                </m:sSub>
              </m:oMath>
            </m:oMathPara>
          </w:p>
        </w:tc>
      </w:tr>
      <w:tr w:rsidR="00975624" w:rsidTr="00975624">
        <w:tc>
          <w:tcPr>
            <w:tcW w:w="862" w:type="dxa"/>
          </w:tcPr>
          <w:p w:rsidR="00975624" w:rsidRDefault="00975624" w:rsidP="00D55156">
            <w:pPr>
              <w:spacing w:after="60"/>
              <w:jc w:val="both"/>
              <w:rPr>
                <w:rFonts w:eastAsia="標楷體" w:hint="eastAsia"/>
                <w:color w:val="auto"/>
                <w:sz w:val="20"/>
                <w:szCs w:val="20"/>
              </w:rPr>
            </w:pPr>
            <m:oMathPara>
              <m:oMath>
                <m:r>
                  <w:rPr>
                    <w:rFonts w:ascii="Cambria Math" w:eastAsia="標楷體" w:hAnsi="Cambria Math"/>
                    <w:color w:val="auto"/>
                    <w:sz w:val="20"/>
                    <w:szCs w:val="20"/>
                  </w:rPr>
                  <m:t>α</m:t>
                </m:r>
              </m:oMath>
            </m:oMathPara>
          </w:p>
        </w:tc>
        <w:tc>
          <w:tcPr>
            <w:tcW w:w="862"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hint="eastAsia"/>
                <w:color w:val="auto"/>
                <w:sz w:val="20"/>
                <w:szCs w:val="20"/>
              </w:rPr>
            </w:pPr>
            <m:oMathPara>
              <m:oMath>
                <m:r>
                  <w:rPr>
                    <w:rFonts w:ascii="Cambria Math" w:eastAsia="標楷體" w:hAnsi="Cambria Math"/>
                    <w:color w:val="auto"/>
                    <w:sz w:val="20"/>
                    <w:szCs w:val="20"/>
                  </w:rPr>
                  <m:t>β</m:t>
                </m:r>
              </m:oMath>
            </m:oMathPara>
          </w:p>
        </w:tc>
        <w:tc>
          <w:tcPr>
            <w:tcW w:w="862"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hint="eastAsia"/>
                <w:color w:val="auto"/>
                <w:sz w:val="20"/>
                <w:szCs w:val="20"/>
              </w:rPr>
            </w:pPr>
            <m:oMathPara>
              <m:oMath>
                <m:r>
                  <m:rPr>
                    <m:sty m:val="p"/>
                  </m:rPr>
                  <w:rPr>
                    <w:rFonts w:ascii="Cambria Math" w:eastAsia="標楷體" w:hAnsi="Cambria Math"/>
                    <w:color w:val="auto"/>
                    <w:sz w:val="20"/>
                    <w:szCs w:val="20"/>
                  </w:rPr>
                  <m:t>Γ</m:t>
                </m:r>
              </m:oMath>
            </m:oMathPara>
          </w:p>
        </w:tc>
        <w:tc>
          <w:tcPr>
            <w:tcW w:w="862"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hint="eastAsia"/>
                <w:color w:val="auto"/>
                <w:sz w:val="20"/>
                <w:szCs w:val="20"/>
              </w:rPr>
            </w:pPr>
            <m:oMathPara>
              <m:oMath>
                <m:r>
                  <w:rPr>
                    <w:rFonts w:ascii="Cambria Math" w:hAnsi="Cambria Math"/>
                    <w:color w:val="auto"/>
                    <w:sz w:val="20"/>
                    <w:szCs w:val="20"/>
                  </w:rPr>
                  <m:t>ε</m:t>
                </m:r>
              </m:oMath>
            </m:oMathPara>
          </w:p>
        </w:tc>
        <w:tc>
          <w:tcPr>
            <w:tcW w:w="862"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hint="eastAsia"/>
                <w:color w:val="auto"/>
                <w:sz w:val="20"/>
                <w:szCs w:val="20"/>
              </w:rPr>
            </w:pPr>
            <w:r>
              <w:rPr>
                <w:rFonts w:eastAsia="標楷體" w:hint="eastAsia"/>
                <w:color w:val="auto"/>
                <w:sz w:val="20"/>
                <w:szCs w:val="20"/>
              </w:rPr>
              <w:t>1</w:t>
            </w:r>
          </w:p>
        </w:tc>
      </w:tr>
    </w:tbl>
    <w:tbl>
      <w:tblPr>
        <w:tblStyle w:val="aa"/>
        <w:tblpPr w:leftFromText="180" w:rightFromText="180" w:vertAnchor="text" w:horzAnchor="margin" w:tblpY="298"/>
        <w:tblW w:w="3964" w:type="dxa"/>
        <w:tblLook w:val="04A0" w:firstRow="1" w:lastRow="0" w:firstColumn="1" w:lastColumn="0" w:noHBand="0" w:noVBand="1"/>
      </w:tblPr>
      <w:tblGrid>
        <w:gridCol w:w="1069"/>
        <w:gridCol w:w="1336"/>
        <w:gridCol w:w="1559"/>
      </w:tblGrid>
      <w:tr w:rsidR="002437E1" w:rsidRPr="00996DD3" w:rsidTr="002437E1">
        <w:trPr>
          <w:trHeight w:val="417"/>
        </w:trPr>
        <w:tc>
          <w:tcPr>
            <w:tcW w:w="1069" w:type="dxa"/>
            <w:tcBorders>
              <w:tl2br w:val="single" w:sz="4" w:space="0" w:color="000000" w:themeColor="text1"/>
            </w:tcBorders>
          </w:tcPr>
          <w:p w:rsidR="002437E1" w:rsidRPr="004A2D74" w:rsidRDefault="002437E1" w:rsidP="002437E1">
            <w:pPr>
              <w:jc w:val="center"/>
              <w:rPr>
                <w:sz w:val="16"/>
              </w:rPr>
            </w:pPr>
            <w:r w:rsidRPr="004A2D74">
              <w:rPr>
                <w:rFonts w:hint="eastAsia"/>
                <w:sz w:val="16"/>
              </w:rPr>
              <w:t xml:space="preserve">  </w:t>
            </w:r>
            <w:r w:rsidRPr="004A2D74">
              <w:rPr>
                <w:sz w:val="16"/>
              </w:rPr>
              <w:t xml:space="preserve">    </w:t>
            </w:r>
          </w:p>
          <w:p w:rsidR="002437E1" w:rsidRPr="004A2D74" w:rsidRDefault="002437E1" w:rsidP="002437E1">
            <w:pPr>
              <w:rPr>
                <w:sz w:val="16"/>
              </w:rPr>
            </w:pPr>
          </w:p>
        </w:tc>
        <w:tc>
          <w:tcPr>
            <w:tcW w:w="1336" w:type="dxa"/>
            <w:vAlign w:val="center"/>
          </w:tcPr>
          <w:p w:rsidR="002437E1" w:rsidRPr="004A2D74" w:rsidRDefault="002437E1" w:rsidP="002437E1">
            <w:pPr>
              <w:jc w:val="center"/>
              <w:rPr>
                <w:b/>
                <w:color w:val="auto"/>
                <w:sz w:val="16"/>
              </w:rPr>
            </w:pPr>
            <w:r>
              <w:rPr>
                <w:b/>
                <w:color w:val="auto"/>
                <w:sz w:val="16"/>
              </w:rPr>
              <w:t>Min range</w:t>
            </w:r>
          </w:p>
        </w:tc>
        <w:tc>
          <w:tcPr>
            <w:tcW w:w="1559" w:type="dxa"/>
            <w:vAlign w:val="center"/>
          </w:tcPr>
          <w:p w:rsidR="002437E1" w:rsidRPr="004A2D74" w:rsidRDefault="002437E1" w:rsidP="002437E1">
            <w:pPr>
              <w:jc w:val="center"/>
              <w:rPr>
                <w:rFonts w:hint="eastAsia"/>
                <w:b/>
                <w:color w:val="auto"/>
                <w:sz w:val="16"/>
              </w:rPr>
            </w:pPr>
            <w:r>
              <w:rPr>
                <w:b/>
                <w:color w:val="auto"/>
                <w:sz w:val="16"/>
              </w:rPr>
              <w:t>Max range</w:t>
            </w:r>
          </w:p>
        </w:tc>
      </w:tr>
      <w:tr w:rsidR="002437E1" w:rsidRPr="00996DD3" w:rsidTr="002437E1">
        <w:trPr>
          <w:trHeight w:val="235"/>
        </w:trPr>
        <w:tc>
          <w:tcPr>
            <w:tcW w:w="1069" w:type="dxa"/>
          </w:tcPr>
          <w:p w:rsidR="002437E1" w:rsidRPr="004A2D74" w:rsidRDefault="002437E1" w:rsidP="002437E1">
            <w:pPr>
              <w:rPr>
                <w:b/>
                <w:sz w:val="16"/>
              </w:rPr>
            </w:pPr>
            <w:r w:rsidRPr="004A2D74">
              <w:rPr>
                <w:b/>
                <w:sz w:val="16"/>
              </w:rPr>
              <w:t xml:space="preserve">Ackley </w:t>
            </w:r>
          </w:p>
        </w:tc>
        <w:tc>
          <w:tcPr>
            <w:tcW w:w="1336" w:type="dxa"/>
          </w:tcPr>
          <w:p w:rsidR="002437E1" w:rsidRPr="002437E1" w:rsidRDefault="002437E1" w:rsidP="002437E1">
            <w:pPr>
              <w:jc w:val="center"/>
              <w:rPr>
                <w:color w:val="auto"/>
                <w:sz w:val="18"/>
              </w:rPr>
            </w:pPr>
            <w:r>
              <w:rPr>
                <w:color w:val="auto"/>
                <w:sz w:val="18"/>
              </w:rPr>
              <w:t>-32.768</w:t>
            </w:r>
          </w:p>
        </w:tc>
        <w:tc>
          <w:tcPr>
            <w:tcW w:w="1559" w:type="dxa"/>
          </w:tcPr>
          <w:p w:rsidR="002437E1" w:rsidRPr="002437E1" w:rsidRDefault="002437E1" w:rsidP="002437E1">
            <w:pPr>
              <w:jc w:val="center"/>
              <w:rPr>
                <w:color w:val="auto"/>
                <w:sz w:val="18"/>
              </w:rPr>
            </w:pPr>
            <w:r>
              <w:rPr>
                <w:color w:val="auto"/>
                <w:sz w:val="18"/>
              </w:rPr>
              <w:t>32.768</w:t>
            </w:r>
          </w:p>
        </w:tc>
      </w:tr>
      <w:tr w:rsidR="002437E1" w:rsidRPr="00996DD3" w:rsidTr="002437E1">
        <w:trPr>
          <w:trHeight w:val="245"/>
        </w:trPr>
        <w:tc>
          <w:tcPr>
            <w:tcW w:w="1069" w:type="dxa"/>
          </w:tcPr>
          <w:p w:rsidR="002437E1" w:rsidRPr="004A2D74" w:rsidRDefault="002437E1" w:rsidP="002437E1">
            <w:pPr>
              <w:rPr>
                <w:b/>
                <w:sz w:val="16"/>
              </w:rPr>
            </w:pPr>
            <w:r w:rsidRPr="0063452C">
              <w:rPr>
                <w:b/>
                <w:sz w:val="16"/>
              </w:rPr>
              <w:t>Sphere</w:t>
            </w:r>
          </w:p>
        </w:tc>
        <w:tc>
          <w:tcPr>
            <w:tcW w:w="1336" w:type="dxa"/>
          </w:tcPr>
          <w:p w:rsidR="002437E1" w:rsidRPr="002437E1" w:rsidRDefault="002437E1" w:rsidP="002437E1">
            <w:pPr>
              <w:jc w:val="center"/>
              <w:rPr>
                <w:color w:val="auto"/>
                <w:sz w:val="18"/>
              </w:rPr>
            </w:pPr>
            <w:r>
              <w:rPr>
                <w:color w:val="auto"/>
                <w:sz w:val="18"/>
              </w:rPr>
              <w:t>-</w:t>
            </w:r>
            <w:r>
              <w:rPr>
                <w:rFonts w:hint="eastAsia"/>
                <w:color w:val="auto"/>
                <w:sz w:val="18"/>
              </w:rPr>
              <w:t>3</w:t>
            </w:r>
            <w:r>
              <w:rPr>
                <w:color w:val="auto"/>
                <w:sz w:val="18"/>
              </w:rPr>
              <w:t>0</w:t>
            </w:r>
          </w:p>
        </w:tc>
        <w:tc>
          <w:tcPr>
            <w:tcW w:w="1559" w:type="dxa"/>
          </w:tcPr>
          <w:p w:rsidR="002437E1" w:rsidRPr="002437E1" w:rsidRDefault="002437E1" w:rsidP="002437E1">
            <w:pPr>
              <w:jc w:val="center"/>
              <w:rPr>
                <w:rFonts w:hint="eastAsia"/>
                <w:color w:val="auto"/>
                <w:sz w:val="18"/>
              </w:rPr>
            </w:pPr>
            <w:r>
              <w:rPr>
                <w:color w:val="auto"/>
                <w:sz w:val="18"/>
              </w:rPr>
              <w:t>30</w:t>
            </w:r>
          </w:p>
        </w:tc>
      </w:tr>
      <w:tr w:rsidR="002437E1" w:rsidRPr="00996DD3" w:rsidTr="002437E1">
        <w:trPr>
          <w:trHeight w:val="245"/>
        </w:trPr>
        <w:tc>
          <w:tcPr>
            <w:tcW w:w="1069" w:type="dxa"/>
          </w:tcPr>
          <w:p w:rsidR="002437E1" w:rsidRPr="004A2D74" w:rsidRDefault="002437E1" w:rsidP="002437E1">
            <w:pPr>
              <w:rPr>
                <w:b/>
                <w:sz w:val="16"/>
              </w:rPr>
            </w:pPr>
            <w:proofErr w:type="spellStart"/>
            <w:r w:rsidRPr="0063452C">
              <w:rPr>
                <w:b/>
                <w:sz w:val="16"/>
              </w:rPr>
              <w:t>Rastrigin</w:t>
            </w:r>
            <w:proofErr w:type="spellEnd"/>
          </w:p>
        </w:tc>
        <w:tc>
          <w:tcPr>
            <w:tcW w:w="1336" w:type="dxa"/>
          </w:tcPr>
          <w:p w:rsidR="002437E1" w:rsidRPr="002437E1" w:rsidRDefault="00564798" w:rsidP="002437E1">
            <w:pPr>
              <w:jc w:val="center"/>
              <w:rPr>
                <w:color w:val="auto"/>
                <w:sz w:val="18"/>
              </w:rPr>
            </w:pPr>
            <w:r>
              <w:rPr>
                <w:color w:val="auto"/>
                <w:sz w:val="18"/>
              </w:rPr>
              <w:t>-5.12</w:t>
            </w:r>
          </w:p>
        </w:tc>
        <w:tc>
          <w:tcPr>
            <w:tcW w:w="1559" w:type="dxa"/>
          </w:tcPr>
          <w:p w:rsidR="002437E1" w:rsidRPr="002437E1" w:rsidRDefault="00564798" w:rsidP="002437E1">
            <w:pPr>
              <w:jc w:val="center"/>
              <w:rPr>
                <w:rFonts w:hint="eastAsia"/>
                <w:color w:val="auto"/>
                <w:sz w:val="18"/>
              </w:rPr>
            </w:pPr>
            <w:r>
              <w:rPr>
                <w:rFonts w:hint="eastAsia"/>
                <w:color w:val="auto"/>
                <w:sz w:val="18"/>
              </w:rPr>
              <w:t>5</w:t>
            </w:r>
            <w:r>
              <w:rPr>
                <w:color w:val="auto"/>
                <w:sz w:val="18"/>
              </w:rPr>
              <w:t>.12</w:t>
            </w:r>
          </w:p>
        </w:tc>
      </w:tr>
      <w:tr w:rsidR="002437E1" w:rsidRPr="00996DD3" w:rsidTr="002437E1">
        <w:trPr>
          <w:trHeight w:val="235"/>
        </w:trPr>
        <w:tc>
          <w:tcPr>
            <w:tcW w:w="1069" w:type="dxa"/>
          </w:tcPr>
          <w:p w:rsidR="002437E1" w:rsidRPr="004A2D74" w:rsidRDefault="002437E1" w:rsidP="002437E1">
            <w:pPr>
              <w:rPr>
                <w:b/>
                <w:sz w:val="16"/>
              </w:rPr>
            </w:pPr>
            <w:proofErr w:type="spellStart"/>
            <w:r w:rsidRPr="0063452C">
              <w:rPr>
                <w:b/>
                <w:sz w:val="16"/>
              </w:rPr>
              <w:t>Rosenbrock</w:t>
            </w:r>
            <w:proofErr w:type="spellEnd"/>
          </w:p>
        </w:tc>
        <w:tc>
          <w:tcPr>
            <w:tcW w:w="1336" w:type="dxa"/>
          </w:tcPr>
          <w:p w:rsidR="002437E1" w:rsidRPr="002437E1" w:rsidRDefault="00564798" w:rsidP="002437E1">
            <w:pPr>
              <w:jc w:val="center"/>
              <w:rPr>
                <w:color w:val="auto"/>
                <w:sz w:val="18"/>
              </w:rPr>
            </w:pPr>
            <w:r>
              <w:rPr>
                <w:color w:val="auto"/>
                <w:sz w:val="18"/>
              </w:rPr>
              <w:t>-10</w:t>
            </w:r>
          </w:p>
        </w:tc>
        <w:tc>
          <w:tcPr>
            <w:tcW w:w="1559" w:type="dxa"/>
          </w:tcPr>
          <w:p w:rsidR="002437E1" w:rsidRPr="002437E1" w:rsidRDefault="00564798" w:rsidP="002437E1">
            <w:pPr>
              <w:jc w:val="center"/>
              <w:rPr>
                <w:rFonts w:hint="eastAsia"/>
                <w:color w:val="auto"/>
                <w:sz w:val="18"/>
              </w:rPr>
            </w:pPr>
            <w:r>
              <w:rPr>
                <w:color w:val="auto"/>
                <w:sz w:val="18"/>
              </w:rPr>
              <w:t>10</w:t>
            </w:r>
          </w:p>
        </w:tc>
      </w:tr>
      <w:tr w:rsidR="002437E1" w:rsidRPr="00996DD3" w:rsidTr="002437E1">
        <w:trPr>
          <w:trHeight w:val="245"/>
        </w:trPr>
        <w:tc>
          <w:tcPr>
            <w:tcW w:w="1069" w:type="dxa"/>
          </w:tcPr>
          <w:p w:rsidR="002437E1" w:rsidRPr="004A2D74" w:rsidRDefault="002437E1" w:rsidP="002437E1">
            <w:pPr>
              <w:rPr>
                <w:b/>
                <w:sz w:val="16"/>
              </w:rPr>
            </w:pPr>
            <w:proofErr w:type="spellStart"/>
            <w:r w:rsidRPr="0063452C">
              <w:rPr>
                <w:b/>
                <w:sz w:val="16"/>
              </w:rPr>
              <w:t>Michalewicz</w:t>
            </w:r>
            <w:proofErr w:type="spellEnd"/>
          </w:p>
        </w:tc>
        <w:tc>
          <w:tcPr>
            <w:tcW w:w="1336" w:type="dxa"/>
          </w:tcPr>
          <w:p w:rsidR="002437E1" w:rsidRPr="002437E1" w:rsidRDefault="00564798" w:rsidP="002437E1">
            <w:pPr>
              <w:jc w:val="center"/>
              <w:rPr>
                <w:color w:val="auto"/>
                <w:sz w:val="18"/>
              </w:rPr>
            </w:pPr>
            <w:r>
              <w:rPr>
                <w:color w:val="auto"/>
                <w:sz w:val="18"/>
              </w:rPr>
              <w:t>0</w:t>
            </w:r>
          </w:p>
        </w:tc>
        <w:tc>
          <w:tcPr>
            <w:tcW w:w="1559" w:type="dxa"/>
          </w:tcPr>
          <w:p w:rsidR="002437E1" w:rsidRPr="002437E1" w:rsidRDefault="00564798" w:rsidP="002437E1">
            <w:pPr>
              <w:jc w:val="center"/>
              <w:rPr>
                <w:color w:val="auto"/>
                <w:sz w:val="18"/>
              </w:rPr>
            </w:pPr>
            <w:r>
              <w:rPr>
                <w:rFonts w:hint="eastAsia"/>
                <w:color w:val="auto"/>
                <w:sz w:val="18"/>
              </w:rPr>
              <w:t>P</w:t>
            </w:r>
            <w:r>
              <w:rPr>
                <w:color w:val="auto"/>
                <w:sz w:val="18"/>
              </w:rPr>
              <w:t>I</w:t>
            </w:r>
            <w:r w:rsidR="00004090">
              <w:rPr>
                <w:color w:val="auto"/>
                <w:sz w:val="18"/>
              </w:rPr>
              <w:t xml:space="preserve"> (3.1415926….)</w:t>
            </w:r>
          </w:p>
        </w:tc>
      </w:tr>
    </w:tbl>
    <w:p w:rsidR="00975624" w:rsidRDefault="00975624" w:rsidP="00D55156">
      <w:pPr>
        <w:spacing w:after="60"/>
        <w:ind w:firstLine="425"/>
        <w:jc w:val="both"/>
        <w:rPr>
          <w:rFonts w:eastAsia="標楷體"/>
          <w:color w:val="auto"/>
          <w:sz w:val="20"/>
          <w:szCs w:val="20"/>
        </w:rPr>
      </w:pPr>
    </w:p>
    <w:p w:rsidR="002437E1" w:rsidRDefault="002437E1" w:rsidP="00D55156">
      <w:pPr>
        <w:spacing w:after="60"/>
        <w:ind w:firstLine="425"/>
        <w:jc w:val="both"/>
        <w:rPr>
          <w:rFonts w:eastAsia="標楷體" w:hint="eastAsia"/>
          <w:color w:val="auto"/>
          <w:sz w:val="20"/>
          <w:szCs w:val="20"/>
        </w:rPr>
      </w:pPr>
    </w:p>
    <w:p w:rsidR="00127259" w:rsidRPr="00975624" w:rsidRDefault="00975624" w:rsidP="00D55156">
      <w:pPr>
        <w:spacing w:after="60"/>
        <w:ind w:firstLine="425"/>
        <w:jc w:val="both"/>
        <w:rPr>
          <w:rFonts w:eastAsia="標楷體" w:hint="eastAsia"/>
          <w:color w:val="auto"/>
          <w:sz w:val="20"/>
          <w:szCs w:val="20"/>
        </w:rPr>
      </w:pPr>
      <w:r>
        <w:rPr>
          <w:rFonts w:eastAsia="標楷體" w:hint="eastAsia"/>
          <w:color w:val="auto"/>
          <w:sz w:val="20"/>
          <w:szCs w:val="20"/>
        </w:rPr>
        <w:t>本次實驗一共做了</w:t>
      </w:r>
      <w:r>
        <w:rPr>
          <w:rFonts w:eastAsia="標楷體" w:hint="eastAsia"/>
          <w:color w:val="auto"/>
          <w:sz w:val="20"/>
          <w:szCs w:val="20"/>
        </w:rPr>
        <w:t>5</w:t>
      </w:r>
      <w:r>
        <w:rPr>
          <w:rFonts w:eastAsia="標楷體" w:hint="eastAsia"/>
          <w:color w:val="auto"/>
          <w:sz w:val="20"/>
          <w:szCs w:val="20"/>
        </w:rPr>
        <w:t>種</w:t>
      </w:r>
      <w:r>
        <w:rPr>
          <w:rFonts w:eastAsia="標楷體" w:hint="eastAsia"/>
          <w:color w:val="auto"/>
          <w:sz w:val="20"/>
          <w:szCs w:val="20"/>
        </w:rPr>
        <w:t>testing function</w:t>
      </w:r>
      <w:r>
        <w:rPr>
          <w:rFonts w:eastAsia="標楷體" w:hint="eastAsia"/>
          <w:color w:val="auto"/>
          <w:sz w:val="20"/>
          <w:szCs w:val="20"/>
        </w:rPr>
        <w:t>：</w:t>
      </w:r>
      <w:r>
        <w:rPr>
          <w:rFonts w:eastAsia="標楷體" w:hint="eastAsia"/>
          <w:color w:val="auto"/>
          <w:sz w:val="20"/>
          <w:szCs w:val="20"/>
        </w:rPr>
        <w:t>1</w:t>
      </w:r>
      <w:r>
        <w:rPr>
          <w:rFonts w:eastAsia="標楷體"/>
          <w:color w:val="auto"/>
          <w:sz w:val="20"/>
          <w:szCs w:val="20"/>
        </w:rPr>
        <w:t>.</w:t>
      </w:r>
      <w:r w:rsidRPr="00975624">
        <w:t xml:space="preserve"> </w:t>
      </w:r>
      <w:r w:rsidRPr="00975624">
        <w:rPr>
          <w:rFonts w:eastAsia="標楷體"/>
          <w:color w:val="auto"/>
          <w:sz w:val="20"/>
          <w:szCs w:val="20"/>
        </w:rPr>
        <w:t>Ackley</w:t>
      </w:r>
      <w:r>
        <w:rPr>
          <w:rFonts w:eastAsia="標楷體" w:hint="eastAsia"/>
          <w:color w:val="auto"/>
          <w:sz w:val="20"/>
          <w:szCs w:val="20"/>
        </w:rPr>
        <w:t>，</w:t>
      </w:r>
      <w:r>
        <w:rPr>
          <w:rFonts w:eastAsia="標楷體" w:hint="eastAsia"/>
          <w:color w:val="auto"/>
          <w:sz w:val="20"/>
          <w:szCs w:val="20"/>
        </w:rPr>
        <w:t>2</w:t>
      </w:r>
      <w:r>
        <w:rPr>
          <w:rFonts w:eastAsia="標楷體"/>
          <w:color w:val="auto"/>
          <w:sz w:val="20"/>
          <w:szCs w:val="20"/>
        </w:rPr>
        <w:t xml:space="preserve">. </w:t>
      </w:r>
      <w:r w:rsidRPr="00975624">
        <w:rPr>
          <w:rFonts w:eastAsia="標楷體"/>
          <w:color w:val="auto"/>
          <w:sz w:val="20"/>
          <w:szCs w:val="20"/>
        </w:rPr>
        <w:t>Sphere</w:t>
      </w:r>
      <w:r>
        <w:rPr>
          <w:rFonts w:eastAsia="標楷體" w:hint="eastAsia"/>
          <w:color w:val="auto"/>
          <w:sz w:val="20"/>
          <w:szCs w:val="20"/>
        </w:rPr>
        <w:t>，</w:t>
      </w:r>
      <w:r>
        <w:rPr>
          <w:rFonts w:eastAsia="標楷體" w:hint="eastAsia"/>
          <w:color w:val="auto"/>
          <w:sz w:val="20"/>
          <w:szCs w:val="20"/>
        </w:rPr>
        <w:t>3</w:t>
      </w:r>
      <w:r>
        <w:rPr>
          <w:rFonts w:eastAsia="標楷體"/>
          <w:color w:val="auto"/>
          <w:sz w:val="20"/>
          <w:szCs w:val="20"/>
        </w:rPr>
        <w:t xml:space="preserve">. </w:t>
      </w:r>
      <w:proofErr w:type="spellStart"/>
      <w:r w:rsidRPr="00975624">
        <w:rPr>
          <w:rFonts w:eastAsia="標楷體"/>
          <w:color w:val="auto"/>
          <w:sz w:val="20"/>
          <w:szCs w:val="20"/>
        </w:rPr>
        <w:t>Rastrigin</w:t>
      </w:r>
      <w:proofErr w:type="spellEnd"/>
      <w:r>
        <w:rPr>
          <w:rFonts w:eastAsia="標楷體" w:hint="eastAsia"/>
          <w:color w:val="auto"/>
          <w:sz w:val="20"/>
          <w:szCs w:val="20"/>
        </w:rPr>
        <w:t>，</w:t>
      </w:r>
      <w:r>
        <w:rPr>
          <w:rFonts w:eastAsia="標楷體" w:hint="eastAsia"/>
          <w:color w:val="auto"/>
          <w:sz w:val="20"/>
          <w:szCs w:val="20"/>
        </w:rPr>
        <w:t xml:space="preserve">4. </w:t>
      </w:r>
      <w:proofErr w:type="spellStart"/>
      <w:r w:rsidRPr="00975624">
        <w:rPr>
          <w:rFonts w:eastAsia="標楷體"/>
          <w:color w:val="auto"/>
          <w:sz w:val="20"/>
          <w:szCs w:val="20"/>
        </w:rPr>
        <w:t>Rosenbrock</w:t>
      </w:r>
      <w:proofErr w:type="spellEnd"/>
      <w:r>
        <w:rPr>
          <w:rFonts w:eastAsia="標楷體" w:hint="eastAsia"/>
          <w:color w:val="auto"/>
          <w:sz w:val="20"/>
          <w:szCs w:val="20"/>
        </w:rPr>
        <w:t>和</w:t>
      </w:r>
      <w:r>
        <w:rPr>
          <w:rFonts w:eastAsia="標楷體" w:hint="eastAsia"/>
          <w:color w:val="auto"/>
          <w:sz w:val="20"/>
          <w:szCs w:val="20"/>
        </w:rPr>
        <w:t xml:space="preserve">5. </w:t>
      </w:r>
      <w:proofErr w:type="spellStart"/>
      <w:r w:rsidRPr="00975624">
        <w:rPr>
          <w:rFonts w:eastAsia="標楷體"/>
          <w:color w:val="auto"/>
          <w:sz w:val="20"/>
          <w:szCs w:val="20"/>
        </w:rPr>
        <w:t>Michalewicz</w:t>
      </w:r>
      <w:proofErr w:type="spellEnd"/>
      <w:r>
        <w:rPr>
          <w:rFonts w:eastAsia="標楷體" w:hint="eastAsia"/>
          <w:color w:val="auto"/>
          <w:sz w:val="20"/>
          <w:szCs w:val="20"/>
        </w:rPr>
        <w:t>。每</w:t>
      </w:r>
      <w:proofErr w:type="gramStart"/>
      <w:r>
        <w:rPr>
          <w:rFonts w:eastAsia="標楷體" w:hint="eastAsia"/>
          <w:color w:val="auto"/>
          <w:sz w:val="20"/>
          <w:szCs w:val="20"/>
        </w:rPr>
        <w:t>個</w:t>
      </w:r>
      <w:proofErr w:type="gramEnd"/>
      <w:r>
        <w:rPr>
          <w:rFonts w:eastAsia="標楷體" w:hint="eastAsia"/>
          <w:color w:val="auto"/>
          <w:sz w:val="20"/>
          <w:szCs w:val="20"/>
        </w:rPr>
        <w:t xml:space="preserve">testing function </w:t>
      </w:r>
      <w:r>
        <w:rPr>
          <w:rFonts w:eastAsia="標楷體" w:hint="eastAsia"/>
          <w:color w:val="auto"/>
          <w:sz w:val="20"/>
          <w:szCs w:val="20"/>
        </w:rPr>
        <w:t>皆以</w:t>
      </w:r>
      <w:r>
        <w:rPr>
          <w:rFonts w:eastAsia="標楷體" w:hint="eastAsia"/>
          <w:color w:val="auto"/>
          <w:sz w:val="20"/>
          <w:szCs w:val="20"/>
        </w:rPr>
        <w:t>30</w:t>
      </w:r>
      <w:r>
        <w:rPr>
          <w:rFonts w:eastAsia="標楷體" w:hint="eastAsia"/>
          <w:color w:val="auto"/>
          <w:sz w:val="20"/>
          <w:szCs w:val="20"/>
        </w:rPr>
        <w:t>維做為測試。另外我有與實驗室同學羅宇宸</w:t>
      </w:r>
      <w:r w:rsidR="00004090">
        <w:rPr>
          <w:rFonts w:eastAsia="標楷體" w:hint="eastAsia"/>
          <w:color w:val="auto"/>
          <w:sz w:val="20"/>
          <w:szCs w:val="20"/>
        </w:rPr>
        <w:t>(</w:t>
      </w:r>
      <w:r w:rsidR="00004090" w:rsidRPr="00004090">
        <w:rPr>
          <w:rFonts w:eastAsia="標楷體"/>
          <w:color w:val="auto"/>
          <w:sz w:val="20"/>
          <w:szCs w:val="20"/>
        </w:rPr>
        <w:t>(</w:t>
      </w:r>
      <w:proofErr w:type="spellStart"/>
      <w:r w:rsidR="00004090" w:rsidRPr="00004090">
        <w:rPr>
          <w:rFonts w:eastAsia="標楷體"/>
          <w:color w:val="auto"/>
          <w:sz w:val="20"/>
          <w:szCs w:val="20"/>
        </w:rPr>
        <w:t>Adative</w:t>
      </w:r>
      <w:proofErr w:type="spellEnd"/>
      <w:r w:rsidR="00004090" w:rsidRPr="00004090">
        <w:rPr>
          <w:rFonts w:eastAsia="標楷體"/>
          <w:color w:val="auto"/>
          <w:sz w:val="20"/>
          <w:szCs w:val="20"/>
        </w:rPr>
        <w:t xml:space="preserve"> Big Bang</w:t>
      </w:r>
      <w:proofErr w:type="gramStart"/>
      <w:r w:rsidR="00004090" w:rsidRPr="00004090">
        <w:rPr>
          <w:rFonts w:eastAsia="標楷體"/>
          <w:color w:val="auto"/>
          <w:sz w:val="20"/>
          <w:szCs w:val="20"/>
        </w:rPr>
        <w:t>–</w:t>
      </w:r>
      <w:proofErr w:type="gramEnd"/>
      <w:r w:rsidR="00004090" w:rsidRPr="00004090">
        <w:rPr>
          <w:rFonts w:eastAsia="標楷體"/>
          <w:color w:val="auto"/>
          <w:sz w:val="20"/>
          <w:szCs w:val="20"/>
        </w:rPr>
        <w:t>Big Crunch, AB3C)</w:t>
      </w:r>
      <w:r w:rsidR="00004090">
        <w:rPr>
          <w:rFonts w:eastAsia="標楷體" w:hint="eastAsia"/>
          <w:color w:val="auto"/>
          <w:sz w:val="20"/>
          <w:szCs w:val="20"/>
        </w:rPr>
        <w:t>)</w:t>
      </w:r>
      <w:r>
        <w:rPr>
          <w:rFonts w:eastAsia="標楷體" w:hint="eastAsia"/>
          <w:color w:val="auto"/>
          <w:sz w:val="20"/>
          <w:szCs w:val="20"/>
        </w:rPr>
        <w:t>合作</w:t>
      </w:r>
      <w:r w:rsidR="0063452C">
        <w:rPr>
          <w:rFonts w:eastAsia="標楷體" w:hint="eastAsia"/>
          <w:color w:val="auto"/>
          <w:sz w:val="20"/>
          <w:szCs w:val="20"/>
        </w:rPr>
        <w:t>互相分享彼此的實驗結果，我們的結果會下列表格與收斂</w:t>
      </w:r>
      <w:r w:rsidR="00004090">
        <w:rPr>
          <w:rFonts w:eastAsia="標楷體" w:hint="eastAsia"/>
          <w:color w:val="auto"/>
          <w:sz w:val="20"/>
          <w:szCs w:val="20"/>
        </w:rPr>
        <w:t>圖</w:t>
      </w:r>
      <w:r w:rsidR="0063452C">
        <w:rPr>
          <w:rFonts w:eastAsia="標楷體" w:hint="eastAsia"/>
          <w:color w:val="auto"/>
          <w:sz w:val="20"/>
          <w:szCs w:val="20"/>
        </w:rPr>
        <w:t>一併呈現。</w:t>
      </w:r>
    </w:p>
    <w:tbl>
      <w:tblPr>
        <w:tblStyle w:val="aa"/>
        <w:tblpPr w:leftFromText="180" w:rightFromText="180" w:vertAnchor="text" w:horzAnchor="margin" w:tblpX="-10" w:tblpY="117"/>
        <w:tblW w:w="4400" w:type="dxa"/>
        <w:tblLook w:val="04A0" w:firstRow="1" w:lastRow="0" w:firstColumn="1" w:lastColumn="0" w:noHBand="0" w:noVBand="1"/>
      </w:tblPr>
      <w:tblGrid>
        <w:gridCol w:w="1069"/>
        <w:gridCol w:w="1159"/>
        <w:gridCol w:w="1089"/>
        <w:gridCol w:w="1083"/>
      </w:tblGrid>
      <w:tr w:rsidR="003D0091" w:rsidRPr="00996DD3" w:rsidTr="00E8785D">
        <w:trPr>
          <w:trHeight w:val="417"/>
        </w:trPr>
        <w:tc>
          <w:tcPr>
            <w:tcW w:w="988" w:type="dxa"/>
            <w:tcBorders>
              <w:tl2br w:val="single" w:sz="4" w:space="0" w:color="000000" w:themeColor="text1"/>
            </w:tcBorders>
          </w:tcPr>
          <w:p w:rsidR="003D0091" w:rsidRPr="004A2D74" w:rsidRDefault="003D0091" w:rsidP="00E8785D">
            <w:pPr>
              <w:jc w:val="center"/>
              <w:rPr>
                <w:sz w:val="16"/>
              </w:rPr>
            </w:pPr>
            <w:r w:rsidRPr="004A2D74">
              <w:rPr>
                <w:rFonts w:hint="eastAsia"/>
                <w:sz w:val="16"/>
              </w:rPr>
              <w:t xml:space="preserve">  </w:t>
            </w:r>
            <w:r w:rsidRPr="004A2D74">
              <w:rPr>
                <w:sz w:val="16"/>
              </w:rPr>
              <w:t xml:space="preserve">    </w:t>
            </w:r>
          </w:p>
          <w:p w:rsidR="003D0091" w:rsidRPr="004A2D74" w:rsidRDefault="003D0091" w:rsidP="00E8785D">
            <w:pPr>
              <w:rPr>
                <w:sz w:val="16"/>
              </w:rPr>
            </w:pPr>
          </w:p>
        </w:tc>
        <w:tc>
          <w:tcPr>
            <w:tcW w:w="1191" w:type="dxa"/>
            <w:vAlign w:val="center"/>
          </w:tcPr>
          <w:p w:rsidR="003D0091" w:rsidRPr="004A2D74" w:rsidRDefault="003D0091" w:rsidP="00E8785D">
            <w:pPr>
              <w:jc w:val="center"/>
              <w:rPr>
                <w:b/>
                <w:color w:val="auto"/>
                <w:sz w:val="16"/>
              </w:rPr>
            </w:pPr>
            <w:r>
              <w:rPr>
                <w:rFonts w:hint="eastAsia"/>
                <w:b/>
                <w:color w:val="auto"/>
                <w:sz w:val="16"/>
              </w:rPr>
              <w:t>SEMSO</w:t>
            </w:r>
          </w:p>
        </w:tc>
        <w:tc>
          <w:tcPr>
            <w:tcW w:w="1110" w:type="dxa"/>
            <w:vAlign w:val="center"/>
          </w:tcPr>
          <w:p w:rsidR="003D0091" w:rsidRPr="004A2D74" w:rsidRDefault="003D0091" w:rsidP="00E8785D">
            <w:pPr>
              <w:jc w:val="center"/>
              <w:rPr>
                <w:rFonts w:hint="eastAsia"/>
                <w:b/>
                <w:color w:val="auto"/>
                <w:sz w:val="16"/>
              </w:rPr>
            </w:pPr>
            <w:r>
              <w:rPr>
                <w:rFonts w:hint="eastAsia"/>
                <w:b/>
                <w:color w:val="auto"/>
                <w:sz w:val="16"/>
              </w:rPr>
              <w:t>AB3C</w:t>
            </w:r>
          </w:p>
        </w:tc>
        <w:tc>
          <w:tcPr>
            <w:tcW w:w="1111" w:type="dxa"/>
            <w:vAlign w:val="center"/>
          </w:tcPr>
          <w:p w:rsidR="003D0091" w:rsidRDefault="00E8785D" w:rsidP="00E8785D">
            <w:pPr>
              <w:jc w:val="center"/>
              <w:rPr>
                <w:rFonts w:hint="eastAsia"/>
                <w:b/>
                <w:color w:val="auto"/>
                <w:sz w:val="16"/>
              </w:rPr>
            </w:pPr>
            <w:r>
              <w:rPr>
                <w:rFonts w:hint="eastAsia"/>
                <w:b/>
                <w:color w:val="auto"/>
                <w:sz w:val="16"/>
              </w:rPr>
              <w:t>PSO</w:t>
            </w:r>
          </w:p>
        </w:tc>
      </w:tr>
      <w:tr w:rsidR="003D0091" w:rsidRPr="00996DD3" w:rsidTr="00E8785D">
        <w:trPr>
          <w:trHeight w:val="235"/>
        </w:trPr>
        <w:tc>
          <w:tcPr>
            <w:tcW w:w="988" w:type="dxa"/>
          </w:tcPr>
          <w:p w:rsidR="003D0091" w:rsidRPr="004A2D74" w:rsidRDefault="003D0091" w:rsidP="00E8785D">
            <w:pPr>
              <w:rPr>
                <w:b/>
                <w:sz w:val="16"/>
              </w:rPr>
            </w:pPr>
            <w:r w:rsidRPr="004A2D74">
              <w:rPr>
                <w:b/>
                <w:sz w:val="16"/>
              </w:rPr>
              <w:t xml:space="preserve">Ackley </w:t>
            </w:r>
          </w:p>
        </w:tc>
        <w:tc>
          <w:tcPr>
            <w:tcW w:w="1191" w:type="dxa"/>
          </w:tcPr>
          <w:p w:rsidR="003D0091" w:rsidRPr="004A2D74" w:rsidRDefault="003D0091" w:rsidP="00E8785D">
            <w:pPr>
              <w:jc w:val="center"/>
              <w:rPr>
                <w:b/>
                <w:color w:val="auto"/>
                <w:sz w:val="18"/>
              </w:rPr>
            </w:pPr>
            <w:r>
              <w:rPr>
                <w:rFonts w:hint="eastAsia"/>
                <w:b/>
                <w:color w:val="auto"/>
                <w:sz w:val="18"/>
              </w:rPr>
              <w:t>3.99</w:t>
            </w:r>
            <w:r>
              <w:rPr>
                <w:b/>
                <w:color w:val="auto"/>
                <w:sz w:val="18"/>
              </w:rPr>
              <w:t>680</w:t>
            </w:r>
            <w:r>
              <w:rPr>
                <w:rFonts w:hint="eastAsia"/>
                <w:b/>
                <w:color w:val="auto"/>
                <w:sz w:val="18"/>
              </w:rPr>
              <w:t>e</w:t>
            </w:r>
            <w:r>
              <w:rPr>
                <w:b/>
                <w:color w:val="auto"/>
                <w:sz w:val="18"/>
              </w:rPr>
              <w:t>-15</w:t>
            </w:r>
          </w:p>
        </w:tc>
        <w:tc>
          <w:tcPr>
            <w:tcW w:w="1110" w:type="dxa"/>
          </w:tcPr>
          <w:p w:rsidR="003D0091" w:rsidRPr="0063452C" w:rsidRDefault="00F81D5C" w:rsidP="00E8785D">
            <w:pPr>
              <w:jc w:val="center"/>
              <w:rPr>
                <w:color w:val="auto"/>
                <w:sz w:val="18"/>
              </w:rPr>
            </w:pPr>
            <w:r>
              <w:rPr>
                <w:rFonts w:hint="eastAsia"/>
                <w:color w:val="auto"/>
                <w:sz w:val="18"/>
              </w:rPr>
              <w:t>8.02174</w:t>
            </w:r>
            <w:r w:rsidR="003D0091" w:rsidRPr="0063452C">
              <w:rPr>
                <w:color w:val="auto"/>
                <w:sz w:val="18"/>
              </w:rPr>
              <w:t>e-5</w:t>
            </w:r>
          </w:p>
        </w:tc>
        <w:tc>
          <w:tcPr>
            <w:tcW w:w="1111" w:type="dxa"/>
          </w:tcPr>
          <w:p w:rsidR="003D0091" w:rsidRPr="00685C44" w:rsidRDefault="00E8785D" w:rsidP="00E8785D">
            <w:pPr>
              <w:jc w:val="center"/>
              <w:rPr>
                <w:rFonts w:hint="eastAsia"/>
                <w:color w:val="auto"/>
                <w:sz w:val="18"/>
              </w:rPr>
            </w:pPr>
            <w:r w:rsidRPr="00685C44">
              <w:rPr>
                <w:rFonts w:hint="eastAsia"/>
                <w:color w:val="auto"/>
                <w:sz w:val="18"/>
              </w:rPr>
              <w:t>8.4407</w:t>
            </w:r>
          </w:p>
        </w:tc>
      </w:tr>
      <w:tr w:rsidR="003D0091" w:rsidRPr="00996DD3" w:rsidTr="00E8785D">
        <w:trPr>
          <w:trHeight w:val="245"/>
        </w:trPr>
        <w:tc>
          <w:tcPr>
            <w:tcW w:w="988" w:type="dxa"/>
          </w:tcPr>
          <w:p w:rsidR="003D0091" w:rsidRPr="004A2D74" w:rsidRDefault="003D0091" w:rsidP="00E8785D">
            <w:pPr>
              <w:rPr>
                <w:b/>
                <w:sz w:val="16"/>
              </w:rPr>
            </w:pPr>
            <w:r w:rsidRPr="0063452C">
              <w:rPr>
                <w:b/>
                <w:sz w:val="16"/>
              </w:rPr>
              <w:t>Sphere</w:t>
            </w:r>
          </w:p>
        </w:tc>
        <w:tc>
          <w:tcPr>
            <w:tcW w:w="1191" w:type="dxa"/>
          </w:tcPr>
          <w:p w:rsidR="003D0091" w:rsidRPr="004A2D74" w:rsidRDefault="003D0091" w:rsidP="00E8785D">
            <w:pPr>
              <w:jc w:val="center"/>
              <w:rPr>
                <w:b/>
                <w:color w:val="auto"/>
                <w:sz w:val="18"/>
              </w:rPr>
            </w:pPr>
            <w:r>
              <w:rPr>
                <w:rFonts w:hint="eastAsia"/>
                <w:b/>
                <w:color w:val="auto"/>
                <w:sz w:val="18"/>
              </w:rPr>
              <w:t>8</w:t>
            </w:r>
            <w:r>
              <w:rPr>
                <w:b/>
                <w:color w:val="auto"/>
                <w:sz w:val="18"/>
              </w:rPr>
              <w:t>.44177e-82</w:t>
            </w:r>
          </w:p>
        </w:tc>
        <w:tc>
          <w:tcPr>
            <w:tcW w:w="1110" w:type="dxa"/>
          </w:tcPr>
          <w:p w:rsidR="003D0091" w:rsidRPr="0063452C" w:rsidRDefault="00685C44" w:rsidP="00E8785D">
            <w:pPr>
              <w:jc w:val="center"/>
              <w:rPr>
                <w:rFonts w:hint="eastAsia"/>
                <w:color w:val="auto"/>
                <w:sz w:val="18"/>
              </w:rPr>
            </w:pPr>
            <w:r>
              <w:rPr>
                <w:rFonts w:hint="eastAsia"/>
                <w:color w:val="auto"/>
                <w:sz w:val="18"/>
              </w:rPr>
              <w:t>9.61854-9</w:t>
            </w:r>
          </w:p>
        </w:tc>
        <w:tc>
          <w:tcPr>
            <w:tcW w:w="1111" w:type="dxa"/>
          </w:tcPr>
          <w:p w:rsidR="003D0091" w:rsidRPr="00685C44" w:rsidRDefault="00685C44" w:rsidP="00E8785D">
            <w:pPr>
              <w:jc w:val="center"/>
              <w:rPr>
                <w:rFonts w:hint="eastAsia"/>
                <w:color w:val="auto"/>
                <w:sz w:val="18"/>
              </w:rPr>
            </w:pPr>
            <w:r w:rsidRPr="00685C44">
              <w:rPr>
                <w:rFonts w:hint="eastAsia"/>
                <w:color w:val="auto"/>
                <w:sz w:val="18"/>
              </w:rPr>
              <w:t>140.5109</w:t>
            </w:r>
          </w:p>
        </w:tc>
      </w:tr>
      <w:tr w:rsidR="003D0091" w:rsidRPr="00996DD3" w:rsidTr="00E8785D">
        <w:trPr>
          <w:trHeight w:val="245"/>
        </w:trPr>
        <w:tc>
          <w:tcPr>
            <w:tcW w:w="988" w:type="dxa"/>
          </w:tcPr>
          <w:p w:rsidR="003D0091" w:rsidRPr="004A2D74" w:rsidRDefault="003D0091" w:rsidP="00E8785D">
            <w:pPr>
              <w:rPr>
                <w:b/>
                <w:sz w:val="16"/>
              </w:rPr>
            </w:pPr>
            <w:proofErr w:type="spellStart"/>
            <w:r w:rsidRPr="0063452C">
              <w:rPr>
                <w:b/>
                <w:sz w:val="16"/>
              </w:rPr>
              <w:t>Rastrigin</w:t>
            </w:r>
            <w:proofErr w:type="spellEnd"/>
          </w:p>
        </w:tc>
        <w:tc>
          <w:tcPr>
            <w:tcW w:w="1191" w:type="dxa"/>
          </w:tcPr>
          <w:p w:rsidR="003D0091" w:rsidRPr="004A2D74" w:rsidRDefault="003D0091" w:rsidP="00E8785D">
            <w:pPr>
              <w:jc w:val="center"/>
              <w:rPr>
                <w:b/>
                <w:color w:val="auto"/>
                <w:sz w:val="18"/>
              </w:rPr>
            </w:pPr>
            <w:r>
              <w:rPr>
                <w:b/>
                <w:color w:val="auto"/>
                <w:sz w:val="18"/>
              </w:rPr>
              <w:t>0.00000</w:t>
            </w:r>
          </w:p>
        </w:tc>
        <w:tc>
          <w:tcPr>
            <w:tcW w:w="1110" w:type="dxa"/>
          </w:tcPr>
          <w:p w:rsidR="003D0091" w:rsidRPr="0063452C" w:rsidRDefault="00F81D5C" w:rsidP="00E8785D">
            <w:pPr>
              <w:jc w:val="center"/>
              <w:rPr>
                <w:rFonts w:hint="eastAsia"/>
                <w:color w:val="auto"/>
                <w:sz w:val="18"/>
              </w:rPr>
            </w:pPr>
            <w:r>
              <w:rPr>
                <w:rFonts w:hint="eastAsia"/>
                <w:color w:val="auto"/>
                <w:sz w:val="18"/>
              </w:rPr>
              <w:t>30.8768</w:t>
            </w:r>
          </w:p>
        </w:tc>
        <w:tc>
          <w:tcPr>
            <w:tcW w:w="1111" w:type="dxa"/>
          </w:tcPr>
          <w:p w:rsidR="003D0091" w:rsidRPr="00685C44" w:rsidRDefault="00E8785D" w:rsidP="00E8785D">
            <w:pPr>
              <w:jc w:val="center"/>
              <w:rPr>
                <w:rFonts w:hint="eastAsia"/>
                <w:color w:val="auto"/>
                <w:sz w:val="18"/>
              </w:rPr>
            </w:pPr>
            <w:r w:rsidRPr="00685C44">
              <w:rPr>
                <w:rFonts w:hint="eastAsia"/>
                <w:color w:val="auto"/>
                <w:sz w:val="18"/>
              </w:rPr>
              <w:t>50.6807</w:t>
            </w:r>
          </w:p>
        </w:tc>
      </w:tr>
      <w:tr w:rsidR="003D0091" w:rsidRPr="00996DD3" w:rsidTr="00E8785D">
        <w:trPr>
          <w:trHeight w:val="235"/>
        </w:trPr>
        <w:tc>
          <w:tcPr>
            <w:tcW w:w="988" w:type="dxa"/>
          </w:tcPr>
          <w:p w:rsidR="003D0091" w:rsidRPr="004A2D74" w:rsidRDefault="003D0091" w:rsidP="00E8785D">
            <w:pPr>
              <w:rPr>
                <w:b/>
                <w:sz w:val="16"/>
              </w:rPr>
            </w:pPr>
            <w:proofErr w:type="spellStart"/>
            <w:r w:rsidRPr="0063452C">
              <w:rPr>
                <w:b/>
                <w:sz w:val="16"/>
              </w:rPr>
              <w:t>Rosenbrock</w:t>
            </w:r>
            <w:proofErr w:type="spellEnd"/>
          </w:p>
        </w:tc>
        <w:tc>
          <w:tcPr>
            <w:tcW w:w="1191" w:type="dxa"/>
          </w:tcPr>
          <w:p w:rsidR="003D0091" w:rsidRPr="0063452C" w:rsidRDefault="003D0091" w:rsidP="00E8785D">
            <w:pPr>
              <w:jc w:val="center"/>
              <w:rPr>
                <w:color w:val="auto"/>
                <w:sz w:val="18"/>
              </w:rPr>
            </w:pPr>
            <w:r w:rsidRPr="0063452C">
              <w:rPr>
                <w:color w:val="auto"/>
                <w:sz w:val="18"/>
              </w:rPr>
              <w:t>26.1569</w:t>
            </w:r>
          </w:p>
        </w:tc>
        <w:tc>
          <w:tcPr>
            <w:tcW w:w="1110" w:type="dxa"/>
          </w:tcPr>
          <w:p w:rsidR="003D0091" w:rsidRPr="0063452C" w:rsidRDefault="00F81D5C" w:rsidP="00E8785D">
            <w:pPr>
              <w:jc w:val="center"/>
              <w:rPr>
                <w:rFonts w:hint="eastAsia"/>
                <w:b/>
                <w:color w:val="auto"/>
                <w:sz w:val="18"/>
              </w:rPr>
            </w:pPr>
            <w:r>
              <w:rPr>
                <w:rFonts w:hint="eastAsia"/>
                <w:b/>
                <w:color w:val="auto"/>
                <w:sz w:val="18"/>
              </w:rPr>
              <w:t>25.8029</w:t>
            </w:r>
          </w:p>
        </w:tc>
        <w:tc>
          <w:tcPr>
            <w:tcW w:w="1111" w:type="dxa"/>
          </w:tcPr>
          <w:p w:rsidR="003D0091" w:rsidRPr="00685C44" w:rsidRDefault="00685C44" w:rsidP="00E8785D">
            <w:pPr>
              <w:jc w:val="center"/>
              <w:rPr>
                <w:rFonts w:hint="eastAsia"/>
                <w:color w:val="auto"/>
                <w:sz w:val="18"/>
              </w:rPr>
            </w:pPr>
            <w:r w:rsidRPr="00685C44">
              <w:rPr>
                <w:rFonts w:hint="eastAsia"/>
                <w:color w:val="auto"/>
                <w:sz w:val="18"/>
              </w:rPr>
              <w:t>3298.88</w:t>
            </w:r>
          </w:p>
        </w:tc>
      </w:tr>
      <w:tr w:rsidR="003D0091" w:rsidRPr="00996DD3" w:rsidTr="00E8785D">
        <w:trPr>
          <w:trHeight w:val="245"/>
        </w:trPr>
        <w:tc>
          <w:tcPr>
            <w:tcW w:w="988" w:type="dxa"/>
          </w:tcPr>
          <w:p w:rsidR="003D0091" w:rsidRPr="004A2D74" w:rsidRDefault="003D0091" w:rsidP="00E8785D">
            <w:pPr>
              <w:rPr>
                <w:b/>
                <w:sz w:val="16"/>
              </w:rPr>
            </w:pPr>
            <w:proofErr w:type="spellStart"/>
            <w:r w:rsidRPr="0063452C">
              <w:rPr>
                <w:b/>
                <w:sz w:val="16"/>
              </w:rPr>
              <w:t>Michalewicz</w:t>
            </w:r>
            <w:proofErr w:type="spellEnd"/>
          </w:p>
        </w:tc>
        <w:tc>
          <w:tcPr>
            <w:tcW w:w="1191" w:type="dxa"/>
          </w:tcPr>
          <w:p w:rsidR="003D0091" w:rsidRPr="0063452C" w:rsidRDefault="003D0091" w:rsidP="00E8785D">
            <w:pPr>
              <w:jc w:val="center"/>
              <w:rPr>
                <w:color w:val="auto"/>
                <w:sz w:val="18"/>
              </w:rPr>
            </w:pPr>
            <w:r w:rsidRPr="0063452C">
              <w:rPr>
                <w:color w:val="auto"/>
                <w:sz w:val="18"/>
              </w:rPr>
              <w:t>-13.7046</w:t>
            </w:r>
          </w:p>
        </w:tc>
        <w:tc>
          <w:tcPr>
            <w:tcW w:w="1110" w:type="dxa"/>
          </w:tcPr>
          <w:p w:rsidR="003D0091" w:rsidRPr="0063452C" w:rsidRDefault="003D0091" w:rsidP="00E8785D">
            <w:pPr>
              <w:jc w:val="center"/>
              <w:rPr>
                <w:b/>
                <w:color w:val="auto"/>
                <w:sz w:val="18"/>
              </w:rPr>
            </w:pPr>
            <w:r w:rsidRPr="0063452C">
              <w:rPr>
                <w:rFonts w:hint="eastAsia"/>
                <w:b/>
                <w:color w:val="auto"/>
                <w:sz w:val="18"/>
              </w:rPr>
              <w:t>-</w:t>
            </w:r>
            <w:r w:rsidRPr="0063452C">
              <w:rPr>
                <w:b/>
                <w:color w:val="auto"/>
                <w:sz w:val="18"/>
              </w:rPr>
              <w:t>25.</w:t>
            </w:r>
            <w:r w:rsidR="00F81D5C">
              <w:rPr>
                <w:rFonts w:hint="eastAsia"/>
                <w:b/>
                <w:color w:val="auto"/>
                <w:sz w:val="18"/>
              </w:rPr>
              <w:t>6593</w:t>
            </w:r>
          </w:p>
        </w:tc>
        <w:tc>
          <w:tcPr>
            <w:tcW w:w="1111" w:type="dxa"/>
          </w:tcPr>
          <w:p w:rsidR="003D0091" w:rsidRPr="00685C44" w:rsidRDefault="00685C44" w:rsidP="00E8785D">
            <w:pPr>
              <w:jc w:val="center"/>
              <w:rPr>
                <w:rFonts w:hint="eastAsia"/>
                <w:color w:val="auto"/>
                <w:sz w:val="18"/>
              </w:rPr>
            </w:pPr>
            <w:r w:rsidRPr="00685C44">
              <w:rPr>
                <w:rFonts w:hint="eastAsia"/>
                <w:color w:val="auto"/>
                <w:sz w:val="18"/>
              </w:rPr>
              <w:t>-17.6109</w:t>
            </w:r>
          </w:p>
        </w:tc>
      </w:tr>
    </w:tbl>
    <w:p w:rsidR="00127259" w:rsidRDefault="00127259" w:rsidP="00D55156">
      <w:pPr>
        <w:spacing w:after="60"/>
        <w:ind w:firstLine="425"/>
        <w:jc w:val="both"/>
        <w:rPr>
          <w:rFonts w:eastAsia="標楷體"/>
          <w:color w:val="auto"/>
          <w:sz w:val="20"/>
          <w:szCs w:val="20"/>
        </w:rPr>
      </w:pPr>
    </w:p>
    <w:p w:rsidR="00A50264" w:rsidRDefault="00F81D5C" w:rsidP="00F81D5C">
      <w:pPr>
        <w:spacing w:after="60"/>
        <w:jc w:val="both"/>
        <w:rPr>
          <w:rFonts w:eastAsia="標楷體" w:hint="eastAsia"/>
          <w:color w:val="auto"/>
          <w:sz w:val="20"/>
          <w:szCs w:val="20"/>
        </w:rPr>
      </w:pPr>
      <w:r>
        <w:rPr>
          <w:rFonts w:eastAsia="標楷體"/>
          <w:noProof/>
          <w:color w:val="auto"/>
          <w:sz w:val="20"/>
          <w:szCs w:val="20"/>
        </w:rPr>
        <w:drawing>
          <wp:inline distT="0" distB="0" distL="0" distR="0">
            <wp:extent cx="2743200" cy="2052955"/>
            <wp:effectExtent l="0" t="0" r="0" b="4445"/>
            <wp:docPr id="118" name="圖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2955"/>
                    </a:xfrm>
                    <a:prstGeom prst="rect">
                      <a:avLst/>
                    </a:prstGeom>
                    <a:noFill/>
                    <a:ln>
                      <a:noFill/>
                    </a:ln>
                  </pic:spPr>
                </pic:pic>
              </a:graphicData>
            </a:graphic>
          </wp:inline>
        </w:drawing>
      </w:r>
    </w:p>
    <w:p w:rsidR="00243E96" w:rsidRPr="00243E96" w:rsidRDefault="00243E96" w:rsidP="00243E96">
      <w:pPr>
        <w:spacing w:after="60"/>
        <w:jc w:val="both"/>
        <w:rPr>
          <w:rFonts w:eastAsia="標楷體" w:hint="eastAsia"/>
          <w:color w:val="auto"/>
          <w:sz w:val="20"/>
          <w:szCs w:val="20"/>
        </w:rPr>
      </w:pPr>
    </w:p>
    <w:p w:rsidR="00243E96" w:rsidRDefault="00F81D5C" w:rsidP="00F81D5C">
      <w:pPr>
        <w:jc w:val="center"/>
        <w:rPr>
          <w:rFonts w:hint="eastAsia"/>
        </w:rPr>
      </w:pPr>
      <w:r>
        <w:rPr>
          <w:rFonts w:hint="eastAsia"/>
          <w:noProof/>
        </w:rPr>
        <w:drawing>
          <wp:inline distT="0" distB="0" distL="0" distR="0">
            <wp:extent cx="2124075" cy="1595642"/>
            <wp:effectExtent l="0" t="0" r="0" b="5080"/>
            <wp:docPr id="119" name="圖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031" cy="1602370"/>
                    </a:xfrm>
                    <a:prstGeom prst="rect">
                      <a:avLst/>
                    </a:prstGeom>
                    <a:noFill/>
                    <a:ln>
                      <a:noFill/>
                    </a:ln>
                  </pic:spPr>
                </pic:pic>
              </a:graphicData>
            </a:graphic>
          </wp:inline>
        </w:drawing>
      </w:r>
      <w:r>
        <w:rPr>
          <w:noProof/>
        </w:rPr>
        <w:drawing>
          <wp:inline distT="0" distB="0" distL="0" distR="0">
            <wp:extent cx="2124075" cy="1593056"/>
            <wp:effectExtent l="0" t="0" r="0" b="7620"/>
            <wp:docPr id="122" name="圖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26" cy="1600519"/>
                    </a:xfrm>
                    <a:prstGeom prst="rect">
                      <a:avLst/>
                    </a:prstGeom>
                    <a:noFill/>
                    <a:ln>
                      <a:noFill/>
                    </a:ln>
                  </pic:spPr>
                </pic:pic>
              </a:graphicData>
            </a:graphic>
          </wp:inline>
        </w:drawing>
      </w:r>
    </w:p>
    <w:p w:rsidR="00243E96" w:rsidRDefault="00F81D5C" w:rsidP="00F81D5C">
      <w:pPr>
        <w:jc w:val="center"/>
        <w:rPr>
          <w:rFonts w:hint="eastAsia"/>
        </w:rPr>
      </w:pPr>
      <w:bookmarkStart w:id="2" w:name="_GoBack"/>
      <w:bookmarkEnd w:id="2"/>
      <w:r>
        <w:rPr>
          <w:rFonts w:hint="eastAsia"/>
          <w:noProof/>
        </w:rPr>
        <w:drawing>
          <wp:inline distT="0" distB="0" distL="0" distR="0">
            <wp:extent cx="2124075" cy="1593056"/>
            <wp:effectExtent l="0" t="0" r="0" b="7620"/>
            <wp:docPr id="121" name="圖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0884" cy="1598163"/>
                    </a:xfrm>
                    <a:prstGeom prst="rect">
                      <a:avLst/>
                    </a:prstGeom>
                    <a:noFill/>
                    <a:ln>
                      <a:noFill/>
                    </a:ln>
                  </pic:spPr>
                </pic:pic>
              </a:graphicData>
            </a:graphic>
          </wp:inline>
        </w:drawing>
      </w:r>
    </w:p>
    <w:p w:rsidR="00243E96" w:rsidRDefault="00F81D5C" w:rsidP="00F81D5C">
      <w:pPr>
        <w:jc w:val="center"/>
        <w:rPr>
          <w:rFonts w:hint="eastAsia"/>
        </w:rPr>
      </w:pPr>
      <w:r>
        <w:rPr>
          <w:rFonts w:hint="eastAsia"/>
          <w:noProof/>
        </w:rPr>
        <w:drawing>
          <wp:inline distT="0" distB="0" distL="0" distR="0">
            <wp:extent cx="2124000" cy="1593000"/>
            <wp:effectExtent l="0" t="0" r="0" b="7620"/>
            <wp:docPr id="123" name="圖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4000" cy="1593000"/>
                    </a:xfrm>
                    <a:prstGeom prst="rect">
                      <a:avLst/>
                    </a:prstGeom>
                    <a:noFill/>
                    <a:ln>
                      <a:noFill/>
                    </a:ln>
                  </pic:spPr>
                </pic:pic>
              </a:graphicData>
            </a:graphic>
          </wp:inline>
        </w:drawing>
      </w:r>
    </w:p>
    <w:p w:rsidR="00243E96" w:rsidRDefault="00243E96" w:rsidP="00243E96"/>
    <w:p w:rsidR="00243E96" w:rsidRPr="00243E96" w:rsidRDefault="00243E96" w:rsidP="00243E96">
      <w:pPr>
        <w:rPr>
          <w:rFonts w:hint="eastAsia"/>
        </w:rPr>
      </w:pPr>
    </w:p>
    <w:p w:rsidR="005C2726" w:rsidRPr="00712632" w:rsidRDefault="00B43C15" w:rsidP="005C2726">
      <w:pPr>
        <w:pStyle w:val="2"/>
        <w:numPr>
          <w:ilvl w:val="0"/>
          <w:numId w:val="1"/>
        </w:numPr>
        <w:ind w:left="240" w:hanging="240"/>
        <w:rPr>
          <w:rFonts w:eastAsia="標楷體"/>
          <w:color w:val="auto"/>
          <w:szCs w:val="20"/>
        </w:rPr>
      </w:pPr>
      <w:r>
        <w:rPr>
          <w:rFonts w:eastAsia="標楷體" w:hint="eastAsia"/>
          <w:color w:val="auto"/>
          <w:szCs w:val="20"/>
        </w:rPr>
        <w:t>結論</w:t>
      </w:r>
    </w:p>
    <w:p w:rsidR="00C633EB" w:rsidRPr="00874B4B" w:rsidRDefault="00C86755" w:rsidP="00495FEB">
      <w:pPr>
        <w:spacing w:after="60"/>
        <w:ind w:firstLineChars="200" w:firstLine="400"/>
        <w:rPr>
          <w:rFonts w:eastAsia="標楷體"/>
          <w:color w:val="auto"/>
          <w:sz w:val="20"/>
          <w:szCs w:val="20"/>
        </w:rPr>
      </w:pPr>
      <w:r>
        <w:rPr>
          <w:rFonts w:eastAsia="標楷體" w:hint="eastAsia"/>
          <w:color w:val="auto"/>
          <w:sz w:val="20"/>
          <w:szCs w:val="20"/>
        </w:rPr>
        <w:t>SEMSO</w:t>
      </w:r>
      <w:r>
        <w:rPr>
          <w:rFonts w:eastAsia="標楷體" w:hint="eastAsia"/>
          <w:color w:val="auto"/>
          <w:sz w:val="20"/>
          <w:szCs w:val="20"/>
        </w:rPr>
        <w:t>保留了</w:t>
      </w:r>
      <w:r>
        <w:rPr>
          <w:rFonts w:eastAsia="標楷體" w:hint="eastAsia"/>
          <w:color w:val="auto"/>
          <w:sz w:val="20"/>
          <w:szCs w:val="20"/>
        </w:rPr>
        <w:t>PSO</w:t>
      </w:r>
      <w:r w:rsidR="00015A2C">
        <w:rPr>
          <w:rFonts w:eastAsia="標楷體" w:hint="eastAsia"/>
          <w:color w:val="auto"/>
          <w:sz w:val="20"/>
          <w:szCs w:val="20"/>
        </w:rPr>
        <w:t>搜尋特性，並明顯的提升了很大的全域與區域的搜尋能力。</w:t>
      </w:r>
      <w:r w:rsidR="00E8785D">
        <w:rPr>
          <w:rFonts w:eastAsia="標楷體" w:hint="eastAsia"/>
          <w:color w:val="auto"/>
          <w:sz w:val="20"/>
          <w:szCs w:val="20"/>
        </w:rPr>
        <w:t>從</w:t>
      </w:r>
      <w:proofErr w:type="spellStart"/>
      <w:r w:rsidR="00E8785D">
        <w:rPr>
          <w:rFonts w:eastAsia="標楷體" w:hint="eastAsia"/>
          <w:color w:val="auto"/>
          <w:sz w:val="20"/>
          <w:szCs w:val="20"/>
        </w:rPr>
        <w:t>Rastrigin</w:t>
      </w:r>
      <w:proofErr w:type="spellEnd"/>
      <w:r w:rsidR="00E8785D">
        <w:rPr>
          <w:rFonts w:eastAsia="標楷體" w:hint="eastAsia"/>
          <w:color w:val="auto"/>
          <w:sz w:val="20"/>
          <w:szCs w:val="20"/>
        </w:rPr>
        <w:t>和</w:t>
      </w:r>
      <w:r w:rsidR="00E8785D">
        <w:rPr>
          <w:rFonts w:eastAsia="標楷體" w:hint="eastAsia"/>
          <w:color w:val="auto"/>
          <w:sz w:val="20"/>
          <w:szCs w:val="20"/>
        </w:rPr>
        <w:t>Sp</w:t>
      </w:r>
      <w:r w:rsidR="00E8785D">
        <w:rPr>
          <w:rFonts w:eastAsia="標楷體"/>
          <w:color w:val="auto"/>
          <w:sz w:val="20"/>
          <w:szCs w:val="20"/>
        </w:rPr>
        <w:t>here</w:t>
      </w:r>
      <w:r w:rsidR="00E8785D">
        <w:rPr>
          <w:rFonts w:eastAsia="標楷體" w:hint="eastAsia"/>
          <w:color w:val="auto"/>
          <w:sz w:val="20"/>
          <w:szCs w:val="20"/>
        </w:rPr>
        <w:t>就可以看出區域搜尋的能力，一個可以找到</w:t>
      </w:r>
      <w:r w:rsidR="00E8785D">
        <w:rPr>
          <w:rFonts w:eastAsia="標楷體" w:hint="eastAsia"/>
          <w:color w:val="auto"/>
          <w:sz w:val="20"/>
          <w:szCs w:val="20"/>
        </w:rPr>
        <w:t>0</w:t>
      </w:r>
      <w:r w:rsidR="00E8785D">
        <w:rPr>
          <w:rFonts w:eastAsia="標楷體" w:hint="eastAsia"/>
          <w:color w:val="auto"/>
          <w:sz w:val="20"/>
          <w:szCs w:val="20"/>
        </w:rPr>
        <w:t>另一個可以找到</w:t>
      </w:r>
      <w:r w:rsidR="00E8785D">
        <w:rPr>
          <w:rFonts w:eastAsia="標楷體" w:hint="eastAsia"/>
          <w:color w:val="auto"/>
          <w:sz w:val="20"/>
          <w:szCs w:val="20"/>
        </w:rPr>
        <w:t>e-82</w:t>
      </w:r>
      <w:r w:rsidR="00E8785D">
        <w:rPr>
          <w:rFonts w:eastAsia="標楷體" w:hint="eastAsia"/>
          <w:color w:val="auto"/>
          <w:sz w:val="20"/>
          <w:szCs w:val="20"/>
        </w:rPr>
        <w:t>。而與</w:t>
      </w:r>
      <w:r w:rsidR="00E8785D">
        <w:rPr>
          <w:rFonts w:eastAsia="標楷體" w:hint="eastAsia"/>
          <w:color w:val="auto"/>
          <w:sz w:val="20"/>
          <w:szCs w:val="20"/>
        </w:rPr>
        <w:t>AB3C</w:t>
      </w:r>
      <w:r w:rsidR="00E8785D">
        <w:rPr>
          <w:rFonts w:eastAsia="標楷體" w:hint="eastAsia"/>
          <w:color w:val="auto"/>
          <w:sz w:val="20"/>
          <w:szCs w:val="20"/>
        </w:rPr>
        <w:t>相比則是各有春秋，透過觀察可以發現</w:t>
      </w:r>
      <w:r w:rsidR="00E8785D">
        <w:rPr>
          <w:rFonts w:eastAsia="標楷體" w:hint="eastAsia"/>
          <w:color w:val="auto"/>
          <w:sz w:val="20"/>
          <w:szCs w:val="20"/>
        </w:rPr>
        <w:t>SEMSO</w:t>
      </w:r>
      <w:r w:rsidR="00E8785D">
        <w:rPr>
          <w:rFonts w:eastAsia="標楷體" w:hint="eastAsia"/>
          <w:color w:val="auto"/>
          <w:sz w:val="20"/>
          <w:szCs w:val="20"/>
        </w:rPr>
        <w:t>有較強的全域搜尋能力，故再有些</w:t>
      </w:r>
      <w:r w:rsidR="00E8785D">
        <w:rPr>
          <w:rFonts w:eastAsia="標楷體" w:hint="eastAsia"/>
          <w:color w:val="auto"/>
          <w:sz w:val="20"/>
          <w:szCs w:val="20"/>
        </w:rPr>
        <w:t>testing function</w:t>
      </w:r>
      <w:r w:rsidR="00E8785D">
        <w:rPr>
          <w:rFonts w:eastAsia="標楷體" w:hint="eastAsia"/>
          <w:color w:val="auto"/>
          <w:sz w:val="20"/>
          <w:szCs w:val="20"/>
        </w:rPr>
        <w:t>會收斂再比較好的地方，而</w:t>
      </w:r>
      <w:r w:rsidR="00E8785D">
        <w:rPr>
          <w:rFonts w:eastAsia="標楷體" w:hint="eastAsia"/>
          <w:color w:val="auto"/>
          <w:sz w:val="20"/>
          <w:szCs w:val="20"/>
        </w:rPr>
        <w:t>AB3C</w:t>
      </w:r>
      <w:r w:rsidR="00E8785D">
        <w:rPr>
          <w:rFonts w:eastAsia="標楷體" w:hint="eastAsia"/>
          <w:color w:val="auto"/>
          <w:sz w:val="20"/>
          <w:szCs w:val="20"/>
        </w:rPr>
        <w:t>有較好的區域搜尋能力，所以在特定</w:t>
      </w:r>
      <w:r w:rsidR="00E8785D">
        <w:rPr>
          <w:rFonts w:eastAsia="標楷體" w:hint="eastAsia"/>
          <w:color w:val="auto"/>
          <w:sz w:val="20"/>
          <w:szCs w:val="20"/>
        </w:rPr>
        <w:t>testing function</w:t>
      </w:r>
      <w:r w:rsidR="00E8785D">
        <w:rPr>
          <w:rFonts w:eastAsia="標楷體" w:hint="eastAsia"/>
          <w:color w:val="auto"/>
          <w:sz w:val="20"/>
          <w:szCs w:val="20"/>
        </w:rPr>
        <w:t>在後半迭代還是可以繼續收斂。</w:t>
      </w:r>
    </w:p>
    <w:sectPr w:rsidR="00C633EB" w:rsidRPr="00874B4B" w:rsidSect="004A1469">
      <w:type w:val="continuous"/>
      <w:pgSz w:w="11907" w:h="16840"/>
      <w:pgMar w:top="1418" w:right="1418" w:bottom="1418" w:left="1418" w:header="720" w:footer="720" w:gutter="0"/>
      <w:pgNumType w:start="1"/>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DD3" w:rsidRDefault="00C42DD3">
      <w:r>
        <w:separator/>
      </w:r>
    </w:p>
  </w:endnote>
  <w:endnote w:type="continuationSeparator" w:id="0">
    <w:p w:rsidR="00C42DD3" w:rsidRDefault="00C4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999" w:rsidRDefault="00192999">
    <w:pPr>
      <w:tabs>
        <w:tab w:val="center" w:pos="4153"/>
        <w:tab w:val="right" w:pos="830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DD3" w:rsidRDefault="00C42DD3">
      <w:r>
        <w:separator/>
      </w:r>
    </w:p>
  </w:footnote>
  <w:footnote w:type="continuationSeparator" w:id="0">
    <w:p w:rsidR="00C42DD3" w:rsidRDefault="00C4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72F"/>
    <w:multiLevelType w:val="hybridMultilevel"/>
    <w:tmpl w:val="1DB02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111D46"/>
    <w:multiLevelType w:val="multilevel"/>
    <w:tmpl w:val="D186A290"/>
    <w:lvl w:ilvl="0">
      <w:start w:val="1"/>
      <w:numFmt w:val="decimal"/>
      <w:lvlText w:val="%1."/>
      <w:lvlJc w:val="left"/>
      <w:pPr>
        <w:ind w:left="360" w:firstLine="0"/>
      </w:pPr>
    </w:lvl>
    <w:lvl w:ilvl="1">
      <w:start w:val="1"/>
      <w:numFmt w:val="decimal"/>
      <w:lvlText w:val="%1.%2"/>
      <w:lvlJc w:val="left"/>
      <w:pPr>
        <w:ind w:left="432" w:firstLine="0"/>
      </w:pPr>
      <w:rPr>
        <w:rFonts w:ascii="Times New Roman" w:hAnsi="Times New Roman" w:cs="Times New Roman" w:hint="default"/>
      </w:rPr>
    </w:lvl>
    <w:lvl w:ilvl="2">
      <w:start w:val="1"/>
      <w:numFmt w:val="decimal"/>
      <w:lvlText w:val="%1.%2.%3"/>
      <w:lvlJc w:val="left"/>
      <w:pPr>
        <w:ind w:left="432" w:firstLine="0"/>
      </w:pPr>
    </w:lvl>
    <w:lvl w:ilvl="3">
      <w:start w:val="1"/>
      <w:numFmt w:val="decimal"/>
      <w:lvlText w:val="%1.%2.%3.%4"/>
      <w:lvlJc w:val="left"/>
      <w:pPr>
        <w:ind w:left="432" w:firstLine="0"/>
      </w:pPr>
    </w:lvl>
    <w:lvl w:ilvl="4">
      <w:start w:val="1"/>
      <w:numFmt w:val="decimal"/>
      <w:lvlText w:val="%1.%2.%3.%4.%5"/>
      <w:lvlJc w:val="left"/>
      <w:pPr>
        <w:ind w:left="432" w:firstLine="0"/>
      </w:pPr>
    </w:lvl>
    <w:lvl w:ilvl="5">
      <w:start w:val="1"/>
      <w:numFmt w:val="decimal"/>
      <w:lvlText w:val="%1.%2.%3.%4.%5.%6"/>
      <w:lvlJc w:val="left"/>
      <w:pPr>
        <w:ind w:left="432" w:firstLine="0"/>
      </w:pPr>
    </w:lvl>
    <w:lvl w:ilvl="6">
      <w:start w:val="1"/>
      <w:numFmt w:val="decimal"/>
      <w:lvlText w:val="%1.%2.%3.%4.%5.%6.%7"/>
      <w:lvlJc w:val="left"/>
      <w:pPr>
        <w:ind w:left="432" w:firstLine="0"/>
      </w:pPr>
    </w:lvl>
    <w:lvl w:ilvl="7">
      <w:start w:val="1"/>
      <w:numFmt w:val="decimal"/>
      <w:lvlText w:val="%1.%2.%3.%4.%5.%6.%7.%8"/>
      <w:lvlJc w:val="left"/>
      <w:pPr>
        <w:ind w:left="432" w:firstLine="0"/>
      </w:pPr>
    </w:lvl>
    <w:lvl w:ilvl="8">
      <w:start w:val="1"/>
      <w:numFmt w:val="decimal"/>
      <w:lvlText w:val="%1.%2.%3.%4.%5.%6.%7.%8.%9"/>
      <w:lvlJc w:val="left"/>
      <w:pPr>
        <w:ind w:left="432" w:firstLine="0"/>
      </w:pPr>
    </w:lvl>
  </w:abstractNum>
  <w:abstractNum w:abstractNumId="2" w15:restartNumberingAfterBreak="0">
    <w:nsid w:val="23757EB7"/>
    <w:multiLevelType w:val="hybridMultilevel"/>
    <w:tmpl w:val="2F505B82"/>
    <w:lvl w:ilvl="0" w:tplc="EE4C9EA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AC445E"/>
    <w:multiLevelType w:val="hybridMultilevel"/>
    <w:tmpl w:val="38801256"/>
    <w:lvl w:ilvl="0" w:tplc="7C6A571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964E7C"/>
    <w:multiLevelType w:val="hybridMultilevel"/>
    <w:tmpl w:val="54A0E564"/>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 w15:restartNumberingAfterBreak="0">
    <w:nsid w:val="317B00EA"/>
    <w:multiLevelType w:val="hybridMultilevel"/>
    <w:tmpl w:val="050C06BE"/>
    <w:lvl w:ilvl="0" w:tplc="96AE17E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32727758"/>
    <w:multiLevelType w:val="hybridMultilevel"/>
    <w:tmpl w:val="649071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15:restartNumberingAfterBreak="0">
    <w:nsid w:val="3E2A192C"/>
    <w:multiLevelType w:val="hybridMultilevel"/>
    <w:tmpl w:val="89DAE998"/>
    <w:lvl w:ilvl="0" w:tplc="1DA22226">
      <w:start w:val="1"/>
      <w:numFmt w:val="decimal"/>
      <w:lvlText w:val="(%1)"/>
      <w:lvlJc w:val="left"/>
      <w:pPr>
        <w:ind w:left="792" w:hanging="360"/>
      </w:pPr>
      <w:rPr>
        <w:rFonts w:hint="default"/>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8" w15:restartNumberingAfterBreak="0">
    <w:nsid w:val="420F7871"/>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4C8771E"/>
    <w:multiLevelType w:val="hybridMultilevel"/>
    <w:tmpl w:val="A9B4CDD0"/>
    <w:lvl w:ilvl="0" w:tplc="2196DD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D153D"/>
    <w:multiLevelType w:val="hybridMultilevel"/>
    <w:tmpl w:val="177C689A"/>
    <w:lvl w:ilvl="0" w:tplc="C7361BB0">
      <w:start w:val="2"/>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8F6739F"/>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CFE1B25"/>
    <w:multiLevelType w:val="hybridMultilevel"/>
    <w:tmpl w:val="5C0C8B34"/>
    <w:lvl w:ilvl="0" w:tplc="B352D53E">
      <w:start w:val="1"/>
      <w:numFmt w:val="upperLetter"/>
      <w:lvlText w:val="%1."/>
      <w:lvlJc w:val="left"/>
      <w:pPr>
        <w:ind w:left="360" w:hanging="360"/>
      </w:pPr>
      <w:rPr>
        <w:rFonts w:hint="default"/>
        <w:sz w:val="22"/>
        <w:szCs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E391C52"/>
    <w:multiLevelType w:val="hybridMultilevel"/>
    <w:tmpl w:val="E7B4AAE0"/>
    <w:lvl w:ilvl="0" w:tplc="586A58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8"/>
  </w:num>
  <w:num w:numId="3">
    <w:abstractNumId w:val="7"/>
  </w:num>
  <w:num w:numId="4">
    <w:abstractNumId w:val="0"/>
  </w:num>
  <w:num w:numId="5">
    <w:abstractNumId w:val="11"/>
  </w:num>
  <w:num w:numId="6">
    <w:abstractNumId w:val="6"/>
  </w:num>
  <w:num w:numId="7">
    <w:abstractNumId w:val="5"/>
  </w:num>
  <w:num w:numId="8">
    <w:abstractNumId w:val="9"/>
  </w:num>
  <w:num w:numId="9">
    <w:abstractNumId w:val="13"/>
  </w:num>
  <w:num w:numId="10">
    <w:abstractNumId w:val="12"/>
  </w:num>
  <w:num w:numId="11">
    <w:abstractNumId w:val="2"/>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AA"/>
    <w:rsid w:val="0000096B"/>
    <w:rsid w:val="00004090"/>
    <w:rsid w:val="000111E0"/>
    <w:rsid w:val="00014A5F"/>
    <w:rsid w:val="0001548B"/>
    <w:rsid w:val="00015A2C"/>
    <w:rsid w:val="00017BF5"/>
    <w:rsid w:val="00020597"/>
    <w:rsid w:val="00021BBB"/>
    <w:rsid w:val="000237EB"/>
    <w:rsid w:val="0002425A"/>
    <w:rsid w:val="00025871"/>
    <w:rsid w:val="00031EDB"/>
    <w:rsid w:val="00034AB2"/>
    <w:rsid w:val="00034BC9"/>
    <w:rsid w:val="00036891"/>
    <w:rsid w:val="00043364"/>
    <w:rsid w:val="0005005A"/>
    <w:rsid w:val="00050081"/>
    <w:rsid w:val="0006056D"/>
    <w:rsid w:val="00060A73"/>
    <w:rsid w:val="000668EC"/>
    <w:rsid w:val="0006691A"/>
    <w:rsid w:val="000716A8"/>
    <w:rsid w:val="00071791"/>
    <w:rsid w:val="0007188F"/>
    <w:rsid w:val="00072C5F"/>
    <w:rsid w:val="00072FD4"/>
    <w:rsid w:val="00076152"/>
    <w:rsid w:val="00084AA6"/>
    <w:rsid w:val="00086553"/>
    <w:rsid w:val="00090B8E"/>
    <w:rsid w:val="00090F53"/>
    <w:rsid w:val="00094312"/>
    <w:rsid w:val="000A2D5C"/>
    <w:rsid w:val="000A5B19"/>
    <w:rsid w:val="000A5D99"/>
    <w:rsid w:val="000A7E0D"/>
    <w:rsid w:val="000B0147"/>
    <w:rsid w:val="000B12DC"/>
    <w:rsid w:val="000B2C69"/>
    <w:rsid w:val="000B2F7F"/>
    <w:rsid w:val="000B5DA5"/>
    <w:rsid w:val="000B6FBB"/>
    <w:rsid w:val="000B7E65"/>
    <w:rsid w:val="000C3410"/>
    <w:rsid w:val="000C57DF"/>
    <w:rsid w:val="000C5B03"/>
    <w:rsid w:val="000C73C2"/>
    <w:rsid w:val="000D24EC"/>
    <w:rsid w:val="000D4930"/>
    <w:rsid w:val="000D7270"/>
    <w:rsid w:val="000E2E37"/>
    <w:rsid w:val="000E5B82"/>
    <w:rsid w:val="000E62F6"/>
    <w:rsid w:val="000F1953"/>
    <w:rsid w:val="000F7C0D"/>
    <w:rsid w:val="00100D41"/>
    <w:rsid w:val="0010285B"/>
    <w:rsid w:val="00103031"/>
    <w:rsid w:val="00104DDE"/>
    <w:rsid w:val="001067D7"/>
    <w:rsid w:val="0010706A"/>
    <w:rsid w:val="00112A76"/>
    <w:rsid w:val="00114B1E"/>
    <w:rsid w:val="00124E86"/>
    <w:rsid w:val="00127259"/>
    <w:rsid w:val="00140C32"/>
    <w:rsid w:val="00143EA8"/>
    <w:rsid w:val="00162413"/>
    <w:rsid w:val="001628A9"/>
    <w:rsid w:val="0016521E"/>
    <w:rsid w:val="00165571"/>
    <w:rsid w:val="00167377"/>
    <w:rsid w:val="00167BFF"/>
    <w:rsid w:val="001706DB"/>
    <w:rsid w:val="00181E02"/>
    <w:rsid w:val="00181EFD"/>
    <w:rsid w:val="00185519"/>
    <w:rsid w:val="00191086"/>
    <w:rsid w:val="00192999"/>
    <w:rsid w:val="00193671"/>
    <w:rsid w:val="00195B77"/>
    <w:rsid w:val="0019651D"/>
    <w:rsid w:val="00197360"/>
    <w:rsid w:val="00197BA4"/>
    <w:rsid w:val="001A2680"/>
    <w:rsid w:val="001A39FB"/>
    <w:rsid w:val="001B0AEF"/>
    <w:rsid w:val="001B0C5B"/>
    <w:rsid w:val="001B333C"/>
    <w:rsid w:val="001C3718"/>
    <w:rsid w:val="001C41B5"/>
    <w:rsid w:val="001C5164"/>
    <w:rsid w:val="001D3465"/>
    <w:rsid w:val="001D34F7"/>
    <w:rsid w:val="001D4ECD"/>
    <w:rsid w:val="001D5BF4"/>
    <w:rsid w:val="001D6A2B"/>
    <w:rsid w:val="001E0562"/>
    <w:rsid w:val="001E1DA5"/>
    <w:rsid w:val="001E1E05"/>
    <w:rsid w:val="001F28B7"/>
    <w:rsid w:val="001F5A33"/>
    <w:rsid w:val="001F77A9"/>
    <w:rsid w:val="0020382E"/>
    <w:rsid w:val="00206F5B"/>
    <w:rsid w:val="00210664"/>
    <w:rsid w:val="00211F5D"/>
    <w:rsid w:val="00212187"/>
    <w:rsid w:val="00220D9B"/>
    <w:rsid w:val="002223D4"/>
    <w:rsid w:val="00224200"/>
    <w:rsid w:val="002257BB"/>
    <w:rsid w:val="00227996"/>
    <w:rsid w:val="0023029D"/>
    <w:rsid w:val="00232FAA"/>
    <w:rsid w:val="002437E1"/>
    <w:rsid w:val="00243E96"/>
    <w:rsid w:val="002448F0"/>
    <w:rsid w:val="00244A6D"/>
    <w:rsid w:val="002450BB"/>
    <w:rsid w:val="002465EF"/>
    <w:rsid w:val="002524A2"/>
    <w:rsid w:val="00260AFB"/>
    <w:rsid w:val="002623E6"/>
    <w:rsid w:val="00267C2A"/>
    <w:rsid w:val="00270A7E"/>
    <w:rsid w:val="002769C5"/>
    <w:rsid w:val="00281276"/>
    <w:rsid w:val="0029127B"/>
    <w:rsid w:val="002965BE"/>
    <w:rsid w:val="002A0BCC"/>
    <w:rsid w:val="002B18B1"/>
    <w:rsid w:val="002C3AEF"/>
    <w:rsid w:val="002D03BB"/>
    <w:rsid w:val="002D1C2E"/>
    <w:rsid w:val="002D7609"/>
    <w:rsid w:val="002E023E"/>
    <w:rsid w:val="002E27AB"/>
    <w:rsid w:val="002E5FCA"/>
    <w:rsid w:val="002F2C92"/>
    <w:rsid w:val="002F72DA"/>
    <w:rsid w:val="00307CAF"/>
    <w:rsid w:val="00316396"/>
    <w:rsid w:val="003265DE"/>
    <w:rsid w:val="00334344"/>
    <w:rsid w:val="00334F7D"/>
    <w:rsid w:val="00334FC9"/>
    <w:rsid w:val="003354FC"/>
    <w:rsid w:val="003357BF"/>
    <w:rsid w:val="00335E5A"/>
    <w:rsid w:val="0033674F"/>
    <w:rsid w:val="00337495"/>
    <w:rsid w:val="00341E45"/>
    <w:rsid w:val="00346EDD"/>
    <w:rsid w:val="003476BD"/>
    <w:rsid w:val="003544FF"/>
    <w:rsid w:val="003614D0"/>
    <w:rsid w:val="00366CF5"/>
    <w:rsid w:val="00367203"/>
    <w:rsid w:val="00373785"/>
    <w:rsid w:val="00373BD6"/>
    <w:rsid w:val="00374BE7"/>
    <w:rsid w:val="00380182"/>
    <w:rsid w:val="00380A75"/>
    <w:rsid w:val="00380FB1"/>
    <w:rsid w:val="00385F04"/>
    <w:rsid w:val="00391B6A"/>
    <w:rsid w:val="003928B6"/>
    <w:rsid w:val="00392FAC"/>
    <w:rsid w:val="00395BC6"/>
    <w:rsid w:val="003960A9"/>
    <w:rsid w:val="003A3569"/>
    <w:rsid w:val="003B0503"/>
    <w:rsid w:val="003B25F8"/>
    <w:rsid w:val="003B79D0"/>
    <w:rsid w:val="003C71ED"/>
    <w:rsid w:val="003D0091"/>
    <w:rsid w:val="003D27B1"/>
    <w:rsid w:val="003D3D32"/>
    <w:rsid w:val="003D6FB8"/>
    <w:rsid w:val="003D730B"/>
    <w:rsid w:val="003E27F8"/>
    <w:rsid w:val="003E5970"/>
    <w:rsid w:val="003F01B9"/>
    <w:rsid w:val="003F399E"/>
    <w:rsid w:val="003F5312"/>
    <w:rsid w:val="00404C52"/>
    <w:rsid w:val="00413600"/>
    <w:rsid w:val="0041512B"/>
    <w:rsid w:val="00417957"/>
    <w:rsid w:val="0042117F"/>
    <w:rsid w:val="00424423"/>
    <w:rsid w:val="00430692"/>
    <w:rsid w:val="004338D9"/>
    <w:rsid w:val="004354A6"/>
    <w:rsid w:val="0044030A"/>
    <w:rsid w:val="00445CA9"/>
    <w:rsid w:val="00455B80"/>
    <w:rsid w:val="00461137"/>
    <w:rsid w:val="004629BF"/>
    <w:rsid w:val="00470547"/>
    <w:rsid w:val="0047097D"/>
    <w:rsid w:val="00470C88"/>
    <w:rsid w:val="00477011"/>
    <w:rsid w:val="00480AB9"/>
    <w:rsid w:val="00483C25"/>
    <w:rsid w:val="004852F0"/>
    <w:rsid w:val="004947AB"/>
    <w:rsid w:val="00495FEB"/>
    <w:rsid w:val="004A1469"/>
    <w:rsid w:val="004A2D74"/>
    <w:rsid w:val="004A53EE"/>
    <w:rsid w:val="004A55AF"/>
    <w:rsid w:val="004B086C"/>
    <w:rsid w:val="004B1D35"/>
    <w:rsid w:val="004B2978"/>
    <w:rsid w:val="004C2A25"/>
    <w:rsid w:val="004C4836"/>
    <w:rsid w:val="004D19C3"/>
    <w:rsid w:val="004D561C"/>
    <w:rsid w:val="004E1AB4"/>
    <w:rsid w:val="004F0365"/>
    <w:rsid w:val="004F2B2A"/>
    <w:rsid w:val="004F48DF"/>
    <w:rsid w:val="004F55E7"/>
    <w:rsid w:val="004F5AA9"/>
    <w:rsid w:val="00500D72"/>
    <w:rsid w:val="00513BDE"/>
    <w:rsid w:val="0051581B"/>
    <w:rsid w:val="00520A7D"/>
    <w:rsid w:val="00520F3C"/>
    <w:rsid w:val="005229C4"/>
    <w:rsid w:val="00537B8D"/>
    <w:rsid w:val="00541FCD"/>
    <w:rsid w:val="0054241E"/>
    <w:rsid w:val="00542AB5"/>
    <w:rsid w:val="00543320"/>
    <w:rsid w:val="00545496"/>
    <w:rsid w:val="00551999"/>
    <w:rsid w:val="005549A3"/>
    <w:rsid w:val="00554E18"/>
    <w:rsid w:val="005636B1"/>
    <w:rsid w:val="00564798"/>
    <w:rsid w:val="00571877"/>
    <w:rsid w:val="0057302C"/>
    <w:rsid w:val="00574A96"/>
    <w:rsid w:val="00583766"/>
    <w:rsid w:val="005846F3"/>
    <w:rsid w:val="00584769"/>
    <w:rsid w:val="00596831"/>
    <w:rsid w:val="005A1AF6"/>
    <w:rsid w:val="005A2683"/>
    <w:rsid w:val="005B5682"/>
    <w:rsid w:val="005C2726"/>
    <w:rsid w:val="005C5096"/>
    <w:rsid w:val="005C671C"/>
    <w:rsid w:val="005D4246"/>
    <w:rsid w:val="005E7041"/>
    <w:rsid w:val="005F63E0"/>
    <w:rsid w:val="005F6877"/>
    <w:rsid w:val="00603490"/>
    <w:rsid w:val="00607908"/>
    <w:rsid w:val="006130B4"/>
    <w:rsid w:val="00613C6D"/>
    <w:rsid w:val="00624E20"/>
    <w:rsid w:val="00627D46"/>
    <w:rsid w:val="006322BB"/>
    <w:rsid w:val="0063452C"/>
    <w:rsid w:val="00641284"/>
    <w:rsid w:val="00641781"/>
    <w:rsid w:val="00650F8D"/>
    <w:rsid w:val="0065399C"/>
    <w:rsid w:val="00655966"/>
    <w:rsid w:val="00665CEC"/>
    <w:rsid w:val="00666045"/>
    <w:rsid w:val="00673A87"/>
    <w:rsid w:val="00673DAC"/>
    <w:rsid w:val="00675082"/>
    <w:rsid w:val="006814D1"/>
    <w:rsid w:val="00685C44"/>
    <w:rsid w:val="006A0E4A"/>
    <w:rsid w:val="006A7F4C"/>
    <w:rsid w:val="006B145E"/>
    <w:rsid w:val="006C0C47"/>
    <w:rsid w:val="006C2EC2"/>
    <w:rsid w:val="006C4616"/>
    <w:rsid w:val="006D1BDE"/>
    <w:rsid w:val="006D33D5"/>
    <w:rsid w:val="006D3905"/>
    <w:rsid w:val="006D45A7"/>
    <w:rsid w:val="006E2283"/>
    <w:rsid w:val="006E278E"/>
    <w:rsid w:val="006E6BCC"/>
    <w:rsid w:val="006F1DDC"/>
    <w:rsid w:val="006F2017"/>
    <w:rsid w:val="006F5AA3"/>
    <w:rsid w:val="0070798D"/>
    <w:rsid w:val="00712632"/>
    <w:rsid w:val="00721F7E"/>
    <w:rsid w:val="00725E04"/>
    <w:rsid w:val="00725FAF"/>
    <w:rsid w:val="00731C1B"/>
    <w:rsid w:val="00736F11"/>
    <w:rsid w:val="00744A39"/>
    <w:rsid w:val="007466CF"/>
    <w:rsid w:val="00755A49"/>
    <w:rsid w:val="0076144C"/>
    <w:rsid w:val="00775502"/>
    <w:rsid w:val="00780246"/>
    <w:rsid w:val="007812C8"/>
    <w:rsid w:val="007822F1"/>
    <w:rsid w:val="00783327"/>
    <w:rsid w:val="00791ADF"/>
    <w:rsid w:val="007927BA"/>
    <w:rsid w:val="00796026"/>
    <w:rsid w:val="007976A8"/>
    <w:rsid w:val="007A3ACD"/>
    <w:rsid w:val="007A7E91"/>
    <w:rsid w:val="007B1CAE"/>
    <w:rsid w:val="007B211F"/>
    <w:rsid w:val="007B35C0"/>
    <w:rsid w:val="007B50CD"/>
    <w:rsid w:val="007B560B"/>
    <w:rsid w:val="007B60C5"/>
    <w:rsid w:val="007B6C70"/>
    <w:rsid w:val="007B7621"/>
    <w:rsid w:val="007C1D39"/>
    <w:rsid w:val="007C2D96"/>
    <w:rsid w:val="007C7476"/>
    <w:rsid w:val="007D187D"/>
    <w:rsid w:val="007D3944"/>
    <w:rsid w:val="007D44DE"/>
    <w:rsid w:val="007D6A61"/>
    <w:rsid w:val="007E3475"/>
    <w:rsid w:val="007E3E2D"/>
    <w:rsid w:val="007F27DB"/>
    <w:rsid w:val="007F467A"/>
    <w:rsid w:val="007F57C1"/>
    <w:rsid w:val="007F5B68"/>
    <w:rsid w:val="00806F9B"/>
    <w:rsid w:val="008101F6"/>
    <w:rsid w:val="00812704"/>
    <w:rsid w:val="00826E5C"/>
    <w:rsid w:val="00833BC0"/>
    <w:rsid w:val="00835973"/>
    <w:rsid w:val="00841DEA"/>
    <w:rsid w:val="0085027B"/>
    <w:rsid w:val="00852094"/>
    <w:rsid w:val="00853D4E"/>
    <w:rsid w:val="0085414D"/>
    <w:rsid w:val="00860A38"/>
    <w:rsid w:val="00863DE1"/>
    <w:rsid w:val="0086673B"/>
    <w:rsid w:val="0087039A"/>
    <w:rsid w:val="008717F8"/>
    <w:rsid w:val="00872547"/>
    <w:rsid w:val="00874B4B"/>
    <w:rsid w:val="00881C90"/>
    <w:rsid w:val="00885158"/>
    <w:rsid w:val="00890314"/>
    <w:rsid w:val="00890EAF"/>
    <w:rsid w:val="00891FCA"/>
    <w:rsid w:val="00892489"/>
    <w:rsid w:val="00895A3F"/>
    <w:rsid w:val="008969FF"/>
    <w:rsid w:val="008A0BFC"/>
    <w:rsid w:val="008A0FC6"/>
    <w:rsid w:val="008A1949"/>
    <w:rsid w:val="008A60B0"/>
    <w:rsid w:val="008B13FA"/>
    <w:rsid w:val="008B1587"/>
    <w:rsid w:val="008B1811"/>
    <w:rsid w:val="008B5899"/>
    <w:rsid w:val="008B7997"/>
    <w:rsid w:val="008B7ED1"/>
    <w:rsid w:val="008D09E5"/>
    <w:rsid w:val="008D4505"/>
    <w:rsid w:val="008D719E"/>
    <w:rsid w:val="008E09DE"/>
    <w:rsid w:val="008F1FAD"/>
    <w:rsid w:val="00901170"/>
    <w:rsid w:val="00902174"/>
    <w:rsid w:val="00905327"/>
    <w:rsid w:val="009053CA"/>
    <w:rsid w:val="00915CAE"/>
    <w:rsid w:val="00916EDF"/>
    <w:rsid w:val="00922FA7"/>
    <w:rsid w:val="009268EC"/>
    <w:rsid w:val="00931019"/>
    <w:rsid w:val="009365D4"/>
    <w:rsid w:val="009377C8"/>
    <w:rsid w:val="00937C1A"/>
    <w:rsid w:val="00947242"/>
    <w:rsid w:val="00951651"/>
    <w:rsid w:val="00952442"/>
    <w:rsid w:val="00953D0C"/>
    <w:rsid w:val="0095534D"/>
    <w:rsid w:val="00962B64"/>
    <w:rsid w:val="0096494F"/>
    <w:rsid w:val="009650B4"/>
    <w:rsid w:val="009717EA"/>
    <w:rsid w:val="00975624"/>
    <w:rsid w:val="00975FD6"/>
    <w:rsid w:val="00977CE7"/>
    <w:rsid w:val="00985F11"/>
    <w:rsid w:val="00985F2D"/>
    <w:rsid w:val="00985FC2"/>
    <w:rsid w:val="0099697C"/>
    <w:rsid w:val="009A0A9F"/>
    <w:rsid w:val="009A0F76"/>
    <w:rsid w:val="009A428F"/>
    <w:rsid w:val="009A7938"/>
    <w:rsid w:val="009B1121"/>
    <w:rsid w:val="009B1E16"/>
    <w:rsid w:val="009C36F6"/>
    <w:rsid w:val="009C7FBA"/>
    <w:rsid w:val="009D09EF"/>
    <w:rsid w:val="009D26D2"/>
    <w:rsid w:val="009E04C1"/>
    <w:rsid w:val="009E2789"/>
    <w:rsid w:val="009E3214"/>
    <w:rsid w:val="009E5066"/>
    <w:rsid w:val="009E63EE"/>
    <w:rsid w:val="009E7C04"/>
    <w:rsid w:val="009F2C2A"/>
    <w:rsid w:val="009F309A"/>
    <w:rsid w:val="009F4B57"/>
    <w:rsid w:val="00A13561"/>
    <w:rsid w:val="00A1415A"/>
    <w:rsid w:val="00A14C6B"/>
    <w:rsid w:val="00A17045"/>
    <w:rsid w:val="00A17486"/>
    <w:rsid w:val="00A203B4"/>
    <w:rsid w:val="00A218B0"/>
    <w:rsid w:val="00A27C3A"/>
    <w:rsid w:val="00A31B70"/>
    <w:rsid w:val="00A34309"/>
    <w:rsid w:val="00A35391"/>
    <w:rsid w:val="00A43708"/>
    <w:rsid w:val="00A4423B"/>
    <w:rsid w:val="00A50264"/>
    <w:rsid w:val="00A60390"/>
    <w:rsid w:val="00A603B4"/>
    <w:rsid w:val="00A70DBA"/>
    <w:rsid w:val="00A727A0"/>
    <w:rsid w:val="00A856FD"/>
    <w:rsid w:val="00A857E5"/>
    <w:rsid w:val="00A90562"/>
    <w:rsid w:val="00A95C5B"/>
    <w:rsid w:val="00A97D60"/>
    <w:rsid w:val="00AA5035"/>
    <w:rsid w:val="00AA748A"/>
    <w:rsid w:val="00AB4B3D"/>
    <w:rsid w:val="00AB518A"/>
    <w:rsid w:val="00AB59DD"/>
    <w:rsid w:val="00AB79E0"/>
    <w:rsid w:val="00AC2949"/>
    <w:rsid w:val="00AC7198"/>
    <w:rsid w:val="00AC7240"/>
    <w:rsid w:val="00AD0AAA"/>
    <w:rsid w:val="00AD12E6"/>
    <w:rsid w:val="00AD1469"/>
    <w:rsid w:val="00AD3B7F"/>
    <w:rsid w:val="00AD4293"/>
    <w:rsid w:val="00AF17C7"/>
    <w:rsid w:val="00AF44ED"/>
    <w:rsid w:val="00AF4632"/>
    <w:rsid w:val="00B0730C"/>
    <w:rsid w:val="00B11B17"/>
    <w:rsid w:val="00B1239A"/>
    <w:rsid w:val="00B1526F"/>
    <w:rsid w:val="00B15B96"/>
    <w:rsid w:val="00B25B07"/>
    <w:rsid w:val="00B367DE"/>
    <w:rsid w:val="00B37A4C"/>
    <w:rsid w:val="00B42303"/>
    <w:rsid w:val="00B425CB"/>
    <w:rsid w:val="00B42620"/>
    <w:rsid w:val="00B43C15"/>
    <w:rsid w:val="00B50104"/>
    <w:rsid w:val="00B50C14"/>
    <w:rsid w:val="00B53F6C"/>
    <w:rsid w:val="00B63EEC"/>
    <w:rsid w:val="00B6457C"/>
    <w:rsid w:val="00B656A3"/>
    <w:rsid w:val="00B67F16"/>
    <w:rsid w:val="00B714E8"/>
    <w:rsid w:val="00B7452F"/>
    <w:rsid w:val="00B7684F"/>
    <w:rsid w:val="00B77358"/>
    <w:rsid w:val="00B77734"/>
    <w:rsid w:val="00B80307"/>
    <w:rsid w:val="00B92294"/>
    <w:rsid w:val="00B92D1D"/>
    <w:rsid w:val="00B96E4A"/>
    <w:rsid w:val="00B972C7"/>
    <w:rsid w:val="00BA460C"/>
    <w:rsid w:val="00BA7A69"/>
    <w:rsid w:val="00BB44D2"/>
    <w:rsid w:val="00BB5C70"/>
    <w:rsid w:val="00BC2771"/>
    <w:rsid w:val="00BD0D3D"/>
    <w:rsid w:val="00BD17DC"/>
    <w:rsid w:val="00BD26F7"/>
    <w:rsid w:val="00BD38DD"/>
    <w:rsid w:val="00BE287D"/>
    <w:rsid w:val="00BF0A24"/>
    <w:rsid w:val="00BF0D5C"/>
    <w:rsid w:val="00BF2357"/>
    <w:rsid w:val="00BF4011"/>
    <w:rsid w:val="00BF59EA"/>
    <w:rsid w:val="00C05983"/>
    <w:rsid w:val="00C05E56"/>
    <w:rsid w:val="00C07A72"/>
    <w:rsid w:val="00C11C79"/>
    <w:rsid w:val="00C12EC4"/>
    <w:rsid w:val="00C178E9"/>
    <w:rsid w:val="00C21506"/>
    <w:rsid w:val="00C24949"/>
    <w:rsid w:val="00C351D1"/>
    <w:rsid w:val="00C35D56"/>
    <w:rsid w:val="00C42532"/>
    <w:rsid w:val="00C42DD3"/>
    <w:rsid w:val="00C44DA4"/>
    <w:rsid w:val="00C534B0"/>
    <w:rsid w:val="00C55367"/>
    <w:rsid w:val="00C566BF"/>
    <w:rsid w:val="00C56FB7"/>
    <w:rsid w:val="00C57A34"/>
    <w:rsid w:val="00C603A0"/>
    <w:rsid w:val="00C633EB"/>
    <w:rsid w:val="00C66FE1"/>
    <w:rsid w:val="00C847ED"/>
    <w:rsid w:val="00C86755"/>
    <w:rsid w:val="00C943A6"/>
    <w:rsid w:val="00C957F3"/>
    <w:rsid w:val="00C97638"/>
    <w:rsid w:val="00CA0ED7"/>
    <w:rsid w:val="00CA38C0"/>
    <w:rsid w:val="00CA4698"/>
    <w:rsid w:val="00CA5938"/>
    <w:rsid w:val="00CB2832"/>
    <w:rsid w:val="00CC1C39"/>
    <w:rsid w:val="00CC25F7"/>
    <w:rsid w:val="00CC2AC9"/>
    <w:rsid w:val="00CC41A3"/>
    <w:rsid w:val="00CC7748"/>
    <w:rsid w:val="00CC7A32"/>
    <w:rsid w:val="00CD113D"/>
    <w:rsid w:val="00CD61B7"/>
    <w:rsid w:val="00CD73E6"/>
    <w:rsid w:val="00CD7CDC"/>
    <w:rsid w:val="00CE16F6"/>
    <w:rsid w:val="00CE38CD"/>
    <w:rsid w:val="00CE5EEE"/>
    <w:rsid w:val="00CF454E"/>
    <w:rsid w:val="00D16EDF"/>
    <w:rsid w:val="00D17CD8"/>
    <w:rsid w:val="00D20B21"/>
    <w:rsid w:val="00D245E4"/>
    <w:rsid w:val="00D25B50"/>
    <w:rsid w:val="00D34435"/>
    <w:rsid w:val="00D3517B"/>
    <w:rsid w:val="00D35465"/>
    <w:rsid w:val="00D3685E"/>
    <w:rsid w:val="00D42878"/>
    <w:rsid w:val="00D44EF1"/>
    <w:rsid w:val="00D46E7A"/>
    <w:rsid w:val="00D46F77"/>
    <w:rsid w:val="00D50797"/>
    <w:rsid w:val="00D5400D"/>
    <w:rsid w:val="00D540DB"/>
    <w:rsid w:val="00D55156"/>
    <w:rsid w:val="00D62DEA"/>
    <w:rsid w:val="00D714A4"/>
    <w:rsid w:val="00D72CEA"/>
    <w:rsid w:val="00D74151"/>
    <w:rsid w:val="00D7421E"/>
    <w:rsid w:val="00D9235D"/>
    <w:rsid w:val="00D92688"/>
    <w:rsid w:val="00DA1F53"/>
    <w:rsid w:val="00DA73AB"/>
    <w:rsid w:val="00DB2DF2"/>
    <w:rsid w:val="00DB42AD"/>
    <w:rsid w:val="00DB542B"/>
    <w:rsid w:val="00DC5E8D"/>
    <w:rsid w:val="00DC66CE"/>
    <w:rsid w:val="00DC678F"/>
    <w:rsid w:val="00DD52FA"/>
    <w:rsid w:val="00DE799C"/>
    <w:rsid w:val="00DF1221"/>
    <w:rsid w:val="00DF1FE1"/>
    <w:rsid w:val="00E01419"/>
    <w:rsid w:val="00E05D9D"/>
    <w:rsid w:val="00E072E0"/>
    <w:rsid w:val="00E10F85"/>
    <w:rsid w:val="00E1359F"/>
    <w:rsid w:val="00E13867"/>
    <w:rsid w:val="00E17229"/>
    <w:rsid w:val="00E2034D"/>
    <w:rsid w:val="00E243B8"/>
    <w:rsid w:val="00E252CF"/>
    <w:rsid w:val="00E304B3"/>
    <w:rsid w:val="00E32D9F"/>
    <w:rsid w:val="00E353BA"/>
    <w:rsid w:val="00E36133"/>
    <w:rsid w:val="00E41E3E"/>
    <w:rsid w:val="00E46AF6"/>
    <w:rsid w:val="00E47848"/>
    <w:rsid w:val="00E51DB0"/>
    <w:rsid w:val="00E54861"/>
    <w:rsid w:val="00E56F19"/>
    <w:rsid w:val="00E56FB8"/>
    <w:rsid w:val="00E570EA"/>
    <w:rsid w:val="00E664EF"/>
    <w:rsid w:val="00E703D1"/>
    <w:rsid w:val="00E82457"/>
    <w:rsid w:val="00E82616"/>
    <w:rsid w:val="00E832C6"/>
    <w:rsid w:val="00E8704C"/>
    <w:rsid w:val="00E875B5"/>
    <w:rsid w:val="00E8785D"/>
    <w:rsid w:val="00E90647"/>
    <w:rsid w:val="00E941E6"/>
    <w:rsid w:val="00E97B59"/>
    <w:rsid w:val="00EA17D5"/>
    <w:rsid w:val="00EA4C6A"/>
    <w:rsid w:val="00EA4CC2"/>
    <w:rsid w:val="00EA7F38"/>
    <w:rsid w:val="00EB1E4C"/>
    <w:rsid w:val="00EB42DE"/>
    <w:rsid w:val="00EC17CF"/>
    <w:rsid w:val="00EC2270"/>
    <w:rsid w:val="00EC4765"/>
    <w:rsid w:val="00EE2963"/>
    <w:rsid w:val="00EE3874"/>
    <w:rsid w:val="00EE622E"/>
    <w:rsid w:val="00EF0721"/>
    <w:rsid w:val="00EF2C33"/>
    <w:rsid w:val="00EF3E14"/>
    <w:rsid w:val="00EF4B51"/>
    <w:rsid w:val="00EF5B7E"/>
    <w:rsid w:val="00F009AF"/>
    <w:rsid w:val="00F022E2"/>
    <w:rsid w:val="00F049E6"/>
    <w:rsid w:val="00F06B79"/>
    <w:rsid w:val="00F12156"/>
    <w:rsid w:val="00F12F11"/>
    <w:rsid w:val="00F200F7"/>
    <w:rsid w:val="00F20B10"/>
    <w:rsid w:val="00F21FDB"/>
    <w:rsid w:val="00F23120"/>
    <w:rsid w:val="00F25182"/>
    <w:rsid w:val="00F3458C"/>
    <w:rsid w:val="00F364BF"/>
    <w:rsid w:val="00F36826"/>
    <w:rsid w:val="00F37BDD"/>
    <w:rsid w:val="00F40207"/>
    <w:rsid w:val="00F4263F"/>
    <w:rsid w:val="00F47A4E"/>
    <w:rsid w:val="00F51B95"/>
    <w:rsid w:val="00F542C7"/>
    <w:rsid w:val="00F57BE5"/>
    <w:rsid w:val="00F62B5F"/>
    <w:rsid w:val="00F6660C"/>
    <w:rsid w:val="00F6737F"/>
    <w:rsid w:val="00F704C7"/>
    <w:rsid w:val="00F72965"/>
    <w:rsid w:val="00F73646"/>
    <w:rsid w:val="00F80FBF"/>
    <w:rsid w:val="00F81D5C"/>
    <w:rsid w:val="00F840DA"/>
    <w:rsid w:val="00F871F2"/>
    <w:rsid w:val="00F9343C"/>
    <w:rsid w:val="00F948E7"/>
    <w:rsid w:val="00FA42B9"/>
    <w:rsid w:val="00FA683A"/>
    <w:rsid w:val="00FB40F7"/>
    <w:rsid w:val="00FB57D2"/>
    <w:rsid w:val="00FC054D"/>
    <w:rsid w:val="00FC3F48"/>
    <w:rsid w:val="00FC6385"/>
    <w:rsid w:val="00FC753D"/>
    <w:rsid w:val="00FD190C"/>
    <w:rsid w:val="00FD3DFE"/>
    <w:rsid w:val="00FD7A43"/>
    <w:rsid w:val="00FD7DBA"/>
    <w:rsid w:val="00FE31FC"/>
    <w:rsid w:val="00FE6CF6"/>
    <w:rsid w:val="00FF1423"/>
    <w:rsid w:val="00FF5670"/>
    <w:rsid w:val="00FF60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67B6A"/>
  <w15:docId w15:val="{461B7FA0-D2ED-4D2B-B05D-12D8DB4D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2437E1"/>
  </w:style>
  <w:style w:type="paragraph" w:styleId="1">
    <w:name w:val="heading 1"/>
    <w:basedOn w:val="a"/>
    <w:next w:val="a"/>
    <w:pPr>
      <w:keepNext/>
      <w:keepLines/>
      <w:jc w:val="center"/>
      <w:outlineLvl w:val="0"/>
    </w:pPr>
    <w:rPr>
      <w:rFonts w:eastAsia="Times New Roman"/>
      <w:b/>
    </w:rPr>
  </w:style>
  <w:style w:type="paragraph" w:styleId="2">
    <w:name w:val="heading 2"/>
    <w:basedOn w:val="a"/>
    <w:next w:val="a"/>
    <w:pPr>
      <w:keepNext/>
      <w:keepLines/>
      <w:outlineLvl w:val="1"/>
    </w:pPr>
    <w:rPr>
      <w:rFonts w:eastAsia="Times New Roman"/>
      <w:b/>
    </w:rPr>
  </w:style>
  <w:style w:type="paragraph" w:styleId="3">
    <w:name w:val="heading 3"/>
    <w:basedOn w:val="a"/>
    <w:next w:val="a"/>
    <w:pPr>
      <w:keepNext/>
      <w:keepLines/>
      <w:ind w:left="216" w:hanging="216"/>
      <w:outlineLvl w:val="2"/>
    </w:pPr>
    <w:rPr>
      <w:rFonts w:eastAsia="Times New Roman"/>
      <w:b/>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28" w:type="dxa"/>
        <w:right w:w="28" w:type="dxa"/>
      </w:tblCellMar>
    </w:tblPr>
  </w:style>
  <w:style w:type="paragraph" w:styleId="a7">
    <w:name w:val="Balloon Text"/>
    <w:basedOn w:val="a"/>
    <w:link w:val="a8"/>
    <w:uiPriority w:val="99"/>
    <w:semiHidden/>
    <w:unhideWhenUsed/>
    <w:rsid w:val="0065596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55966"/>
    <w:rPr>
      <w:rFonts w:asciiTheme="majorHAnsi" w:eastAsiaTheme="majorEastAsia" w:hAnsiTheme="majorHAnsi" w:cstheme="majorBidi"/>
      <w:sz w:val="18"/>
      <w:szCs w:val="18"/>
    </w:rPr>
  </w:style>
  <w:style w:type="paragraph" w:customStyle="1" w:styleId="Default">
    <w:name w:val="Default"/>
    <w:rsid w:val="00CB2832"/>
    <w:pPr>
      <w:autoSpaceDE w:val="0"/>
      <w:autoSpaceDN w:val="0"/>
      <w:adjustRightInd w:val="0"/>
    </w:pPr>
    <w:rPr>
      <w:rFonts w:ascii="標楷體" w:eastAsia="標楷體" w:cs="標楷體"/>
    </w:rPr>
  </w:style>
  <w:style w:type="paragraph" w:styleId="a9">
    <w:name w:val="List Paragraph"/>
    <w:basedOn w:val="a"/>
    <w:uiPriority w:val="34"/>
    <w:qFormat/>
    <w:rsid w:val="000D24EC"/>
    <w:pPr>
      <w:ind w:leftChars="200" w:left="480"/>
    </w:pPr>
  </w:style>
  <w:style w:type="table" w:styleId="aa">
    <w:name w:val="Table Grid"/>
    <w:basedOn w:val="a1"/>
    <w:uiPriority w:val="39"/>
    <w:rsid w:val="0090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C2AC9"/>
    <w:pPr>
      <w:tabs>
        <w:tab w:val="center" w:pos="4153"/>
        <w:tab w:val="right" w:pos="8306"/>
      </w:tabs>
      <w:snapToGrid w:val="0"/>
    </w:pPr>
    <w:rPr>
      <w:sz w:val="20"/>
      <w:szCs w:val="20"/>
    </w:rPr>
  </w:style>
  <w:style w:type="character" w:customStyle="1" w:styleId="ac">
    <w:name w:val="頁首 字元"/>
    <w:basedOn w:val="a0"/>
    <w:link w:val="ab"/>
    <w:uiPriority w:val="99"/>
    <w:rsid w:val="00CC2AC9"/>
    <w:rPr>
      <w:sz w:val="20"/>
      <w:szCs w:val="20"/>
    </w:rPr>
  </w:style>
  <w:style w:type="paragraph" w:styleId="ad">
    <w:name w:val="footer"/>
    <w:basedOn w:val="a"/>
    <w:link w:val="ae"/>
    <w:uiPriority w:val="99"/>
    <w:unhideWhenUsed/>
    <w:rsid w:val="00CC2AC9"/>
    <w:pPr>
      <w:tabs>
        <w:tab w:val="center" w:pos="4153"/>
        <w:tab w:val="right" w:pos="8306"/>
      </w:tabs>
      <w:snapToGrid w:val="0"/>
    </w:pPr>
    <w:rPr>
      <w:sz w:val="20"/>
      <w:szCs w:val="20"/>
    </w:rPr>
  </w:style>
  <w:style w:type="character" w:customStyle="1" w:styleId="ae">
    <w:name w:val="頁尾 字元"/>
    <w:basedOn w:val="a0"/>
    <w:link w:val="ad"/>
    <w:uiPriority w:val="99"/>
    <w:rsid w:val="00CC2AC9"/>
    <w:rPr>
      <w:sz w:val="20"/>
      <w:szCs w:val="20"/>
    </w:rPr>
  </w:style>
  <w:style w:type="paragraph" w:styleId="af">
    <w:name w:val="endnote text"/>
    <w:basedOn w:val="a"/>
    <w:link w:val="af0"/>
    <w:uiPriority w:val="99"/>
    <w:semiHidden/>
    <w:unhideWhenUsed/>
    <w:rsid w:val="004D561C"/>
    <w:pPr>
      <w:snapToGrid w:val="0"/>
    </w:pPr>
  </w:style>
  <w:style w:type="character" w:customStyle="1" w:styleId="af0">
    <w:name w:val="章節附註文字 字元"/>
    <w:basedOn w:val="a0"/>
    <w:link w:val="af"/>
    <w:uiPriority w:val="99"/>
    <w:semiHidden/>
    <w:rsid w:val="004D561C"/>
  </w:style>
  <w:style w:type="character" w:styleId="af1">
    <w:name w:val="endnote reference"/>
    <w:basedOn w:val="a0"/>
    <w:uiPriority w:val="99"/>
    <w:semiHidden/>
    <w:unhideWhenUsed/>
    <w:rsid w:val="004D561C"/>
    <w:rPr>
      <w:vertAlign w:val="superscript"/>
    </w:rPr>
  </w:style>
  <w:style w:type="character" w:styleId="af2">
    <w:name w:val="Hyperlink"/>
    <w:basedOn w:val="a0"/>
    <w:uiPriority w:val="99"/>
    <w:unhideWhenUsed/>
    <w:rsid w:val="000716A8"/>
    <w:rPr>
      <w:color w:val="0000FF" w:themeColor="hyperlink"/>
      <w:u w:val="single"/>
    </w:rPr>
  </w:style>
  <w:style w:type="character" w:styleId="af3">
    <w:name w:val="Placeholder Text"/>
    <w:basedOn w:val="a0"/>
    <w:uiPriority w:val="99"/>
    <w:semiHidden/>
    <w:rsid w:val="001C5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410">
      <w:bodyDiv w:val="1"/>
      <w:marLeft w:val="0"/>
      <w:marRight w:val="0"/>
      <w:marTop w:val="0"/>
      <w:marBottom w:val="0"/>
      <w:divBdr>
        <w:top w:val="none" w:sz="0" w:space="0" w:color="auto"/>
        <w:left w:val="none" w:sz="0" w:space="0" w:color="auto"/>
        <w:bottom w:val="none" w:sz="0" w:space="0" w:color="auto"/>
        <w:right w:val="none" w:sz="0" w:space="0" w:color="auto"/>
      </w:divBdr>
    </w:div>
    <w:div w:id="46417990">
      <w:bodyDiv w:val="1"/>
      <w:marLeft w:val="0"/>
      <w:marRight w:val="0"/>
      <w:marTop w:val="0"/>
      <w:marBottom w:val="0"/>
      <w:divBdr>
        <w:top w:val="none" w:sz="0" w:space="0" w:color="auto"/>
        <w:left w:val="none" w:sz="0" w:space="0" w:color="auto"/>
        <w:bottom w:val="none" w:sz="0" w:space="0" w:color="auto"/>
        <w:right w:val="none" w:sz="0" w:space="0" w:color="auto"/>
      </w:divBdr>
    </w:div>
    <w:div w:id="114645521">
      <w:bodyDiv w:val="1"/>
      <w:marLeft w:val="0"/>
      <w:marRight w:val="0"/>
      <w:marTop w:val="0"/>
      <w:marBottom w:val="0"/>
      <w:divBdr>
        <w:top w:val="none" w:sz="0" w:space="0" w:color="auto"/>
        <w:left w:val="none" w:sz="0" w:space="0" w:color="auto"/>
        <w:bottom w:val="none" w:sz="0" w:space="0" w:color="auto"/>
        <w:right w:val="none" w:sz="0" w:space="0" w:color="auto"/>
      </w:divBdr>
    </w:div>
    <w:div w:id="235743467">
      <w:bodyDiv w:val="1"/>
      <w:marLeft w:val="0"/>
      <w:marRight w:val="0"/>
      <w:marTop w:val="0"/>
      <w:marBottom w:val="0"/>
      <w:divBdr>
        <w:top w:val="none" w:sz="0" w:space="0" w:color="auto"/>
        <w:left w:val="none" w:sz="0" w:space="0" w:color="auto"/>
        <w:bottom w:val="none" w:sz="0" w:space="0" w:color="auto"/>
        <w:right w:val="none" w:sz="0" w:space="0" w:color="auto"/>
      </w:divBdr>
      <w:divsChild>
        <w:div w:id="1543635254">
          <w:marLeft w:val="0"/>
          <w:marRight w:val="0"/>
          <w:marTop w:val="0"/>
          <w:marBottom w:val="0"/>
          <w:divBdr>
            <w:top w:val="none" w:sz="0" w:space="0" w:color="auto"/>
            <w:left w:val="none" w:sz="0" w:space="0" w:color="auto"/>
            <w:bottom w:val="none" w:sz="0" w:space="0" w:color="auto"/>
            <w:right w:val="none" w:sz="0" w:space="0" w:color="auto"/>
          </w:divBdr>
          <w:divsChild>
            <w:div w:id="620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5095">
      <w:bodyDiv w:val="1"/>
      <w:marLeft w:val="0"/>
      <w:marRight w:val="0"/>
      <w:marTop w:val="0"/>
      <w:marBottom w:val="0"/>
      <w:divBdr>
        <w:top w:val="none" w:sz="0" w:space="0" w:color="auto"/>
        <w:left w:val="none" w:sz="0" w:space="0" w:color="auto"/>
        <w:bottom w:val="none" w:sz="0" w:space="0" w:color="auto"/>
        <w:right w:val="none" w:sz="0" w:space="0" w:color="auto"/>
      </w:divBdr>
    </w:div>
    <w:div w:id="331418011">
      <w:bodyDiv w:val="1"/>
      <w:marLeft w:val="0"/>
      <w:marRight w:val="0"/>
      <w:marTop w:val="0"/>
      <w:marBottom w:val="0"/>
      <w:divBdr>
        <w:top w:val="none" w:sz="0" w:space="0" w:color="auto"/>
        <w:left w:val="none" w:sz="0" w:space="0" w:color="auto"/>
        <w:bottom w:val="none" w:sz="0" w:space="0" w:color="auto"/>
        <w:right w:val="none" w:sz="0" w:space="0" w:color="auto"/>
      </w:divBdr>
    </w:div>
    <w:div w:id="364257464">
      <w:bodyDiv w:val="1"/>
      <w:marLeft w:val="0"/>
      <w:marRight w:val="0"/>
      <w:marTop w:val="0"/>
      <w:marBottom w:val="0"/>
      <w:divBdr>
        <w:top w:val="none" w:sz="0" w:space="0" w:color="auto"/>
        <w:left w:val="none" w:sz="0" w:space="0" w:color="auto"/>
        <w:bottom w:val="none" w:sz="0" w:space="0" w:color="auto"/>
        <w:right w:val="none" w:sz="0" w:space="0" w:color="auto"/>
      </w:divBdr>
    </w:div>
    <w:div w:id="404646940">
      <w:bodyDiv w:val="1"/>
      <w:marLeft w:val="0"/>
      <w:marRight w:val="0"/>
      <w:marTop w:val="0"/>
      <w:marBottom w:val="0"/>
      <w:divBdr>
        <w:top w:val="none" w:sz="0" w:space="0" w:color="auto"/>
        <w:left w:val="none" w:sz="0" w:space="0" w:color="auto"/>
        <w:bottom w:val="none" w:sz="0" w:space="0" w:color="auto"/>
        <w:right w:val="none" w:sz="0" w:space="0" w:color="auto"/>
      </w:divBdr>
    </w:div>
    <w:div w:id="433326582">
      <w:bodyDiv w:val="1"/>
      <w:marLeft w:val="0"/>
      <w:marRight w:val="0"/>
      <w:marTop w:val="0"/>
      <w:marBottom w:val="0"/>
      <w:divBdr>
        <w:top w:val="none" w:sz="0" w:space="0" w:color="auto"/>
        <w:left w:val="none" w:sz="0" w:space="0" w:color="auto"/>
        <w:bottom w:val="none" w:sz="0" w:space="0" w:color="auto"/>
        <w:right w:val="none" w:sz="0" w:space="0" w:color="auto"/>
      </w:divBdr>
      <w:divsChild>
        <w:div w:id="550305809">
          <w:marLeft w:val="0"/>
          <w:marRight w:val="0"/>
          <w:marTop w:val="0"/>
          <w:marBottom w:val="0"/>
          <w:divBdr>
            <w:top w:val="none" w:sz="0" w:space="0" w:color="auto"/>
            <w:left w:val="none" w:sz="0" w:space="0" w:color="auto"/>
            <w:bottom w:val="none" w:sz="0" w:space="0" w:color="auto"/>
            <w:right w:val="none" w:sz="0" w:space="0" w:color="auto"/>
          </w:divBdr>
          <w:divsChild>
            <w:div w:id="9176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087">
      <w:bodyDiv w:val="1"/>
      <w:marLeft w:val="0"/>
      <w:marRight w:val="0"/>
      <w:marTop w:val="0"/>
      <w:marBottom w:val="0"/>
      <w:divBdr>
        <w:top w:val="none" w:sz="0" w:space="0" w:color="auto"/>
        <w:left w:val="none" w:sz="0" w:space="0" w:color="auto"/>
        <w:bottom w:val="none" w:sz="0" w:space="0" w:color="auto"/>
        <w:right w:val="none" w:sz="0" w:space="0" w:color="auto"/>
      </w:divBdr>
    </w:div>
    <w:div w:id="524635668">
      <w:bodyDiv w:val="1"/>
      <w:marLeft w:val="0"/>
      <w:marRight w:val="0"/>
      <w:marTop w:val="0"/>
      <w:marBottom w:val="0"/>
      <w:divBdr>
        <w:top w:val="none" w:sz="0" w:space="0" w:color="auto"/>
        <w:left w:val="none" w:sz="0" w:space="0" w:color="auto"/>
        <w:bottom w:val="none" w:sz="0" w:space="0" w:color="auto"/>
        <w:right w:val="none" w:sz="0" w:space="0" w:color="auto"/>
      </w:divBdr>
    </w:div>
    <w:div w:id="544409437">
      <w:bodyDiv w:val="1"/>
      <w:marLeft w:val="0"/>
      <w:marRight w:val="0"/>
      <w:marTop w:val="0"/>
      <w:marBottom w:val="0"/>
      <w:divBdr>
        <w:top w:val="none" w:sz="0" w:space="0" w:color="auto"/>
        <w:left w:val="none" w:sz="0" w:space="0" w:color="auto"/>
        <w:bottom w:val="none" w:sz="0" w:space="0" w:color="auto"/>
        <w:right w:val="none" w:sz="0" w:space="0" w:color="auto"/>
      </w:divBdr>
      <w:divsChild>
        <w:div w:id="775251899">
          <w:marLeft w:val="0"/>
          <w:marRight w:val="0"/>
          <w:marTop w:val="0"/>
          <w:marBottom w:val="0"/>
          <w:divBdr>
            <w:top w:val="none" w:sz="0" w:space="0" w:color="auto"/>
            <w:left w:val="none" w:sz="0" w:space="0" w:color="auto"/>
            <w:bottom w:val="none" w:sz="0" w:space="0" w:color="auto"/>
            <w:right w:val="none" w:sz="0" w:space="0" w:color="auto"/>
          </w:divBdr>
          <w:divsChild>
            <w:div w:id="57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477">
      <w:bodyDiv w:val="1"/>
      <w:marLeft w:val="0"/>
      <w:marRight w:val="0"/>
      <w:marTop w:val="0"/>
      <w:marBottom w:val="0"/>
      <w:divBdr>
        <w:top w:val="none" w:sz="0" w:space="0" w:color="auto"/>
        <w:left w:val="none" w:sz="0" w:space="0" w:color="auto"/>
        <w:bottom w:val="none" w:sz="0" w:space="0" w:color="auto"/>
        <w:right w:val="none" w:sz="0" w:space="0" w:color="auto"/>
      </w:divBdr>
    </w:div>
    <w:div w:id="568080738">
      <w:bodyDiv w:val="1"/>
      <w:marLeft w:val="0"/>
      <w:marRight w:val="0"/>
      <w:marTop w:val="0"/>
      <w:marBottom w:val="0"/>
      <w:divBdr>
        <w:top w:val="none" w:sz="0" w:space="0" w:color="auto"/>
        <w:left w:val="none" w:sz="0" w:space="0" w:color="auto"/>
        <w:bottom w:val="none" w:sz="0" w:space="0" w:color="auto"/>
        <w:right w:val="none" w:sz="0" w:space="0" w:color="auto"/>
      </w:divBdr>
    </w:div>
    <w:div w:id="581527490">
      <w:bodyDiv w:val="1"/>
      <w:marLeft w:val="0"/>
      <w:marRight w:val="0"/>
      <w:marTop w:val="0"/>
      <w:marBottom w:val="0"/>
      <w:divBdr>
        <w:top w:val="none" w:sz="0" w:space="0" w:color="auto"/>
        <w:left w:val="none" w:sz="0" w:space="0" w:color="auto"/>
        <w:bottom w:val="none" w:sz="0" w:space="0" w:color="auto"/>
        <w:right w:val="none" w:sz="0" w:space="0" w:color="auto"/>
      </w:divBdr>
    </w:div>
    <w:div w:id="629745802">
      <w:bodyDiv w:val="1"/>
      <w:marLeft w:val="0"/>
      <w:marRight w:val="0"/>
      <w:marTop w:val="0"/>
      <w:marBottom w:val="0"/>
      <w:divBdr>
        <w:top w:val="none" w:sz="0" w:space="0" w:color="auto"/>
        <w:left w:val="none" w:sz="0" w:space="0" w:color="auto"/>
        <w:bottom w:val="none" w:sz="0" w:space="0" w:color="auto"/>
        <w:right w:val="none" w:sz="0" w:space="0" w:color="auto"/>
      </w:divBdr>
    </w:div>
    <w:div w:id="645163888">
      <w:bodyDiv w:val="1"/>
      <w:marLeft w:val="0"/>
      <w:marRight w:val="0"/>
      <w:marTop w:val="0"/>
      <w:marBottom w:val="0"/>
      <w:divBdr>
        <w:top w:val="none" w:sz="0" w:space="0" w:color="auto"/>
        <w:left w:val="none" w:sz="0" w:space="0" w:color="auto"/>
        <w:bottom w:val="none" w:sz="0" w:space="0" w:color="auto"/>
        <w:right w:val="none" w:sz="0" w:space="0" w:color="auto"/>
      </w:divBdr>
    </w:div>
    <w:div w:id="662048218">
      <w:bodyDiv w:val="1"/>
      <w:marLeft w:val="0"/>
      <w:marRight w:val="0"/>
      <w:marTop w:val="0"/>
      <w:marBottom w:val="0"/>
      <w:divBdr>
        <w:top w:val="none" w:sz="0" w:space="0" w:color="auto"/>
        <w:left w:val="none" w:sz="0" w:space="0" w:color="auto"/>
        <w:bottom w:val="none" w:sz="0" w:space="0" w:color="auto"/>
        <w:right w:val="none" w:sz="0" w:space="0" w:color="auto"/>
      </w:divBdr>
    </w:div>
    <w:div w:id="734084878">
      <w:bodyDiv w:val="1"/>
      <w:marLeft w:val="0"/>
      <w:marRight w:val="0"/>
      <w:marTop w:val="0"/>
      <w:marBottom w:val="0"/>
      <w:divBdr>
        <w:top w:val="none" w:sz="0" w:space="0" w:color="auto"/>
        <w:left w:val="none" w:sz="0" w:space="0" w:color="auto"/>
        <w:bottom w:val="none" w:sz="0" w:space="0" w:color="auto"/>
        <w:right w:val="none" w:sz="0" w:space="0" w:color="auto"/>
      </w:divBdr>
      <w:divsChild>
        <w:div w:id="1086345256">
          <w:marLeft w:val="0"/>
          <w:marRight w:val="0"/>
          <w:marTop w:val="90"/>
          <w:marBottom w:val="0"/>
          <w:divBdr>
            <w:top w:val="none" w:sz="0" w:space="0" w:color="auto"/>
            <w:left w:val="none" w:sz="0" w:space="0" w:color="auto"/>
            <w:bottom w:val="none" w:sz="0" w:space="0" w:color="auto"/>
            <w:right w:val="none" w:sz="0" w:space="0" w:color="auto"/>
          </w:divBdr>
          <w:divsChild>
            <w:div w:id="1075395620">
              <w:marLeft w:val="0"/>
              <w:marRight w:val="0"/>
              <w:marTop w:val="0"/>
              <w:marBottom w:val="405"/>
              <w:divBdr>
                <w:top w:val="none" w:sz="0" w:space="0" w:color="auto"/>
                <w:left w:val="none" w:sz="0" w:space="0" w:color="auto"/>
                <w:bottom w:val="none" w:sz="0" w:space="0" w:color="auto"/>
                <w:right w:val="none" w:sz="0" w:space="0" w:color="auto"/>
              </w:divBdr>
              <w:divsChild>
                <w:div w:id="2090998290">
                  <w:marLeft w:val="0"/>
                  <w:marRight w:val="0"/>
                  <w:marTop w:val="0"/>
                  <w:marBottom w:val="0"/>
                  <w:divBdr>
                    <w:top w:val="none" w:sz="0" w:space="0" w:color="auto"/>
                    <w:left w:val="none" w:sz="0" w:space="0" w:color="auto"/>
                    <w:bottom w:val="none" w:sz="0" w:space="0" w:color="auto"/>
                    <w:right w:val="none" w:sz="0" w:space="0" w:color="auto"/>
                  </w:divBdr>
                  <w:divsChild>
                    <w:div w:id="14007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2101">
      <w:bodyDiv w:val="1"/>
      <w:marLeft w:val="0"/>
      <w:marRight w:val="0"/>
      <w:marTop w:val="0"/>
      <w:marBottom w:val="0"/>
      <w:divBdr>
        <w:top w:val="none" w:sz="0" w:space="0" w:color="auto"/>
        <w:left w:val="none" w:sz="0" w:space="0" w:color="auto"/>
        <w:bottom w:val="none" w:sz="0" w:space="0" w:color="auto"/>
        <w:right w:val="none" w:sz="0" w:space="0" w:color="auto"/>
      </w:divBdr>
    </w:div>
    <w:div w:id="818691858">
      <w:bodyDiv w:val="1"/>
      <w:marLeft w:val="0"/>
      <w:marRight w:val="0"/>
      <w:marTop w:val="0"/>
      <w:marBottom w:val="0"/>
      <w:divBdr>
        <w:top w:val="none" w:sz="0" w:space="0" w:color="auto"/>
        <w:left w:val="none" w:sz="0" w:space="0" w:color="auto"/>
        <w:bottom w:val="none" w:sz="0" w:space="0" w:color="auto"/>
        <w:right w:val="none" w:sz="0" w:space="0" w:color="auto"/>
      </w:divBdr>
    </w:div>
    <w:div w:id="853300094">
      <w:bodyDiv w:val="1"/>
      <w:marLeft w:val="0"/>
      <w:marRight w:val="0"/>
      <w:marTop w:val="0"/>
      <w:marBottom w:val="0"/>
      <w:divBdr>
        <w:top w:val="none" w:sz="0" w:space="0" w:color="auto"/>
        <w:left w:val="none" w:sz="0" w:space="0" w:color="auto"/>
        <w:bottom w:val="none" w:sz="0" w:space="0" w:color="auto"/>
        <w:right w:val="none" w:sz="0" w:space="0" w:color="auto"/>
      </w:divBdr>
      <w:divsChild>
        <w:div w:id="371463277">
          <w:marLeft w:val="0"/>
          <w:marRight w:val="0"/>
          <w:marTop w:val="0"/>
          <w:marBottom w:val="0"/>
          <w:divBdr>
            <w:top w:val="none" w:sz="0" w:space="0" w:color="auto"/>
            <w:left w:val="none" w:sz="0" w:space="0" w:color="auto"/>
            <w:bottom w:val="none" w:sz="0" w:space="0" w:color="auto"/>
            <w:right w:val="none" w:sz="0" w:space="0" w:color="auto"/>
          </w:divBdr>
          <w:divsChild>
            <w:div w:id="19041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9762">
      <w:bodyDiv w:val="1"/>
      <w:marLeft w:val="0"/>
      <w:marRight w:val="0"/>
      <w:marTop w:val="0"/>
      <w:marBottom w:val="0"/>
      <w:divBdr>
        <w:top w:val="none" w:sz="0" w:space="0" w:color="auto"/>
        <w:left w:val="none" w:sz="0" w:space="0" w:color="auto"/>
        <w:bottom w:val="none" w:sz="0" w:space="0" w:color="auto"/>
        <w:right w:val="none" w:sz="0" w:space="0" w:color="auto"/>
      </w:divBdr>
    </w:div>
    <w:div w:id="971328751">
      <w:bodyDiv w:val="1"/>
      <w:marLeft w:val="0"/>
      <w:marRight w:val="0"/>
      <w:marTop w:val="0"/>
      <w:marBottom w:val="0"/>
      <w:divBdr>
        <w:top w:val="none" w:sz="0" w:space="0" w:color="auto"/>
        <w:left w:val="none" w:sz="0" w:space="0" w:color="auto"/>
        <w:bottom w:val="none" w:sz="0" w:space="0" w:color="auto"/>
        <w:right w:val="none" w:sz="0" w:space="0" w:color="auto"/>
      </w:divBdr>
    </w:div>
    <w:div w:id="1000892565">
      <w:bodyDiv w:val="1"/>
      <w:marLeft w:val="0"/>
      <w:marRight w:val="0"/>
      <w:marTop w:val="0"/>
      <w:marBottom w:val="0"/>
      <w:divBdr>
        <w:top w:val="none" w:sz="0" w:space="0" w:color="auto"/>
        <w:left w:val="none" w:sz="0" w:space="0" w:color="auto"/>
        <w:bottom w:val="none" w:sz="0" w:space="0" w:color="auto"/>
        <w:right w:val="none" w:sz="0" w:space="0" w:color="auto"/>
      </w:divBdr>
      <w:divsChild>
        <w:div w:id="273946570">
          <w:marLeft w:val="0"/>
          <w:marRight w:val="0"/>
          <w:marTop w:val="0"/>
          <w:marBottom w:val="0"/>
          <w:divBdr>
            <w:top w:val="none" w:sz="0" w:space="0" w:color="auto"/>
            <w:left w:val="none" w:sz="0" w:space="0" w:color="auto"/>
            <w:bottom w:val="none" w:sz="0" w:space="0" w:color="auto"/>
            <w:right w:val="none" w:sz="0" w:space="0" w:color="auto"/>
          </w:divBdr>
          <w:divsChild>
            <w:div w:id="10567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2663">
      <w:bodyDiv w:val="1"/>
      <w:marLeft w:val="0"/>
      <w:marRight w:val="0"/>
      <w:marTop w:val="0"/>
      <w:marBottom w:val="0"/>
      <w:divBdr>
        <w:top w:val="none" w:sz="0" w:space="0" w:color="auto"/>
        <w:left w:val="none" w:sz="0" w:space="0" w:color="auto"/>
        <w:bottom w:val="none" w:sz="0" w:space="0" w:color="auto"/>
        <w:right w:val="none" w:sz="0" w:space="0" w:color="auto"/>
      </w:divBdr>
    </w:div>
    <w:div w:id="1105804881">
      <w:bodyDiv w:val="1"/>
      <w:marLeft w:val="0"/>
      <w:marRight w:val="0"/>
      <w:marTop w:val="0"/>
      <w:marBottom w:val="0"/>
      <w:divBdr>
        <w:top w:val="none" w:sz="0" w:space="0" w:color="auto"/>
        <w:left w:val="none" w:sz="0" w:space="0" w:color="auto"/>
        <w:bottom w:val="none" w:sz="0" w:space="0" w:color="auto"/>
        <w:right w:val="none" w:sz="0" w:space="0" w:color="auto"/>
      </w:divBdr>
    </w:div>
    <w:div w:id="1172064412">
      <w:bodyDiv w:val="1"/>
      <w:marLeft w:val="0"/>
      <w:marRight w:val="0"/>
      <w:marTop w:val="0"/>
      <w:marBottom w:val="0"/>
      <w:divBdr>
        <w:top w:val="none" w:sz="0" w:space="0" w:color="auto"/>
        <w:left w:val="none" w:sz="0" w:space="0" w:color="auto"/>
        <w:bottom w:val="none" w:sz="0" w:space="0" w:color="auto"/>
        <w:right w:val="none" w:sz="0" w:space="0" w:color="auto"/>
      </w:divBdr>
    </w:div>
    <w:div w:id="1303080363">
      <w:bodyDiv w:val="1"/>
      <w:marLeft w:val="0"/>
      <w:marRight w:val="0"/>
      <w:marTop w:val="0"/>
      <w:marBottom w:val="0"/>
      <w:divBdr>
        <w:top w:val="none" w:sz="0" w:space="0" w:color="auto"/>
        <w:left w:val="none" w:sz="0" w:space="0" w:color="auto"/>
        <w:bottom w:val="none" w:sz="0" w:space="0" w:color="auto"/>
        <w:right w:val="none" w:sz="0" w:space="0" w:color="auto"/>
      </w:divBdr>
    </w:div>
    <w:div w:id="1474832942">
      <w:bodyDiv w:val="1"/>
      <w:marLeft w:val="0"/>
      <w:marRight w:val="0"/>
      <w:marTop w:val="0"/>
      <w:marBottom w:val="0"/>
      <w:divBdr>
        <w:top w:val="none" w:sz="0" w:space="0" w:color="auto"/>
        <w:left w:val="none" w:sz="0" w:space="0" w:color="auto"/>
        <w:bottom w:val="none" w:sz="0" w:space="0" w:color="auto"/>
        <w:right w:val="none" w:sz="0" w:space="0" w:color="auto"/>
      </w:divBdr>
    </w:div>
    <w:div w:id="1534685443">
      <w:bodyDiv w:val="1"/>
      <w:marLeft w:val="0"/>
      <w:marRight w:val="0"/>
      <w:marTop w:val="0"/>
      <w:marBottom w:val="0"/>
      <w:divBdr>
        <w:top w:val="none" w:sz="0" w:space="0" w:color="auto"/>
        <w:left w:val="none" w:sz="0" w:space="0" w:color="auto"/>
        <w:bottom w:val="none" w:sz="0" w:space="0" w:color="auto"/>
        <w:right w:val="none" w:sz="0" w:space="0" w:color="auto"/>
      </w:divBdr>
    </w:div>
    <w:div w:id="1549492466">
      <w:bodyDiv w:val="1"/>
      <w:marLeft w:val="0"/>
      <w:marRight w:val="0"/>
      <w:marTop w:val="0"/>
      <w:marBottom w:val="0"/>
      <w:divBdr>
        <w:top w:val="none" w:sz="0" w:space="0" w:color="auto"/>
        <w:left w:val="none" w:sz="0" w:space="0" w:color="auto"/>
        <w:bottom w:val="none" w:sz="0" w:space="0" w:color="auto"/>
        <w:right w:val="none" w:sz="0" w:space="0" w:color="auto"/>
      </w:divBdr>
    </w:div>
    <w:div w:id="1555849537">
      <w:bodyDiv w:val="1"/>
      <w:marLeft w:val="0"/>
      <w:marRight w:val="0"/>
      <w:marTop w:val="0"/>
      <w:marBottom w:val="0"/>
      <w:divBdr>
        <w:top w:val="none" w:sz="0" w:space="0" w:color="auto"/>
        <w:left w:val="none" w:sz="0" w:space="0" w:color="auto"/>
        <w:bottom w:val="none" w:sz="0" w:space="0" w:color="auto"/>
        <w:right w:val="none" w:sz="0" w:space="0" w:color="auto"/>
      </w:divBdr>
    </w:div>
    <w:div w:id="1572304424">
      <w:bodyDiv w:val="1"/>
      <w:marLeft w:val="0"/>
      <w:marRight w:val="0"/>
      <w:marTop w:val="0"/>
      <w:marBottom w:val="0"/>
      <w:divBdr>
        <w:top w:val="none" w:sz="0" w:space="0" w:color="auto"/>
        <w:left w:val="none" w:sz="0" w:space="0" w:color="auto"/>
        <w:bottom w:val="none" w:sz="0" w:space="0" w:color="auto"/>
        <w:right w:val="none" w:sz="0" w:space="0" w:color="auto"/>
      </w:divBdr>
    </w:div>
    <w:div w:id="1600872247">
      <w:bodyDiv w:val="1"/>
      <w:marLeft w:val="0"/>
      <w:marRight w:val="0"/>
      <w:marTop w:val="0"/>
      <w:marBottom w:val="0"/>
      <w:divBdr>
        <w:top w:val="none" w:sz="0" w:space="0" w:color="auto"/>
        <w:left w:val="none" w:sz="0" w:space="0" w:color="auto"/>
        <w:bottom w:val="none" w:sz="0" w:space="0" w:color="auto"/>
        <w:right w:val="none" w:sz="0" w:space="0" w:color="auto"/>
      </w:divBdr>
    </w:div>
    <w:div w:id="1603606799">
      <w:bodyDiv w:val="1"/>
      <w:marLeft w:val="0"/>
      <w:marRight w:val="0"/>
      <w:marTop w:val="0"/>
      <w:marBottom w:val="0"/>
      <w:divBdr>
        <w:top w:val="none" w:sz="0" w:space="0" w:color="auto"/>
        <w:left w:val="none" w:sz="0" w:space="0" w:color="auto"/>
        <w:bottom w:val="none" w:sz="0" w:space="0" w:color="auto"/>
        <w:right w:val="none" w:sz="0" w:space="0" w:color="auto"/>
      </w:divBdr>
    </w:div>
    <w:div w:id="1604653615">
      <w:bodyDiv w:val="1"/>
      <w:marLeft w:val="0"/>
      <w:marRight w:val="0"/>
      <w:marTop w:val="0"/>
      <w:marBottom w:val="0"/>
      <w:divBdr>
        <w:top w:val="none" w:sz="0" w:space="0" w:color="auto"/>
        <w:left w:val="none" w:sz="0" w:space="0" w:color="auto"/>
        <w:bottom w:val="none" w:sz="0" w:space="0" w:color="auto"/>
        <w:right w:val="none" w:sz="0" w:space="0" w:color="auto"/>
      </w:divBdr>
    </w:div>
    <w:div w:id="1624648533">
      <w:bodyDiv w:val="1"/>
      <w:marLeft w:val="0"/>
      <w:marRight w:val="0"/>
      <w:marTop w:val="0"/>
      <w:marBottom w:val="0"/>
      <w:divBdr>
        <w:top w:val="none" w:sz="0" w:space="0" w:color="auto"/>
        <w:left w:val="none" w:sz="0" w:space="0" w:color="auto"/>
        <w:bottom w:val="none" w:sz="0" w:space="0" w:color="auto"/>
        <w:right w:val="none" w:sz="0" w:space="0" w:color="auto"/>
      </w:divBdr>
    </w:div>
    <w:div w:id="1658462601">
      <w:bodyDiv w:val="1"/>
      <w:marLeft w:val="0"/>
      <w:marRight w:val="0"/>
      <w:marTop w:val="0"/>
      <w:marBottom w:val="0"/>
      <w:divBdr>
        <w:top w:val="none" w:sz="0" w:space="0" w:color="auto"/>
        <w:left w:val="none" w:sz="0" w:space="0" w:color="auto"/>
        <w:bottom w:val="none" w:sz="0" w:space="0" w:color="auto"/>
        <w:right w:val="none" w:sz="0" w:space="0" w:color="auto"/>
      </w:divBdr>
    </w:div>
    <w:div w:id="1665935278">
      <w:bodyDiv w:val="1"/>
      <w:marLeft w:val="0"/>
      <w:marRight w:val="0"/>
      <w:marTop w:val="0"/>
      <w:marBottom w:val="0"/>
      <w:divBdr>
        <w:top w:val="none" w:sz="0" w:space="0" w:color="auto"/>
        <w:left w:val="none" w:sz="0" w:space="0" w:color="auto"/>
        <w:bottom w:val="none" w:sz="0" w:space="0" w:color="auto"/>
        <w:right w:val="none" w:sz="0" w:space="0" w:color="auto"/>
      </w:divBdr>
    </w:div>
    <w:div w:id="1676566335">
      <w:bodyDiv w:val="1"/>
      <w:marLeft w:val="0"/>
      <w:marRight w:val="0"/>
      <w:marTop w:val="0"/>
      <w:marBottom w:val="0"/>
      <w:divBdr>
        <w:top w:val="none" w:sz="0" w:space="0" w:color="auto"/>
        <w:left w:val="none" w:sz="0" w:space="0" w:color="auto"/>
        <w:bottom w:val="none" w:sz="0" w:space="0" w:color="auto"/>
        <w:right w:val="none" w:sz="0" w:space="0" w:color="auto"/>
      </w:divBdr>
    </w:div>
    <w:div w:id="1708480078">
      <w:bodyDiv w:val="1"/>
      <w:marLeft w:val="0"/>
      <w:marRight w:val="0"/>
      <w:marTop w:val="0"/>
      <w:marBottom w:val="0"/>
      <w:divBdr>
        <w:top w:val="none" w:sz="0" w:space="0" w:color="auto"/>
        <w:left w:val="none" w:sz="0" w:space="0" w:color="auto"/>
        <w:bottom w:val="none" w:sz="0" w:space="0" w:color="auto"/>
        <w:right w:val="none" w:sz="0" w:space="0" w:color="auto"/>
      </w:divBdr>
      <w:divsChild>
        <w:div w:id="838809960">
          <w:marLeft w:val="0"/>
          <w:marRight w:val="0"/>
          <w:marTop w:val="0"/>
          <w:marBottom w:val="0"/>
          <w:divBdr>
            <w:top w:val="none" w:sz="0" w:space="0" w:color="auto"/>
            <w:left w:val="none" w:sz="0" w:space="0" w:color="auto"/>
            <w:bottom w:val="none" w:sz="0" w:space="0" w:color="auto"/>
            <w:right w:val="none" w:sz="0" w:space="0" w:color="auto"/>
          </w:divBdr>
          <w:divsChild>
            <w:div w:id="4644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4110">
      <w:bodyDiv w:val="1"/>
      <w:marLeft w:val="0"/>
      <w:marRight w:val="0"/>
      <w:marTop w:val="0"/>
      <w:marBottom w:val="0"/>
      <w:divBdr>
        <w:top w:val="none" w:sz="0" w:space="0" w:color="auto"/>
        <w:left w:val="none" w:sz="0" w:space="0" w:color="auto"/>
        <w:bottom w:val="none" w:sz="0" w:space="0" w:color="auto"/>
        <w:right w:val="none" w:sz="0" w:space="0" w:color="auto"/>
      </w:divBdr>
    </w:div>
    <w:div w:id="1788816383">
      <w:bodyDiv w:val="1"/>
      <w:marLeft w:val="0"/>
      <w:marRight w:val="0"/>
      <w:marTop w:val="0"/>
      <w:marBottom w:val="0"/>
      <w:divBdr>
        <w:top w:val="none" w:sz="0" w:space="0" w:color="auto"/>
        <w:left w:val="none" w:sz="0" w:space="0" w:color="auto"/>
        <w:bottom w:val="none" w:sz="0" w:space="0" w:color="auto"/>
        <w:right w:val="none" w:sz="0" w:space="0" w:color="auto"/>
      </w:divBdr>
    </w:div>
    <w:div w:id="1999377772">
      <w:bodyDiv w:val="1"/>
      <w:marLeft w:val="0"/>
      <w:marRight w:val="0"/>
      <w:marTop w:val="0"/>
      <w:marBottom w:val="0"/>
      <w:divBdr>
        <w:top w:val="none" w:sz="0" w:space="0" w:color="auto"/>
        <w:left w:val="none" w:sz="0" w:space="0" w:color="auto"/>
        <w:bottom w:val="none" w:sz="0" w:space="0" w:color="auto"/>
        <w:right w:val="none" w:sz="0" w:space="0" w:color="auto"/>
      </w:divBdr>
    </w:div>
    <w:div w:id="207881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8920-06C4-4FCE-8EC9-6483071AB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brandon962</cp:lastModifiedBy>
  <cp:revision>12</cp:revision>
  <cp:lastPrinted>2016-11-02T14:58:00Z</cp:lastPrinted>
  <dcterms:created xsi:type="dcterms:W3CDTF">2021-04-19T05:04:00Z</dcterms:created>
  <dcterms:modified xsi:type="dcterms:W3CDTF">2021-04-19T16:30:00Z</dcterms:modified>
</cp:coreProperties>
</file>