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31BE2" w14:textId="5C0BB73C" w:rsidR="00171AD4" w:rsidRPr="00D0655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376133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B019D32" w14:textId="5E9EA1C7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C069FE">
        <w:rPr>
          <w:rFonts w:ascii="Arial" w:hAnsi="Arial" w:cs="Arial"/>
          <w:b/>
          <w:szCs w:val="24"/>
        </w:rPr>
        <w:t>1</w:t>
      </w:r>
    </w:p>
    <w:p w14:paraId="47F856D0" w14:textId="4A9FB015" w:rsidR="00171AD4" w:rsidRPr="00B46910" w:rsidRDefault="00FE0327" w:rsidP="00B46910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 xml:space="preserve">Spot the difference </w:t>
      </w:r>
    </w:p>
    <w:p w14:paraId="170EA69D" w14:textId="79905074" w:rsidR="00BB2D63" w:rsidRDefault="00BB2D63" w:rsidP="00BB2D63">
      <w:pPr>
        <w:jc w:val="center"/>
        <w:rPr>
          <w:b/>
          <w:bCs/>
        </w:rPr>
      </w:pPr>
    </w:p>
    <w:p w14:paraId="26D7773B" w14:textId="0115DB58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br/>
      </w: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  <w:t>or</w:t>
      </w:r>
    </w:p>
    <w:p w14:paraId="3305D053" w14:textId="1C8C9B18" w:rsidR="0015793F" w:rsidRPr="00171AD4" w:rsidRDefault="0015793F" w:rsidP="0015793F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Provide answers to the </w:t>
      </w:r>
      <w:r w:rsidR="00B46910">
        <w:rPr>
          <w:rFonts w:ascii="Arial" w:hAnsi="Arial" w:cs="Arial"/>
          <w:b/>
        </w:rPr>
        <w:t xml:space="preserve">4 </w:t>
      </w:r>
      <w:r>
        <w:rPr>
          <w:rFonts w:ascii="Arial" w:hAnsi="Arial" w:cs="Arial"/>
          <w:b/>
        </w:rPr>
        <w:t>open questions</w:t>
      </w:r>
    </w:p>
    <w:p w14:paraId="306B7E42" w14:textId="77777777" w:rsidR="0015793F" w:rsidRPr="00BB2D63" w:rsidRDefault="0015793F" w:rsidP="00BB2D63">
      <w:pPr>
        <w:jc w:val="center"/>
        <w:rPr>
          <w:b/>
          <w:bCs/>
        </w:rPr>
      </w:pPr>
    </w:p>
    <w:p w14:paraId="6D0CE5B8" w14:textId="333E3C8F" w:rsidR="00CC2C81" w:rsidRDefault="00CC2C81" w:rsidP="00FE0327"/>
    <w:p w14:paraId="75A5F643" w14:textId="4CC94F78" w:rsidR="00FE0327" w:rsidRPr="00FE0327" w:rsidRDefault="00FE0327" w:rsidP="00FE0327">
      <w:pPr>
        <w:rPr>
          <w:rFonts w:ascii="Arial" w:hAnsi="Arial" w:cs="Arial"/>
          <w:b/>
          <w:bCs/>
          <w:sz w:val="20"/>
          <w:szCs w:val="20"/>
        </w:rPr>
      </w:pPr>
      <w:r w:rsidRPr="00FE0327">
        <w:rPr>
          <w:rFonts w:ascii="Arial" w:hAnsi="Arial" w:cs="Arial"/>
          <w:b/>
          <w:bCs/>
          <w:sz w:val="20"/>
          <w:szCs w:val="20"/>
        </w:rPr>
        <w:t>Objective</w:t>
      </w:r>
    </w:p>
    <w:p w14:paraId="61FA83B6" w14:textId="6172F30D" w:rsidR="00FE0327" w:rsidRPr="00FE0327" w:rsidRDefault="00FE0327" w:rsidP="00FE0327">
      <w:pPr>
        <w:rPr>
          <w:rFonts w:ascii="Arial" w:hAnsi="Arial" w:cs="Arial"/>
          <w:sz w:val="20"/>
          <w:szCs w:val="20"/>
        </w:rPr>
      </w:pPr>
      <w:r w:rsidRPr="00FE0327">
        <w:rPr>
          <w:rFonts w:ascii="Arial" w:hAnsi="Arial" w:cs="Arial"/>
          <w:sz w:val="20"/>
          <w:szCs w:val="20"/>
        </w:rPr>
        <w:t xml:space="preserve">By comparing the configurations in two topologies, find </w:t>
      </w:r>
      <w:r w:rsidR="00A10FF6">
        <w:rPr>
          <w:rFonts w:ascii="Arial" w:hAnsi="Arial" w:cs="Arial"/>
          <w:sz w:val="20"/>
          <w:szCs w:val="20"/>
        </w:rPr>
        <w:t xml:space="preserve">the </w:t>
      </w:r>
      <w:r w:rsidRPr="00FE0327">
        <w:rPr>
          <w:rFonts w:ascii="Arial" w:hAnsi="Arial" w:cs="Arial"/>
          <w:sz w:val="20"/>
          <w:szCs w:val="20"/>
        </w:rPr>
        <w:t>configuration errors</w:t>
      </w:r>
      <w:r w:rsidR="00A10FF6">
        <w:rPr>
          <w:rFonts w:ascii="Arial" w:hAnsi="Arial" w:cs="Arial"/>
          <w:sz w:val="20"/>
          <w:szCs w:val="20"/>
        </w:rPr>
        <w:t xml:space="preserve"> in Topology B.</w:t>
      </w:r>
      <w:r w:rsidR="0015793F">
        <w:rPr>
          <w:rFonts w:ascii="Arial" w:hAnsi="Arial" w:cs="Arial"/>
          <w:sz w:val="20"/>
          <w:szCs w:val="20"/>
        </w:rPr>
        <w:br/>
      </w:r>
    </w:p>
    <w:p w14:paraId="57C41D10" w14:textId="77777777" w:rsidR="006901DF" w:rsidRDefault="006901DF" w:rsidP="00BB2D63">
      <w:pPr>
        <w:jc w:val="center"/>
      </w:pPr>
    </w:p>
    <w:p w14:paraId="4F5C0AE0" w14:textId="31466290" w:rsidR="0015793F" w:rsidRPr="0015793F" w:rsidRDefault="00FE0327" w:rsidP="0015793F">
      <w:pPr>
        <w:pStyle w:val="ListParagraph"/>
        <w:numPr>
          <w:ilvl w:val="0"/>
          <w:numId w:val="1"/>
        </w:numPr>
        <w:spacing w:after="160" w:line="25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 xml:space="preserve">In packet tracer, open the file “Spot the difference I” (located in the modules sections below this lab). 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You should see the following 2 topologies. </w:t>
      </w:r>
      <w:r w:rsidR="00DA0AD4">
        <w:rPr>
          <w:rFonts w:ascii="Arial" w:hAnsi="Arial" w:cs="Arial"/>
          <w:sz w:val="20"/>
          <w:szCs w:val="20"/>
        </w:rPr>
        <w:br/>
      </w:r>
    </w:p>
    <w:p w14:paraId="184B69AA" w14:textId="1C995BA7" w:rsidR="009A66CF" w:rsidRPr="00DA0AD4" w:rsidRDefault="00DA0AD4" w:rsidP="00DA0AD4">
      <w:pPr>
        <w:spacing w:after="160" w:line="256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ECEEEAB" wp14:editId="07A48B4B">
            <wp:extent cx="5943600" cy="2238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95EE7" w14:textId="4E30CC76" w:rsidR="00CC2C81" w:rsidRPr="00BB2D63" w:rsidRDefault="00221E0D" w:rsidP="00BB2D63">
      <w:pPr>
        <w:jc w:val="center"/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8E4D02" wp14:editId="79C6CAE2">
                <wp:simplePos x="0" y="0"/>
                <wp:positionH relativeFrom="column">
                  <wp:posOffset>3032760</wp:posOffset>
                </wp:positionH>
                <wp:positionV relativeFrom="paragraph">
                  <wp:posOffset>124460</wp:posOffset>
                </wp:positionV>
                <wp:extent cx="190500" cy="251460"/>
                <wp:effectExtent l="0" t="0" r="0" b="0"/>
                <wp:wrapNone/>
                <wp:docPr id="49124415" name="Multiplication Sig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51460"/>
                        </a:xfrm>
                        <a:prstGeom prst="mathMultiply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02E4B" id="Multiplication Sign 1" o:spid="_x0000_s1026" style="position:absolute;margin-left:238.8pt;margin-top:9.8pt;width:15pt;height:19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90500,251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" path="m27896,73923l63610,46866,95250,88631,126890,46866r35714,27057l123356,125730r39248,51807l126890,204594,95250,162829,63610,204594,27896,177537,67144,125730,27896,73923xe" fillcolor="#4472c4 [3204]" strokecolor="#09101d [484]" strokeweight="1pt">
                <v:stroke joinstyle="miter"/>
                <v:path arrowok="t" o:connecttype="custom" o:connectlocs="27896,73923;63610,46866;95250,88631;126890,46866;162604,73923;123356,125730;162604,177537;126890,204594;95250,162829;63610,204594;27896,177537;67144,125730;27896,73923" o:connectangles="0,0,0,0,0,0,0,0,0,0,0,0,0"/>
              </v:shape>
            </w:pict>
          </mc:Fallback>
        </mc:AlternateContent>
      </w:r>
      <w:r w:rsidR="002F5C6B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8480" behindDoc="1" locked="0" layoutInCell="1" allowOverlap="1" wp14:anchorId="1D0A548A" wp14:editId="5A28BE30">
            <wp:simplePos x="0" y="0"/>
            <wp:positionH relativeFrom="column">
              <wp:posOffset>2234565</wp:posOffset>
            </wp:positionH>
            <wp:positionV relativeFrom="paragraph">
              <wp:posOffset>50165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6ED15" w14:textId="42C40FF1" w:rsidR="009A66CF" w:rsidRDefault="009A66CF"/>
    <w:p w14:paraId="6B45827A" w14:textId="77777777" w:rsidR="009A66CF" w:rsidRDefault="009A66CF"/>
    <w:p w14:paraId="0A83F3F5" w14:textId="585FE0E5" w:rsidR="002F5C6B" w:rsidRDefault="002F5C6B"/>
    <w:p w14:paraId="3DA09CAD" w14:textId="55A769EB" w:rsidR="0015793F" w:rsidRDefault="0015793F"/>
    <w:p w14:paraId="12974ABE" w14:textId="425DD55B" w:rsidR="0015793F" w:rsidRDefault="0015793F"/>
    <w:p w14:paraId="24CEED09" w14:textId="41B479E8" w:rsidR="00DA0AD4" w:rsidRDefault="00DA0AD4"/>
    <w:p w14:paraId="063D2261" w14:textId="1B433D3D" w:rsidR="00DA0AD4" w:rsidRDefault="00DA0AD4"/>
    <w:p w14:paraId="6328F202" w14:textId="0BE1989F" w:rsidR="00DA0AD4" w:rsidRDefault="00DA0AD4"/>
    <w:p w14:paraId="073212C8" w14:textId="10772EB8" w:rsidR="00DA0AD4" w:rsidRDefault="00DA0AD4"/>
    <w:p w14:paraId="5AEE0570" w14:textId="4F71720A" w:rsidR="00DA0AD4" w:rsidRDefault="00DA0AD4"/>
    <w:p w14:paraId="3D1BF0CC" w14:textId="73F19234" w:rsidR="00B46910" w:rsidRDefault="00B46910"/>
    <w:p w14:paraId="1582DBC4" w14:textId="58359FE1" w:rsidR="00B46910" w:rsidRDefault="00B46910"/>
    <w:p w14:paraId="1C4364FD" w14:textId="77777777" w:rsidR="00B46910" w:rsidRDefault="00B46910"/>
    <w:p w14:paraId="193B5151" w14:textId="77777777" w:rsidR="0015793F" w:rsidRDefault="0015793F"/>
    <w:p w14:paraId="7341169F" w14:textId="77777777" w:rsidR="0015793F" w:rsidRPr="004F7D13" w:rsidRDefault="0015793F" w:rsidP="0015793F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lastRenderedPageBreak/>
        <w:t>All PCs can ping each other in Topology A.</w:t>
      </w:r>
    </w:p>
    <w:p w14:paraId="1B4B5779" w14:textId="2C80A681" w:rsidR="009A66CF" w:rsidRPr="004F7D13" w:rsidRDefault="0015793F" w:rsidP="0015793F">
      <w:pPr>
        <w:pStyle w:val="ListParagraph"/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br/>
        <w:t>All the PCs in Topology B should be able to ping each other. This is the not the case.</w:t>
      </w:r>
      <w:r w:rsidR="004F7D13" w:rsidRPr="004F7D13">
        <w:rPr>
          <w:rFonts w:ascii="Arial" w:hAnsi="Arial" w:cs="Arial"/>
          <w:sz w:val="20"/>
          <w:szCs w:val="20"/>
        </w:rPr>
        <w:br/>
      </w:r>
      <w:r w:rsidR="004F7D13" w:rsidRPr="004F7D13">
        <w:rPr>
          <w:rFonts w:ascii="Arial" w:hAnsi="Arial" w:cs="Arial"/>
          <w:sz w:val="20"/>
          <w:szCs w:val="20"/>
        </w:rPr>
        <w:br/>
        <w:t xml:space="preserve">There are </w:t>
      </w:r>
      <w:r w:rsidR="008B0529">
        <w:rPr>
          <w:rFonts w:ascii="Arial" w:hAnsi="Arial" w:cs="Arial"/>
          <w:sz w:val="20"/>
          <w:szCs w:val="20"/>
        </w:rPr>
        <w:t>4</w:t>
      </w:r>
      <w:r w:rsidR="004F7D13" w:rsidRPr="004F7D13">
        <w:rPr>
          <w:rFonts w:ascii="Arial" w:hAnsi="Arial" w:cs="Arial"/>
          <w:sz w:val="20"/>
          <w:szCs w:val="20"/>
        </w:rPr>
        <w:t xml:space="preserve"> configuration differences in the 2 topologies</w:t>
      </w:r>
      <w:r w:rsidR="00DA0AD4">
        <w:rPr>
          <w:rFonts w:ascii="Arial" w:hAnsi="Arial" w:cs="Arial"/>
          <w:sz w:val="20"/>
          <w:szCs w:val="20"/>
        </w:rPr>
        <w:t xml:space="preserve"> </w:t>
      </w:r>
      <w:r w:rsidR="00DA0AD4" w:rsidRPr="00DA0AD4">
        <w:rPr>
          <w:rFonts w:ascii="Arial" w:hAnsi="Arial" w:cs="Arial"/>
          <w:sz w:val="16"/>
          <w:szCs w:val="16"/>
        </w:rPr>
        <w:t>(the 4 incorrect configurations are on Topology B)</w:t>
      </w:r>
    </w:p>
    <w:p w14:paraId="184AAE4C" w14:textId="040D479F" w:rsidR="004F7D13" w:rsidRPr="004F7D13" w:rsidRDefault="004F7D13" w:rsidP="0015793F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0C81401C" w14:textId="52B7F3E7" w:rsidR="004F7D13" w:rsidRPr="004F7D13" w:rsidRDefault="004F7D13" w:rsidP="004F7D13">
      <w:pPr>
        <w:pStyle w:val="ListParagraph"/>
        <w:ind w:left="360"/>
        <w:jc w:val="center"/>
        <w:rPr>
          <w:rFonts w:ascii="Arial" w:hAnsi="Arial" w:cs="Arial"/>
          <w:b/>
          <w:bCs/>
          <w:color w:val="FF0000"/>
          <w:sz w:val="20"/>
          <w:szCs w:val="20"/>
        </w:rPr>
      </w:pPr>
      <w:r w:rsidRPr="004F7D13">
        <w:rPr>
          <w:rFonts w:ascii="Arial" w:hAnsi="Arial" w:cs="Arial"/>
          <w:b/>
          <w:bCs/>
          <w:color w:val="FF0000"/>
          <w:sz w:val="20"/>
          <w:szCs w:val="20"/>
        </w:rPr>
        <w:t xml:space="preserve">Spot the </w:t>
      </w:r>
      <w:r w:rsidR="008B0529">
        <w:rPr>
          <w:rFonts w:ascii="Arial" w:hAnsi="Arial" w:cs="Arial"/>
          <w:b/>
          <w:bCs/>
          <w:color w:val="FF0000"/>
          <w:sz w:val="20"/>
          <w:szCs w:val="20"/>
        </w:rPr>
        <w:t>4</w:t>
      </w:r>
      <w:r w:rsidRPr="004F7D13">
        <w:rPr>
          <w:rFonts w:ascii="Arial" w:hAnsi="Arial" w:cs="Arial"/>
          <w:b/>
          <w:bCs/>
          <w:color w:val="FF0000"/>
          <w:sz w:val="20"/>
          <w:szCs w:val="20"/>
        </w:rPr>
        <w:t xml:space="preserve"> differences.</w:t>
      </w:r>
    </w:p>
    <w:p w14:paraId="21FB0C0D" w14:textId="77777777" w:rsidR="004F7D13" w:rsidRDefault="004F7D13" w:rsidP="0015793F">
      <w:pPr>
        <w:pStyle w:val="ListParagraph"/>
        <w:ind w:left="360"/>
      </w:pPr>
    </w:p>
    <w:p w14:paraId="0DAF5057" w14:textId="5FBBDB48" w:rsidR="0015793F" w:rsidRPr="004F7D13" w:rsidRDefault="004F7D13" w:rsidP="004F7D13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4F7D13">
        <w:rPr>
          <w:rFonts w:ascii="Arial" w:hAnsi="Arial" w:cs="Arial"/>
          <w:sz w:val="20"/>
          <w:szCs w:val="20"/>
        </w:rPr>
        <w:t xml:space="preserve">List each difference and why it needs to be corrected to allow the communications. </w:t>
      </w:r>
      <w:r w:rsidR="0015793F" w:rsidRPr="004F7D13">
        <w:rPr>
          <w:rFonts w:ascii="Arial" w:hAnsi="Arial" w:cs="Arial"/>
          <w:sz w:val="20"/>
          <w:szCs w:val="20"/>
        </w:rPr>
        <w:br/>
      </w:r>
    </w:p>
    <w:p w14:paraId="0D9F1068" w14:textId="77777777" w:rsidR="002F5C6B" w:rsidRDefault="002F5C6B"/>
    <w:p w14:paraId="383FE6A4" w14:textId="157AF651" w:rsidR="002F5C6B" w:rsidRDefault="008B0529" w:rsidP="008B0529">
      <w:pPr>
        <w:jc w:val="center"/>
      </w:pPr>
      <w:r>
        <w:rPr>
          <w:noProof/>
        </w:rPr>
        <w:drawing>
          <wp:inline distT="0" distB="0" distL="0" distR="0" wp14:anchorId="39EC888A" wp14:editId="06F0FA27">
            <wp:extent cx="275990" cy="41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1" cy="424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F6D0D2" w14:textId="6DEA0126" w:rsidR="004F7D13" w:rsidRDefault="004F7D13"/>
    <w:p w14:paraId="63B18C9E" w14:textId="250AE06A" w:rsidR="009A66CF" w:rsidRDefault="009A66CF"/>
    <w:p w14:paraId="2D4FFEC1" w14:textId="65D04DE3" w:rsidR="004F6B17" w:rsidRDefault="001E0FEB">
      <w:r>
        <w:t xml:space="preserve">      </w:t>
      </w:r>
      <w:r w:rsidR="00221E0D">
        <w:t xml:space="preserve">Mason_Dixon_1 IP Address on Topology 2 IP address is </w:t>
      </w:r>
      <w:r w:rsidR="00221E0D" w:rsidRPr="00221E0D">
        <w:t>192.168.</w:t>
      </w:r>
      <w:r w:rsidR="00221E0D">
        <w:t>2.2</w:t>
      </w:r>
    </w:p>
    <w:p w14:paraId="54A6EABF" w14:textId="2288790C" w:rsidR="00C91247" w:rsidRDefault="00C91247"/>
    <w:p w14:paraId="6898797B" w14:textId="3C793F65" w:rsidR="00C91247" w:rsidRDefault="00C91247"/>
    <w:p w14:paraId="1D4C205B" w14:textId="4413949F" w:rsidR="00C91247" w:rsidRDefault="00C23A84" w:rsidP="00C23A84">
      <w:r>
        <w:t xml:space="preserve">     </w:t>
      </w:r>
      <w:r w:rsidR="00221E0D">
        <w:t xml:space="preserve">The rest of the network has a network address of </w:t>
      </w:r>
      <w:r w:rsidR="00221E0D" w:rsidRPr="00221E0D">
        <w:t>192.168.1</w:t>
      </w:r>
      <w:r w:rsidR="00221E0D">
        <w:t>/</w:t>
      </w:r>
      <w:proofErr w:type="gramStart"/>
      <w:r w:rsidR="00221E0D">
        <w:t>24</w:t>
      </w:r>
      <w:proofErr w:type="gramEnd"/>
    </w:p>
    <w:p w14:paraId="7E75CCEA" w14:textId="77777777" w:rsidR="004F7D13" w:rsidRDefault="004F7D13"/>
    <w:p w14:paraId="16522989" w14:textId="77777777" w:rsidR="004F7D13" w:rsidRDefault="004F7D13"/>
    <w:p w14:paraId="64FC0B32" w14:textId="17912BD9" w:rsidR="001E0FEB" w:rsidRDefault="008B0529" w:rsidP="008B0529">
      <w:pPr>
        <w:jc w:val="center"/>
      </w:pPr>
      <w:r>
        <w:rPr>
          <w:noProof/>
        </w:rPr>
        <w:drawing>
          <wp:inline distT="0" distB="0" distL="0" distR="0" wp14:anchorId="3843499A" wp14:editId="73063103">
            <wp:extent cx="376237" cy="4191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34" cy="424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6278D" w14:textId="4355F4E0" w:rsidR="004F7D13" w:rsidRDefault="004F7D13"/>
    <w:p w14:paraId="1EEFA380" w14:textId="295828E1" w:rsidR="004F6B17" w:rsidRPr="008B0529" w:rsidRDefault="004F6B17" w:rsidP="008B0529">
      <w:pPr>
        <w:jc w:val="center"/>
        <w:rPr>
          <w:rFonts w:ascii="Arial" w:hAnsi="Arial" w:cs="Arial"/>
          <w:sz w:val="20"/>
          <w:szCs w:val="20"/>
        </w:rPr>
      </w:pPr>
    </w:p>
    <w:p w14:paraId="1FCF9015" w14:textId="3B68F8CD" w:rsidR="00B010D8" w:rsidRDefault="00B010D8">
      <w:r>
        <w:t xml:space="preserve">      </w:t>
      </w:r>
      <w:r w:rsidR="00221E0D">
        <w:t>Ivan Drago on Topology 2 has a different subnet mask /</w:t>
      </w:r>
      <w:proofErr w:type="gramStart"/>
      <w:r w:rsidR="00221E0D">
        <w:t>28</w:t>
      </w:r>
      <w:proofErr w:type="gramEnd"/>
    </w:p>
    <w:p w14:paraId="765E4848" w14:textId="70857B52" w:rsidR="00B010D8" w:rsidRDefault="00C91247">
      <w:r>
        <w:br/>
      </w:r>
    </w:p>
    <w:p w14:paraId="663EFB47" w14:textId="51A3138A" w:rsidR="00B010D8" w:rsidRDefault="00C23A84" w:rsidP="00C23A84">
      <w:pPr>
        <w:ind w:left="324"/>
      </w:pPr>
      <w:proofErr w:type="gramStart"/>
      <w:r>
        <w:t>In order for</w:t>
      </w:r>
      <w:proofErr w:type="gramEnd"/>
      <w:r>
        <w:t xml:space="preserve"> networks to communicate with each other, then need to be on the same subnet     mask</w:t>
      </w:r>
    </w:p>
    <w:p w14:paraId="7EC648F0" w14:textId="3782459C" w:rsidR="00B010D8" w:rsidRDefault="00B010D8"/>
    <w:p w14:paraId="72BBA63B" w14:textId="039555F8" w:rsidR="00B010D8" w:rsidRDefault="008B0529" w:rsidP="008B0529">
      <w:pPr>
        <w:jc w:val="center"/>
      </w:pPr>
      <w:r>
        <w:rPr>
          <w:noProof/>
        </w:rPr>
        <w:drawing>
          <wp:inline distT="0" distB="0" distL="0" distR="0" wp14:anchorId="3A90FC70" wp14:editId="6FA4F9A0">
            <wp:extent cx="304800" cy="419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" cy="424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AA685" w14:textId="77777777" w:rsidR="00B010D8" w:rsidRDefault="00B010D8"/>
    <w:p w14:paraId="314142C2" w14:textId="2A0C23D6" w:rsidR="00C91247" w:rsidRDefault="00C91247" w:rsidP="00C91247">
      <w:r>
        <w:t xml:space="preserve">      </w:t>
      </w:r>
      <w:r w:rsidR="00C23A84">
        <w:t xml:space="preserve">Clubber_Lang_1 had the wrong IP address </w:t>
      </w:r>
      <w:r w:rsidR="00C23A84" w:rsidRPr="00C23A84">
        <w:t>192.1</w:t>
      </w:r>
      <w:r w:rsidR="00C23A84">
        <w:t>86</w:t>
      </w:r>
      <w:r w:rsidR="00C23A84" w:rsidRPr="00C23A84">
        <w:t>.1.4</w:t>
      </w:r>
    </w:p>
    <w:p w14:paraId="2FAACCC4" w14:textId="77777777" w:rsidR="00C91247" w:rsidRDefault="00C91247" w:rsidP="00C91247">
      <w:r>
        <w:br/>
      </w:r>
    </w:p>
    <w:p w14:paraId="467E4F33" w14:textId="2426CEC4" w:rsidR="00C91247" w:rsidRDefault="00C23A84" w:rsidP="00C23A84">
      <w:r>
        <w:t xml:space="preserve">       Networks need to share the same IP </w:t>
      </w:r>
      <w:proofErr w:type="gramStart"/>
      <w:r>
        <w:t>address</w:t>
      </w:r>
      <w:proofErr w:type="gramEnd"/>
    </w:p>
    <w:p w14:paraId="76B122C1" w14:textId="77777777" w:rsidR="00C91247" w:rsidRDefault="00C91247" w:rsidP="00C91247"/>
    <w:p w14:paraId="034698BD" w14:textId="130FC790" w:rsidR="00BB2D63" w:rsidRDefault="00BB2D63"/>
    <w:p w14:paraId="5F67A931" w14:textId="64B9217F" w:rsidR="008B0529" w:rsidRDefault="008B0529" w:rsidP="008B0529">
      <w:pPr>
        <w:jc w:val="center"/>
      </w:pPr>
      <w:r>
        <w:rPr>
          <w:noProof/>
        </w:rPr>
        <w:drawing>
          <wp:inline distT="0" distB="0" distL="0" distR="0" wp14:anchorId="306979A4" wp14:editId="7B678586">
            <wp:extent cx="353122" cy="3810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3" cy="38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B8DE" w14:textId="6A4068BC" w:rsidR="008B0529" w:rsidRDefault="008B0529"/>
    <w:p w14:paraId="4DF3CFA1" w14:textId="0F5717F5" w:rsidR="00BD7F15" w:rsidRDefault="008B0529" w:rsidP="008B0529">
      <w:r>
        <w:t xml:space="preserve">      </w:t>
      </w:r>
      <w:proofErr w:type="spellStart"/>
      <w:r w:rsidR="00C23A84">
        <w:t>Fastethernet</w:t>
      </w:r>
      <w:proofErr w:type="spellEnd"/>
      <w:r w:rsidR="00BD7F15">
        <w:t xml:space="preserve"> 0/2 from the switch, which is connected to Rocky balboa, was not turned on.</w:t>
      </w:r>
    </w:p>
    <w:p w14:paraId="51F713AF" w14:textId="1C7C2F7D" w:rsidR="00BD7F15" w:rsidRDefault="00BD7F15" w:rsidP="008B0529">
      <w:r>
        <w:t xml:space="preserve">      The Switch port needs to be turned on for the switch to function.</w:t>
      </w:r>
    </w:p>
    <w:p w14:paraId="31B20D84" w14:textId="77777777" w:rsidR="008B0529" w:rsidRDefault="008B0529" w:rsidP="008B0529">
      <w:r>
        <w:br/>
      </w:r>
    </w:p>
    <w:p w14:paraId="43FEF5C6" w14:textId="3582F26A" w:rsidR="008B0529" w:rsidRDefault="008B0529" w:rsidP="00DA0AD4">
      <w:pPr>
        <w:jc w:val="center"/>
      </w:pPr>
    </w:p>
    <w:sectPr w:rsidR="008B0529" w:rsidSect="008B0529">
      <w:headerReference w:type="default" r:id="rId13"/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ACA8F1" w14:textId="77777777" w:rsidR="004334D3" w:rsidRDefault="004334D3" w:rsidP="00BD7F15">
      <w:r>
        <w:separator/>
      </w:r>
    </w:p>
  </w:endnote>
  <w:endnote w:type="continuationSeparator" w:id="0">
    <w:p w14:paraId="475B5A2F" w14:textId="77777777" w:rsidR="004334D3" w:rsidRDefault="004334D3" w:rsidP="00BD7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6AA0F2" w14:textId="77777777" w:rsidR="004334D3" w:rsidRDefault="004334D3" w:rsidP="00BD7F15">
      <w:r>
        <w:separator/>
      </w:r>
    </w:p>
  </w:footnote>
  <w:footnote w:type="continuationSeparator" w:id="0">
    <w:p w14:paraId="3B695AD5" w14:textId="77777777" w:rsidR="004334D3" w:rsidRDefault="004334D3" w:rsidP="00BD7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65F3" w14:textId="6FF86C30" w:rsidR="00BD7F15" w:rsidRDefault="00BD7F15">
    <w:pPr>
      <w:pStyle w:val="Header"/>
    </w:pPr>
    <w:r>
      <w:t>Brandon Trinkle`</w:t>
    </w:r>
    <w:r>
      <w:tab/>
    </w:r>
  </w:p>
  <w:p w14:paraId="552B4E1A" w14:textId="26C869BA" w:rsidR="00BD7F15" w:rsidRDefault="00BD7F15">
    <w:pPr>
      <w:pStyle w:val="Header"/>
    </w:pPr>
    <w:r>
      <w:t>IFT 166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02D"/>
    <w:multiLevelType w:val="hybridMultilevel"/>
    <w:tmpl w:val="DFE8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6305039">
    <w:abstractNumId w:val="0"/>
  </w:num>
  <w:num w:numId="2" w16cid:durableId="500314249">
    <w:abstractNumId w:val="0"/>
  </w:num>
  <w:num w:numId="3" w16cid:durableId="12090280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CF"/>
    <w:rsid w:val="0015793F"/>
    <w:rsid w:val="00171AD4"/>
    <w:rsid w:val="001E0FEB"/>
    <w:rsid w:val="00221E0D"/>
    <w:rsid w:val="002F5C6B"/>
    <w:rsid w:val="003442D4"/>
    <w:rsid w:val="00376133"/>
    <w:rsid w:val="004334D3"/>
    <w:rsid w:val="004F6B17"/>
    <w:rsid w:val="004F7D13"/>
    <w:rsid w:val="006723B7"/>
    <w:rsid w:val="006901DF"/>
    <w:rsid w:val="008B0529"/>
    <w:rsid w:val="008C0448"/>
    <w:rsid w:val="009A66CF"/>
    <w:rsid w:val="00A10FF6"/>
    <w:rsid w:val="00B010D8"/>
    <w:rsid w:val="00B06DFA"/>
    <w:rsid w:val="00B46910"/>
    <w:rsid w:val="00BB2D63"/>
    <w:rsid w:val="00BD0B6C"/>
    <w:rsid w:val="00BD7F15"/>
    <w:rsid w:val="00C069FE"/>
    <w:rsid w:val="00C23A84"/>
    <w:rsid w:val="00C91247"/>
    <w:rsid w:val="00CC2C81"/>
    <w:rsid w:val="00DA0AD4"/>
    <w:rsid w:val="00E73E71"/>
    <w:rsid w:val="00EB5FA8"/>
    <w:rsid w:val="00F36E08"/>
    <w:rsid w:val="00FE0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A43"/>
  <w15:chartTrackingRefBased/>
  <w15:docId w15:val="{131F9811-F7D8-9745-B260-55857C5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6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71AD4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71AD4"/>
    <w:rPr>
      <w:rFonts w:ascii="Times New Roman" w:eastAsia="Times New Roman" w:hAnsi="Times New Roman" w:cs="Times New Roman"/>
      <w:color w:val="000000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BD7F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7F15"/>
  </w:style>
  <w:style w:type="paragraph" w:styleId="Footer">
    <w:name w:val="footer"/>
    <w:basedOn w:val="Normal"/>
    <w:link w:val="FooterChar"/>
    <w:uiPriority w:val="99"/>
    <w:unhideWhenUsed/>
    <w:rsid w:val="00BD7F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7F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Clifford (Student)</dc:creator>
  <cp:keywords/>
  <dc:description/>
  <cp:lastModifiedBy>Brandon Trinkle</cp:lastModifiedBy>
  <cp:revision>2</cp:revision>
  <dcterms:created xsi:type="dcterms:W3CDTF">2023-09-17T15:25:00Z</dcterms:created>
  <dcterms:modified xsi:type="dcterms:W3CDTF">2023-09-17T15:25:00Z</dcterms:modified>
</cp:coreProperties>
</file>