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Default="002C79E6" w:rsidP="002C79E6"/>
    <w:p w14:paraId="11CA9E0C" w14:textId="77777777" w:rsidR="002C79E6" w:rsidRDefault="002C79E6" w:rsidP="002C79E6"/>
    <w:p w14:paraId="251DE204" w14:textId="77777777" w:rsidR="002C79E6" w:rsidRDefault="002C79E6" w:rsidP="002C79E6"/>
    <w:p w14:paraId="06747B03" w14:textId="77777777" w:rsidR="002C79E6" w:rsidRDefault="002C79E6" w:rsidP="002C79E6"/>
    <w:p w14:paraId="3D9FE779" w14:textId="77777777" w:rsidR="002C79E6" w:rsidRDefault="002C79E6" w:rsidP="002C79E6"/>
    <w:p w14:paraId="12D807C6" w14:textId="77777777" w:rsidR="00F07532" w:rsidRDefault="00F07532" w:rsidP="00F07532">
      <w:pPr>
        <w:pStyle w:val="Title"/>
      </w:pPr>
    </w:p>
    <w:p w14:paraId="58EB2497" w14:textId="1BE1FDE9" w:rsidR="201D26C8" w:rsidRDefault="00276061" w:rsidP="00F07532">
      <w:pPr>
        <w:pStyle w:val="Title"/>
      </w:pPr>
      <w:r>
        <w:t>Assignment</w:t>
      </w:r>
      <w:r w:rsidR="000250FB">
        <w:t xml:space="preserve"> </w:t>
      </w:r>
      <w:r w:rsidR="000D3769">
        <w:t>Five</w:t>
      </w:r>
      <w:r>
        <w:t xml:space="preserve">: </w:t>
      </w:r>
      <w:r w:rsidR="000D3769" w:rsidRPr="000D3769">
        <w:t>5G New Radio and 5G Core</w:t>
      </w:r>
    </w:p>
    <w:p w14:paraId="4FE78FE5" w14:textId="307ACA4E" w:rsidR="00A417C1" w:rsidRDefault="00276061" w:rsidP="002C79E6">
      <w:pPr>
        <w:pStyle w:val="Subtitle"/>
      </w:pPr>
      <w:r>
        <w:t>Brandon Trinkle</w:t>
      </w:r>
    </w:p>
    <w:p w14:paraId="01881245" w14:textId="3ABE98CD" w:rsidR="002C79E6" w:rsidRDefault="00276061" w:rsidP="002C79E6">
      <w:pPr>
        <w:pStyle w:val="Subtitle"/>
      </w:pPr>
      <w:r>
        <w:t>Arizona State University</w:t>
      </w:r>
    </w:p>
    <w:p w14:paraId="5C319EE1" w14:textId="2045AE12" w:rsidR="002C79E6" w:rsidRDefault="004D3AC7" w:rsidP="002C79E6">
      <w:pPr>
        <w:pStyle w:val="Subtitle"/>
      </w:pPr>
      <w:sdt>
        <w:sdtPr>
          <w:id w:val="-568883333"/>
          <w:placeholder>
            <w:docPart w:val="EE1B6EEB44C0449FB8C30BC8DD9BF915"/>
          </w:placeholder>
          <w:temporary/>
          <w:showingPlcHdr/>
          <w15:appearance w15:val="hidden"/>
        </w:sdtPr>
        <w:sdtEndPr/>
        <w:sdtContent>
          <w:r w:rsidR="002C79E6" w:rsidRPr="3236C9DF">
            <w:t>Course Number</w:t>
          </w:r>
          <w:r w:rsidR="002C79E6">
            <w:t>:</w:t>
          </w:r>
        </w:sdtContent>
      </w:sdt>
      <w:r w:rsidR="002C79E6">
        <w:t xml:space="preserve"> </w:t>
      </w:r>
      <w:r w:rsidR="00276061">
        <w:t>IFT 3</w:t>
      </w:r>
      <w:r w:rsidR="00531FD3">
        <w:t>72</w:t>
      </w:r>
    </w:p>
    <w:p w14:paraId="76A91852" w14:textId="438BFB42" w:rsidR="002C79E6" w:rsidRDefault="00276061" w:rsidP="002C79E6">
      <w:pPr>
        <w:pStyle w:val="Subtitle"/>
      </w:pPr>
      <w:r>
        <w:t xml:space="preserve">Professor </w:t>
      </w:r>
      <w:r w:rsidR="00A424C7">
        <w:t>Derek Jackson</w:t>
      </w:r>
    </w:p>
    <w:p w14:paraId="5016ED63" w14:textId="13A5559B" w:rsidR="201D26C8" w:rsidRDefault="00793D9E" w:rsidP="002C79E6">
      <w:pPr>
        <w:pStyle w:val="Subtitle"/>
      </w:pPr>
      <w:r>
        <w:t>9/</w:t>
      </w:r>
      <w:r w:rsidR="000D3769">
        <w:t>22</w:t>
      </w:r>
      <w:r w:rsidR="00276061">
        <w:t>/24</w:t>
      </w:r>
    </w:p>
    <w:p w14:paraId="1A9DC283" w14:textId="77777777" w:rsidR="201D26C8" w:rsidRDefault="201D26C8" w:rsidP="014CA2B6">
      <w:pPr>
        <w:pStyle w:val="Title2"/>
        <w:rPr>
          <w:rFonts w:ascii="Calibri" w:eastAsia="Calibri" w:hAnsi="Calibri" w:cs="Calibri"/>
          <w:szCs w:val="22"/>
        </w:rPr>
      </w:pPr>
    </w:p>
    <w:p w14:paraId="313BE35F" w14:textId="77777777" w:rsidR="201D26C8" w:rsidRDefault="201D26C8" w:rsidP="014CA2B6">
      <w:pPr>
        <w:pStyle w:val="Title2"/>
        <w:rPr>
          <w:rFonts w:ascii="Calibri" w:eastAsia="Calibri" w:hAnsi="Calibri" w:cs="Calibri"/>
          <w:szCs w:val="22"/>
        </w:rPr>
      </w:pPr>
    </w:p>
    <w:p w14:paraId="618E8DCC" w14:textId="77777777" w:rsidR="201D26C8" w:rsidRDefault="201D26C8" w:rsidP="014CA2B6">
      <w:pPr>
        <w:pStyle w:val="Title2"/>
        <w:rPr>
          <w:rFonts w:ascii="Calibri" w:eastAsia="Calibri" w:hAnsi="Calibri" w:cs="Calibri"/>
          <w:szCs w:val="22"/>
        </w:rPr>
      </w:pPr>
    </w:p>
    <w:p w14:paraId="34E2C698" w14:textId="77777777" w:rsidR="201D26C8" w:rsidRDefault="201D26C8" w:rsidP="014CA2B6">
      <w:pPr>
        <w:pStyle w:val="Title2"/>
        <w:rPr>
          <w:rFonts w:ascii="Calibri" w:eastAsia="Calibri" w:hAnsi="Calibri" w:cs="Calibri"/>
          <w:szCs w:val="22"/>
        </w:rPr>
      </w:pPr>
    </w:p>
    <w:p w14:paraId="7AE975E1" w14:textId="77777777" w:rsidR="201D26C8" w:rsidRDefault="201D26C8" w:rsidP="014CA2B6">
      <w:pPr>
        <w:pStyle w:val="Title2"/>
        <w:rPr>
          <w:rFonts w:ascii="Calibri" w:eastAsia="Calibri" w:hAnsi="Calibri" w:cs="Calibri"/>
          <w:szCs w:val="22"/>
        </w:rPr>
      </w:pPr>
    </w:p>
    <w:p w14:paraId="695C2F93" w14:textId="77777777" w:rsidR="201D26C8" w:rsidRDefault="201D26C8" w:rsidP="014CA2B6">
      <w:pPr>
        <w:pStyle w:val="Title2"/>
        <w:rPr>
          <w:rFonts w:ascii="Calibri" w:eastAsia="Calibri" w:hAnsi="Calibri" w:cs="Calibri"/>
          <w:szCs w:val="22"/>
        </w:rPr>
      </w:pPr>
    </w:p>
    <w:p w14:paraId="1099F78B" w14:textId="77777777" w:rsidR="201D26C8" w:rsidRDefault="201D26C8" w:rsidP="014CA2B6">
      <w:pPr>
        <w:pStyle w:val="Title2"/>
        <w:rPr>
          <w:rFonts w:ascii="Calibri" w:eastAsia="Calibri" w:hAnsi="Calibri" w:cs="Calibri"/>
          <w:szCs w:val="22"/>
        </w:rPr>
      </w:pPr>
    </w:p>
    <w:p w14:paraId="2F92D7B9" w14:textId="06524B40" w:rsidR="00185588" w:rsidRDefault="00185588" w:rsidP="00793D9E">
      <w:pPr>
        <w:ind w:firstLine="0"/>
        <w:rPr>
          <w:rFonts w:ascii="Calibri" w:eastAsia="Calibri" w:hAnsi="Calibri" w:cs="Calibri"/>
          <w:szCs w:val="22"/>
        </w:rPr>
      </w:pPr>
    </w:p>
    <w:p w14:paraId="6EAF50F0" w14:textId="77777777" w:rsidR="00793D9E" w:rsidRDefault="00793D9E" w:rsidP="00793D9E">
      <w:pPr>
        <w:ind w:firstLine="0"/>
        <w:rPr>
          <w:rFonts w:ascii="Calibri" w:eastAsia="Calibri" w:hAnsi="Calibri" w:cs="Calibri"/>
          <w:szCs w:val="22"/>
        </w:rPr>
      </w:pPr>
    </w:p>
    <w:p w14:paraId="43E114B2" w14:textId="77777777" w:rsidR="00793D9E" w:rsidRDefault="00793D9E" w:rsidP="00793D9E">
      <w:pPr>
        <w:ind w:firstLine="0"/>
        <w:rPr>
          <w:rFonts w:ascii="Calibri" w:eastAsia="Calibri" w:hAnsi="Calibri" w:cs="Calibri"/>
          <w:szCs w:val="22"/>
        </w:rPr>
      </w:pPr>
    </w:p>
    <w:p w14:paraId="3B329925" w14:textId="77777777" w:rsidR="00793D9E" w:rsidRDefault="00793D9E" w:rsidP="00793D9E">
      <w:pPr>
        <w:ind w:firstLine="0"/>
        <w:rPr>
          <w:rFonts w:ascii="Calibri" w:eastAsia="Calibri" w:hAnsi="Calibri" w:cs="Calibri"/>
          <w:szCs w:val="22"/>
        </w:rPr>
      </w:pPr>
    </w:p>
    <w:p w14:paraId="00F506F4" w14:textId="77777777" w:rsidR="00E9544B" w:rsidRDefault="00E9544B" w:rsidP="00481883">
      <w:pPr>
        <w:ind w:firstLine="0"/>
        <w:rPr>
          <w:rFonts w:ascii="Calibri" w:eastAsia="Calibri" w:hAnsi="Calibri" w:cs="Calibri"/>
          <w:szCs w:val="22"/>
        </w:rPr>
      </w:pPr>
    </w:p>
    <w:p w14:paraId="20E4F4BD" w14:textId="649871B4" w:rsidR="00EB1EE1" w:rsidRPr="00062CE2" w:rsidRDefault="00062CE2" w:rsidP="00062CE2">
      <w:pPr>
        <w:pStyle w:val="ListParagraph"/>
        <w:numPr>
          <w:ilvl w:val="0"/>
          <w:numId w:val="29"/>
        </w:numPr>
        <w:rPr>
          <w:rFonts w:ascii="Calibri" w:eastAsia="Calibri" w:hAnsi="Calibri" w:cs="Calibri"/>
          <w:b/>
          <w:bCs/>
          <w:szCs w:val="22"/>
        </w:rPr>
      </w:pPr>
      <w:r>
        <w:rPr>
          <w:rFonts w:ascii="Calibri" w:eastAsia="Calibri" w:hAnsi="Calibri" w:cs="Calibri"/>
          <w:b/>
          <w:bCs/>
          <w:szCs w:val="22"/>
        </w:rPr>
        <w:lastRenderedPageBreak/>
        <w:t xml:space="preserve">(a) </w:t>
      </w:r>
      <w:r w:rsidR="00EB1EE1" w:rsidRPr="00062CE2">
        <w:rPr>
          <w:rFonts w:ascii="Calibri" w:eastAsia="Calibri" w:hAnsi="Calibri" w:cs="Calibri"/>
          <w:b/>
          <w:bCs/>
          <w:szCs w:val="22"/>
        </w:rPr>
        <w:t>Concept of 5G Network Slicing</w:t>
      </w:r>
    </w:p>
    <w:p w14:paraId="77BF12A4" w14:textId="4C4E126D" w:rsidR="00EB1EE1" w:rsidRDefault="006E7C4C" w:rsidP="006E7C4C">
      <w:pPr>
        <w:ind w:firstLine="360"/>
        <w:rPr>
          <w:rFonts w:ascii="Calibri" w:eastAsia="Calibri" w:hAnsi="Calibri" w:cs="Calibri"/>
          <w:szCs w:val="22"/>
        </w:rPr>
      </w:pPr>
      <w:r w:rsidRPr="006E7C4C">
        <w:rPr>
          <w:rFonts w:ascii="Calibri" w:eastAsia="Calibri" w:hAnsi="Calibri" w:cs="Calibri"/>
          <w:szCs w:val="22"/>
        </w:rPr>
        <w:t>5G network slicing is a technique that allows the 5G network to create multiple virtual networks (or "slices") on the same physical infrastructure. Each slice can be tailored to meet specific requirements, enabling different services or applications to operate optimally on the same network. Unlike LTE, where a device could connect to only one network slice at a time, 5G enables a device to connect to up to 8 different core network slices simultaneously. This flexibility allows different types of traffic to be handled more efficiently, optimizing resources based on the unique needs of each service. For example, high-speed broadband, IoT applications, and low-latency services can all have separate slices with tailored network functions to ensure their quality of service.</w:t>
      </w:r>
      <w:r w:rsidR="006F186F">
        <w:rPr>
          <w:rFonts w:ascii="Calibri" w:eastAsia="Calibri" w:hAnsi="Calibri" w:cs="Calibri"/>
          <w:szCs w:val="22"/>
        </w:rPr>
        <w:t xml:space="preserve">  </w:t>
      </w:r>
      <w:sdt>
        <w:sdtPr>
          <w:rPr>
            <w:rFonts w:ascii="Calibri" w:eastAsia="Calibri" w:hAnsi="Calibri" w:cs="Calibri"/>
            <w:szCs w:val="22"/>
          </w:rPr>
          <w:id w:val="1018974293"/>
          <w:citation/>
        </w:sdtPr>
        <w:sdtContent>
          <w:r w:rsidR="006F186F">
            <w:rPr>
              <w:rFonts w:ascii="Calibri" w:eastAsia="Calibri" w:hAnsi="Calibri" w:cs="Calibri"/>
              <w:szCs w:val="22"/>
            </w:rPr>
            <w:fldChar w:fldCharType="begin"/>
          </w:r>
          <w:r w:rsidR="006F186F">
            <w:rPr>
              <w:rFonts w:ascii="Calibri" w:eastAsia="Calibri" w:hAnsi="Calibri" w:cs="Calibri"/>
              <w:szCs w:val="22"/>
            </w:rPr>
            <w:instrText xml:space="preserve">CITATION Mar21 \p 459-460 \l 1033 </w:instrText>
          </w:r>
          <w:r w:rsidR="006F186F">
            <w:rPr>
              <w:rFonts w:ascii="Calibri" w:eastAsia="Calibri" w:hAnsi="Calibri" w:cs="Calibri"/>
              <w:szCs w:val="22"/>
            </w:rPr>
            <w:fldChar w:fldCharType="separate"/>
          </w:r>
          <w:r w:rsidR="006F186F" w:rsidRPr="006F186F">
            <w:rPr>
              <w:rFonts w:ascii="Calibri" w:eastAsia="Calibri" w:hAnsi="Calibri" w:cs="Calibri"/>
              <w:noProof/>
              <w:szCs w:val="22"/>
            </w:rPr>
            <w:t>(From GSM to LTE-Advanced Pro and 5G, 2021, pp. 459-460)</w:t>
          </w:r>
          <w:r w:rsidR="006F186F">
            <w:rPr>
              <w:rFonts w:ascii="Calibri" w:eastAsia="Calibri" w:hAnsi="Calibri" w:cs="Calibri"/>
              <w:szCs w:val="22"/>
            </w:rPr>
            <w:fldChar w:fldCharType="end"/>
          </w:r>
        </w:sdtContent>
      </w:sdt>
    </w:p>
    <w:p w14:paraId="4F4FBFF8" w14:textId="77777777" w:rsidR="00571738" w:rsidRPr="00EB1EE1" w:rsidRDefault="00571738" w:rsidP="006E7C4C">
      <w:pPr>
        <w:ind w:firstLine="360"/>
        <w:rPr>
          <w:rFonts w:ascii="Calibri" w:eastAsia="Calibri" w:hAnsi="Calibri" w:cs="Calibri"/>
          <w:szCs w:val="22"/>
        </w:rPr>
      </w:pPr>
    </w:p>
    <w:p w14:paraId="783B2592" w14:textId="09D334DE" w:rsidR="00EB1EE1" w:rsidRPr="00062CE2" w:rsidRDefault="00EB1EE1" w:rsidP="00062CE2">
      <w:pPr>
        <w:pStyle w:val="ListParagraph"/>
        <w:numPr>
          <w:ilvl w:val="0"/>
          <w:numId w:val="30"/>
        </w:numPr>
        <w:rPr>
          <w:rFonts w:ascii="Calibri" w:eastAsia="Calibri" w:hAnsi="Calibri" w:cs="Calibri"/>
          <w:b/>
          <w:bCs/>
          <w:szCs w:val="22"/>
        </w:rPr>
      </w:pPr>
      <w:r w:rsidRPr="00062CE2">
        <w:rPr>
          <w:rFonts w:ascii="Calibri" w:eastAsia="Calibri" w:hAnsi="Calibri" w:cs="Calibri"/>
          <w:b/>
          <w:bCs/>
          <w:szCs w:val="22"/>
        </w:rPr>
        <w:t>(b) Benefits for High-Speed Internet Access</w:t>
      </w:r>
    </w:p>
    <w:p w14:paraId="4E117B7B" w14:textId="3E12BA5C" w:rsidR="00EB1EE1" w:rsidRDefault="006F186F" w:rsidP="00571738">
      <w:pPr>
        <w:ind w:firstLine="360"/>
        <w:rPr>
          <w:rFonts w:ascii="Calibri" w:eastAsia="Calibri" w:hAnsi="Calibri" w:cs="Calibri"/>
          <w:szCs w:val="22"/>
        </w:rPr>
      </w:pPr>
      <w:r w:rsidRPr="006F186F">
        <w:rPr>
          <w:rFonts w:ascii="Calibri" w:eastAsia="Calibri" w:hAnsi="Calibri" w:cs="Calibri"/>
          <w:szCs w:val="22"/>
        </w:rPr>
        <w:t>The main benefit of network slicing for high-speed internet access is the ability to allocate resources more efficiently. By dedicating a specific slice to high-speed data, users can experience consistent, high-quality service with reduced latency and increased bandwidth. Additionally, since the network can adapt dynamically, high-speed data services are less likely to experience congestion, resulting in a smoother and faster internet experience.</w:t>
      </w:r>
      <w:r>
        <w:rPr>
          <w:rFonts w:ascii="Calibri" w:eastAsia="Calibri" w:hAnsi="Calibri" w:cs="Calibri"/>
          <w:szCs w:val="22"/>
        </w:rPr>
        <w:t xml:space="preserve">  </w:t>
      </w:r>
      <w:sdt>
        <w:sdtPr>
          <w:rPr>
            <w:rFonts w:ascii="Calibri" w:eastAsia="Calibri" w:hAnsi="Calibri" w:cs="Calibri"/>
            <w:szCs w:val="22"/>
          </w:rPr>
          <w:id w:val="-2139328422"/>
          <w:citation/>
        </w:sdtPr>
        <w:sdtContent>
          <w:r>
            <w:rPr>
              <w:rFonts w:ascii="Calibri" w:eastAsia="Calibri" w:hAnsi="Calibri" w:cs="Calibri"/>
              <w:szCs w:val="22"/>
            </w:rPr>
            <w:fldChar w:fldCharType="begin"/>
          </w:r>
          <w:r>
            <w:rPr>
              <w:rFonts w:ascii="Calibri" w:eastAsia="Calibri" w:hAnsi="Calibri" w:cs="Calibri"/>
              <w:szCs w:val="22"/>
            </w:rPr>
            <w:instrText xml:space="preserve">CITATION Mar21 \p 459-460 \l 1033 </w:instrText>
          </w:r>
          <w:r>
            <w:rPr>
              <w:rFonts w:ascii="Calibri" w:eastAsia="Calibri" w:hAnsi="Calibri" w:cs="Calibri"/>
              <w:szCs w:val="22"/>
            </w:rPr>
            <w:fldChar w:fldCharType="separate"/>
          </w:r>
          <w:r w:rsidRPr="006F186F">
            <w:rPr>
              <w:rFonts w:ascii="Calibri" w:eastAsia="Calibri" w:hAnsi="Calibri" w:cs="Calibri"/>
              <w:noProof/>
              <w:szCs w:val="22"/>
            </w:rPr>
            <w:t>(From GSM to LTE-Advanced Pro and 5G, 2021, pp. 459-460)</w:t>
          </w:r>
          <w:r>
            <w:rPr>
              <w:rFonts w:ascii="Calibri" w:eastAsia="Calibri" w:hAnsi="Calibri" w:cs="Calibri"/>
              <w:szCs w:val="22"/>
            </w:rPr>
            <w:fldChar w:fldCharType="end"/>
          </w:r>
        </w:sdtContent>
      </w:sdt>
    </w:p>
    <w:p w14:paraId="507DAC38" w14:textId="77777777" w:rsidR="006F186F" w:rsidRPr="00EB1EE1" w:rsidRDefault="006F186F" w:rsidP="00EB1EE1">
      <w:pPr>
        <w:ind w:firstLine="0"/>
        <w:rPr>
          <w:rFonts w:ascii="Calibri" w:eastAsia="Calibri" w:hAnsi="Calibri" w:cs="Calibri"/>
          <w:szCs w:val="22"/>
        </w:rPr>
      </w:pPr>
    </w:p>
    <w:p w14:paraId="0FBAEF5C" w14:textId="662DF01B" w:rsidR="00EB1EE1" w:rsidRPr="006F186F" w:rsidRDefault="00EB1EE1" w:rsidP="006F186F">
      <w:pPr>
        <w:pStyle w:val="ListParagraph"/>
        <w:numPr>
          <w:ilvl w:val="0"/>
          <w:numId w:val="30"/>
        </w:numPr>
        <w:rPr>
          <w:rFonts w:ascii="Calibri" w:eastAsia="Calibri" w:hAnsi="Calibri" w:cs="Calibri"/>
          <w:b/>
          <w:bCs/>
          <w:szCs w:val="22"/>
        </w:rPr>
      </w:pPr>
      <w:r w:rsidRPr="006F186F">
        <w:rPr>
          <w:rFonts w:ascii="Calibri" w:eastAsia="Calibri" w:hAnsi="Calibri" w:cs="Calibri"/>
          <w:b/>
          <w:bCs/>
          <w:szCs w:val="22"/>
        </w:rPr>
        <w:t>Basic Concept of the 5G Non-Standalone (NSA) Architecture</w:t>
      </w:r>
    </w:p>
    <w:p w14:paraId="117D4F74" w14:textId="63633655" w:rsidR="00EB1EE1" w:rsidRPr="00EB1EE1" w:rsidRDefault="00EB1EE1" w:rsidP="00571738">
      <w:pPr>
        <w:ind w:firstLine="360"/>
        <w:rPr>
          <w:rFonts w:ascii="Calibri" w:eastAsia="Calibri" w:hAnsi="Calibri" w:cs="Calibri"/>
          <w:szCs w:val="22"/>
        </w:rPr>
      </w:pPr>
      <w:r w:rsidRPr="00EB1EE1">
        <w:rPr>
          <w:rFonts w:ascii="Calibri" w:eastAsia="Calibri" w:hAnsi="Calibri" w:cs="Calibri"/>
          <w:szCs w:val="22"/>
        </w:rPr>
        <w:t>The 5G NSA architecture allows 5G networks to operate alongside existing 4G infrastructure. It relies on the 4G core network for control functions while using 5G base stations to handle the increased data capacity. This approach enables a quicker and more cost-effective rollout of 5G services by leveraging existing 4G infrastructure.</w:t>
      </w:r>
      <w:r w:rsidR="002C7825">
        <w:rPr>
          <w:rFonts w:ascii="Calibri" w:eastAsia="Calibri" w:hAnsi="Calibri" w:cs="Calibri"/>
          <w:szCs w:val="22"/>
        </w:rPr>
        <w:t xml:space="preserve">  </w:t>
      </w:r>
      <w:sdt>
        <w:sdtPr>
          <w:rPr>
            <w:rFonts w:ascii="Calibri" w:eastAsia="Calibri" w:hAnsi="Calibri" w:cs="Calibri"/>
            <w:szCs w:val="22"/>
          </w:rPr>
          <w:id w:val="276843006"/>
          <w:citation/>
        </w:sdtPr>
        <w:sdtContent>
          <w:r w:rsidR="002C7825">
            <w:rPr>
              <w:rFonts w:ascii="Calibri" w:eastAsia="Calibri" w:hAnsi="Calibri" w:cs="Calibri"/>
              <w:szCs w:val="22"/>
            </w:rPr>
            <w:fldChar w:fldCharType="begin"/>
          </w:r>
          <w:r w:rsidR="004F03F5">
            <w:rPr>
              <w:rFonts w:ascii="Calibri" w:eastAsia="Calibri" w:hAnsi="Calibri" w:cs="Calibri"/>
              <w:szCs w:val="22"/>
            </w:rPr>
            <w:instrText xml:space="preserve">CITATION Mar21 \p 432-433 \l 1033 </w:instrText>
          </w:r>
          <w:r w:rsidR="002C7825">
            <w:rPr>
              <w:rFonts w:ascii="Calibri" w:eastAsia="Calibri" w:hAnsi="Calibri" w:cs="Calibri"/>
              <w:szCs w:val="22"/>
            </w:rPr>
            <w:fldChar w:fldCharType="separate"/>
          </w:r>
          <w:r w:rsidR="004F03F5" w:rsidRPr="004F03F5">
            <w:rPr>
              <w:rFonts w:ascii="Calibri" w:eastAsia="Calibri" w:hAnsi="Calibri" w:cs="Calibri"/>
              <w:noProof/>
              <w:szCs w:val="22"/>
            </w:rPr>
            <w:t>(From GSM to LTE-Advanced Pro and 5G, 2021, pp. 432-433)</w:t>
          </w:r>
          <w:r w:rsidR="002C7825">
            <w:rPr>
              <w:rFonts w:ascii="Calibri" w:eastAsia="Calibri" w:hAnsi="Calibri" w:cs="Calibri"/>
              <w:szCs w:val="22"/>
            </w:rPr>
            <w:fldChar w:fldCharType="end"/>
          </w:r>
        </w:sdtContent>
      </w:sdt>
    </w:p>
    <w:p w14:paraId="024D2933" w14:textId="26FD2406" w:rsidR="00571738" w:rsidRDefault="00571738" w:rsidP="00EB1EE1">
      <w:pPr>
        <w:ind w:firstLine="0"/>
        <w:rPr>
          <w:rFonts w:ascii="Calibri" w:eastAsia="Calibri" w:hAnsi="Calibri" w:cs="Calibri"/>
          <w:szCs w:val="22"/>
        </w:rPr>
      </w:pPr>
    </w:p>
    <w:p w14:paraId="1A289B1E" w14:textId="174EF025" w:rsidR="00EB1EE1" w:rsidRPr="00571738" w:rsidRDefault="00EB1EE1" w:rsidP="00571738">
      <w:pPr>
        <w:pStyle w:val="ListParagraph"/>
        <w:numPr>
          <w:ilvl w:val="0"/>
          <w:numId w:val="30"/>
        </w:numPr>
        <w:rPr>
          <w:rFonts w:ascii="Calibri" w:eastAsia="Calibri" w:hAnsi="Calibri" w:cs="Calibri"/>
          <w:b/>
          <w:bCs/>
          <w:szCs w:val="22"/>
        </w:rPr>
      </w:pPr>
      <w:r w:rsidRPr="00571738">
        <w:rPr>
          <w:rFonts w:ascii="Calibri" w:eastAsia="Calibri" w:hAnsi="Calibri" w:cs="Calibri"/>
          <w:b/>
          <w:bCs/>
          <w:szCs w:val="22"/>
        </w:rPr>
        <w:lastRenderedPageBreak/>
        <w:t>Dynamic Spectrum Sharing (DSS) for Spectrum Refarming</w:t>
      </w:r>
    </w:p>
    <w:p w14:paraId="2AC30742" w14:textId="57A33908" w:rsidR="00EB1EE1" w:rsidRDefault="009B1160" w:rsidP="009B1160">
      <w:pPr>
        <w:ind w:firstLine="360"/>
        <w:rPr>
          <w:rFonts w:ascii="Calibri" w:eastAsia="Calibri" w:hAnsi="Calibri" w:cs="Calibri"/>
          <w:szCs w:val="22"/>
        </w:rPr>
      </w:pPr>
      <w:r w:rsidRPr="009B1160">
        <w:rPr>
          <w:rFonts w:ascii="Calibri" w:eastAsia="Calibri" w:hAnsi="Calibri" w:cs="Calibri"/>
          <w:szCs w:val="22"/>
        </w:rPr>
        <w:t>Dynamic Spectrum Sharing (DSS) enables LTE and 5G NR to share the same spectrum simultaneously, allowing network operators to transition from 4G to 5G without disrupting existing services. By dynamically allocating portions of the spectrum based on demand, DSS facilitates spectrum refarming, enabling the introduction of 5G in bands currently used by LTE. This efficient sharing optimizes spectrum utilization, allowing a gradual shift to 5G while maintaining service continuity.</w:t>
      </w:r>
      <w:r w:rsidR="00A04D0D">
        <w:rPr>
          <w:rFonts w:ascii="Calibri" w:eastAsia="Calibri" w:hAnsi="Calibri" w:cs="Calibri"/>
          <w:szCs w:val="22"/>
        </w:rPr>
        <w:t xml:space="preserve">  </w:t>
      </w:r>
      <w:sdt>
        <w:sdtPr>
          <w:rPr>
            <w:rFonts w:ascii="Calibri" w:eastAsia="Calibri" w:hAnsi="Calibri" w:cs="Calibri"/>
            <w:szCs w:val="22"/>
          </w:rPr>
          <w:id w:val="927237394"/>
          <w:citation/>
        </w:sdtPr>
        <w:sdtContent>
          <w:r w:rsidR="00A04D0D">
            <w:rPr>
              <w:rFonts w:ascii="Calibri" w:eastAsia="Calibri" w:hAnsi="Calibri" w:cs="Calibri"/>
              <w:szCs w:val="22"/>
            </w:rPr>
            <w:fldChar w:fldCharType="begin"/>
          </w:r>
          <w:r w:rsidR="00A04D0D">
            <w:rPr>
              <w:rFonts w:ascii="Calibri" w:eastAsia="Calibri" w:hAnsi="Calibri" w:cs="Calibri"/>
              <w:szCs w:val="22"/>
            </w:rPr>
            <w:instrText xml:space="preserve">CITATION Mar21 \p 410-411 \l 1033 </w:instrText>
          </w:r>
          <w:r w:rsidR="00A04D0D">
            <w:rPr>
              <w:rFonts w:ascii="Calibri" w:eastAsia="Calibri" w:hAnsi="Calibri" w:cs="Calibri"/>
              <w:szCs w:val="22"/>
            </w:rPr>
            <w:fldChar w:fldCharType="separate"/>
          </w:r>
          <w:r w:rsidR="00A04D0D" w:rsidRPr="00A04D0D">
            <w:rPr>
              <w:rFonts w:ascii="Calibri" w:eastAsia="Calibri" w:hAnsi="Calibri" w:cs="Calibri"/>
              <w:noProof/>
              <w:szCs w:val="22"/>
            </w:rPr>
            <w:t>(From GSM to LTE-Advanced Pro and 5G, 2021, pp. 410-411)</w:t>
          </w:r>
          <w:r w:rsidR="00A04D0D">
            <w:rPr>
              <w:rFonts w:ascii="Calibri" w:eastAsia="Calibri" w:hAnsi="Calibri" w:cs="Calibri"/>
              <w:szCs w:val="22"/>
            </w:rPr>
            <w:fldChar w:fldCharType="end"/>
          </w:r>
        </w:sdtContent>
      </w:sdt>
    </w:p>
    <w:p w14:paraId="2FE2A9FF" w14:textId="77777777" w:rsidR="00A04D0D" w:rsidRPr="00EB1EE1" w:rsidRDefault="00A04D0D" w:rsidP="009B1160">
      <w:pPr>
        <w:ind w:firstLine="360"/>
        <w:rPr>
          <w:rFonts w:ascii="Calibri" w:eastAsia="Calibri" w:hAnsi="Calibri" w:cs="Calibri"/>
          <w:szCs w:val="22"/>
        </w:rPr>
      </w:pPr>
    </w:p>
    <w:p w14:paraId="16FA4380" w14:textId="5653B6B5" w:rsidR="00EB1EE1" w:rsidRPr="00A04D0D" w:rsidRDefault="00EB1EE1" w:rsidP="00A04D0D">
      <w:pPr>
        <w:pStyle w:val="ListParagraph"/>
        <w:numPr>
          <w:ilvl w:val="0"/>
          <w:numId w:val="30"/>
        </w:numPr>
        <w:rPr>
          <w:rFonts w:ascii="Calibri" w:eastAsia="Calibri" w:hAnsi="Calibri" w:cs="Calibri"/>
          <w:b/>
          <w:bCs/>
          <w:szCs w:val="22"/>
        </w:rPr>
      </w:pPr>
      <w:r w:rsidRPr="00A04D0D">
        <w:rPr>
          <w:rFonts w:ascii="Calibri" w:eastAsia="Calibri" w:hAnsi="Calibri" w:cs="Calibri"/>
          <w:b/>
          <w:bCs/>
          <w:szCs w:val="22"/>
        </w:rPr>
        <w:t>Concept of the Service-Oriented Architecture for the 5G Core Network</w:t>
      </w:r>
    </w:p>
    <w:p w14:paraId="19FC34C8" w14:textId="2B0CC2BC" w:rsidR="00EB1EE1" w:rsidRPr="00EB1EE1" w:rsidRDefault="00EB1EE1" w:rsidP="00197242">
      <w:pPr>
        <w:ind w:firstLine="360"/>
        <w:rPr>
          <w:rFonts w:ascii="Calibri" w:eastAsia="Calibri" w:hAnsi="Calibri" w:cs="Calibri"/>
          <w:szCs w:val="22"/>
        </w:rPr>
      </w:pPr>
      <w:r w:rsidRPr="00EB1EE1">
        <w:rPr>
          <w:rFonts w:ascii="Calibri" w:eastAsia="Calibri" w:hAnsi="Calibri" w:cs="Calibri"/>
          <w:szCs w:val="22"/>
        </w:rPr>
        <w:t>The 5G core network adopts a service-oriented architecture, where each network function operates as a separate, modular service. This makes the network more flexible, scalable, and easier to adapt or upgrade, as different services can be deployed or modified independently without affecting the entire system.</w:t>
      </w:r>
      <w:r w:rsidR="00911006">
        <w:rPr>
          <w:rFonts w:ascii="Calibri" w:eastAsia="Calibri" w:hAnsi="Calibri" w:cs="Calibri"/>
          <w:szCs w:val="22"/>
        </w:rPr>
        <w:t xml:space="preserve">  </w:t>
      </w:r>
      <w:sdt>
        <w:sdtPr>
          <w:rPr>
            <w:rFonts w:ascii="Calibri" w:eastAsia="Calibri" w:hAnsi="Calibri" w:cs="Calibri"/>
            <w:szCs w:val="22"/>
          </w:rPr>
          <w:id w:val="-2107266603"/>
          <w:citation/>
        </w:sdtPr>
        <w:sdtContent>
          <w:r w:rsidR="00811E26">
            <w:rPr>
              <w:rFonts w:ascii="Calibri" w:eastAsia="Calibri" w:hAnsi="Calibri" w:cs="Calibri"/>
              <w:szCs w:val="22"/>
            </w:rPr>
            <w:fldChar w:fldCharType="begin"/>
          </w:r>
          <w:r w:rsidR="00811E26">
            <w:rPr>
              <w:rFonts w:ascii="Calibri" w:eastAsia="Calibri" w:hAnsi="Calibri" w:cs="Calibri"/>
              <w:szCs w:val="22"/>
            </w:rPr>
            <w:instrText xml:space="preserve">CITATION Mar21 \p 383-385 \l 1033 </w:instrText>
          </w:r>
          <w:r w:rsidR="00811E26">
            <w:rPr>
              <w:rFonts w:ascii="Calibri" w:eastAsia="Calibri" w:hAnsi="Calibri" w:cs="Calibri"/>
              <w:szCs w:val="22"/>
            </w:rPr>
            <w:fldChar w:fldCharType="separate"/>
          </w:r>
          <w:r w:rsidR="00811E26" w:rsidRPr="00811E26">
            <w:rPr>
              <w:rFonts w:ascii="Calibri" w:eastAsia="Calibri" w:hAnsi="Calibri" w:cs="Calibri"/>
              <w:noProof/>
              <w:szCs w:val="22"/>
            </w:rPr>
            <w:t>(From GSM to LTE-Advanced Pro and 5G, 2021, pp. 383-385)</w:t>
          </w:r>
          <w:r w:rsidR="00811E26">
            <w:rPr>
              <w:rFonts w:ascii="Calibri" w:eastAsia="Calibri" w:hAnsi="Calibri" w:cs="Calibri"/>
              <w:szCs w:val="22"/>
            </w:rPr>
            <w:fldChar w:fldCharType="end"/>
          </w:r>
        </w:sdtContent>
      </w:sdt>
    </w:p>
    <w:p w14:paraId="7B81A7BB" w14:textId="77777777" w:rsidR="00EB1EE1" w:rsidRPr="00EB1EE1" w:rsidRDefault="00EB1EE1" w:rsidP="00EB1EE1">
      <w:pPr>
        <w:ind w:firstLine="0"/>
        <w:rPr>
          <w:rFonts w:ascii="Calibri" w:eastAsia="Calibri" w:hAnsi="Calibri" w:cs="Calibri"/>
          <w:szCs w:val="22"/>
        </w:rPr>
      </w:pPr>
    </w:p>
    <w:p w14:paraId="380CB149" w14:textId="65E32842" w:rsidR="00EB1EE1" w:rsidRPr="00911006" w:rsidRDefault="00EB1EE1" w:rsidP="00911006">
      <w:pPr>
        <w:pStyle w:val="ListParagraph"/>
        <w:numPr>
          <w:ilvl w:val="0"/>
          <w:numId w:val="30"/>
        </w:numPr>
        <w:rPr>
          <w:rFonts w:ascii="Calibri" w:eastAsia="Calibri" w:hAnsi="Calibri" w:cs="Calibri"/>
          <w:b/>
          <w:bCs/>
          <w:szCs w:val="22"/>
        </w:rPr>
      </w:pPr>
      <w:r w:rsidRPr="00911006">
        <w:rPr>
          <w:rFonts w:ascii="Calibri" w:eastAsia="Calibri" w:hAnsi="Calibri" w:cs="Calibri"/>
          <w:b/>
          <w:bCs/>
          <w:szCs w:val="22"/>
        </w:rPr>
        <w:t>Differences Between TDD and FDD 5G Air Interface</w:t>
      </w:r>
    </w:p>
    <w:p w14:paraId="59FA1D34" w14:textId="5BD99B72" w:rsidR="00EB1EE1" w:rsidRPr="005C23FB" w:rsidRDefault="00EB1EE1" w:rsidP="005C23FB">
      <w:pPr>
        <w:pStyle w:val="ListParagraph"/>
        <w:numPr>
          <w:ilvl w:val="0"/>
          <w:numId w:val="31"/>
        </w:numPr>
        <w:rPr>
          <w:rFonts w:ascii="Calibri" w:eastAsia="Calibri" w:hAnsi="Calibri" w:cs="Calibri"/>
          <w:szCs w:val="22"/>
        </w:rPr>
      </w:pPr>
      <w:r w:rsidRPr="005C23FB">
        <w:rPr>
          <w:rFonts w:ascii="Calibri" w:eastAsia="Calibri" w:hAnsi="Calibri" w:cs="Calibri"/>
          <w:i/>
          <w:iCs/>
          <w:szCs w:val="22"/>
        </w:rPr>
        <w:t>TDD (Time Division Duplexing):</w:t>
      </w:r>
      <w:r w:rsidRPr="005C23FB">
        <w:rPr>
          <w:rFonts w:ascii="Calibri" w:eastAsia="Calibri" w:hAnsi="Calibri" w:cs="Calibri"/>
          <w:szCs w:val="22"/>
        </w:rPr>
        <w:t xml:space="preserve"> Uses the same frequency band</w:t>
      </w:r>
      <w:r w:rsidR="00122D26">
        <w:rPr>
          <w:rFonts w:ascii="Calibri" w:eastAsia="Calibri" w:hAnsi="Calibri" w:cs="Calibri"/>
          <w:szCs w:val="22"/>
        </w:rPr>
        <w:t xml:space="preserve"> and same carrier</w:t>
      </w:r>
      <w:r w:rsidRPr="005C23FB">
        <w:rPr>
          <w:rFonts w:ascii="Calibri" w:eastAsia="Calibri" w:hAnsi="Calibri" w:cs="Calibri"/>
          <w:szCs w:val="22"/>
        </w:rPr>
        <w:t xml:space="preserve"> for both uplink and downlink, switching between the two in different time slots.</w:t>
      </w:r>
      <w:r w:rsidR="00AC50F6">
        <w:rPr>
          <w:rFonts w:ascii="Calibri" w:eastAsia="Calibri" w:hAnsi="Calibri" w:cs="Calibri"/>
          <w:szCs w:val="22"/>
        </w:rPr>
        <w:t xml:space="preserve">  </w:t>
      </w:r>
      <w:sdt>
        <w:sdtPr>
          <w:rPr>
            <w:rFonts w:ascii="Calibri" w:eastAsia="Calibri" w:hAnsi="Calibri" w:cs="Calibri"/>
            <w:szCs w:val="22"/>
          </w:rPr>
          <w:id w:val="960314679"/>
          <w:citation/>
        </w:sdtPr>
        <w:sdtContent>
          <w:r w:rsidR="00F3644E">
            <w:rPr>
              <w:rFonts w:ascii="Calibri" w:eastAsia="Calibri" w:hAnsi="Calibri" w:cs="Calibri"/>
              <w:szCs w:val="22"/>
            </w:rPr>
            <w:fldChar w:fldCharType="begin"/>
          </w:r>
          <w:r w:rsidR="00F3644E">
            <w:rPr>
              <w:rFonts w:ascii="Calibri" w:eastAsia="Calibri" w:hAnsi="Calibri" w:cs="Calibri"/>
              <w:szCs w:val="22"/>
            </w:rPr>
            <w:instrText xml:space="preserve">CITATION Mar21 \p 399 \l 1033 </w:instrText>
          </w:r>
          <w:r w:rsidR="00F3644E">
            <w:rPr>
              <w:rFonts w:ascii="Calibri" w:eastAsia="Calibri" w:hAnsi="Calibri" w:cs="Calibri"/>
              <w:szCs w:val="22"/>
            </w:rPr>
            <w:fldChar w:fldCharType="separate"/>
          </w:r>
          <w:r w:rsidR="00F3644E" w:rsidRPr="00F3644E">
            <w:rPr>
              <w:rFonts w:ascii="Calibri" w:eastAsia="Calibri" w:hAnsi="Calibri" w:cs="Calibri"/>
              <w:noProof/>
              <w:szCs w:val="22"/>
            </w:rPr>
            <w:t>(From GSM to LTE-Advanced Pro and 5G, 2021, p. 399)</w:t>
          </w:r>
          <w:r w:rsidR="00F3644E">
            <w:rPr>
              <w:rFonts w:ascii="Calibri" w:eastAsia="Calibri" w:hAnsi="Calibri" w:cs="Calibri"/>
              <w:szCs w:val="22"/>
            </w:rPr>
            <w:fldChar w:fldCharType="end"/>
          </w:r>
        </w:sdtContent>
      </w:sdt>
    </w:p>
    <w:p w14:paraId="6B3F2C01" w14:textId="0FF9F487" w:rsidR="00EB1EE1" w:rsidRDefault="00EB1EE1" w:rsidP="005C23FB">
      <w:pPr>
        <w:pStyle w:val="ListParagraph"/>
        <w:numPr>
          <w:ilvl w:val="0"/>
          <w:numId w:val="31"/>
        </w:numPr>
        <w:rPr>
          <w:rFonts w:ascii="Calibri" w:eastAsia="Calibri" w:hAnsi="Calibri" w:cs="Calibri"/>
          <w:szCs w:val="22"/>
        </w:rPr>
      </w:pPr>
      <w:r w:rsidRPr="005C23FB">
        <w:rPr>
          <w:rFonts w:ascii="Calibri" w:eastAsia="Calibri" w:hAnsi="Calibri" w:cs="Calibri"/>
          <w:i/>
          <w:iCs/>
          <w:szCs w:val="22"/>
        </w:rPr>
        <w:t>FDD (Frequency Division Duplexing):</w:t>
      </w:r>
      <w:r w:rsidRPr="005C23FB">
        <w:rPr>
          <w:rFonts w:ascii="Calibri" w:eastAsia="Calibri" w:hAnsi="Calibri" w:cs="Calibri"/>
          <w:szCs w:val="22"/>
        </w:rPr>
        <w:t xml:space="preserve"> Uses separate frequency bands for uplink and downlink simultaneously. TDD is more common in 5G due to its ability to handle asymmetrical data traffic more efficiently, while FDD is preferred for consistent uplink and downlink requirements.</w:t>
      </w:r>
      <w:r w:rsidR="00F3644E">
        <w:rPr>
          <w:rFonts w:ascii="Calibri" w:eastAsia="Calibri" w:hAnsi="Calibri" w:cs="Calibri"/>
          <w:szCs w:val="22"/>
        </w:rPr>
        <w:t xml:space="preserve">  </w:t>
      </w:r>
      <w:sdt>
        <w:sdtPr>
          <w:rPr>
            <w:rFonts w:ascii="Calibri" w:eastAsia="Calibri" w:hAnsi="Calibri" w:cs="Calibri"/>
            <w:szCs w:val="22"/>
          </w:rPr>
          <w:id w:val="189349877"/>
          <w:citation/>
        </w:sdtPr>
        <w:sdtContent>
          <w:r w:rsidR="00F3644E">
            <w:rPr>
              <w:rFonts w:ascii="Calibri" w:eastAsia="Calibri" w:hAnsi="Calibri" w:cs="Calibri"/>
              <w:szCs w:val="22"/>
            </w:rPr>
            <w:fldChar w:fldCharType="begin"/>
          </w:r>
          <w:r w:rsidR="00F3644E">
            <w:rPr>
              <w:rFonts w:ascii="Calibri" w:eastAsia="Calibri" w:hAnsi="Calibri" w:cs="Calibri"/>
              <w:szCs w:val="22"/>
            </w:rPr>
            <w:instrText xml:space="preserve">CITATION Mar21 \p 399 \l 1033 </w:instrText>
          </w:r>
          <w:r w:rsidR="00F3644E">
            <w:rPr>
              <w:rFonts w:ascii="Calibri" w:eastAsia="Calibri" w:hAnsi="Calibri" w:cs="Calibri"/>
              <w:szCs w:val="22"/>
            </w:rPr>
            <w:fldChar w:fldCharType="separate"/>
          </w:r>
          <w:r w:rsidR="00F3644E" w:rsidRPr="00F3644E">
            <w:rPr>
              <w:rFonts w:ascii="Calibri" w:eastAsia="Calibri" w:hAnsi="Calibri" w:cs="Calibri"/>
              <w:noProof/>
              <w:szCs w:val="22"/>
            </w:rPr>
            <w:t>(From GSM to LTE-Advanced Pro and 5G, 2021, p. 399)</w:t>
          </w:r>
          <w:r w:rsidR="00F3644E">
            <w:rPr>
              <w:rFonts w:ascii="Calibri" w:eastAsia="Calibri" w:hAnsi="Calibri" w:cs="Calibri"/>
              <w:szCs w:val="22"/>
            </w:rPr>
            <w:fldChar w:fldCharType="end"/>
          </w:r>
        </w:sdtContent>
      </w:sdt>
    </w:p>
    <w:p w14:paraId="0B1469C2" w14:textId="77777777" w:rsidR="005C23FB" w:rsidRDefault="005C23FB" w:rsidP="005C23FB">
      <w:pPr>
        <w:pStyle w:val="ListParagraph"/>
        <w:ind w:left="1080"/>
        <w:rPr>
          <w:rFonts w:ascii="Calibri" w:eastAsia="Calibri" w:hAnsi="Calibri" w:cs="Calibri"/>
          <w:szCs w:val="22"/>
        </w:rPr>
      </w:pPr>
    </w:p>
    <w:p w14:paraId="52A59F2B" w14:textId="77777777" w:rsidR="00122D26" w:rsidRPr="005C23FB" w:rsidRDefault="00122D26" w:rsidP="005C23FB">
      <w:pPr>
        <w:pStyle w:val="ListParagraph"/>
        <w:ind w:left="1080"/>
        <w:rPr>
          <w:rFonts w:ascii="Calibri" w:eastAsia="Calibri" w:hAnsi="Calibri" w:cs="Calibri"/>
          <w:szCs w:val="22"/>
        </w:rPr>
      </w:pPr>
    </w:p>
    <w:p w14:paraId="71881394" w14:textId="3C73042F" w:rsidR="00EB1EE1" w:rsidRPr="00122D26" w:rsidRDefault="00EB1EE1" w:rsidP="00122D26">
      <w:pPr>
        <w:pStyle w:val="ListParagraph"/>
        <w:numPr>
          <w:ilvl w:val="0"/>
          <w:numId w:val="30"/>
        </w:numPr>
        <w:rPr>
          <w:rFonts w:ascii="Calibri" w:eastAsia="Calibri" w:hAnsi="Calibri" w:cs="Calibri"/>
          <w:b/>
          <w:bCs/>
          <w:szCs w:val="22"/>
        </w:rPr>
      </w:pPr>
      <w:r w:rsidRPr="00122D26">
        <w:rPr>
          <w:rFonts w:ascii="Calibri" w:eastAsia="Calibri" w:hAnsi="Calibri" w:cs="Calibri"/>
          <w:b/>
          <w:bCs/>
          <w:szCs w:val="22"/>
        </w:rPr>
        <w:lastRenderedPageBreak/>
        <w:t>What is a Bandwidth Part (BWP)?</w:t>
      </w:r>
    </w:p>
    <w:p w14:paraId="0C64004B" w14:textId="023D9AA4" w:rsidR="00EB1EE1" w:rsidRPr="00E418A2" w:rsidRDefault="00623A5A" w:rsidP="00E418A2">
      <w:pPr>
        <w:ind w:firstLine="360"/>
        <w:rPr>
          <w:rFonts w:ascii="Calibri" w:eastAsia="Calibri" w:hAnsi="Calibri" w:cs="Calibri"/>
          <w:szCs w:val="22"/>
        </w:rPr>
      </w:pPr>
      <w:r w:rsidRPr="00E418A2">
        <w:rPr>
          <w:rFonts w:ascii="Calibri" w:eastAsia="Calibri" w:hAnsi="Calibri" w:cs="Calibri"/>
          <w:szCs w:val="22"/>
        </w:rPr>
        <w:t>A Bandwidth Part (BWP) is a feature introduced in 5G NR (New Radio) to manage the carrier bandwidth more efficiently. Unlike LTE, which uses a fixed bandwidth of up to 20 MHz, 5G NR can support much wider bandwidths. BWP allows devices to operate on a smaller, more manageable portion of the available spectrum, rather than the entire bandwidth, which reduces power consumption and complexity. This flexibility is particularly useful for devices that don't require the full bandwidth, enabling energy-efficient communication while still supporting high-speed internet when needed. Each 5G device can be assigned multiple BWPs, but typically, only one BWP is active at any given time to optimize resource usage.</w:t>
      </w:r>
      <w:r w:rsidRPr="00E418A2">
        <w:rPr>
          <w:rFonts w:ascii="Calibri" w:eastAsia="Calibri" w:hAnsi="Calibri" w:cs="Calibri"/>
          <w:szCs w:val="22"/>
        </w:rPr>
        <w:t xml:space="preserve"> </w:t>
      </w:r>
      <w:sdt>
        <w:sdtPr>
          <w:id w:val="1606149846"/>
          <w:citation/>
        </w:sdtPr>
        <w:sdtContent>
          <w:r w:rsidR="000E4E91" w:rsidRPr="00E418A2">
            <w:rPr>
              <w:rFonts w:ascii="Calibri" w:eastAsia="Calibri" w:hAnsi="Calibri" w:cs="Calibri"/>
              <w:szCs w:val="22"/>
            </w:rPr>
            <w:fldChar w:fldCharType="begin"/>
          </w:r>
          <w:r w:rsidR="000E4E91" w:rsidRPr="00E418A2">
            <w:rPr>
              <w:rFonts w:ascii="Calibri" w:eastAsia="Calibri" w:hAnsi="Calibri" w:cs="Calibri"/>
              <w:szCs w:val="22"/>
            </w:rPr>
            <w:instrText xml:space="preserve">CITATION Mar21 \p 401-403 \l 1033 </w:instrText>
          </w:r>
          <w:r w:rsidR="000E4E91" w:rsidRPr="00E418A2">
            <w:rPr>
              <w:rFonts w:ascii="Calibri" w:eastAsia="Calibri" w:hAnsi="Calibri" w:cs="Calibri"/>
              <w:szCs w:val="22"/>
            </w:rPr>
            <w:fldChar w:fldCharType="separate"/>
          </w:r>
          <w:r w:rsidR="000E4E91" w:rsidRPr="00E418A2">
            <w:rPr>
              <w:rFonts w:ascii="Calibri" w:eastAsia="Calibri" w:hAnsi="Calibri" w:cs="Calibri"/>
              <w:noProof/>
              <w:szCs w:val="22"/>
            </w:rPr>
            <w:t>(From GSM to LTE-Advanced Pro and 5G, 2021, pp. 401-403)</w:t>
          </w:r>
          <w:r w:rsidR="000E4E91" w:rsidRPr="00E418A2">
            <w:rPr>
              <w:rFonts w:ascii="Calibri" w:eastAsia="Calibri" w:hAnsi="Calibri" w:cs="Calibri"/>
              <w:szCs w:val="22"/>
            </w:rPr>
            <w:fldChar w:fldCharType="end"/>
          </w:r>
        </w:sdtContent>
      </w:sdt>
    </w:p>
    <w:p w14:paraId="736BE388" w14:textId="77777777" w:rsidR="00EB1EE1" w:rsidRPr="00EB1EE1" w:rsidRDefault="00EB1EE1" w:rsidP="00EB1EE1">
      <w:pPr>
        <w:ind w:firstLine="0"/>
        <w:rPr>
          <w:rFonts w:ascii="Calibri" w:eastAsia="Calibri" w:hAnsi="Calibri" w:cs="Calibri"/>
          <w:szCs w:val="22"/>
        </w:rPr>
      </w:pPr>
    </w:p>
    <w:p w14:paraId="0D04D1A5" w14:textId="4C6D32F4" w:rsidR="00EB1EE1" w:rsidRPr="003B21A9" w:rsidRDefault="00EB1EE1" w:rsidP="003B21A9">
      <w:pPr>
        <w:pStyle w:val="ListParagraph"/>
        <w:numPr>
          <w:ilvl w:val="0"/>
          <w:numId w:val="30"/>
        </w:numPr>
        <w:rPr>
          <w:rFonts w:ascii="Calibri" w:eastAsia="Calibri" w:hAnsi="Calibri" w:cs="Calibri"/>
          <w:b/>
          <w:bCs/>
          <w:szCs w:val="22"/>
        </w:rPr>
      </w:pPr>
      <w:r w:rsidRPr="003B21A9">
        <w:rPr>
          <w:rFonts w:ascii="Calibri" w:eastAsia="Calibri" w:hAnsi="Calibri" w:cs="Calibri"/>
          <w:b/>
          <w:bCs/>
          <w:szCs w:val="22"/>
        </w:rPr>
        <w:t>What is a CORESET?</w:t>
      </w:r>
    </w:p>
    <w:p w14:paraId="0CEB5686" w14:textId="1BCD6AD1" w:rsidR="00EB1EE1" w:rsidRPr="00EB1EE1" w:rsidRDefault="00EB1EE1" w:rsidP="00EB1EE1">
      <w:pPr>
        <w:ind w:firstLine="0"/>
        <w:rPr>
          <w:rFonts w:ascii="Calibri" w:eastAsia="Calibri" w:hAnsi="Calibri" w:cs="Calibri"/>
          <w:szCs w:val="22"/>
        </w:rPr>
      </w:pPr>
      <w:r w:rsidRPr="00EB1EE1">
        <w:rPr>
          <w:rFonts w:ascii="Calibri" w:eastAsia="Calibri" w:hAnsi="Calibri" w:cs="Calibri"/>
          <w:szCs w:val="22"/>
        </w:rPr>
        <w:t xml:space="preserve">A CORESET (Control </w:t>
      </w:r>
      <w:r w:rsidR="004C150C">
        <w:rPr>
          <w:rFonts w:ascii="Calibri" w:eastAsia="Calibri" w:hAnsi="Calibri" w:cs="Calibri"/>
          <w:szCs w:val="22"/>
        </w:rPr>
        <w:t>Region</w:t>
      </w:r>
      <w:r w:rsidRPr="00EB1EE1">
        <w:rPr>
          <w:rFonts w:ascii="Calibri" w:eastAsia="Calibri" w:hAnsi="Calibri" w:cs="Calibri"/>
          <w:szCs w:val="22"/>
        </w:rPr>
        <w:t xml:space="preserve"> Set) </w:t>
      </w:r>
      <w:r w:rsidR="003B21A9" w:rsidRPr="003B21A9">
        <w:rPr>
          <w:rFonts w:ascii="Calibri" w:eastAsia="Calibri" w:hAnsi="Calibri" w:cs="Calibri"/>
          <w:szCs w:val="22"/>
        </w:rPr>
        <w:t>is a defined set of frequency and time resources within the 5G NR (New Radio) air interface used for carrying control information such as scheduling messages. Unlike LTE, where control channels span the entire bandwidth, in 5G NR, the CORESET is embedded within specific areas of the Bandwidth Part (BWP) to optimize resource utilization. It contains the Physical Downlink Control Channel (PDCCH), which manages how data is sent across the network. This flexibility allows CORESET to adapt to different bandwidth requirements, ensuring efficient handling of control signaling in 5G communication.</w:t>
      </w:r>
      <w:r w:rsidR="003B21A9">
        <w:rPr>
          <w:rFonts w:ascii="Calibri" w:eastAsia="Calibri" w:hAnsi="Calibri" w:cs="Calibri"/>
          <w:szCs w:val="22"/>
        </w:rPr>
        <w:t xml:space="preserve">  </w:t>
      </w:r>
      <w:sdt>
        <w:sdtPr>
          <w:rPr>
            <w:rFonts w:ascii="Calibri" w:eastAsia="Calibri" w:hAnsi="Calibri" w:cs="Calibri"/>
            <w:szCs w:val="22"/>
          </w:rPr>
          <w:id w:val="1330790700"/>
          <w:citation/>
        </w:sdtPr>
        <w:sdtContent>
          <w:r w:rsidR="003800A4">
            <w:rPr>
              <w:rFonts w:ascii="Calibri" w:eastAsia="Calibri" w:hAnsi="Calibri" w:cs="Calibri"/>
              <w:szCs w:val="22"/>
            </w:rPr>
            <w:fldChar w:fldCharType="begin"/>
          </w:r>
          <w:r w:rsidR="003800A4">
            <w:rPr>
              <w:rFonts w:ascii="Calibri" w:eastAsia="Calibri" w:hAnsi="Calibri" w:cs="Calibri"/>
              <w:szCs w:val="22"/>
            </w:rPr>
            <w:instrText xml:space="preserve">CITATION Mar21 \p 403-405 \l 1033 </w:instrText>
          </w:r>
          <w:r w:rsidR="003800A4">
            <w:rPr>
              <w:rFonts w:ascii="Calibri" w:eastAsia="Calibri" w:hAnsi="Calibri" w:cs="Calibri"/>
              <w:szCs w:val="22"/>
            </w:rPr>
            <w:fldChar w:fldCharType="separate"/>
          </w:r>
          <w:r w:rsidR="003800A4" w:rsidRPr="003800A4">
            <w:rPr>
              <w:rFonts w:ascii="Calibri" w:eastAsia="Calibri" w:hAnsi="Calibri" w:cs="Calibri"/>
              <w:noProof/>
              <w:szCs w:val="22"/>
            </w:rPr>
            <w:t>(From GSM to LTE-Advanced Pro and 5G, 2021, pp. 403-405)</w:t>
          </w:r>
          <w:r w:rsidR="003800A4">
            <w:rPr>
              <w:rFonts w:ascii="Calibri" w:eastAsia="Calibri" w:hAnsi="Calibri" w:cs="Calibri"/>
              <w:szCs w:val="22"/>
            </w:rPr>
            <w:fldChar w:fldCharType="end"/>
          </w:r>
        </w:sdtContent>
      </w:sdt>
    </w:p>
    <w:p w14:paraId="3B631345" w14:textId="77777777" w:rsidR="00EB1EE1" w:rsidRPr="00EB1EE1" w:rsidRDefault="00EB1EE1" w:rsidP="00EB1EE1">
      <w:pPr>
        <w:ind w:firstLine="0"/>
        <w:rPr>
          <w:rFonts w:ascii="Calibri" w:eastAsia="Calibri" w:hAnsi="Calibri" w:cs="Calibri"/>
          <w:szCs w:val="22"/>
        </w:rPr>
      </w:pPr>
    </w:p>
    <w:p w14:paraId="62E70792" w14:textId="489B3DD1" w:rsidR="00EB1EE1" w:rsidRPr="003800A4" w:rsidRDefault="00EB1EE1" w:rsidP="003800A4">
      <w:pPr>
        <w:pStyle w:val="ListParagraph"/>
        <w:numPr>
          <w:ilvl w:val="0"/>
          <w:numId w:val="30"/>
        </w:numPr>
        <w:rPr>
          <w:rFonts w:ascii="Calibri" w:eastAsia="Calibri" w:hAnsi="Calibri" w:cs="Calibri"/>
          <w:b/>
          <w:bCs/>
          <w:szCs w:val="22"/>
        </w:rPr>
      </w:pPr>
      <w:r w:rsidRPr="003800A4">
        <w:rPr>
          <w:rFonts w:ascii="Calibri" w:eastAsia="Calibri" w:hAnsi="Calibri" w:cs="Calibri"/>
          <w:b/>
          <w:bCs/>
          <w:szCs w:val="22"/>
        </w:rPr>
        <w:t>What is a Split-Bearer?</w:t>
      </w:r>
    </w:p>
    <w:p w14:paraId="100E6DDE" w14:textId="7E354C15" w:rsidR="00EB1EE1" w:rsidRDefault="006E0558" w:rsidP="006E0558">
      <w:pPr>
        <w:ind w:firstLine="360"/>
        <w:rPr>
          <w:rFonts w:ascii="Calibri" w:eastAsia="Calibri" w:hAnsi="Calibri" w:cs="Calibri"/>
          <w:szCs w:val="22"/>
        </w:rPr>
      </w:pPr>
      <w:r w:rsidRPr="006E0558">
        <w:rPr>
          <w:rFonts w:ascii="Calibri" w:eastAsia="Calibri" w:hAnsi="Calibri" w:cs="Calibri"/>
          <w:szCs w:val="22"/>
        </w:rPr>
        <w:t xml:space="preserve">A split-bearer refers to the simultaneous transmission of data over both LTE (4G) and 5G NR networks in a 5G Non-Standalone (NSA) architecture. This approach allows user data to be split between the LTE </w:t>
      </w:r>
      <w:proofErr w:type="spellStart"/>
      <w:r w:rsidRPr="006E0558">
        <w:rPr>
          <w:rFonts w:ascii="Calibri" w:eastAsia="Calibri" w:hAnsi="Calibri" w:cs="Calibri"/>
          <w:szCs w:val="22"/>
        </w:rPr>
        <w:t>eNodeB</w:t>
      </w:r>
      <w:proofErr w:type="spellEnd"/>
      <w:r w:rsidRPr="006E0558">
        <w:rPr>
          <w:rFonts w:ascii="Calibri" w:eastAsia="Calibri" w:hAnsi="Calibri" w:cs="Calibri"/>
          <w:szCs w:val="22"/>
        </w:rPr>
        <w:t xml:space="preserve"> (</w:t>
      </w:r>
      <w:proofErr w:type="spellStart"/>
      <w:r w:rsidRPr="006E0558">
        <w:rPr>
          <w:rFonts w:ascii="Calibri" w:eastAsia="Calibri" w:hAnsi="Calibri" w:cs="Calibri"/>
          <w:szCs w:val="22"/>
        </w:rPr>
        <w:t>eNB</w:t>
      </w:r>
      <w:proofErr w:type="spellEnd"/>
      <w:r w:rsidRPr="006E0558">
        <w:rPr>
          <w:rFonts w:ascii="Calibri" w:eastAsia="Calibri" w:hAnsi="Calibri" w:cs="Calibri"/>
          <w:szCs w:val="22"/>
        </w:rPr>
        <w:t xml:space="preserve">) and the 5G </w:t>
      </w:r>
      <w:proofErr w:type="spellStart"/>
      <w:r w:rsidRPr="006E0558">
        <w:rPr>
          <w:rFonts w:ascii="Calibri" w:eastAsia="Calibri" w:hAnsi="Calibri" w:cs="Calibri"/>
          <w:szCs w:val="22"/>
        </w:rPr>
        <w:t>gNodeB</w:t>
      </w:r>
      <w:proofErr w:type="spellEnd"/>
      <w:r w:rsidRPr="006E0558">
        <w:rPr>
          <w:rFonts w:ascii="Calibri" w:eastAsia="Calibri" w:hAnsi="Calibri" w:cs="Calibri"/>
          <w:szCs w:val="22"/>
        </w:rPr>
        <w:t xml:space="preserve"> (</w:t>
      </w:r>
      <w:proofErr w:type="spellStart"/>
      <w:r w:rsidRPr="006E0558">
        <w:rPr>
          <w:rFonts w:ascii="Calibri" w:eastAsia="Calibri" w:hAnsi="Calibri" w:cs="Calibri"/>
          <w:szCs w:val="22"/>
        </w:rPr>
        <w:t>gNB</w:t>
      </w:r>
      <w:proofErr w:type="spellEnd"/>
      <w:r w:rsidRPr="006E0558">
        <w:rPr>
          <w:rFonts w:ascii="Calibri" w:eastAsia="Calibri" w:hAnsi="Calibri" w:cs="Calibri"/>
          <w:szCs w:val="22"/>
        </w:rPr>
        <w:t xml:space="preserve">), enhancing bandwidth and data speeds. It's essential for scenarios where high data rates are needed, as LTE alone might not be sufficient. There are different </w:t>
      </w:r>
      <w:r w:rsidRPr="006E0558">
        <w:rPr>
          <w:rFonts w:ascii="Calibri" w:eastAsia="Calibri" w:hAnsi="Calibri" w:cs="Calibri"/>
          <w:szCs w:val="22"/>
        </w:rPr>
        <w:lastRenderedPageBreak/>
        <w:t>options (Option 3, 3X, and 3A) for how the data is split and transferred, with the most common being Option 3X, where both LTE and 5G work together to manage and transmit the data stream efficiently. This setup helps provide faster and more reliable data services as 5G coverage continues to expand.</w:t>
      </w:r>
      <w:r>
        <w:rPr>
          <w:rFonts w:ascii="Calibri" w:eastAsia="Calibri" w:hAnsi="Calibri" w:cs="Calibri"/>
          <w:szCs w:val="22"/>
        </w:rPr>
        <w:t xml:space="preserve">  </w:t>
      </w:r>
      <w:sdt>
        <w:sdtPr>
          <w:rPr>
            <w:rFonts w:ascii="Calibri" w:eastAsia="Calibri" w:hAnsi="Calibri" w:cs="Calibri"/>
            <w:szCs w:val="22"/>
          </w:rPr>
          <w:id w:val="-257688391"/>
          <w:citation/>
        </w:sdtPr>
        <w:sdtContent>
          <w:r>
            <w:rPr>
              <w:rFonts w:ascii="Calibri" w:eastAsia="Calibri" w:hAnsi="Calibri" w:cs="Calibri"/>
              <w:szCs w:val="22"/>
            </w:rPr>
            <w:fldChar w:fldCharType="begin"/>
          </w:r>
          <w:r>
            <w:rPr>
              <w:rFonts w:ascii="Calibri" w:eastAsia="Calibri" w:hAnsi="Calibri" w:cs="Calibri"/>
              <w:szCs w:val="22"/>
            </w:rPr>
            <w:instrText xml:space="preserve">CITATION Mar21 \p 388 \l 1033 </w:instrText>
          </w:r>
          <w:r>
            <w:rPr>
              <w:rFonts w:ascii="Calibri" w:eastAsia="Calibri" w:hAnsi="Calibri" w:cs="Calibri"/>
              <w:szCs w:val="22"/>
            </w:rPr>
            <w:fldChar w:fldCharType="separate"/>
          </w:r>
          <w:r w:rsidRPr="006E0558">
            <w:rPr>
              <w:rFonts w:ascii="Calibri" w:eastAsia="Calibri" w:hAnsi="Calibri" w:cs="Calibri"/>
              <w:noProof/>
              <w:szCs w:val="22"/>
            </w:rPr>
            <w:t>(From GSM to LTE-Advanced Pro and 5G, 2021, p. 388)</w:t>
          </w:r>
          <w:r>
            <w:rPr>
              <w:rFonts w:ascii="Calibri" w:eastAsia="Calibri" w:hAnsi="Calibri" w:cs="Calibri"/>
              <w:szCs w:val="22"/>
            </w:rPr>
            <w:fldChar w:fldCharType="end"/>
          </w:r>
        </w:sdtContent>
      </w:sdt>
    </w:p>
    <w:p w14:paraId="7B62CFC7" w14:textId="77777777" w:rsidR="006E0558" w:rsidRPr="00EB1EE1" w:rsidRDefault="006E0558" w:rsidP="006E0558">
      <w:pPr>
        <w:ind w:firstLine="360"/>
        <w:rPr>
          <w:rFonts w:ascii="Calibri" w:eastAsia="Calibri" w:hAnsi="Calibri" w:cs="Calibri"/>
          <w:szCs w:val="22"/>
        </w:rPr>
      </w:pPr>
    </w:p>
    <w:p w14:paraId="1499A6EE" w14:textId="32F466DD" w:rsidR="00EB1EE1" w:rsidRPr="006E0558" w:rsidRDefault="00EB1EE1" w:rsidP="006E0558">
      <w:pPr>
        <w:pStyle w:val="ListParagraph"/>
        <w:numPr>
          <w:ilvl w:val="0"/>
          <w:numId w:val="30"/>
        </w:numPr>
        <w:rPr>
          <w:rFonts w:ascii="Calibri" w:eastAsia="Calibri" w:hAnsi="Calibri" w:cs="Calibri"/>
          <w:b/>
          <w:bCs/>
          <w:szCs w:val="22"/>
        </w:rPr>
      </w:pPr>
      <w:r w:rsidRPr="006E0558">
        <w:rPr>
          <w:rFonts w:ascii="Calibri" w:eastAsia="Calibri" w:hAnsi="Calibri" w:cs="Calibri"/>
          <w:b/>
          <w:bCs/>
          <w:szCs w:val="22"/>
        </w:rPr>
        <w:t>Difference Between Registration and Session Management</w:t>
      </w:r>
    </w:p>
    <w:p w14:paraId="766F472D" w14:textId="30FC2518" w:rsidR="00FD7A6A" w:rsidRDefault="009C00BC" w:rsidP="009C00BC">
      <w:pPr>
        <w:rPr>
          <w:rFonts w:ascii="Calibri" w:eastAsia="Calibri" w:hAnsi="Calibri" w:cs="Calibri"/>
          <w:szCs w:val="22"/>
        </w:rPr>
      </w:pPr>
      <w:r w:rsidRPr="009C00BC">
        <w:rPr>
          <w:rFonts w:ascii="Calibri" w:eastAsia="Calibri" w:hAnsi="Calibri" w:cs="Calibri"/>
          <w:szCs w:val="22"/>
        </w:rPr>
        <w:t xml:space="preserve">The difference between Registration and Session Management lies in their roles within the 5G network. Registration manages the process where </w:t>
      </w:r>
      <w:r>
        <w:rPr>
          <w:rFonts w:ascii="Calibri" w:eastAsia="Calibri" w:hAnsi="Calibri" w:cs="Calibri"/>
          <w:szCs w:val="22"/>
        </w:rPr>
        <w:t>user equipment</w:t>
      </w:r>
      <w:r w:rsidRPr="009C00BC">
        <w:rPr>
          <w:rFonts w:ascii="Calibri" w:eastAsia="Calibri" w:hAnsi="Calibri" w:cs="Calibri"/>
          <w:szCs w:val="22"/>
        </w:rPr>
        <w:t xml:space="preserve"> identifies itself to the network, becoming recognized and authenticated, allowing access to network services. Meanwhile, Session Management deals with establishing, maintaining, and terminating data sessions that enable the transfer of user data between the </w:t>
      </w:r>
      <w:r>
        <w:rPr>
          <w:rFonts w:ascii="Calibri" w:eastAsia="Calibri" w:hAnsi="Calibri" w:cs="Calibri"/>
          <w:szCs w:val="22"/>
        </w:rPr>
        <w:t>user equipment</w:t>
      </w:r>
      <w:r w:rsidRPr="009C00BC">
        <w:rPr>
          <w:rFonts w:ascii="Calibri" w:eastAsia="Calibri" w:hAnsi="Calibri" w:cs="Calibri"/>
          <w:szCs w:val="22"/>
        </w:rPr>
        <w:t xml:space="preserve"> and the network. While registration sets up the initial connection, session management handles the ongoing data communication during the device's network activity.</w:t>
      </w:r>
      <w:r>
        <w:rPr>
          <w:rFonts w:ascii="Calibri" w:eastAsia="Calibri" w:hAnsi="Calibri" w:cs="Calibri"/>
          <w:szCs w:val="22"/>
        </w:rPr>
        <w:t xml:space="preserve">  </w:t>
      </w:r>
      <w:sdt>
        <w:sdtPr>
          <w:rPr>
            <w:rFonts w:ascii="Calibri" w:eastAsia="Calibri" w:hAnsi="Calibri" w:cs="Calibri"/>
            <w:szCs w:val="22"/>
          </w:rPr>
          <w:id w:val="-2098387002"/>
          <w:citation/>
        </w:sdtPr>
        <w:sdtContent>
          <w:r>
            <w:rPr>
              <w:rFonts w:ascii="Calibri" w:eastAsia="Calibri" w:hAnsi="Calibri" w:cs="Calibri"/>
              <w:szCs w:val="22"/>
            </w:rPr>
            <w:fldChar w:fldCharType="begin"/>
          </w:r>
          <w:r>
            <w:rPr>
              <w:rFonts w:ascii="Calibri" w:eastAsia="Calibri" w:hAnsi="Calibri" w:cs="Calibri"/>
              <w:szCs w:val="22"/>
            </w:rPr>
            <w:instrText xml:space="preserve">CITATION Mar21 \p 385-386 \l 1033 </w:instrText>
          </w:r>
          <w:r>
            <w:rPr>
              <w:rFonts w:ascii="Calibri" w:eastAsia="Calibri" w:hAnsi="Calibri" w:cs="Calibri"/>
              <w:szCs w:val="22"/>
            </w:rPr>
            <w:fldChar w:fldCharType="separate"/>
          </w:r>
          <w:r w:rsidRPr="009C00BC">
            <w:rPr>
              <w:rFonts w:ascii="Calibri" w:eastAsia="Calibri" w:hAnsi="Calibri" w:cs="Calibri"/>
              <w:noProof/>
              <w:szCs w:val="22"/>
            </w:rPr>
            <w:t>(From GSM to LTE-Advanced Pro and 5G, 2021, pp. 385-386)</w:t>
          </w:r>
          <w:r>
            <w:rPr>
              <w:rFonts w:ascii="Calibri" w:eastAsia="Calibri" w:hAnsi="Calibri" w:cs="Calibri"/>
              <w:szCs w:val="22"/>
            </w:rPr>
            <w:fldChar w:fldCharType="end"/>
          </w:r>
        </w:sdtContent>
      </w:sdt>
    </w:p>
    <w:p w14:paraId="34E3B7DF" w14:textId="77777777" w:rsidR="009C00BC" w:rsidRPr="00FD7A6A" w:rsidRDefault="009C00BC" w:rsidP="009C00BC">
      <w:pPr>
        <w:rPr>
          <w:rFonts w:ascii="Calibri" w:eastAsia="Calibri" w:hAnsi="Calibri" w:cs="Calibri"/>
          <w:szCs w:val="22"/>
        </w:rPr>
      </w:pPr>
    </w:p>
    <w:p w14:paraId="13AD3C3C" w14:textId="52083048" w:rsidR="00EB1EE1" w:rsidRPr="00FD7A6A" w:rsidRDefault="00EB1EE1" w:rsidP="00FD7A6A">
      <w:pPr>
        <w:pStyle w:val="ListParagraph"/>
        <w:numPr>
          <w:ilvl w:val="0"/>
          <w:numId w:val="30"/>
        </w:numPr>
        <w:rPr>
          <w:rFonts w:ascii="Calibri" w:eastAsia="Calibri" w:hAnsi="Calibri" w:cs="Calibri"/>
          <w:b/>
          <w:bCs/>
          <w:szCs w:val="22"/>
        </w:rPr>
      </w:pPr>
      <w:r w:rsidRPr="00FD7A6A">
        <w:rPr>
          <w:rFonts w:ascii="Calibri" w:eastAsia="Calibri" w:hAnsi="Calibri" w:cs="Calibri"/>
          <w:b/>
          <w:bCs/>
          <w:szCs w:val="22"/>
        </w:rPr>
        <w:t>Difference Between the RRC-Idle and RRC-Inactive State</w:t>
      </w:r>
    </w:p>
    <w:p w14:paraId="77EC7A33" w14:textId="6F6A4F94" w:rsidR="00EB1EE1" w:rsidRPr="001B5C01" w:rsidRDefault="00EB1EE1" w:rsidP="001B5C01">
      <w:pPr>
        <w:pStyle w:val="ListParagraph"/>
        <w:numPr>
          <w:ilvl w:val="0"/>
          <w:numId w:val="33"/>
        </w:numPr>
        <w:rPr>
          <w:rFonts w:ascii="Calibri" w:eastAsia="Calibri" w:hAnsi="Calibri" w:cs="Calibri"/>
          <w:szCs w:val="22"/>
        </w:rPr>
      </w:pPr>
      <w:r w:rsidRPr="001B5C01">
        <w:rPr>
          <w:rFonts w:ascii="Calibri" w:eastAsia="Calibri" w:hAnsi="Calibri" w:cs="Calibri"/>
          <w:i/>
          <w:iCs/>
          <w:szCs w:val="22"/>
        </w:rPr>
        <w:t>RRC-Idle:</w:t>
      </w:r>
      <w:r w:rsidRPr="001B5C01">
        <w:rPr>
          <w:rFonts w:ascii="Calibri" w:eastAsia="Calibri" w:hAnsi="Calibri" w:cs="Calibri"/>
          <w:szCs w:val="22"/>
        </w:rPr>
        <w:t xml:space="preserve"> The device is not actively connected but remains registered with the network, allowing it to quickly re-establish communication when needed.</w:t>
      </w:r>
      <w:r w:rsidR="00A87FDB">
        <w:rPr>
          <w:rFonts w:ascii="Calibri" w:eastAsia="Calibri" w:hAnsi="Calibri" w:cs="Calibri"/>
          <w:szCs w:val="22"/>
        </w:rPr>
        <w:t xml:space="preserve">  </w:t>
      </w:r>
      <w:sdt>
        <w:sdtPr>
          <w:rPr>
            <w:rFonts w:ascii="Calibri" w:eastAsia="Calibri" w:hAnsi="Calibri" w:cs="Calibri"/>
            <w:szCs w:val="22"/>
          </w:rPr>
          <w:id w:val="-40212745"/>
          <w:citation/>
        </w:sdtPr>
        <w:sdtContent>
          <w:r w:rsidR="00C31902">
            <w:rPr>
              <w:rFonts w:ascii="Calibri" w:eastAsia="Calibri" w:hAnsi="Calibri" w:cs="Calibri"/>
              <w:szCs w:val="22"/>
            </w:rPr>
            <w:fldChar w:fldCharType="begin"/>
          </w:r>
          <w:r w:rsidR="00C31902">
            <w:rPr>
              <w:rFonts w:ascii="Calibri" w:eastAsia="Calibri" w:hAnsi="Calibri" w:cs="Calibri"/>
              <w:szCs w:val="22"/>
            </w:rPr>
            <w:instrText xml:space="preserve">CITATION Mar21 \p 454-455 \l 1033 </w:instrText>
          </w:r>
          <w:r w:rsidR="00C31902">
            <w:rPr>
              <w:rFonts w:ascii="Calibri" w:eastAsia="Calibri" w:hAnsi="Calibri" w:cs="Calibri"/>
              <w:szCs w:val="22"/>
            </w:rPr>
            <w:fldChar w:fldCharType="separate"/>
          </w:r>
          <w:r w:rsidR="00C31902" w:rsidRPr="00C31902">
            <w:rPr>
              <w:rFonts w:ascii="Calibri" w:eastAsia="Calibri" w:hAnsi="Calibri" w:cs="Calibri"/>
              <w:noProof/>
              <w:szCs w:val="22"/>
            </w:rPr>
            <w:t>(From GSM to LTE-Advanced Pro and 5G, 2021, pp. 454-455)</w:t>
          </w:r>
          <w:r w:rsidR="00C31902">
            <w:rPr>
              <w:rFonts w:ascii="Calibri" w:eastAsia="Calibri" w:hAnsi="Calibri" w:cs="Calibri"/>
              <w:szCs w:val="22"/>
            </w:rPr>
            <w:fldChar w:fldCharType="end"/>
          </w:r>
        </w:sdtContent>
      </w:sdt>
    </w:p>
    <w:p w14:paraId="4618DD67" w14:textId="0B0C098C" w:rsidR="00EB1EE1" w:rsidRDefault="00EB1EE1" w:rsidP="001B5C01">
      <w:pPr>
        <w:pStyle w:val="ListParagraph"/>
        <w:numPr>
          <w:ilvl w:val="0"/>
          <w:numId w:val="33"/>
        </w:numPr>
        <w:rPr>
          <w:rFonts w:ascii="Calibri" w:eastAsia="Calibri" w:hAnsi="Calibri" w:cs="Calibri"/>
          <w:szCs w:val="22"/>
        </w:rPr>
      </w:pPr>
      <w:r w:rsidRPr="001B5C01">
        <w:rPr>
          <w:rFonts w:ascii="Calibri" w:eastAsia="Calibri" w:hAnsi="Calibri" w:cs="Calibri"/>
          <w:i/>
          <w:iCs/>
          <w:szCs w:val="22"/>
        </w:rPr>
        <w:t>RRC-Inactive</w:t>
      </w:r>
      <w:r w:rsidRPr="001B5C01">
        <w:rPr>
          <w:rFonts w:ascii="Calibri" w:eastAsia="Calibri" w:hAnsi="Calibri" w:cs="Calibri"/>
          <w:szCs w:val="22"/>
        </w:rPr>
        <w:t>: The device retains some connection information and can transition to active mode faster than from the idle state, reducing latency while saving power. The RRC-Inactive state is more efficient for devices that frequently transmit data but with intermittent gaps.</w:t>
      </w:r>
      <w:r w:rsidR="00C31902">
        <w:rPr>
          <w:rFonts w:ascii="Calibri" w:eastAsia="Calibri" w:hAnsi="Calibri" w:cs="Calibri"/>
          <w:szCs w:val="22"/>
        </w:rPr>
        <w:t xml:space="preserve">  </w:t>
      </w:r>
      <w:sdt>
        <w:sdtPr>
          <w:rPr>
            <w:rFonts w:ascii="Calibri" w:eastAsia="Calibri" w:hAnsi="Calibri" w:cs="Calibri"/>
            <w:szCs w:val="22"/>
          </w:rPr>
          <w:id w:val="-827592419"/>
          <w:citation/>
        </w:sdtPr>
        <w:sdtContent>
          <w:r w:rsidR="00C31902">
            <w:rPr>
              <w:rFonts w:ascii="Calibri" w:eastAsia="Calibri" w:hAnsi="Calibri" w:cs="Calibri"/>
              <w:szCs w:val="22"/>
            </w:rPr>
            <w:fldChar w:fldCharType="begin"/>
          </w:r>
          <w:r w:rsidR="00C31902">
            <w:rPr>
              <w:rFonts w:ascii="Calibri" w:eastAsia="Calibri" w:hAnsi="Calibri" w:cs="Calibri"/>
              <w:szCs w:val="22"/>
            </w:rPr>
            <w:instrText xml:space="preserve">CITATION Mar21 \p 454-455 \l 1033 </w:instrText>
          </w:r>
          <w:r w:rsidR="00C31902">
            <w:rPr>
              <w:rFonts w:ascii="Calibri" w:eastAsia="Calibri" w:hAnsi="Calibri" w:cs="Calibri"/>
              <w:szCs w:val="22"/>
            </w:rPr>
            <w:fldChar w:fldCharType="separate"/>
          </w:r>
          <w:r w:rsidR="00C31902" w:rsidRPr="00C31902">
            <w:rPr>
              <w:rFonts w:ascii="Calibri" w:eastAsia="Calibri" w:hAnsi="Calibri" w:cs="Calibri"/>
              <w:noProof/>
              <w:szCs w:val="22"/>
            </w:rPr>
            <w:t>(From GSM to LTE-Advanced Pro and 5G, 2021, pp. 454-455)</w:t>
          </w:r>
          <w:r w:rsidR="00C31902">
            <w:rPr>
              <w:rFonts w:ascii="Calibri" w:eastAsia="Calibri" w:hAnsi="Calibri" w:cs="Calibri"/>
              <w:szCs w:val="22"/>
            </w:rPr>
            <w:fldChar w:fldCharType="end"/>
          </w:r>
        </w:sdtContent>
      </w:sdt>
    </w:p>
    <w:p w14:paraId="19542BC2" w14:textId="77777777" w:rsidR="00A87FDB" w:rsidRDefault="00A87FDB" w:rsidP="00A87FDB">
      <w:pPr>
        <w:pStyle w:val="ListParagraph"/>
        <w:ind w:left="1080"/>
        <w:rPr>
          <w:rFonts w:ascii="Calibri" w:eastAsia="Calibri" w:hAnsi="Calibri" w:cs="Calibri"/>
          <w:szCs w:val="22"/>
        </w:rPr>
      </w:pPr>
    </w:p>
    <w:p w14:paraId="6374AA95" w14:textId="77777777" w:rsidR="009E5D90" w:rsidRPr="001B5C01" w:rsidRDefault="009E5D90" w:rsidP="00A87FDB">
      <w:pPr>
        <w:pStyle w:val="ListParagraph"/>
        <w:ind w:left="1080"/>
        <w:rPr>
          <w:rFonts w:ascii="Calibri" w:eastAsia="Calibri" w:hAnsi="Calibri" w:cs="Calibri"/>
          <w:szCs w:val="22"/>
        </w:rPr>
      </w:pPr>
    </w:p>
    <w:p w14:paraId="42F2A165" w14:textId="05A2302F" w:rsidR="00EB1EE1" w:rsidRPr="009E5D90" w:rsidRDefault="00EB1EE1" w:rsidP="009E5D90">
      <w:pPr>
        <w:pStyle w:val="ListParagraph"/>
        <w:numPr>
          <w:ilvl w:val="0"/>
          <w:numId w:val="30"/>
        </w:numPr>
        <w:rPr>
          <w:rFonts w:ascii="Calibri" w:eastAsia="Calibri" w:hAnsi="Calibri" w:cs="Calibri"/>
          <w:b/>
          <w:bCs/>
          <w:szCs w:val="22"/>
        </w:rPr>
      </w:pPr>
      <w:r w:rsidRPr="009E5D90">
        <w:rPr>
          <w:rFonts w:ascii="Calibri" w:eastAsia="Calibri" w:hAnsi="Calibri" w:cs="Calibri"/>
          <w:b/>
          <w:bCs/>
          <w:szCs w:val="22"/>
        </w:rPr>
        <w:lastRenderedPageBreak/>
        <w:t>Purpose of the Container in the 5G Core</w:t>
      </w:r>
    </w:p>
    <w:p w14:paraId="6911AA9B" w14:textId="38CA256D" w:rsidR="00EB1EE1" w:rsidRDefault="00516D05" w:rsidP="00516D05">
      <w:pPr>
        <w:ind w:firstLine="360"/>
        <w:rPr>
          <w:rFonts w:ascii="Calibri" w:eastAsia="Calibri" w:hAnsi="Calibri" w:cs="Calibri"/>
          <w:szCs w:val="22"/>
        </w:rPr>
      </w:pPr>
      <w:r w:rsidRPr="00516D05">
        <w:rPr>
          <w:rFonts w:ascii="Calibri" w:eastAsia="Calibri" w:hAnsi="Calibri" w:cs="Calibri"/>
          <w:szCs w:val="22"/>
        </w:rPr>
        <w:t>The purpose of the container in the 5G core is to enable a "cloud-native" implementation, allowing for more efficient software development and deployment. Containers offer flexibility, as they separate software from underlying hardware and provide an ideal execution environment. They ensure consistency across different development stages and enable the orchestration of microservices, making it easier to manage complex networks like the 5G core. Additionally, using containers allows for easy scaling, rapid updates, and better resource utilization, making the 5G core more efficient and adaptable to changing network requirements.</w:t>
      </w:r>
      <w:r w:rsidR="00E9142E">
        <w:rPr>
          <w:rFonts w:ascii="Calibri" w:eastAsia="Calibri" w:hAnsi="Calibri" w:cs="Calibri"/>
          <w:szCs w:val="22"/>
        </w:rPr>
        <w:t xml:space="preserve">  </w:t>
      </w:r>
      <w:sdt>
        <w:sdtPr>
          <w:rPr>
            <w:rFonts w:ascii="Calibri" w:eastAsia="Calibri" w:hAnsi="Calibri" w:cs="Calibri"/>
            <w:szCs w:val="22"/>
          </w:rPr>
          <w:id w:val="420993748"/>
          <w:citation/>
        </w:sdtPr>
        <w:sdtContent>
          <w:r w:rsidR="00E9142E">
            <w:rPr>
              <w:rFonts w:ascii="Calibri" w:eastAsia="Calibri" w:hAnsi="Calibri" w:cs="Calibri"/>
              <w:szCs w:val="22"/>
            </w:rPr>
            <w:fldChar w:fldCharType="begin"/>
          </w:r>
          <w:r w:rsidR="00E9142E">
            <w:rPr>
              <w:rFonts w:ascii="Calibri" w:eastAsia="Calibri" w:hAnsi="Calibri" w:cs="Calibri"/>
              <w:szCs w:val="22"/>
            </w:rPr>
            <w:instrText xml:space="preserve">CITATION Mar21 \p 453 \l 1033 </w:instrText>
          </w:r>
          <w:r w:rsidR="00E9142E">
            <w:rPr>
              <w:rFonts w:ascii="Calibri" w:eastAsia="Calibri" w:hAnsi="Calibri" w:cs="Calibri"/>
              <w:szCs w:val="22"/>
            </w:rPr>
            <w:fldChar w:fldCharType="separate"/>
          </w:r>
          <w:r w:rsidR="00E9142E" w:rsidRPr="00E9142E">
            <w:rPr>
              <w:rFonts w:ascii="Calibri" w:eastAsia="Calibri" w:hAnsi="Calibri" w:cs="Calibri"/>
              <w:noProof/>
              <w:szCs w:val="22"/>
            </w:rPr>
            <w:t>(From GSM to LTE-Advanced Pro and 5G, 2021, p. 453)</w:t>
          </w:r>
          <w:r w:rsidR="00E9142E">
            <w:rPr>
              <w:rFonts w:ascii="Calibri" w:eastAsia="Calibri" w:hAnsi="Calibri" w:cs="Calibri"/>
              <w:szCs w:val="22"/>
            </w:rPr>
            <w:fldChar w:fldCharType="end"/>
          </w:r>
        </w:sdtContent>
      </w:sdt>
    </w:p>
    <w:p w14:paraId="665B0B1C" w14:textId="77777777" w:rsidR="00516D05" w:rsidRPr="00EB1EE1" w:rsidRDefault="00516D05" w:rsidP="00516D05">
      <w:pPr>
        <w:ind w:firstLine="360"/>
        <w:rPr>
          <w:rFonts w:ascii="Calibri" w:eastAsia="Calibri" w:hAnsi="Calibri" w:cs="Calibri"/>
          <w:szCs w:val="22"/>
        </w:rPr>
      </w:pPr>
    </w:p>
    <w:p w14:paraId="4BAEF732" w14:textId="39FD5D93" w:rsidR="0036153D" w:rsidRPr="0036153D" w:rsidRDefault="00EB1EE1" w:rsidP="0036153D">
      <w:pPr>
        <w:pStyle w:val="ListParagraph"/>
        <w:numPr>
          <w:ilvl w:val="0"/>
          <w:numId w:val="30"/>
        </w:numPr>
        <w:rPr>
          <w:rFonts w:ascii="Calibri" w:eastAsia="Calibri" w:hAnsi="Calibri" w:cs="Calibri"/>
          <w:b/>
          <w:bCs/>
          <w:szCs w:val="22"/>
        </w:rPr>
      </w:pPr>
      <w:r w:rsidRPr="00516D05">
        <w:rPr>
          <w:rFonts w:ascii="Calibri" w:eastAsia="Calibri" w:hAnsi="Calibri" w:cs="Calibri"/>
          <w:b/>
          <w:bCs/>
          <w:szCs w:val="22"/>
        </w:rPr>
        <w:t>Why Are Two UE Transmitters Required for a 5G Option 3 Split-Bearer Connection?</w:t>
      </w:r>
    </w:p>
    <w:p w14:paraId="35290919" w14:textId="6B1AA607" w:rsidR="00EB1EE1" w:rsidRDefault="0036153D" w:rsidP="0036153D">
      <w:pPr>
        <w:ind w:firstLine="360"/>
        <w:rPr>
          <w:rFonts w:ascii="Calibri" w:eastAsia="Calibri" w:hAnsi="Calibri" w:cs="Calibri"/>
          <w:szCs w:val="22"/>
        </w:rPr>
      </w:pPr>
      <w:r w:rsidRPr="0036153D">
        <w:rPr>
          <w:rFonts w:ascii="Calibri" w:eastAsia="Calibri" w:hAnsi="Calibri" w:cs="Calibri"/>
          <w:szCs w:val="22"/>
        </w:rPr>
        <w:t xml:space="preserve">In a 5G Option 3 split-bearer connection, two UE transmitters are required because data is transferred over both the LTE and NR (New Radio) air interfaces simultaneously. This allows for the aggregation of bandwidth from both 4G and 5G, significantly improving data rates. However, this setup also means that the UE </w:t>
      </w:r>
      <w:proofErr w:type="gramStart"/>
      <w:r w:rsidRPr="0036153D">
        <w:rPr>
          <w:rFonts w:ascii="Calibri" w:eastAsia="Calibri" w:hAnsi="Calibri" w:cs="Calibri"/>
          <w:szCs w:val="22"/>
        </w:rPr>
        <w:t>has to</w:t>
      </w:r>
      <w:proofErr w:type="gramEnd"/>
      <w:r w:rsidRPr="0036153D">
        <w:rPr>
          <w:rFonts w:ascii="Calibri" w:eastAsia="Calibri" w:hAnsi="Calibri" w:cs="Calibri"/>
          <w:szCs w:val="22"/>
        </w:rPr>
        <w:t xml:space="preserve"> manage separate uplink transmissions for LTE and NR, each with its own scheduling and power requirements. Having two transmitters enables the UE to handle both interfaces effectively, but it can be power-intensive and requires careful coordination to avoid interference, especially when operating at the cell edge or under challenging signal conditions.</w:t>
      </w:r>
      <w:r>
        <w:rPr>
          <w:rFonts w:ascii="Calibri" w:eastAsia="Calibri" w:hAnsi="Calibri" w:cs="Calibri"/>
          <w:szCs w:val="22"/>
        </w:rPr>
        <w:t xml:space="preserve">  </w:t>
      </w:r>
      <w:sdt>
        <w:sdtPr>
          <w:rPr>
            <w:rFonts w:ascii="Calibri" w:eastAsia="Calibri" w:hAnsi="Calibri" w:cs="Calibri"/>
            <w:szCs w:val="22"/>
          </w:rPr>
          <w:id w:val="244544801"/>
          <w:citation/>
        </w:sdtPr>
        <w:sdtContent>
          <w:r>
            <w:rPr>
              <w:rFonts w:ascii="Calibri" w:eastAsia="Calibri" w:hAnsi="Calibri" w:cs="Calibri"/>
              <w:szCs w:val="22"/>
            </w:rPr>
            <w:fldChar w:fldCharType="begin"/>
          </w:r>
          <w:r>
            <w:rPr>
              <w:rFonts w:ascii="Calibri" w:eastAsia="Calibri" w:hAnsi="Calibri" w:cs="Calibri"/>
              <w:szCs w:val="22"/>
            </w:rPr>
            <w:instrText xml:space="preserve">CITATION Mar21 \p 417-418 \l 1033 </w:instrText>
          </w:r>
          <w:r>
            <w:rPr>
              <w:rFonts w:ascii="Calibri" w:eastAsia="Calibri" w:hAnsi="Calibri" w:cs="Calibri"/>
              <w:szCs w:val="22"/>
            </w:rPr>
            <w:fldChar w:fldCharType="separate"/>
          </w:r>
          <w:r w:rsidRPr="0036153D">
            <w:rPr>
              <w:rFonts w:ascii="Calibri" w:eastAsia="Calibri" w:hAnsi="Calibri" w:cs="Calibri"/>
              <w:noProof/>
              <w:szCs w:val="22"/>
            </w:rPr>
            <w:t>(From GSM to LTE-Advanced Pro and 5G, 2021, pp. 417-418)</w:t>
          </w:r>
          <w:r>
            <w:rPr>
              <w:rFonts w:ascii="Calibri" w:eastAsia="Calibri" w:hAnsi="Calibri" w:cs="Calibri"/>
              <w:szCs w:val="22"/>
            </w:rPr>
            <w:fldChar w:fldCharType="end"/>
          </w:r>
        </w:sdtContent>
      </w:sdt>
    </w:p>
    <w:p w14:paraId="1AFE725F" w14:textId="77777777" w:rsidR="0036153D" w:rsidRPr="00EB1EE1" w:rsidRDefault="0036153D" w:rsidP="0036153D">
      <w:pPr>
        <w:ind w:firstLine="360"/>
        <w:rPr>
          <w:rFonts w:ascii="Calibri" w:eastAsia="Calibri" w:hAnsi="Calibri" w:cs="Calibri"/>
          <w:szCs w:val="22"/>
        </w:rPr>
      </w:pPr>
    </w:p>
    <w:p w14:paraId="024EE019" w14:textId="49186B7F" w:rsidR="00EB1EE1" w:rsidRPr="004A4357" w:rsidRDefault="00EB1EE1" w:rsidP="004A4357">
      <w:pPr>
        <w:pStyle w:val="ListParagraph"/>
        <w:numPr>
          <w:ilvl w:val="0"/>
          <w:numId w:val="30"/>
        </w:numPr>
        <w:rPr>
          <w:rFonts w:ascii="Calibri" w:eastAsia="Calibri" w:hAnsi="Calibri" w:cs="Calibri"/>
          <w:b/>
          <w:bCs/>
          <w:szCs w:val="22"/>
        </w:rPr>
      </w:pPr>
      <w:r w:rsidRPr="004A4357">
        <w:rPr>
          <w:rFonts w:ascii="Calibri" w:eastAsia="Calibri" w:hAnsi="Calibri" w:cs="Calibri"/>
          <w:b/>
          <w:bCs/>
          <w:szCs w:val="22"/>
        </w:rPr>
        <w:t>Why Can the 4G and 5G Parts of a 5G NSA Bearer Be Handed Over Independently?</w:t>
      </w:r>
    </w:p>
    <w:p w14:paraId="019CC89C" w14:textId="2BCFAAFC" w:rsidR="00131119" w:rsidRDefault="00EB1EE1" w:rsidP="00EB1EE1">
      <w:pPr>
        <w:ind w:firstLine="0"/>
        <w:rPr>
          <w:rFonts w:ascii="Calibri" w:eastAsia="Calibri" w:hAnsi="Calibri" w:cs="Calibri"/>
          <w:szCs w:val="22"/>
        </w:rPr>
      </w:pPr>
      <w:r w:rsidRPr="00EB1EE1">
        <w:rPr>
          <w:rFonts w:ascii="Calibri" w:eastAsia="Calibri" w:hAnsi="Calibri" w:cs="Calibri"/>
          <w:szCs w:val="22"/>
        </w:rPr>
        <w:t xml:space="preserve">The 4G and 5G parts of an NSA bearer can be handed over independently because they operate on separate network infrastructures. This independence allows each </w:t>
      </w:r>
      <w:proofErr w:type="gramStart"/>
      <w:r w:rsidRPr="00EB1EE1">
        <w:rPr>
          <w:rFonts w:ascii="Calibri" w:eastAsia="Calibri" w:hAnsi="Calibri" w:cs="Calibri"/>
          <w:szCs w:val="22"/>
        </w:rPr>
        <w:t>part</w:t>
      </w:r>
      <w:proofErr w:type="gramEnd"/>
      <w:r w:rsidRPr="00EB1EE1">
        <w:rPr>
          <w:rFonts w:ascii="Calibri" w:eastAsia="Calibri" w:hAnsi="Calibri" w:cs="Calibri"/>
          <w:szCs w:val="22"/>
        </w:rPr>
        <w:t xml:space="preserve"> to switch connections based on network conditions or coverage, ensuring a more flexible and reliable user experience.</w:t>
      </w:r>
      <w:r w:rsidR="004D3AC7">
        <w:rPr>
          <w:rFonts w:ascii="Calibri" w:eastAsia="Calibri" w:hAnsi="Calibri" w:cs="Calibri"/>
          <w:szCs w:val="22"/>
        </w:rPr>
        <w:t xml:space="preserve">  </w:t>
      </w:r>
      <w:sdt>
        <w:sdtPr>
          <w:rPr>
            <w:rFonts w:ascii="Calibri" w:eastAsia="Calibri" w:hAnsi="Calibri" w:cs="Calibri"/>
            <w:szCs w:val="22"/>
          </w:rPr>
          <w:id w:val="-350020846"/>
          <w:citation/>
        </w:sdtPr>
        <w:sdtContent>
          <w:r w:rsidR="004D3AC7">
            <w:rPr>
              <w:rFonts w:ascii="Calibri" w:eastAsia="Calibri" w:hAnsi="Calibri" w:cs="Calibri"/>
              <w:szCs w:val="22"/>
            </w:rPr>
            <w:fldChar w:fldCharType="begin"/>
          </w:r>
          <w:r w:rsidR="004D3AC7">
            <w:rPr>
              <w:rFonts w:ascii="Calibri" w:eastAsia="Calibri" w:hAnsi="Calibri" w:cs="Calibri"/>
              <w:szCs w:val="22"/>
            </w:rPr>
            <w:instrText xml:space="preserve">CITATION Mar21 \p 446-450 \l 1033 </w:instrText>
          </w:r>
          <w:r w:rsidR="004D3AC7">
            <w:rPr>
              <w:rFonts w:ascii="Calibri" w:eastAsia="Calibri" w:hAnsi="Calibri" w:cs="Calibri"/>
              <w:szCs w:val="22"/>
            </w:rPr>
            <w:fldChar w:fldCharType="separate"/>
          </w:r>
          <w:r w:rsidR="004D3AC7" w:rsidRPr="004D3AC7">
            <w:rPr>
              <w:rFonts w:ascii="Calibri" w:eastAsia="Calibri" w:hAnsi="Calibri" w:cs="Calibri"/>
              <w:noProof/>
              <w:szCs w:val="22"/>
            </w:rPr>
            <w:t>(From GSM to LTE-Advanced Pro and 5G, 2021, pp. 446-450)</w:t>
          </w:r>
          <w:r w:rsidR="004D3AC7">
            <w:rPr>
              <w:rFonts w:ascii="Calibri" w:eastAsia="Calibri" w:hAnsi="Calibri" w:cs="Calibri"/>
              <w:szCs w:val="22"/>
            </w:rPr>
            <w:fldChar w:fldCharType="end"/>
          </w:r>
        </w:sdtContent>
      </w:sdt>
    </w:p>
    <w:sdt>
      <w:sdtPr>
        <w:id w:val="-1168480592"/>
        <w:docPartObj>
          <w:docPartGallery w:val="Bibliographies"/>
          <w:docPartUnique/>
        </w:docPartObj>
      </w:sdtPr>
      <w:sdtEndPr>
        <w:rPr>
          <w:rFonts w:asciiTheme="minorHAnsi" w:eastAsiaTheme="minorEastAsia" w:hAnsiTheme="minorHAnsi" w:cstheme="minorBidi"/>
          <w:b w:val="0"/>
          <w:bCs w:val="0"/>
        </w:rPr>
      </w:sdtEndPr>
      <w:sdtContent>
        <w:p w14:paraId="00B24F89" w14:textId="47067118" w:rsidR="004D3AC7" w:rsidRDefault="004D3AC7">
          <w:pPr>
            <w:pStyle w:val="Heading1"/>
          </w:pPr>
          <w:r>
            <w:t>References</w:t>
          </w:r>
        </w:p>
        <w:sdt>
          <w:sdtPr>
            <w:id w:val="-573587230"/>
            <w:bibliography/>
          </w:sdtPr>
          <w:sdtContent>
            <w:p w14:paraId="2F375C2E" w14:textId="77777777" w:rsidR="004D3AC7" w:rsidRDefault="004D3AC7" w:rsidP="004D3AC7">
              <w:pPr>
                <w:pStyle w:val="Bibliography"/>
                <w:rPr>
                  <w:noProof/>
                  <w:sz w:val="24"/>
                </w:rPr>
              </w:pPr>
              <w:r>
                <w:fldChar w:fldCharType="begin"/>
              </w:r>
              <w:r>
                <w:instrText xml:space="preserve"> BIBLIOGRAPHY </w:instrText>
              </w:r>
              <w:r>
                <w:fldChar w:fldCharType="separate"/>
              </w:r>
              <w:r>
                <w:rPr>
                  <w:noProof/>
                </w:rPr>
                <w:t xml:space="preserve">From GSM to LTE-Advanced Pro and 5G. (2021). In M. Sauter, </w:t>
              </w:r>
              <w:r>
                <w:rPr>
                  <w:i/>
                  <w:iCs/>
                  <w:noProof/>
                </w:rPr>
                <w:t>And Introduction to Mobile Networks and Mobile Broadband</w:t>
              </w:r>
              <w:r>
                <w:rPr>
                  <w:noProof/>
                </w:rPr>
                <w:t xml:space="preserve"> (pp. 15 - 100). Hoboken, New Jersey: John Wiley and Sons Ltd.</w:t>
              </w:r>
            </w:p>
            <w:p w14:paraId="53A1DECF" w14:textId="06CECFCC" w:rsidR="004D3AC7" w:rsidRDefault="004D3AC7" w:rsidP="004D3AC7">
              <w:r>
                <w:rPr>
                  <w:b/>
                  <w:bCs/>
                  <w:noProof/>
                </w:rPr>
                <w:fldChar w:fldCharType="end"/>
              </w:r>
            </w:p>
          </w:sdtContent>
        </w:sdt>
      </w:sdtContent>
    </w:sdt>
    <w:p w14:paraId="0BA332EB" w14:textId="77777777" w:rsidR="004D3AC7" w:rsidRPr="00793D9E" w:rsidRDefault="004D3AC7" w:rsidP="00EB1EE1">
      <w:pPr>
        <w:ind w:firstLine="0"/>
        <w:rPr>
          <w:rFonts w:ascii="Calibri" w:eastAsia="Calibri" w:hAnsi="Calibri" w:cs="Calibri"/>
          <w:szCs w:val="22"/>
        </w:rPr>
      </w:pPr>
    </w:p>
    <w:sectPr w:rsidR="004D3AC7" w:rsidRPr="00793D9E" w:rsidSect="00083912">
      <w:headerReference w:type="defaul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66FC3" w14:textId="77777777" w:rsidR="00276061" w:rsidRDefault="00276061">
      <w:pPr>
        <w:spacing w:line="240" w:lineRule="auto"/>
      </w:pPr>
      <w:r>
        <w:separator/>
      </w:r>
    </w:p>
    <w:p w14:paraId="6FEA4515" w14:textId="77777777" w:rsidR="00276061" w:rsidRDefault="00276061"/>
  </w:endnote>
  <w:endnote w:type="continuationSeparator" w:id="0">
    <w:p w14:paraId="231BEA21" w14:textId="77777777" w:rsidR="00276061" w:rsidRDefault="00276061">
      <w:pPr>
        <w:spacing w:line="240" w:lineRule="auto"/>
      </w:pPr>
      <w:r>
        <w:continuationSeparator/>
      </w:r>
    </w:p>
    <w:p w14:paraId="00F1BFAC" w14:textId="77777777" w:rsidR="00276061" w:rsidRDefault="002760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A06B9" w14:textId="77777777" w:rsidR="00276061" w:rsidRDefault="00276061">
      <w:pPr>
        <w:spacing w:line="240" w:lineRule="auto"/>
      </w:pPr>
      <w:r>
        <w:separator/>
      </w:r>
    </w:p>
    <w:p w14:paraId="5210E131" w14:textId="77777777" w:rsidR="00276061" w:rsidRDefault="00276061"/>
  </w:footnote>
  <w:footnote w:type="continuationSeparator" w:id="0">
    <w:p w14:paraId="33756E64" w14:textId="77777777" w:rsidR="00276061" w:rsidRDefault="00276061">
      <w:pPr>
        <w:spacing w:line="240" w:lineRule="auto"/>
      </w:pPr>
      <w:r>
        <w:continuationSeparator/>
      </w:r>
    </w:p>
    <w:p w14:paraId="3B18C7F9" w14:textId="77777777" w:rsidR="00276061" w:rsidRDefault="002760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7835066"/>
      <w:docPartObj>
        <w:docPartGallery w:val="Page Numbers (Top of Page)"/>
        <w:docPartUnique/>
      </w:docPartObj>
    </w:sdtPr>
    <w:sdtEndPr>
      <w:rPr>
        <w:noProof/>
      </w:rPr>
    </w:sdtEndPr>
    <w:sdtContent>
      <w:p w14:paraId="4DAF4E07" w14:textId="2A721130" w:rsidR="001C1DBE" w:rsidRDefault="001C1D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A46185"/>
    <w:multiLevelType w:val="multilevel"/>
    <w:tmpl w:val="D93A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13B52"/>
    <w:multiLevelType w:val="multilevel"/>
    <w:tmpl w:val="E840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05013"/>
    <w:multiLevelType w:val="hybridMultilevel"/>
    <w:tmpl w:val="B7F4A8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5536C4"/>
    <w:multiLevelType w:val="hybridMultilevel"/>
    <w:tmpl w:val="74E279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A5A30D8"/>
    <w:multiLevelType w:val="hybridMultilevel"/>
    <w:tmpl w:val="8C121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4C67EF"/>
    <w:multiLevelType w:val="multilevel"/>
    <w:tmpl w:val="F2B0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E737F"/>
    <w:multiLevelType w:val="multilevel"/>
    <w:tmpl w:val="487C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540CA"/>
    <w:multiLevelType w:val="multilevel"/>
    <w:tmpl w:val="89CE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01098"/>
    <w:multiLevelType w:val="hybridMultilevel"/>
    <w:tmpl w:val="9FF06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1A04797"/>
    <w:multiLevelType w:val="hybridMultilevel"/>
    <w:tmpl w:val="EFBCB6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BA77FA"/>
    <w:multiLevelType w:val="hybridMultilevel"/>
    <w:tmpl w:val="8686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8420F1"/>
    <w:multiLevelType w:val="multilevel"/>
    <w:tmpl w:val="DB7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0246DA"/>
    <w:multiLevelType w:val="hybridMultilevel"/>
    <w:tmpl w:val="A9E67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B31169"/>
    <w:multiLevelType w:val="hybridMultilevel"/>
    <w:tmpl w:val="B1E89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C3590F"/>
    <w:multiLevelType w:val="multilevel"/>
    <w:tmpl w:val="971ED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A22034"/>
    <w:multiLevelType w:val="multilevel"/>
    <w:tmpl w:val="6A52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860AA7"/>
    <w:multiLevelType w:val="multilevel"/>
    <w:tmpl w:val="AB60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0176F"/>
    <w:multiLevelType w:val="hybridMultilevel"/>
    <w:tmpl w:val="6F4AE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4F0446"/>
    <w:multiLevelType w:val="hybridMultilevel"/>
    <w:tmpl w:val="A1444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D51C75"/>
    <w:multiLevelType w:val="multilevel"/>
    <w:tmpl w:val="F80479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1061C8"/>
    <w:multiLevelType w:val="multilevel"/>
    <w:tmpl w:val="0E7A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28"/>
  </w:num>
  <w:num w:numId="13" w16cid:durableId="211159905">
    <w:abstractNumId w:val="20"/>
  </w:num>
  <w:num w:numId="14" w16cid:durableId="525488662">
    <w:abstractNumId w:val="24"/>
  </w:num>
  <w:num w:numId="15" w16cid:durableId="2146655225">
    <w:abstractNumId w:val="13"/>
  </w:num>
  <w:num w:numId="16" w16cid:durableId="850337301">
    <w:abstractNumId w:val="18"/>
  </w:num>
  <w:num w:numId="17" w16cid:durableId="97799749">
    <w:abstractNumId w:val="12"/>
  </w:num>
  <w:num w:numId="18" w16cid:durableId="165637597">
    <w:abstractNumId w:val="10"/>
  </w:num>
  <w:num w:numId="19" w16cid:durableId="200293099">
    <w:abstractNumId w:val="30"/>
  </w:num>
  <w:num w:numId="20" w16cid:durableId="2082676142">
    <w:abstractNumId w:val="11"/>
  </w:num>
  <w:num w:numId="21" w16cid:durableId="1694959915">
    <w:abstractNumId w:val="25"/>
  </w:num>
  <w:num w:numId="22" w16cid:durableId="727849208">
    <w:abstractNumId w:val="26"/>
  </w:num>
  <w:num w:numId="23" w16cid:durableId="848831541">
    <w:abstractNumId w:val="17"/>
  </w:num>
  <w:num w:numId="24" w16cid:durableId="1971937664">
    <w:abstractNumId w:val="21"/>
  </w:num>
  <w:num w:numId="25" w16cid:durableId="1610896902">
    <w:abstractNumId w:val="16"/>
  </w:num>
  <w:num w:numId="26" w16cid:durableId="1822581069">
    <w:abstractNumId w:val="31"/>
  </w:num>
  <w:num w:numId="27" w16cid:durableId="774591824">
    <w:abstractNumId w:val="15"/>
  </w:num>
  <w:num w:numId="28" w16cid:durableId="111050588">
    <w:abstractNumId w:val="22"/>
  </w:num>
  <w:num w:numId="29" w16cid:durableId="379207182">
    <w:abstractNumId w:val="29"/>
  </w:num>
  <w:num w:numId="30" w16cid:durableId="750397461">
    <w:abstractNumId w:val="19"/>
  </w:num>
  <w:num w:numId="31" w16cid:durableId="739911849">
    <w:abstractNumId w:val="14"/>
  </w:num>
  <w:num w:numId="32" w16cid:durableId="163709710">
    <w:abstractNumId w:val="27"/>
  </w:num>
  <w:num w:numId="33" w16cid:durableId="16453094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0933"/>
    <w:rsid w:val="0000334C"/>
    <w:rsid w:val="00004150"/>
    <w:rsid w:val="00020F4A"/>
    <w:rsid w:val="00023AFE"/>
    <w:rsid w:val="000250FB"/>
    <w:rsid w:val="00062CE2"/>
    <w:rsid w:val="00065C26"/>
    <w:rsid w:val="0006749F"/>
    <w:rsid w:val="000830CA"/>
    <w:rsid w:val="00083912"/>
    <w:rsid w:val="0008466A"/>
    <w:rsid w:val="000856A3"/>
    <w:rsid w:val="00086185"/>
    <w:rsid w:val="00096A05"/>
    <w:rsid w:val="000A390F"/>
    <w:rsid w:val="000A3D9B"/>
    <w:rsid w:val="000B5C6E"/>
    <w:rsid w:val="000C0E26"/>
    <w:rsid w:val="000D3769"/>
    <w:rsid w:val="000D4642"/>
    <w:rsid w:val="000D539D"/>
    <w:rsid w:val="000E4E91"/>
    <w:rsid w:val="000F5043"/>
    <w:rsid w:val="00105187"/>
    <w:rsid w:val="00116273"/>
    <w:rsid w:val="00122D26"/>
    <w:rsid w:val="00125957"/>
    <w:rsid w:val="00131119"/>
    <w:rsid w:val="001325F2"/>
    <w:rsid w:val="00135374"/>
    <w:rsid w:val="001475B6"/>
    <w:rsid w:val="001572E6"/>
    <w:rsid w:val="001619E6"/>
    <w:rsid w:val="0017249F"/>
    <w:rsid w:val="00180C7A"/>
    <w:rsid w:val="00185588"/>
    <w:rsid w:val="00195BCB"/>
    <w:rsid w:val="00197242"/>
    <w:rsid w:val="001A581A"/>
    <w:rsid w:val="001A7563"/>
    <w:rsid w:val="001B3A52"/>
    <w:rsid w:val="001B5C01"/>
    <w:rsid w:val="001C1DBE"/>
    <w:rsid w:val="001C4397"/>
    <w:rsid w:val="001C7F84"/>
    <w:rsid w:val="001D05AA"/>
    <w:rsid w:val="001E2A5A"/>
    <w:rsid w:val="001F4821"/>
    <w:rsid w:val="00204CF5"/>
    <w:rsid w:val="00223CE3"/>
    <w:rsid w:val="0023400D"/>
    <w:rsid w:val="00243E6E"/>
    <w:rsid w:val="00247756"/>
    <w:rsid w:val="00252911"/>
    <w:rsid w:val="00253397"/>
    <w:rsid w:val="002577EB"/>
    <w:rsid w:val="00267E10"/>
    <w:rsid w:val="00276061"/>
    <w:rsid w:val="00284712"/>
    <w:rsid w:val="00284AF0"/>
    <w:rsid w:val="002875D3"/>
    <w:rsid w:val="002B15BB"/>
    <w:rsid w:val="002C34FC"/>
    <w:rsid w:val="002C7825"/>
    <w:rsid w:val="002C79E6"/>
    <w:rsid w:val="002F3AE9"/>
    <w:rsid w:val="00300F70"/>
    <w:rsid w:val="0030354A"/>
    <w:rsid w:val="00333A99"/>
    <w:rsid w:val="0036153D"/>
    <w:rsid w:val="003623E9"/>
    <w:rsid w:val="003800A4"/>
    <w:rsid w:val="003804CC"/>
    <w:rsid w:val="00394499"/>
    <w:rsid w:val="003A51A1"/>
    <w:rsid w:val="003B21A9"/>
    <w:rsid w:val="003D6AA0"/>
    <w:rsid w:val="0041015C"/>
    <w:rsid w:val="0041776B"/>
    <w:rsid w:val="0042107A"/>
    <w:rsid w:val="00424946"/>
    <w:rsid w:val="00425844"/>
    <w:rsid w:val="0043386C"/>
    <w:rsid w:val="004366FA"/>
    <w:rsid w:val="0045597A"/>
    <w:rsid w:val="00457DE9"/>
    <w:rsid w:val="00472DF4"/>
    <w:rsid w:val="00476B44"/>
    <w:rsid w:val="00481883"/>
    <w:rsid w:val="00491310"/>
    <w:rsid w:val="00495F92"/>
    <w:rsid w:val="0049689B"/>
    <w:rsid w:val="004A14E9"/>
    <w:rsid w:val="004A23EB"/>
    <w:rsid w:val="004A428A"/>
    <w:rsid w:val="004A4357"/>
    <w:rsid w:val="004B058D"/>
    <w:rsid w:val="004C150C"/>
    <w:rsid w:val="004D3636"/>
    <w:rsid w:val="004D3AC7"/>
    <w:rsid w:val="004F03F5"/>
    <w:rsid w:val="004F3EE9"/>
    <w:rsid w:val="00501C0C"/>
    <w:rsid w:val="00511B44"/>
    <w:rsid w:val="00516D05"/>
    <w:rsid w:val="00522759"/>
    <w:rsid w:val="0052505F"/>
    <w:rsid w:val="00531FD3"/>
    <w:rsid w:val="005342E2"/>
    <w:rsid w:val="005445AE"/>
    <w:rsid w:val="005705AA"/>
    <w:rsid w:val="00571738"/>
    <w:rsid w:val="005A0B1F"/>
    <w:rsid w:val="005A240F"/>
    <w:rsid w:val="005A54C6"/>
    <w:rsid w:val="005A7906"/>
    <w:rsid w:val="005C199E"/>
    <w:rsid w:val="005C23FB"/>
    <w:rsid w:val="005D1891"/>
    <w:rsid w:val="005E56E3"/>
    <w:rsid w:val="00604DEA"/>
    <w:rsid w:val="006131F4"/>
    <w:rsid w:val="00623A5A"/>
    <w:rsid w:val="00633FAE"/>
    <w:rsid w:val="0064076D"/>
    <w:rsid w:val="00640957"/>
    <w:rsid w:val="006452CA"/>
    <w:rsid w:val="00664C1A"/>
    <w:rsid w:val="006748FD"/>
    <w:rsid w:val="0067580D"/>
    <w:rsid w:val="00676C06"/>
    <w:rsid w:val="006878BF"/>
    <w:rsid w:val="006A3313"/>
    <w:rsid w:val="006D7503"/>
    <w:rsid w:val="006E0558"/>
    <w:rsid w:val="006E7C4C"/>
    <w:rsid w:val="006F186F"/>
    <w:rsid w:val="006F67C9"/>
    <w:rsid w:val="00703C92"/>
    <w:rsid w:val="00706C4C"/>
    <w:rsid w:val="00713086"/>
    <w:rsid w:val="007130DA"/>
    <w:rsid w:val="00713E02"/>
    <w:rsid w:val="00730698"/>
    <w:rsid w:val="0073263E"/>
    <w:rsid w:val="00735036"/>
    <w:rsid w:val="007707E4"/>
    <w:rsid w:val="00772F71"/>
    <w:rsid w:val="00773E8B"/>
    <w:rsid w:val="0077487E"/>
    <w:rsid w:val="00793D9E"/>
    <w:rsid w:val="007A553C"/>
    <w:rsid w:val="007A60D5"/>
    <w:rsid w:val="007C5B7C"/>
    <w:rsid w:val="007E130D"/>
    <w:rsid w:val="007F6DE6"/>
    <w:rsid w:val="00811E26"/>
    <w:rsid w:val="008222CE"/>
    <w:rsid w:val="00825A21"/>
    <w:rsid w:val="00831AF7"/>
    <w:rsid w:val="00841C0E"/>
    <w:rsid w:val="00850F70"/>
    <w:rsid w:val="0086336D"/>
    <w:rsid w:val="0087407D"/>
    <w:rsid w:val="0087666C"/>
    <w:rsid w:val="00880286"/>
    <w:rsid w:val="00880466"/>
    <w:rsid w:val="00881F8A"/>
    <w:rsid w:val="0089260E"/>
    <w:rsid w:val="008A196B"/>
    <w:rsid w:val="008A492F"/>
    <w:rsid w:val="008C4995"/>
    <w:rsid w:val="008E307A"/>
    <w:rsid w:val="008F12CD"/>
    <w:rsid w:val="00911006"/>
    <w:rsid w:val="0092747A"/>
    <w:rsid w:val="009672C7"/>
    <w:rsid w:val="00981EF8"/>
    <w:rsid w:val="009A502D"/>
    <w:rsid w:val="009B0676"/>
    <w:rsid w:val="009B1160"/>
    <w:rsid w:val="009C00BC"/>
    <w:rsid w:val="009C15B9"/>
    <w:rsid w:val="009C3C31"/>
    <w:rsid w:val="009C5A06"/>
    <w:rsid w:val="009E5D90"/>
    <w:rsid w:val="009F3452"/>
    <w:rsid w:val="00A04D0D"/>
    <w:rsid w:val="00A0618E"/>
    <w:rsid w:val="00A22EBB"/>
    <w:rsid w:val="00A3147E"/>
    <w:rsid w:val="00A31A74"/>
    <w:rsid w:val="00A417C1"/>
    <w:rsid w:val="00A424C7"/>
    <w:rsid w:val="00A45B28"/>
    <w:rsid w:val="00A6128C"/>
    <w:rsid w:val="00A84403"/>
    <w:rsid w:val="00A87FDB"/>
    <w:rsid w:val="00A97C63"/>
    <w:rsid w:val="00AC4E92"/>
    <w:rsid w:val="00AC50F6"/>
    <w:rsid w:val="00AD608C"/>
    <w:rsid w:val="00AD643D"/>
    <w:rsid w:val="00AE06C1"/>
    <w:rsid w:val="00AF0C2F"/>
    <w:rsid w:val="00B0200C"/>
    <w:rsid w:val="00B066D9"/>
    <w:rsid w:val="00B12E3C"/>
    <w:rsid w:val="00B203C8"/>
    <w:rsid w:val="00B33EA4"/>
    <w:rsid w:val="00B3616F"/>
    <w:rsid w:val="00B41F38"/>
    <w:rsid w:val="00B52CAF"/>
    <w:rsid w:val="00B57AC2"/>
    <w:rsid w:val="00B62D71"/>
    <w:rsid w:val="00B6506C"/>
    <w:rsid w:val="00B66140"/>
    <w:rsid w:val="00B7149E"/>
    <w:rsid w:val="00B8072B"/>
    <w:rsid w:val="00B863FB"/>
    <w:rsid w:val="00B86440"/>
    <w:rsid w:val="00B9625C"/>
    <w:rsid w:val="00BB2D6F"/>
    <w:rsid w:val="00BD45F3"/>
    <w:rsid w:val="00C00F8F"/>
    <w:rsid w:val="00C03068"/>
    <w:rsid w:val="00C15FB1"/>
    <w:rsid w:val="00C22E29"/>
    <w:rsid w:val="00C31902"/>
    <w:rsid w:val="00C42804"/>
    <w:rsid w:val="00C54C58"/>
    <w:rsid w:val="00C65A60"/>
    <w:rsid w:val="00C73AE9"/>
    <w:rsid w:val="00C805A3"/>
    <w:rsid w:val="00C94229"/>
    <w:rsid w:val="00CC2D96"/>
    <w:rsid w:val="00CC4BAB"/>
    <w:rsid w:val="00CD30D8"/>
    <w:rsid w:val="00CF1D22"/>
    <w:rsid w:val="00CF3C23"/>
    <w:rsid w:val="00CF62B8"/>
    <w:rsid w:val="00D04C0C"/>
    <w:rsid w:val="00D1774E"/>
    <w:rsid w:val="00D23142"/>
    <w:rsid w:val="00D41796"/>
    <w:rsid w:val="00D620FD"/>
    <w:rsid w:val="00D71916"/>
    <w:rsid w:val="00D71BC0"/>
    <w:rsid w:val="00D87D83"/>
    <w:rsid w:val="00D91044"/>
    <w:rsid w:val="00D92F61"/>
    <w:rsid w:val="00DA43D7"/>
    <w:rsid w:val="00DB18D3"/>
    <w:rsid w:val="00DB6DF1"/>
    <w:rsid w:val="00DB7D7D"/>
    <w:rsid w:val="00DC1C3A"/>
    <w:rsid w:val="00DD267D"/>
    <w:rsid w:val="00DD3E67"/>
    <w:rsid w:val="00DD45E5"/>
    <w:rsid w:val="00E255CF"/>
    <w:rsid w:val="00E3226B"/>
    <w:rsid w:val="00E3295A"/>
    <w:rsid w:val="00E356D8"/>
    <w:rsid w:val="00E37451"/>
    <w:rsid w:val="00E37E5C"/>
    <w:rsid w:val="00E418A2"/>
    <w:rsid w:val="00E52303"/>
    <w:rsid w:val="00E53750"/>
    <w:rsid w:val="00E5536D"/>
    <w:rsid w:val="00E66459"/>
    <w:rsid w:val="00E67454"/>
    <w:rsid w:val="00E80248"/>
    <w:rsid w:val="00E9142E"/>
    <w:rsid w:val="00E9390C"/>
    <w:rsid w:val="00E9544B"/>
    <w:rsid w:val="00EB1EE1"/>
    <w:rsid w:val="00EC070B"/>
    <w:rsid w:val="00EC6BF7"/>
    <w:rsid w:val="00EF55C5"/>
    <w:rsid w:val="00F07532"/>
    <w:rsid w:val="00F247BE"/>
    <w:rsid w:val="00F3644E"/>
    <w:rsid w:val="00F370DF"/>
    <w:rsid w:val="00F47091"/>
    <w:rsid w:val="00F61BD0"/>
    <w:rsid w:val="00F6242A"/>
    <w:rsid w:val="00F86611"/>
    <w:rsid w:val="00FA6759"/>
    <w:rsid w:val="00FA6A84"/>
    <w:rsid w:val="00FB468B"/>
    <w:rsid w:val="00FB7F15"/>
    <w:rsid w:val="00FC02BF"/>
    <w:rsid w:val="00FD0666"/>
    <w:rsid w:val="00FD7A6A"/>
    <w:rsid w:val="00FE1A84"/>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053">
      <w:bodyDiv w:val="1"/>
      <w:marLeft w:val="0"/>
      <w:marRight w:val="0"/>
      <w:marTop w:val="0"/>
      <w:marBottom w:val="0"/>
      <w:divBdr>
        <w:top w:val="none" w:sz="0" w:space="0" w:color="auto"/>
        <w:left w:val="none" w:sz="0" w:space="0" w:color="auto"/>
        <w:bottom w:val="none" w:sz="0" w:space="0" w:color="auto"/>
        <w:right w:val="none" w:sz="0" w:space="0" w:color="auto"/>
      </w:divBdr>
    </w:div>
    <w:div w:id="12541555">
      <w:bodyDiv w:val="1"/>
      <w:marLeft w:val="0"/>
      <w:marRight w:val="0"/>
      <w:marTop w:val="0"/>
      <w:marBottom w:val="0"/>
      <w:divBdr>
        <w:top w:val="none" w:sz="0" w:space="0" w:color="auto"/>
        <w:left w:val="none" w:sz="0" w:space="0" w:color="auto"/>
        <w:bottom w:val="none" w:sz="0" w:space="0" w:color="auto"/>
        <w:right w:val="none" w:sz="0" w:space="0" w:color="auto"/>
      </w:divBdr>
    </w:div>
    <w:div w:id="14692656">
      <w:bodyDiv w:val="1"/>
      <w:marLeft w:val="0"/>
      <w:marRight w:val="0"/>
      <w:marTop w:val="0"/>
      <w:marBottom w:val="0"/>
      <w:divBdr>
        <w:top w:val="none" w:sz="0" w:space="0" w:color="auto"/>
        <w:left w:val="none" w:sz="0" w:space="0" w:color="auto"/>
        <w:bottom w:val="none" w:sz="0" w:space="0" w:color="auto"/>
        <w:right w:val="none" w:sz="0" w:space="0" w:color="auto"/>
      </w:divBdr>
    </w:div>
    <w:div w:id="27684418">
      <w:bodyDiv w:val="1"/>
      <w:marLeft w:val="0"/>
      <w:marRight w:val="0"/>
      <w:marTop w:val="0"/>
      <w:marBottom w:val="0"/>
      <w:divBdr>
        <w:top w:val="none" w:sz="0" w:space="0" w:color="auto"/>
        <w:left w:val="none" w:sz="0" w:space="0" w:color="auto"/>
        <w:bottom w:val="none" w:sz="0" w:space="0" w:color="auto"/>
        <w:right w:val="none" w:sz="0" w:space="0" w:color="auto"/>
      </w:divBdr>
    </w:div>
    <w:div w:id="31881199">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53088111">
      <w:bodyDiv w:val="1"/>
      <w:marLeft w:val="0"/>
      <w:marRight w:val="0"/>
      <w:marTop w:val="0"/>
      <w:marBottom w:val="0"/>
      <w:divBdr>
        <w:top w:val="none" w:sz="0" w:space="0" w:color="auto"/>
        <w:left w:val="none" w:sz="0" w:space="0" w:color="auto"/>
        <w:bottom w:val="none" w:sz="0" w:space="0" w:color="auto"/>
        <w:right w:val="none" w:sz="0" w:space="0" w:color="auto"/>
      </w:divBdr>
    </w:div>
    <w:div w:id="57098800">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178986">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91822858">
      <w:bodyDiv w:val="1"/>
      <w:marLeft w:val="0"/>
      <w:marRight w:val="0"/>
      <w:marTop w:val="0"/>
      <w:marBottom w:val="0"/>
      <w:divBdr>
        <w:top w:val="none" w:sz="0" w:space="0" w:color="auto"/>
        <w:left w:val="none" w:sz="0" w:space="0" w:color="auto"/>
        <w:bottom w:val="none" w:sz="0" w:space="0" w:color="auto"/>
        <w:right w:val="none" w:sz="0" w:space="0" w:color="auto"/>
      </w:divBdr>
    </w:div>
    <w:div w:id="106775828">
      <w:bodyDiv w:val="1"/>
      <w:marLeft w:val="0"/>
      <w:marRight w:val="0"/>
      <w:marTop w:val="0"/>
      <w:marBottom w:val="0"/>
      <w:divBdr>
        <w:top w:val="none" w:sz="0" w:space="0" w:color="auto"/>
        <w:left w:val="none" w:sz="0" w:space="0" w:color="auto"/>
        <w:bottom w:val="none" w:sz="0" w:space="0" w:color="auto"/>
        <w:right w:val="none" w:sz="0" w:space="0" w:color="auto"/>
      </w:divBdr>
    </w:div>
    <w:div w:id="123351199">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1912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370423">
      <w:bodyDiv w:val="1"/>
      <w:marLeft w:val="0"/>
      <w:marRight w:val="0"/>
      <w:marTop w:val="0"/>
      <w:marBottom w:val="0"/>
      <w:divBdr>
        <w:top w:val="none" w:sz="0" w:space="0" w:color="auto"/>
        <w:left w:val="none" w:sz="0" w:space="0" w:color="auto"/>
        <w:bottom w:val="none" w:sz="0" w:space="0" w:color="auto"/>
        <w:right w:val="none" w:sz="0" w:space="0" w:color="auto"/>
      </w:divBdr>
    </w:div>
    <w:div w:id="165050099">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17716638">
      <w:bodyDiv w:val="1"/>
      <w:marLeft w:val="0"/>
      <w:marRight w:val="0"/>
      <w:marTop w:val="0"/>
      <w:marBottom w:val="0"/>
      <w:divBdr>
        <w:top w:val="none" w:sz="0" w:space="0" w:color="auto"/>
        <w:left w:val="none" w:sz="0" w:space="0" w:color="auto"/>
        <w:bottom w:val="none" w:sz="0" w:space="0" w:color="auto"/>
        <w:right w:val="none" w:sz="0" w:space="0" w:color="auto"/>
      </w:divBdr>
    </w:div>
    <w:div w:id="224723469">
      <w:bodyDiv w:val="1"/>
      <w:marLeft w:val="0"/>
      <w:marRight w:val="0"/>
      <w:marTop w:val="0"/>
      <w:marBottom w:val="0"/>
      <w:divBdr>
        <w:top w:val="none" w:sz="0" w:space="0" w:color="auto"/>
        <w:left w:val="none" w:sz="0" w:space="0" w:color="auto"/>
        <w:bottom w:val="none" w:sz="0" w:space="0" w:color="auto"/>
        <w:right w:val="none" w:sz="0" w:space="0" w:color="auto"/>
      </w:divBdr>
    </w:div>
    <w:div w:id="22868670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6161347">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294062288">
      <w:bodyDiv w:val="1"/>
      <w:marLeft w:val="0"/>
      <w:marRight w:val="0"/>
      <w:marTop w:val="0"/>
      <w:marBottom w:val="0"/>
      <w:divBdr>
        <w:top w:val="none" w:sz="0" w:space="0" w:color="auto"/>
        <w:left w:val="none" w:sz="0" w:space="0" w:color="auto"/>
        <w:bottom w:val="none" w:sz="0" w:space="0" w:color="auto"/>
        <w:right w:val="none" w:sz="0" w:space="0" w:color="auto"/>
      </w:divBdr>
    </w:div>
    <w:div w:id="297878163">
      <w:bodyDiv w:val="1"/>
      <w:marLeft w:val="0"/>
      <w:marRight w:val="0"/>
      <w:marTop w:val="0"/>
      <w:marBottom w:val="0"/>
      <w:divBdr>
        <w:top w:val="none" w:sz="0" w:space="0" w:color="auto"/>
        <w:left w:val="none" w:sz="0" w:space="0" w:color="auto"/>
        <w:bottom w:val="none" w:sz="0" w:space="0" w:color="auto"/>
        <w:right w:val="none" w:sz="0" w:space="0" w:color="auto"/>
      </w:divBdr>
    </w:div>
    <w:div w:id="299577492">
      <w:bodyDiv w:val="1"/>
      <w:marLeft w:val="0"/>
      <w:marRight w:val="0"/>
      <w:marTop w:val="0"/>
      <w:marBottom w:val="0"/>
      <w:divBdr>
        <w:top w:val="none" w:sz="0" w:space="0" w:color="auto"/>
        <w:left w:val="none" w:sz="0" w:space="0" w:color="auto"/>
        <w:bottom w:val="none" w:sz="0" w:space="0" w:color="auto"/>
        <w:right w:val="none" w:sz="0" w:space="0" w:color="auto"/>
      </w:divBdr>
    </w:div>
    <w:div w:id="30844463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352364">
      <w:bodyDiv w:val="1"/>
      <w:marLeft w:val="0"/>
      <w:marRight w:val="0"/>
      <w:marTop w:val="0"/>
      <w:marBottom w:val="0"/>
      <w:divBdr>
        <w:top w:val="none" w:sz="0" w:space="0" w:color="auto"/>
        <w:left w:val="none" w:sz="0" w:space="0" w:color="auto"/>
        <w:bottom w:val="none" w:sz="0" w:space="0" w:color="auto"/>
        <w:right w:val="none" w:sz="0" w:space="0" w:color="auto"/>
      </w:divBdr>
    </w:div>
    <w:div w:id="349339450">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5916380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386840">
      <w:bodyDiv w:val="1"/>
      <w:marLeft w:val="0"/>
      <w:marRight w:val="0"/>
      <w:marTop w:val="0"/>
      <w:marBottom w:val="0"/>
      <w:divBdr>
        <w:top w:val="none" w:sz="0" w:space="0" w:color="auto"/>
        <w:left w:val="none" w:sz="0" w:space="0" w:color="auto"/>
        <w:bottom w:val="none" w:sz="0" w:space="0" w:color="auto"/>
        <w:right w:val="none" w:sz="0" w:space="0" w:color="auto"/>
      </w:divBdr>
    </w:div>
    <w:div w:id="394665710">
      <w:bodyDiv w:val="1"/>
      <w:marLeft w:val="0"/>
      <w:marRight w:val="0"/>
      <w:marTop w:val="0"/>
      <w:marBottom w:val="0"/>
      <w:divBdr>
        <w:top w:val="none" w:sz="0" w:space="0" w:color="auto"/>
        <w:left w:val="none" w:sz="0" w:space="0" w:color="auto"/>
        <w:bottom w:val="none" w:sz="0" w:space="0" w:color="auto"/>
        <w:right w:val="none" w:sz="0" w:space="0" w:color="auto"/>
      </w:divBdr>
    </w:div>
    <w:div w:id="396250469">
      <w:bodyDiv w:val="1"/>
      <w:marLeft w:val="0"/>
      <w:marRight w:val="0"/>
      <w:marTop w:val="0"/>
      <w:marBottom w:val="0"/>
      <w:divBdr>
        <w:top w:val="none" w:sz="0" w:space="0" w:color="auto"/>
        <w:left w:val="none" w:sz="0" w:space="0" w:color="auto"/>
        <w:bottom w:val="none" w:sz="0" w:space="0" w:color="auto"/>
        <w:right w:val="none" w:sz="0" w:space="0" w:color="auto"/>
      </w:divBdr>
    </w:div>
    <w:div w:id="411008018">
      <w:bodyDiv w:val="1"/>
      <w:marLeft w:val="0"/>
      <w:marRight w:val="0"/>
      <w:marTop w:val="0"/>
      <w:marBottom w:val="0"/>
      <w:divBdr>
        <w:top w:val="none" w:sz="0" w:space="0" w:color="auto"/>
        <w:left w:val="none" w:sz="0" w:space="0" w:color="auto"/>
        <w:bottom w:val="none" w:sz="0" w:space="0" w:color="auto"/>
        <w:right w:val="none" w:sz="0" w:space="0" w:color="auto"/>
      </w:divBdr>
    </w:div>
    <w:div w:id="417017986">
      <w:bodyDiv w:val="1"/>
      <w:marLeft w:val="0"/>
      <w:marRight w:val="0"/>
      <w:marTop w:val="0"/>
      <w:marBottom w:val="0"/>
      <w:divBdr>
        <w:top w:val="none" w:sz="0" w:space="0" w:color="auto"/>
        <w:left w:val="none" w:sz="0" w:space="0" w:color="auto"/>
        <w:bottom w:val="none" w:sz="0" w:space="0" w:color="auto"/>
        <w:right w:val="none" w:sz="0" w:space="0" w:color="auto"/>
      </w:divBdr>
    </w:div>
    <w:div w:id="420611083">
      <w:bodyDiv w:val="1"/>
      <w:marLeft w:val="0"/>
      <w:marRight w:val="0"/>
      <w:marTop w:val="0"/>
      <w:marBottom w:val="0"/>
      <w:divBdr>
        <w:top w:val="none" w:sz="0" w:space="0" w:color="auto"/>
        <w:left w:val="none" w:sz="0" w:space="0" w:color="auto"/>
        <w:bottom w:val="none" w:sz="0" w:space="0" w:color="auto"/>
        <w:right w:val="none" w:sz="0" w:space="0" w:color="auto"/>
      </w:divBdr>
    </w:div>
    <w:div w:id="438179793">
      <w:bodyDiv w:val="1"/>
      <w:marLeft w:val="0"/>
      <w:marRight w:val="0"/>
      <w:marTop w:val="0"/>
      <w:marBottom w:val="0"/>
      <w:divBdr>
        <w:top w:val="none" w:sz="0" w:space="0" w:color="auto"/>
        <w:left w:val="none" w:sz="0" w:space="0" w:color="auto"/>
        <w:bottom w:val="none" w:sz="0" w:space="0" w:color="auto"/>
        <w:right w:val="none" w:sz="0" w:space="0" w:color="auto"/>
      </w:divBdr>
    </w:div>
    <w:div w:id="444688899">
      <w:bodyDiv w:val="1"/>
      <w:marLeft w:val="0"/>
      <w:marRight w:val="0"/>
      <w:marTop w:val="0"/>
      <w:marBottom w:val="0"/>
      <w:divBdr>
        <w:top w:val="none" w:sz="0" w:space="0" w:color="auto"/>
        <w:left w:val="none" w:sz="0" w:space="0" w:color="auto"/>
        <w:bottom w:val="none" w:sz="0" w:space="0" w:color="auto"/>
        <w:right w:val="none" w:sz="0" w:space="0" w:color="auto"/>
      </w:divBdr>
    </w:div>
    <w:div w:id="445927918">
      <w:bodyDiv w:val="1"/>
      <w:marLeft w:val="0"/>
      <w:marRight w:val="0"/>
      <w:marTop w:val="0"/>
      <w:marBottom w:val="0"/>
      <w:divBdr>
        <w:top w:val="none" w:sz="0" w:space="0" w:color="auto"/>
        <w:left w:val="none" w:sz="0" w:space="0" w:color="auto"/>
        <w:bottom w:val="none" w:sz="0" w:space="0" w:color="auto"/>
        <w:right w:val="none" w:sz="0" w:space="0" w:color="auto"/>
      </w:divBdr>
    </w:div>
    <w:div w:id="448596077">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9129026">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6455797">
      <w:bodyDiv w:val="1"/>
      <w:marLeft w:val="0"/>
      <w:marRight w:val="0"/>
      <w:marTop w:val="0"/>
      <w:marBottom w:val="0"/>
      <w:divBdr>
        <w:top w:val="none" w:sz="0" w:space="0" w:color="auto"/>
        <w:left w:val="none" w:sz="0" w:space="0" w:color="auto"/>
        <w:bottom w:val="none" w:sz="0" w:space="0" w:color="auto"/>
        <w:right w:val="none" w:sz="0" w:space="0" w:color="auto"/>
      </w:divBdr>
    </w:div>
    <w:div w:id="496923773">
      <w:bodyDiv w:val="1"/>
      <w:marLeft w:val="0"/>
      <w:marRight w:val="0"/>
      <w:marTop w:val="0"/>
      <w:marBottom w:val="0"/>
      <w:divBdr>
        <w:top w:val="none" w:sz="0" w:space="0" w:color="auto"/>
        <w:left w:val="none" w:sz="0" w:space="0" w:color="auto"/>
        <w:bottom w:val="none" w:sz="0" w:space="0" w:color="auto"/>
        <w:right w:val="none" w:sz="0" w:space="0" w:color="auto"/>
      </w:divBdr>
    </w:div>
    <w:div w:id="497692725">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00390303">
      <w:bodyDiv w:val="1"/>
      <w:marLeft w:val="0"/>
      <w:marRight w:val="0"/>
      <w:marTop w:val="0"/>
      <w:marBottom w:val="0"/>
      <w:divBdr>
        <w:top w:val="none" w:sz="0" w:space="0" w:color="auto"/>
        <w:left w:val="none" w:sz="0" w:space="0" w:color="auto"/>
        <w:bottom w:val="none" w:sz="0" w:space="0" w:color="auto"/>
        <w:right w:val="none" w:sz="0" w:space="0" w:color="auto"/>
      </w:divBdr>
    </w:div>
    <w:div w:id="503587912">
      <w:bodyDiv w:val="1"/>
      <w:marLeft w:val="0"/>
      <w:marRight w:val="0"/>
      <w:marTop w:val="0"/>
      <w:marBottom w:val="0"/>
      <w:divBdr>
        <w:top w:val="none" w:sz="0" w:space="0" w:color="auto"/>
        <w:left w:val="none" w:sz="0" w:space="0" w:color="auto"/>
        <w:bottom w:val="none" w:sz="0" w:space="0" w:color="auto"/>
        <w:right w:val="none" w:sz="0" w:space="0" w:color="auto"/>
      </w:divBdr>
    </w:div>
    <w:div w:id="513346992">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492525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48764647">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280295">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2268216">
      <w:bodyDiv w:val="1"/>
      <w:marLeft w:val="0"/>
      <w:marRight w:val="0"/>
      <w:marTop w:val="0"/>
      <w:marBottom w:val="0"/>
      <w:divBdr>
        <w:top w:val="none" w:sz="0" w:space="0" w:color="auto"/>
        <w:left w:val="none" w:sz="0" w:space="0" w:color="auto"/>
        <w:bottom w:val="none" w:sz="0" w:space="0" w:color="auto"/>
        <w:right w:val="none" w:sz="0" w:space="0" w:color="auto"/>
      </w:divBdr>
    </w:div>
    <w:div w:id="625159246">
      <w:bodyDiv w:val="1"/>
      <w:marLeft w:val="0"/>
      <w:marRight w:val="0"/>
      <w:marTop w:val="0"/>
      <w:marBottom w:val="0"/>
      <w:divBdr>
        <w:top w:val="none" w:sz="0" w:space="0" w:color="auto"/>
        <w:left w:val="none" w:sz="0" w:space="0" w:color="auto"/>
        <w:bottom w:val="none" w:sz="0" w:space="0" w:color="auto"/>
        <w:right w:val="none" w:sz="0" w:space="0" w:color="auto"/>
      </w:divBdr>
    </w:div>
    <w:div w:id="625619098">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41033931">
      <w:bodyDiv w:val="1"/>
      <w:marLeft w:val="0"/>
      <w:marRight w:val="0"/>
      <w:marTop w:val="0"/>
      <w:marBottom w:val="0"/>
      <w:divBdr>
        <w:top w:val="none" w:sz="0" w:space="0" w:color="auto"/>
        <w:left w:val="none" w:sz="0" w:space="0" w:color="auto"/>
        <w:bottom w:val="none" w:sz="0" w:space="0" w:color="auto"/>
        <w:right w:val="none" w:sz="0" w:space="0" w:color="auto"/>
      </w:divBdr>
    </w:div>
    <w:div w:id="645284529">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33354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31465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446096">
      <w:bodyDiv w:val="1"/>
      <w:marLeft w:val="0"/>
      <w:marRight w:val="0"/>
      <w:marTop w:val="0"/>
      <w:marBottom w:val="0"/>
      <w:divBdr>
        <w:top w:val="none" w:sz="0" w:space="0" w:color="auto"/>
        <w:left w:val="none" w:sz="0" w:space="0" w:color="auto"/>
        <w:bottom w:val="none" w:sz="0" w:space="0" w:color="auto"/>
        <w:right w:val="none" w:sz="0" w:space="0" w:color="auto"/>
      </w:divBdr>
    </w:div>
    <w:div w:id="67711804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695738789">
      <w:bodyDiv w:val="1"/>
      <w:marLeft w:val="0"/>
      <w:marRight w:val="0"/>
      <w:marTop w:val="0"/>
      <w:marBottom w:val="0"/>
      <w:divBdr>
        <w:top w:val="none" w:sz="0" w:space="0" w:color="auto"/>
        <w:left w:val="none" w:sz="0" w:space="0" w:color="auto"/>
        <w:bottom w:val="none" w:sz="0" w:space="0" w:color="auto"/>
        <w:right w:val="none" w:sz="0" w:space="0" w:color="auto"/>
      </w:divBdr>
    </w:div>
    <w:div w:id="697588434">
      <w:bodyDiv w:val="1"/>
      <w:marLeft w:val="0"/>
      <w:marRight w:val="0"/>
      <w:marTop w:val="0"/>
      <w:marBottom w:val="0"/>
      <w:divBdr>
        <w:top w:val="none" w:sz="0" w:space="0" w:color="auto"/>
        <w:left w:val="none" w:sz="0" w:space="0" w:color="auto"/>
        <w:bottom w:val="none" w:sz="0" w:space="0" w:color="auto"/>
        <w:right w:val="none" w:sz="0" w:space="0" w:color="auto"/>
      </w:divBdr>
    </w:div>
    <w:div w:id="722484424">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46808073">
      <w:bodyDiv w:val="1"/>
      <w:marLeft w:val="0"/>
      <w:marRight w:val="0"/>
      <w:marTop w:val="0"/>
      <w:marBottom w:val="0"/>
      <w:divBdr>
        <w:top w:val="none" w:sz="0" w:space="0" w:color="auto"/>
        <w:left w:val="none" w:sz="0" w:space="0" w:color="auto"/>
        <w:bottom w:val="none" w:sz="0" w:space="0" w:color="auto"/>
        <w:right w:val="none" w:sz="0" w:space="0" w:color="auto"/>
      </w:divBdr>
    </w:div>
    <w:div w:id="750396162">
      <w:bodyDiv w:val="1"/>
      <w:marLeft w:val="0"/>
      <w:marRight w:val="0"/>
      <w:marTop w:val="0"/>
      <w:marBottom w:val="0"/>
      <w:divBdr>
        <w:top w:val="none" w:sz="0" w:space="0" w:color="auto"/>
        <w:left w:val="none" w:sz="0" w:space="0" w:color="auto"/>
        <w:bottom w:val="none" w:sz="0" w:space="0" w:color="auto"/>
        <w:right w:val="none" w:sz="0" w:space="0" w:color="auto"/>
      </w:divBdr>
    </w:div>
    <w:div w:id="752241469">
      <w:bodyDiv w:val="1"/>
      <w:marLeft w:val="0"/>
      <w:marRight w:val="0"/>
      <w:marTop w:val="0"/>
      <w:marBottom w:val="0"/>
      <w:divBdr>
        <w:top w:val="none" w:sz="0" w:space="0" w:color="auto"/>
        <w:left w:val="none" w:sz="0" w:space="0" w:color="auto"/>
        <w:bottom w:val="none" w:sz="0" w:space="0" w:color="auto"/>
        <w:right w:val="none" w:sz="0" w:space="0" w:color="auto"/>
      </w:divBdr>
    </w:div>
    <w:div w:id="756437072">
      <w:bodyDiv w:val="1"/>
      <w:marLeft w:val="0"/>
      <w:marRight w:val="0"/>
      <w:marTop w:val="0"/>
      <w:marBottom w:val="0"/>
      <w:divBdr>
        <w:top w:val="none" w:sz="0" w:space="0" w:color="auto"/>
        <w:left w:val="none" w:sz="0" w:space="0" w:color="auto"/>
        <w:bottom w:val="none" w:sz="0" w:space="0" w:color="auto"/>
        <w:right w:val="none" w:sz="0" w:space="0" w:color="auto"/>
      </w:divBdr>
    </w:div>
    <w:div w:id="760639639">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70859633">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0492621">
      <w:bodyDiv w:val="1"/>
      <w:marLeft w:val="0"/>
      <w:marRight w:val="0"/>
      <w:marTop w:val="0"/>
      <w:marBottom w:val="0"/>
      <w:divBdr>
        <w:top w:val="none" w:sz="0" w:space="0" w:color="auto"/>
        <w:left w:val="none" w:sz="0" w:space="0" w:color="auto"/>
        <w:bottom w:val="none" w:sz="0" w:space="0" w:color="auto"/>
        <w:right w:val="none" w:sz="0" w:space="0" w:color="auto"/>
      </w:divBdr>
    </w:div>
    <w:div w:id="782193916">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3183389">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00077791">
      <w:bodyDiv w:val="1"/>
      <w:marLeft w:val="0"/>
      <w:marRight w:val="0"/>
      <w:marTop w:val="0"/>
      <w:marBottom w:val="0"/>
      <w:divBdr>
        <w:top w:val="none" w:sz="0" w:space="0" w:color="auto"/>
        <w:left w:val="none" w:sz="0" w:space="0" w:color="auto"/>
        <w:bottom w:val="none" w:sz="0" w:space="0" w:color="auto"/>
        <w:right w:val="none" w:sz="0" w:space="0" w:color="auto"/>
      </w:divBdr>
    </w:div>
    <w:div w:id="800735766">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22431175">
      <w:bodyDiv w:val="1"/>
      <w:marLeft w:val="0"/>
      <w:marRight w:val="0"/>
      <w:marTop w:val="0"/>
      <w:marBottom w:val="0"/>
      <w:divBdr>
        <w:top w:val="none" w:sz="0" w:space="0" w:color="auto"/>
        <w:left w:val="none" w:sz="0" w:space="0" w:color="auto"/>
        <w:bottom w:val="none" w:sz="0" w:space="0" w:color="auto"/>
        <w:right w:val="none" w:sz="0" w:space="0" w:color="auto"/>
      </w:divBdr>
    </w:div>
    <w:div w:id="83992420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2909324">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5725332">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27038267">
      <w:bodyDiv w:val="1"/>
      <w:marLeft w:val="0"/>
      <w:marRight w:val="0"/>
      <w:marTop w:val="0"/>
      <w:marBottom w:val="0"/>
      <w:divBdr>
        <w:top w:val="none" w:sz="0" w:space="0" w:color="auto"/>
        <w:left w:val="none" w:sz="0" w:space="0" w:color="auto"/>
        <w:bottom w:val="none" w:sz="0" w:space="0" w:color="auto"/>
        <w:right w:val="none" w:sz="0" w:space="0" w:color="auto"/>
      </w:divBdr>
    </w:div>
    <w:div w:id="929853433">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50823897">
      <w:bodyDiv w:val="1"/>
      <w:marLeft w:val="0"/>
      <w:marRight w:val="0"/>
      <w:marTop w:val="0"/>
      <w:marBottom w:val="0"/>
      <w:divBdr>
        <w:top w:val="none" w:sz="0" w:space="0" w:color="auto"/>
        <w:left w:val="none" w:sz="0" w:space="0" w:color="auto"/>
        <w:bottom w:val="none" w:sz="0" w:space="0" w:color="auto"/>
        <w:right w:val="none" w:sz="0" w:space="0" w:color="auto"/>
      </w:divBdr>
    </w:div>
    <w:div w:id="952326853">
      <w:bodyDiv w:val="1"/>
      <w:marLeft w:val="0"/>
      <w:marRight w:val="0"/>
      <w:marTop w:val="0"/>
      <w:marBottom w:val="0"/>
      <w:divBdr>
        <w:top w:val="none" w:sz="0" w:space="0" w:color="auto"/>
        <w:left w:val="none" w:sz="0" w:space="0" w:color="auto"/>
        <w:bottom w:val="none" w:sz="0" w:space="0" w:color="auto"/>
        <w:right w:val="none" w:sz="0" w:space="0" w:color="auto"/>
      </w:divBdr>
    </w:div>
    <w:div w:id="957299101">
      <w:bodyDiv w:val="1"/>
      <w:marLeft w:val="0"/>
      <w:marRight w:val="0"/>
      <w:marTop w:val="0"/>
      <w:marBottom w:val="0"/>
      <w:divBdr>
        <w:top w:val="none" w:sz="0" w:space="0" w:color="auto"/>
        <w:left w:val="none" w:sz="0" w:space="0" w:color="auto"/>
        <w:bottom w:val="none" w:sz="0" w:space="0" w:color="auto"/>
        <w:right w:val="none" w:sz="0" w:space="0" w:color="auto"/>
      </w:divBdr>
    </w:div>
    <w:div w:id="962997430">
      <w:bodyDiv w:val="1"/>
      <w:marLeft w:val="0"/>
      <w:marRight w:val="0"/>
      <w:marTop w:val="0"/>
      <w:marBottom w:val="0"/>
      <w:divBdr>
        <w:top w:val="none" w:sz="0" w:space="0" w:color="auto"/>
        <w:left w:val="none" w:sz="0" w:space="0" w:color="auto"/>
        <w:bottom w:val="none" w:sz="0" w:space="0" w:color="auto"/>
        <w:right w:val="none" w:sz="0" w:space="0" w:color="auto"/>
      </w:divBdr>
    </w:div>
    <w:div w:id="964316287">
      <w:bodyDiv w:val="1"/>
      <w:marLeft w:val="0"/>
      <w:marRight w:val="0"/>
      <w:marTop w:val="0"/>
      <w:marBottom w:val="0"/>
      <w:divBdr>
        <w:top w:val="none" w:sz="0" w:space="0" w:color="auto"/>
        <w:left w:val="none" w:sz="0" w:space="0" w:color="auto"/>
        <w:bottom w:val="none" w:sz="0" w:space="0" w:color="auto"/>
        <w:right w:val="none" w:sz="0" w:space="0" w:color="auto"/>
      </w:divBdr>
    </w:div>
    <w:div w:id="972709807">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89946210">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0718095">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7541231">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486838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34623872">
      <w:bodyDiv w:val="1"/>
      <w:marLeft w:val="0"/>
      <w:marRight w:val="0"/>
      <w:marTop w:val="0"/>
      <w:marBottom w:val="0"/>
      <w:divBdr>
        <w:top w:val="none" w:sz="0" w:space="0" w:color="auto"/>
        <w:left w:val="none" w:sz="0" w:space="0" w:color="auto"/>
        <w:bottom w:val="none" w:sz="0" w:space="0" w:color="auto"/>
        <w:right w:val="none" w:sz="0" w:space="0" w:color="auto"/>
      </w:divBdr>
    </w:div>
    <w:div w:id="1035498296">
      <w:bodyDiv w:val="1"/>
      <w:marLeft w:val="0"/>
      <w:marRight w:val="0"/>
      <w:marTop w:val="0"/>
      <w:marBottom w:val="0"/>
      <w:divBdr>
        <w:top w:val="none" w:sz="0" w:space="0" w:color="auto"/>
        <w:left w:val="none" w:sz="0" w:space="0" w:color="auto"/>
        <w:bottom w:val="none" w:sz="0" w:space="0" w:color="auto"/>
        <w:right w:val="none" w:sz="0" w:space="0" w:color="auto"/>
      </w:divBdr>
    </w:div>
    <w:div w:id="1043335859">
      <w:bodyDiv w:val="1"/>
      <w:marLeft w:val="0"/>
      <w:marRight w:val="0"/>
      <w:marTop w:val="0"/>
      <w:marBottom w:val="0"/>
      <w:divBdr>
        <w:top w:val="none" w:sz="0" w:space="0" w:color="auto"/>
        <w:left w:val="none" w:sz="0" w:space="0" w:color="auto"/>
        <w:bottom w:val="none" w:sz="0" w:space="0" w:color="auto"/>
        <w:right w:val="none" w:sz="0" w:space="0" w:color="auto"/>
      </w:divBdr>
    </w:div>
    <w:div w:id="1056851475">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67873158">
      <w:bodyDiv w:val="1"/>
      <w:marLeft w:val="0"/>
      <w:marRight w:val="0"/>
      <w:marTop w:val="0"/>
      <w:marBottom w:val="0"/>
      <w:divBdr>
        <w:top w:val="none" w:sz="0" w:space="0" w:color="auto"/>
        <w:left w:val="none" w:sz="0" w:space="0" w:color="auto"/>
        <w:bottom w:val="none" w:sz="0" w:space="0" w:color="auto"/>
        <w:right w:val="none" w:sz="0" w:space="0" w:color="auto"/>
      </w:divBdr>
    </w:div>
    <w:div w:id="1071269783">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091851059">
      <w:bodyDiv w:val="1"/>
      <w:marLeft w:val="0"/>
      <w:marRight w:val="0"/>
      <w:marTop w:val="0"/>
      <w:marBottom w:val="0"/>
      <w:divBdr>
        <w:top w:val="none" w:sz="0" w:space="0" w:color="auto"/>
        <w:left w:val="none" w:sz="0" w:space="0" w:color="auto"/>
        <w:bottom w:val="none" w:sz="0" w:space="0" w:color="auto"/>
        <w:right w:val="none" w:sz="0" w:space="0" w:color="auto"/>
      </w:divBdr>
    </w:div>
    <w:div w:id="1096704518">
      <w:bodyDiv w:val="1"/>
      <w:marLeft w:val="0"/>
      <w:marRight w:val="0"/>
      <w:marTop w:val="0"/>
      <w:marBottom w:val="0"/>
      <w:divBdr>
        <w:top w:val="none" w:sz="0" w:space="0" w:color="auto"/>
        <w:left w:val="none" w:sz="0" w:space="0" w:color="auto"/>
        <w:bottom w:val="none" w:sz="0" w:space="0" w:color="auto"/>
        <w:right w:val="none" w:sz="0" w:space="0" w:color="auto"/>
      </w:divBdr>
    </w:div>
    <w:div w:id="1097945112">
      <w:bodyDiv w:val="1"/>
      <w:marLeft w:val="0"/>
      <w:marRight w:val="0"/>
      <w:marTop w:val="0"/>
      <w:marBottom w:val="0"/>
      <w:divBdr>
        <w:top w:val="none" w:sz="0" w:space="0" w:color="auto"/>
        <w:left w:val="none" w:sz="0" w:space="0" w:color="auto"/>
        <w:bottom w:val="none" w:sz="0" w:space="0" w:color="auto"/>
        <w:right w:val="none" w:sz="0" w:space="0" w:color="auto"/>
      </w:divBdr>
    </w:div>
    <w:div w:id="1101610075">
      <w:bodyDiv w:val="1"/>
      <w:marLeft w:val="0"/>
      <w:marRight w:val="0"/>
      <w:marTop w:val="0"/>
      <w:marBottom w:val="0"/>
      <w:divBdr>
        <w:top w:val="none" w:sz="0" w:space="0" w:color="auto"/>
        <w:left w:val="none" w:sz="0" w:space="0" w:color="auto"/>
        <w:bottom w:val="none" w:sz="0" w:space="0" w:color="auto"/>
        <w:right w:val="none" w:sz="0" w:space="0" w:color="auto"/>
      </w:divBdr>
    </w:div>
    <w:div w:id="1107502647">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25080912">
      <w:bodyDiv w:val="1"/>
      <w:marLeft w:val="0"/>
      <w:marRight w:val="0"/>
      <w:marTop w:val="0"/>
      <w:marBottom w:val="0"/>
      <w:divBdr>
        <w:top w:val="none" w:sz="0" w:space="0" w:color="auto"/>
        <w:left w:val="none" w:sz="0" w:space="0" w:color="auto"/>
        <w:bottom w:val="none" w:sz="0" w:space="0" w:color="auto"/>
        <w:right w:val="none" w:sz="0" w:space="0" w:color="auto"/>
      </w:divBdr>
    </w:div>
    <w:div w:id="1128473348">
      <w:bodyDiv w:val="1"/>
      <w:marLeft w:val="0"/>
      <w:marRight w:val="0"/>
      <w:marTop w:val="0"/>
      <w:marBottom w:val="0"/>
      <w:divBdr>
        <w:top w:val="none" w:sz="0" w:space="0" w:color="auto"/>
        <w:left w:val="none" w:sz="0" w:space="0" w:color="auto"/>
        <w:bottom w:val="none" w:sz="0" w:space="0" w:color="auto"/>
        <w:right w:val="none" w:sz="0" w:space="0" w:color="auto"/>
      </w:divBdr>
    </w:div>
    <w:div w:id="1129083895">
      <w:bodyDiv w:val="1"/>
      <w:marLeft w:val="0"/>
      <w:marRight w:val="0"/>
      <w:marTop w:val="0"/>
      <w:marBottom w:val="0"/>
      <w:divBdr>
        <w:top w:val="none" w:sz="0" w:space="0" w:color="auto"/>
        <w:left w:val="none" w:sz="0" w:space="0" w:color="auto"/>
        <w:bottom w:val="none" w:sz="0" w:space="0" w:color="auto"/>
        <w:right w:val="none" w:sz="0" w:space="0" w:color="auto"/>
      </w:divBdr>
    </w:div>
    <w:div w:id="1130778735">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50902772">
      <w:bodyDiv w:val="1"/>
      <w:marLeft w:val="0"/>
      <w:marRight w:val="0"/>
      <w:marTop w:val="0"/>
      <w:marBottom w:val="0"/>
      <w:divBdr>
        <w:top w:val="none" w:sz="0" w:space="0" w:color="auto"/>
        <w:left w:val="none" w:sz="0" w:space="0" w:color="auto"/>
        <w:bottom w:val="none" w:sz="0" w:space="0" w:color="auto"/>
        <w:right w:val="none" w:sz="0" w:space="0" w:color="auto"/>
      </w:divBdr>
    </w:div>
    <w:div w:id="11731842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798020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47571918">
      <w:bodyDiv w:val="1"/>
      <w:marLeft w:val="0"/>
      <w:marRight w:val="0"/>
      <w:marTop w:val="0"/>
      <w:marBottom w:val="0"/>
      <w:divBdr>
        <w:top w:val="none" w:sz="0" w:space="0" w:color="auto"/>
        <w:left w:val="none" w:sz="0" w:space="0" w:color="auto"/>
        <w:bottom w:val="none" w:sz="0" w:space="0" w:color="auto"/>
        <w:right w:val="none" w:sz="0" w:space="0" w:color="auto"/>
      </w:divBdr>
    </w:div>
    <w:div w:id="1253127434">
      <w:bodyDiv w:val="1"/>
      <w:marLeft w:val="0"/>
      <w:marRight w:val="0"/>
      <w:marTop w:val="0"/>
      <w:marBottom w:val="0"/>
      <w:divBdr>
        <w:top w:val="none" w:sz="0" w:space="0" w:color="auto"/>
        <w:left w:val="none" w:sz="0" w:space="0" w:color="auto"/>
        <w:bottom w:val="none" w:sz="0" w:space="0" w:color="auto"/>
        <w:right w:val="none" w:sz="0" w:space="0" w:color="auto"/>
      </w:divBdr>
    </w:div>
    <w:div w:id="1256137199">
      <w:bodyDiv w:val="1"/>
      <w:marLeft w:val="0"/>
      <w:marRight w:val="0"/>
      <w:marTop w:val="0"/>
      <w:marBottom w:val="0"/>
      <w:divBdr>
        <w:top w:val="none" w:sz="0" w:space="0" w:color="auto"/>
        <w:left w:val="none" w:sz="0" w:space="0" w:color="auto"/>
        <w:bottom w:val="none" w:sz="0" w:space="0" w:color="auto"/>
        <w:right w:val="none" w:sz="0" w:space="0" w:color="auto"/>
      </w:divBdr>
    </w:div>
    <w:div w:id="1256593993">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67229185">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338858">
      <w:bodyDiv w:val="1"/>
      <w:marLeft w:val="0"/>
      <w:marRight w:val="0"/>
      <w:marTop w:val="0"/>
      <w:marBottom w:val="0"/>
      <w:divBdr>
        <w:top w:val="none" w:sz="0" w:space="0" w:color="auto"/>
        <w:left w:val="none" w:sz="0" w:space="0" w:color="auto"/>
        <w:bottom w:val="none" w:sz="0" w:space="0" w:color="auto"/>
        <w:right w:val="none" w:sz="0" w:space="0" w:color="auto"/>
      </w:divBdr>
    </w:div>
    <w:div w:id="1285426787">
      <w:bodyDiv w:val="1"/>
      <w:marLeft w:val="0"/>
      <w:marRight w:val="0"/>
      <w:marTop w:val="0"/>
      <w:marBottom w:val="0"/>
      <w:divBdr>
        <w:top w:val="none" w:sz="0" w:space="0" w:color="auto"/>
        <w:left w:val="none" w:sz="0" w:space="0" w:color="auto"/>
        <w:bottom w:val="none" w:sz="0" w:space="0" w:color="auto"/>
        <w:right w:val="none" w:sz="0" w:space="0" w:color="auto"/>
      </w:divBdr>
    </w:div>
    <w:div w:id="1290358694">
      <w:bodyDiv w:val="1"/>
      <w:marLeft w:val="0"/>
      <w:marRight w:val="0"/>
      <w:marTop w:val="0"/>
      <w:marBottom w:val="0"/>
      <w:divBdr>
        <w:top w:val="none" w:sz="0" w:space="0" w:color="auto"/>
        <w:left w:val="none" w:sz="0" w:space="0" w:color="auto"/>
        <w:bottom w:val="none" w:sz="0" w:space="0" w:color="auto"/>
        <w:right w:val="none" w:sz="0" w:space="0" w:color="auto"/>
      </w:divBdr>
    </w:div>
    <w:div w:id="1292713141">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14681106">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39625183">
      <w:bodyDiv w:val="1"/>
      <w:marLeft w:val="0"/>
      <w:marRight w:val="0"/>
      <w:marTop w:val="0"/>
      <w:marBottom w:val="0"/>
      <w:divBdr>
        <w:top w:val="none" w:sz="0" w:space="0" w:color="auto"/>
        <w:left w:val="none" w:sz="0" w:space="0" w:color="auto"/>
        <w:bottom w:val="none" w:sz="0" w:space="0" w:color="auto"/>
        <w:right w:val="none" w:sz="0" w:space="0" w:color="auto"/>
      </w:divBdr>
    </w:div>
    <w:div w:id="1340811383">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35638215">
      <w:bodyDiv w:val="1"/>
      <w:marLeft w:val="0"/>
      <w:marRight w:val="0"/>
      <w:marTop w:val="0"/>
      <w:marBottom w:val="0"/>
      <w:divBdr>
        <w:top w:val="none" w:sz="0" w:space="0" w:color="auto"/>
        <w:left w:val="none" w:sz="0" w:space="0" w:color="auto"/>
        <w:bottom w:val="none" w:sz="0" w:space="0" w:color="auto"/>
        <w:right w:val="none" w:sz="0" w:space="0" w:color="auto"/>
      </w:divBdr>
    </w:div>
    <w:div w:id="1435900994">
      <w:bodyDiv w:val="1"/>
      <w:marLeft w:val="0"/>
      <w:marRight w:val="0"/>
      <w:marTop w:val="0"/>
      <w:marBottom w:val="0"/>
      <w:divBdr>
        <w:top w:val="none" w:sz="0" w:space="0" w:color="auto"/>
        <w:left w:val="none" w:sz="0" w:space="0" w:color="auto"/>
        <w:bottom w:val="none" w:sz="0" w:space="0" w:color="auto"/>
        <w:right w:val="none" w:sz="0" w:space="0" w:color="auto"/>
      </w:divBdr>
    </w:div>
    <w:div w:id="1437023882">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5058390">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76222952">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24898009">
      <w:bodyDiv w:val="1"/>
      <w:marLeft w:val="0"/>
      <w:marRight w:val="0"/>
      <w:marTop w:val="0"/>
      <w:marBottom w:val="0"/>
      <w:divBdr>
        <w:top w:val="none" w:sz="0" w:space="0" w:color="auto"/>
        <w:left w:val="none" w:sz="0" w:space="0" w:color="auto"/>
        <w:bottom w:val="none" w:sz="0" w:space="0" w:color="auto"/>
        <w:right w:val="none" w:sz="0" w:space="0" w:color="auto"/>
      </w:divBdr>
    </w:div>
    <w:div w:id="1528568519">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410185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3420512">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09965148">
      <w:bodyDiv w:val="1"/>
      <w:marLeft w:val="0"/>
      <w:marRight w:val="0"/>
      <w:marTop w:val="0"/>
      <w:marBottom w:val="0"/>
      <w:divBdr>
        <w:top w:val="none" w:sz="0" w:space="0" w:color="auto"/>
        <w:left w:val="none" w:sz="0" w:space="0" w:color="auto"/>
        <w:bottom w:val="none" w:sz="0" w:space="0" w:color="auto"/>
        <w:right w:val="none" w:sz="0" w:space="0" w:color="auto"/>
      </w:divBdr>
    </w:div>
    <w:div w:id="1610697674">
      <w:bodyDiv w:val="1"/>
      <w:marLeft w:val="0"/>
      <w:marRight w:val="0"/>
      <w:marTop w:val="0"/>
      <w:marBottom w:val="0"/>
      <w:divBdr>
        <w:top w:val="none" w:sz="0" w:space="0" w:color="auto"/>
        <w:left w:val="none" w:sz="0" w:space="0" w:color="auto"/>
        <w:bottom w:val="none" w:sz="0" w:space="0" w:color="auto"/>
        <w:right w:val="none" w:sz="0" w:space="0" w:color="auto"/>
      </w:divBdr>
    </w:div>
    <w:div w:id="1617953625">
      <w:bodyDiv w:val="1"/>
      <w:marLeft w:val="0"/>
      <w:marRight w:val="0"/>
      <w:marTop w:val="0"/>
      <w:marBottom w:val="0"/>
      <w:divBdr>
        <w:top w:val="none" w:sz="0" w:space="0" w:color="auto"/>
        <w:left w:val="none" w:sz="0" w:space="0" w:color="auto"/>
        <w:bottom w:val="none" w:sz="0" w:space="0" w:color="auto"/>
        <w:right w:val="none" w:sz="0" w:space="0" w:color="auto"/>
      </w:divBdr>
    </w:div>
    <w:div w:id="1619608273">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659646142">
      <w:bodyDiv w:val="1"/>
      <w:marLeft w:val="0"/>
      <w:marRight w:val="0"/>
      <w:marTop w:val="0"/>
      <w:marBottom w:val="0"/>
      <w:divBdr>
        <w:top w:val="none" w:sz="0" w:space="0" w:color="auto"/>
        <w:left w:val="none" w:sz="0" w:space="0" w:color="auto"/>
        <w:bottom w:val="none" w:sz="0" w:space="0" w:color="auto"/>
        <w:right w:val="none" w:sz="0" w:space="0" w:color="auto"/>
      </w:divBdr>
    </w:div>
    <w:div w:id="1661957409">
      <w:bodyDiv w:val="1"/>
      <w:marLeft w:val="0"/>
      <w:marRight w:val="0"/>
      <w:marTop w:val="0"/>
      <w:marBottom w:val="0"/>
      <w:divBdr>
        <w:top w:val="none" w:sz="0" w:space="0" w:color="auto"/>
        <w:left w:val="none" w:sz="0" w:space="0" w:color="auto"/>
        <w:bottom w:val="none" w:sz="0" w:space="0" w:color="auto"/>
        <w:right w:val="none" w:sz="0" w:space="0" w:color="auto"/>
      </w:divBdr>
    </w:div>
    <w:div w:id="1664897702">
      <w:bodyDiv w:val="1"/>
      <w:marLeft w:val="0"/>
      <w:marRight w:val="0"/>
      <w:marTop w:val="0"/>
      <w:marBottom w:val="0"/>
      <w:divBdr>
        <w:top w:val="none" w:sz="0" w:space="0" w:color="auto"/>
        <w:left w:val="none" w:sz="0" w:space="0" w:color="auto"/>
        <w:bottom w:val="none" w:sz="0" w:space="0" w:color="auto"/>
        <w:right w:val="none" w:sz="0" w:space="0" w:color="auto"/>
      </w:divBdr>
    </w:div>
    <w:div w:id="1670475150">
      <w:bodyDiv w:val="1"/>
      <w:marLeft w:val="0"/>
      <w:marRight w:val="0"/>
      <w:marTop w:val="0"/>
      <w:marBottom w:val="0"/>
      <w:divBdr>
        <w:top w:val="none" w:sz="0" w:space="0" w:color="auto"/>
        <w:left w:val="none" w:sz="0" w:space="0" w:color="auto"/>
        <w:bottom w:val="none" w:sz="0" w:space="0" w:color="auto"/>
        <w:right w:val="none" w:sz="0" w:space="0" w:color="auto"/>
      </w:divBdr>
    </w:div>
    <w:div w:id="1672445938">
      <w:bodyDiv w:val="1"/>
      <w:marLeft w:val="0"/>
      <w:marRight w:val="0"/>
      <w:marTop w:val="0"/>
      <w:marBottom w:val="0"/>
      <w:divBdr>
        <w:top w:val="none" w:sz="0" w:space="0" w:color="auto"/>
        <w:left w:val="none" w:sz="0" w:space="0" w:color="auto"/>
        <w:bottom w:val="none" w:sz="0" w:space="0" w:color="auto"/>
        <w:right w:val="none" w:sz="0" w:space="0" w:color="auto"/>
      </w:divBdr>
    </w:div>
    <w:div w:id="1720283987">
      <w:bodyDiv w:val="1"/>
      <w:marLeft w:val="0"/>
      <w:marRight w:val="0"/>
      <w:marTop w:val="0"/>
      <w:marBottom w:val="0"/>
      <w:divBdr>
        <w:top w:val="none" w:sz="0" w:space="0" w:color="auto"/>
        <w:left w:val="none" w:sz="0" w:space="0" w:color="auto"/>
        <w:bottom w:val="none" w:sz="0" w:space="0" w:color="auto"/>
        <w:right w:val="none" w:sz="0" w:space="0" w:color="auto"/>
      </w:divBdr>
    </w:div>
    <w:div w:id="1722099379">
      <w:bodyDiv w:val="1"/>
      <w:marLeft w:val="0"/>
      <w:marRight w:val="0"/>
      <w:marTop w:val="0"/>
      <w:marBottom w:val="0"/>
      <w:divBdr>
        <w:top w:val="none" w:sz="0" w:space="0" w:color="auto"/>
        <w:left w:val="none" w:sz="0" w:space="0" w:color="auto"/>
        <w:bottom w:val="none" w:sz="0" w:space="0" w:color="auto"/>
        <w:right w:val="none" w:sz="0" w:space="0" w:color="auto"/>
      </w:divBdr>
    </w:div>
    <w:div w:id="1725367959">
      <w:bodyDiv w:val="1"/>
      <w:marLeft w:val="0"/>
      <w:marRight w:val="0"/>
      <w:marTop w:val="0"/>
      <w:marBottom w:val="0"/>
      <w:divBdr>
        <w:top w:val="none" w:sz="0" w:space="0" w:color="auto"/>
        <w:left w:val="none" w:sz="0" w:space="0" w:color="auto"/>
        <w:bottom w:val="none" w:sz="0" w:space="0" w:color="auto"/>
        <w:right w:val="none" w:sz="0" w:space="0" w:color="auto"/>
      </w:divBdr>
    </w:div>
    <w:div w:id="1736664598">
      <w:bodyDiv w:val="1"/>
      <w:marLeft w:val="0"/>
      <w:marRight w:val="0"/>
      <w:marTop w:val="0"/>
      <w:marBottom w:val="0"/>
      <w:divBdr>
        <w:top w:val="none" w:sz="0" w:space="0" w:color="auto"/>
        <w:left w:val="none" w:sz="0" w:space="0" w:color="auto"/>
        <w:bottom w:val="none" w:sz="0" w:space="0" w:color="auto"/>
        <w:right w:val="none" w:sz="0" w:space="0" w:color="auto"/>
      </w:divBdr>
    </w:div>
    <w:div w:id="1739935812">
      <w:bodyDiv w:val="1"/>
      <w:marLeft w:val="0"/>
      <w:marRight w:val="0"/>
      <w:marTop w:val="0"/>
      <w:marBottom w:val="0"/>
      <w:divBdr>
        <w:top w:val="none" w:sz="0" w:space="0" w:color="auto"/>
        <w:left w:val="none" w:sz="0" w:space="0" w:color="auto"/>
        <w:bottom w:val="none" w:sz="0" w:space="0" w:color="auto"/>
        <w:right w:val="none" w:sz="0" w:space="0" w:color="auto"/>
      </w:divBdr>
    </w:div>
    <w:div w:id="1746994917">
      <w:bodyDiv w:val="1"/>
      <w:marLeft w:val="0"/>
      <w:marRight w:val="0"/>
      <w:marTop w:val="0"/>
      <w:marBottom w:val="0"/>
      <w:divBdr>
        <w:top w:val="none" w:sz="0" w:space="0" w:color="auto"/>
        <w:left w:val="none" w:sz="0" w:space="0" w:color="auto"/>
        <w:bottom w:val="none" w:sz="0" w:space="0" w:color="auto"/>
        <w:right w:val="none" w:sz="0" w:space="0" w:color="auto"/>
      </w:divBdr>
    </w:div>
    <w:div w:id="174930915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0056642">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69883931">
      <w:bodyDiv w:val="1"/>
      <w:marLeft w:val="0"/>
      <w:marRight w:val="0"/>
      <w:marTop w:val="0"/>
      <w:marBottom w:val="0"/>
      <w:divBdr>
        <w:top w:val="none" w:sz="0" w:space="0" w:color="auto"/>
        <w:left w:val="none" w:sz="0" w:space="0" w:color="auto"/>
        <w:bottom w:val="none" w:sz="0" w:space="0" w:color="auto"/>
        <w:right w:val="none" w:sz="0" w:space="0" w:color="auto"/>
      </w:divBdr>
    </w:div>
    <w:div w:id="177886376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80146230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8400797">
      <w:bodyDiv w:val="1"/>
      <w:marLeft w:val="0"/>
      <w:marRight w:val="0"/>
      <w:marTop w:val="0"/>
      <w:marBottom w:val="0"/>
      <w:divBdr>
        <w:top w:val="none" w:sz="0" w:space="0" w:color="auto"/>
        <w:left w:val="none" w:sz="0" w:space="0" w:color="auto"/>
        <w:bottom w:val="none" w:sz="0" w:space="0" w:color="auto"/>
        <w:right w:val="none" w:sz="0" w:space="0" w:color="auto"/>
      </w:divBdr>
    </w:div>
    <w:div w:id="1829973644">
      <w:bodyDiv w:val="1"/>
      <w:marLeft w:val="0"/>
      <w:marRight w:val="0"/>
      <w:marTop w:val="0"/>
      <w:marBottom w:val="0"/>
      <w:divBdr>
        <w:top w:val="none" w:sz="0" w:space="0" w:color="auto"/>
        <w:left w:val="none" w:sz="0" w:space="0" w:color="auto"/>
        <w:bottom w:val="none" w:sz="0" w:space="0" w:color="auto"/>
        <w:right w:val="none" w:sz="0" w:space="0" w:color="auto"/>
      </w:divBdr>
    </w:div>
    <w:div w:id="1833108431">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660627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43622043">
      <w:bodyDiv w:val="1"/>
      <w:marLeft w:val="0"/>
      <w:marRight w:val="0"/>
      <w:marTop w:val="0"/>
      <w:marBottom w:val="0"/>
      <w:divBdr>
        <w:top w:val="none" w:sz="0" w:space="0" w:color="auto"/>
        <w:left w:val="none" w:sz="0" w:space="0" w:color="auto"/>
        <w:bottom w:val="none" w:sz="0" w:space="0" w:color="auto"/>
        <w:right w:val="none" w:sz="0" w:space="0" w:color="auto"/>
      </w:divBdr>
    </w:div>
    <w:div w:id="1844928566">
      <w:bodyDiv w:val="1"/>
      <w:marLeft w:val="0"/>
      <w:marRight w:val="0"/>
      <w:marTop w:val="0"/>
      <w:marBottom w:val="0"/>
      <w:divBdr>
        <w:top w:val="none" w:sz="0" w:space="0" w:color="auto"/>
        <w:left w:val="none" w:sz="0" w:space="0" w:color="auto"/>
        <w:bottom w:val="none" w:sz="0" w:space="0" w:color="auto"/>
        <w:right w:val="none" w:sz="0" w:space="0" w:color="auto"/>
      </w:divBdr>
    </w:div>
    <w:div w:id="1846439184">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1621191">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68634762">
      <w:bodyDiv w:val="1"/>
      <w:marLeft w:val="0"/>
      <w:marRight w:val="0"/>
      <w:marTop w:val="0"/>
      <w:marBottom w:val="0"/>
      <w:divBdr>
        <w:top w:val="none" w:sz="0" w:space="0" w:color="auto"/>
        <w:left w:val="none" w:sz="0" w:space="0" w:color="auto"/>
        <w:bottom w:val="none" w:sz="0" w:space="0" w:color="auto"/>
        <w:right w:val="none" w:sz="0" w:space="0" w:color="auto"/>
      </w:divBdr>
    </w:div>
    <w:div w:id="1881430971">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13201071">
      <w:bodyDiv w:val="1"/>
      <w:marLeft w:val="0"/>
      <w:marRight w:val="0"/>
      <w:marTop w:val="0"/>
      <w:marBottom w:val="0"/>
      <w:divBdr>
        <w:top w:val="none" w:sz="0" w:space="0" w:color="auto"/>
        <w:left w:val="none" w:sz="0" w:space="0" w:color="auto"/>
        <w:bottom w:val="none" w:sz="0" w:space="0" w:color="auto"/>
        <w:right w:val="none" w:sz="0" w:space="0" w:color="auto"/>
      </w:divBdr>
    </w:div>
    <w:div w:id="1916014693">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23945747">
      <w:bodyDiv w:val="1"/>
      <w:marLeft w:val="0"/>
      <w:marRight w:val="0"/>
      <w:marTop w:val="0"/>
      <w:marBottom w:val="0"/>
      <w:divBdr>
        <w:top w:val="none" w:sz="0" w:space="0" w:color="auto"/>
        <w:left w:val="none" w:sz="0" w:space="0" w:color="auto"/>
        <w:bottom w:val="none" w:sz="0" w:space="0" w:color="auto"/>
        <w:right w:val="none" w:sz="0" w:space="0" w:color="auto"/>
      </w:divBdr>
    </w:div>
    <w:div w:id="1937980861">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47956681">
      <w:bodyDiv w:val="1"/>
      <w:marLeft w:val="0"/>
      <w:marRight w:val="0"/>
      <w:marTop w:val="0"/>
      <w:marBottom w:val="0"/>
      <w:divBdr>
        <w:top w:val="none" w:sz="0" w:space="0" w:color="auto"/>
        <w:left w:val="none" w:sz="0" w:space="0" w:color="auto"/>
        <w:bottom w:val="none" w:sz="0" w:space="0" w:color="auto"/>
        <w:right w:val="none" w:sz="0" w:space="0" w:color="auto"/>
      </w:divBdr>
    </w:div>
    <w:div w:id="1954047046">
      <w:bodyDiv w:val="1"/>
      <w:marLeft w:val="0"/>
      <w:marRight w:val="0"/>
      <w:marTop w:val="0"/>
      <w:marBottom w:val="0"/>
      <w:divBdr>
        <w:top w:val="none" w:sz="0" w:space="0" w:color="auto"/>
        <w:left w:val="none" w:sz="0" w:space="0" w:color="auto"/>
        <w:bottom w:val="none" w:sz="0" w:space="0" w:color="auto"/>
        <w:right w:val="none" w:sz="0" w:space="0" w:color="auto"/>
      </w:divBdr>
    </w:div>
    <w:div w:id="1954941410">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75452751">
      <w:bodyDiv w:val="1"/>
      <w:marLeft w:val="0"/>
      <w:marRight w:val="0"/>
      <w:marTop w:val="0"/>
      <w:marBottom w:val="0"/>
      <w:divBdr>
        <w:top w:val="none" w:sz="0" w:space="0" w:color="auto"/>
        <w:left w:val="none" w:sz="0" w:space="0" w:color="auto"/>
        <w:bottom w:val="none" w:sz="0" w:space="0" w:color="auto"/>
        <w:right w:val="none" w:sz="0" w:space="0" w:color="auto"/>
      </w:divBdr>
    </w:div>
    <w:div w:id="19777620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42642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32418426">
      <w:bodyDiv w:val="1"/>
      <w:marLeft w:val="0"/>
      <w:marRight w:val="0"/>
      <w:marTop w:val="0"/>
      <w:marBottom w:val="0"/>
      <w:divBdr>
        <w:top w:val="none" w:sz="0" w:space="0" w:color="auto"/>
        <w:left w:val="none" w:sz="0" w:space="0" w:color="auto"/>
        <w:bottom w:val="none" w:sz="0" w:space="0" w:color="auto"/>
        <w:right w:val="none" w:sz="0" w:space="0" w:color="auto"/>
      </w:divBdr>
    </w:div>
    <w:div w:id="2034306508">
      <w:bodyDiv w:val="1"/>
      <w:marLeft w:val="0"/>
      <w:marRight w:val="0"/>
      <w:marTop w:val="0"/>
      <w:marBottom w:val="0"/>
      <w:divBdr>
        <w:top w:val="none" w:sz="0" w:space="0" w:color="auto"/>
        <w:left w:val="none" w:sz="0" w:space="0" w:color="auto"/>
        <w:bottom w:val="none" w:sz="0" w:space="0" w:color="auto"/>
        <w:right w:val="none" w:sz="0" w:space="0" w:color="auto"/>
      </w:divBdr>
    </w:div>
    <w:div w:id="2039700845">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83133996">
      <w:bodyDiv w:val="1"/>
      <w:marLeft w:val="0"/>
      <w:marRight w:val="0"/>
      <w:marTop w:val="0"/>
      <w:marBottom w:val="0"/>
      <w:divBdr>
        <w:top w:val="none" w:sz="0" w:space="0" w:color="auto"/>
        <w:left w:val="none" w:sz="0" w:space="0" w:color="auto"/>
        <w:bottom w:val="none" w:sz="0" w:space="0" w:color="auto"/>
        <w:right w:val="none" w:sz="0" w:space="0" w:color="auto"/>
      </w:divBdr>
    </w:div>
    <w:div w:id="2084404078">
      <w:bodyDiv w:val="1"/>
      <w:marLeft w:val="0"/>
      <w:marRight w:val="0"/>
      <w:marTop w:val="0"/>
      <w:marBottom w:val="0"/>
      <w:divBdr>
        <w:top w:val="none" w:sz="0" w:space="0" w:color="auto"/>
        <w:left w:val="none" w:sz="0" w:space="0" w:color="auto"/>
        <w:bottom w:val="none" w:sz="0" w:space="0" w:color="auto"/>
        <w:right w:val="none" w:sz="0" w:space="0" w:color="auto"/>
      </w:divBdr>
    </w:div>
    <w:div w:id="2086028844">
      <w:bodyDiv w:val="1"/>
      <w:marLeft w:val="0"/>
      <w:marRight w:val="0"/>
      <w:marTop w:val="0"/>
      <w:marBottom w:val="0"/>
      <w:divBdr>
        <w:top w:val="none" w:sz="0" w:space="0" w:color="auto"/>
        <w:left w:val="none" w:sz="0" w:space="0" w:color="auto"/>
        <w:bottom w:val="none" w:sz="0" w:space="0" w:color="auto"/>
        <w:right w:val="none" w:sz="0" w:space="0" w:color="auto"/>
      </w:divBdr>
    </w:div>
    <w:div w:id="209061960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916853">
      <w:bodyDiv w:val="1"/>
      <w:marLeft w:val="0"/>
      <w:marRight w:val="0"/>
      <w:marTop w:val="0"/>
      <w:marBottom w:val="0"/>
      <w:divBdr>
        <w:top w:val="none" w:sz="0" w:space="0" w:color="auto"/>
        <w:left w:val="none" w:sz="0" w:space="0" w:color="auto"/>
        <w:bottom w:val="none" w:sz="0" w:space="0" w:color="auto"/>
        <w:right w:val="none" w:sz="0" w:space="0" w:color="auto"/>
      </w:divBdr>
    </w:div>
    <w:div w:id="2111661271">
      <w:bodyDiv w:val="1"/>
      <w:marLeft w:val="0"/>
      <w:marRight w:val="0"/>
      <w:marTop w:val="0"/>
      <w:marBottom w:val="0"/>
      <w:divBdr>
        <w:top w:val="none" w:sz="0" w:space="0" w:color="auto"/>
        <w:left w:val="none" w:sz="0" w:space="0" w:color="auto"/>
        <w:bottom w:val="none" w:sz="0" w:space="0" w:color="auto"/>
        <w:right w:val="none" w:sz="0" w:space="0" w:color="auto"/>
      </w:divBdr>
    </w:div>
    <w:div w:id="2126580871">
      <w:bodyDiv w:val="1"/>
      <w:marLeft w:val="0"/>
      <w:marRight w:val="0"/>
      <w:marTop w:val="0"/>
      <w:marBottom w:val="0"/>
      <w:divBdr>
        <w:top w:val="none" w:sz="0" w:space="0" w:color="auto"/>
        <w:left w:val="none" w:sz="0" w:space="0" w:color="auto"/>
        <w:bottom w:val="none" w:sz="0" w:space="0" w:color="auto"/>
        <w:right w:val="none" w:sz="0" w:space="0" w:color="auto"/>
      </w:divBdr>
    </w:div>
    <w:div w:id="2132941257">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 w:id="2146042175">
      <w:bodyDiv w:val="1"/>
      <w:marLeft w:val="0"/>
      <w:marRight w:val="0"/>
      <w:marTop w:val="0"/>
      <w:marBottom w:val="0"/>
      <w:divBdr>
        <w:top w:val="none" w:sz="0" w:space="0" w:color="auto"/>
        <w:left w:val="none" w:sz="0" w:space="0" w:color="auto"/>
        <w:bottom w:val="none" w:sz="0" w:space="0" w:color="auto"/>
        <w:right w:val="none" w:sz="0" w:space="0" w:color="auto"/>
      </w:divBdr>
    </w:div>
    <w:div w:id="21471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247756"/>
    <w:rsid w:val="00394499"/>
    <w:rsid w:val="003A51A1"/>
    <w:rsid w:val="00640957"/>
    <w:rsid w:val="00703C92"/>
    <w:rsid w:val="008F12CD"/>
    <w:rsid w:val="009B0676"/>
    <w:rsid w:val="00C5293D"/>
    <w:rsid w:val="00DC1C3A"/>
    <w:rsid w:val="00D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Mar21</b:Tag>
    <b:SourceType>BookSection</b:SourceType>
    <b:Guid>{76CCD391-54E1-40FE-AF5E-6F70BC2DAC56}</b:Guid>
    <b:Title>From GSM to LTE-Advanced Pro and 5G</b:Title>
    <b:Year>2021</b:Year>
    <b:Author>
      <b:BookAuthor>
        <b:NameList>
          <b:Person>
            <b:Last>Sauter</b:Last>
            <b:First>Martin</b:First>
          </b:Person>
        </b:NameList>
      </b:BookAuthor>
    </b:Author>
    <b:BookTitle>And Introduction to Mobile Networks and Mobile Broadband</b:BookTitle>
    <b:Pages>15 - 100</b:Pages>
    <b:City>Hoboken, New Jersey</b:City>
    <b:Publisher>John Wiley and Sons Ltd</b:Publisher>
    <b:RefOrder>1</b:RefOrder>
  </b:Source>
</b:Sourc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6BD23F1A-FDBC-4A85-AA1A-1F2F8F93A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75</TotalTime>
  <Pages>7</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42</cp:revision>
  <dcterms:created xsi:type="dcterms:W3CDTF">2024-09-22T16:21:00Z</dcterms:created>
  <dcterms:modified xsi:type="dcterms:W3CDTF">2024-09-22T17:36:00Z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