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2D976240" w14:textId="1EB8685A" w:rsidR="201D26C8" w:rsidRDefault="00FC4E23" w:rsidP="00EA1E26">
      <w:pPr>
        <w:pStyle w:val="Title"/>
      </w:pPr>
      <w:bookmarkStart w:id="0" w:name="_Hlk180227697"/>
      <w:bookmarkStart w:id="1" w:name="_Hlk181466264"/>
      <w:r w:rsidRPr="00FC4E23">
        <w:t xml:space="preserve">Lab </w:t>
      </w:r>
      <w:r w:rsidR="00E00F2F">
        <w:t>9</w:t>
      </w:r>
      <w:r w:rsidRPr="00FC4E23">
        <w:t xml:space="preserve">: </w:t>
      </w:r>
      <w:bookmarkEnd w:id="0"/>
      <w:r w:rsidR="00E00F2F" w:rsidRPr="00E00F2F">
        <w:t>Configuring Backup and Recovery Functions</w:t>
      </w:r>
    </w:p>
    <w:bookmarkEnd w:id="1"/>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47736C63" w:rsidR="201D26C8" w:rsidRDefault="00C94C2E" w:rsidP="002C79E6">
      <w:pPr>
        <w:pStyle w:val="Subtitle"/>
      </w:pPr>
      <w:r>
        <w:t>11/</w:t>
      </w:r>
      <w:r w:rsidR="00E00F2F">
        <w:t>9</w:t>
      </w:r>
      <w:r w:rsidR="00FC4E23">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4D461188" w14:textId="16A1BBDB" w:rsidR="005775BE" w:rsidRDefault="00E00F2F" w:rsidP="00E00F2F">
      <w:pPr>
        <w:ind w:firstLine="0"/>
        <w:jc w:val="center"/>
        <w:rPr>
          <w:rFonts w:asciiTheme="majorHAnsi" w:eastAsiaTheme="majorEastAsia" w:hAnsiTheme="majorHAnsi" w:cstheme="majorBidi"/>
          <w:b/>
        </w:rPr>
      </w:pPr>
      <w:r w:rsidRPr="00E00F2F">
        <w:rPr>
          <w:rFonts w:asciiTheme="majorHAnsi" w:eastAsiaTheme="majorEastAsia" w:hAnsiTheme="majorHAnsi" w:cstheme="majorBidi"/>
          <w:b/>
        </w:rPr>
        <w:lastRenderedPageBreak/>
        <w:t>Lab 9: Configuring Backup and Recovery Functions</w:t>
      </w:r>
    </w:p>
    <w:p w14:paraId="712BE33A" w14:textId="77777777" w:rsidR="00E00F2F" w:rsidRDefault="00E00F2F" w:rsidP="00E00F2F">
      <w:pPr>
        <w:ind w:firstLine="0"/>
        <w:jc w:val="center"/>
        <w:rPr>
          <w:rFonts w:asciiTheme="majorHAnsi" w:eastAsiaTheme="majorEastAsia" w:hAnsiTheme="majorHAnsi" w:cstheme="majorBidi"/>
          <w:b/>
        </w:rPr>
      </w:pPr>
    </w:p>
    <w:p w14:paraId="563F1C42" w14:textId="77777777" w:rsidR="00B72587" w:rsidRPr="00B72587" w:rsidRDefault="00B72587" w:rsidP="00B72587">
      <w:pPr>
        <w:rPr>
          <w:rFonts w:asciiTheme="majorHAnsi" w:eastAsiaTheme="majorEastAsia" w:hAnsiTheme="majorHAnsi" w:cstheme="majorBidi"/>
          <w:bCs/>
        </w:rPr>
      </w:pPr>
      <w:r w:rsidRPr="00B72587">
        <w:rPr>
          <w:rFonts w:asciiTheme="majorHAnsi" w:eastAsiaTheme="majorEastAsia" w:hAnsiTheme="majorHAnsi" w:cstheme="majorBidi"/>
          <w:bCs/>
        </w:rPr>
        <w:t>Reflecting on my experience during the lab, I found that while I excelled in tasks like configuring the Windows Server Backup and setting up load balancing, I encountered specific challenges when it came to configuring the NFS share. The primary issue arose between the storage server and the two web servers during Section 2, Part 1. Although I meticulously followed the instructions, the files edited on webserver01 and webserver02 did not seamlessly sync with the storage server as expected. This prevented the smooth transition of changes between the web servers and the storage, which was frustrating given that the configurations appeared correct. As a result, my screenshots had to be taken directly from the files edited on each web server rather than reflecting a successful sync to the storage server.</w:t>
      </w:r>
    </w:p>
    <w:p w14:paraId="4E2BE4B8" w14:textId="77777777" w:rsidR="00B72587" w:rsidRPr="00B72587" w:rsidRDefault="00B72587" w:rsidP="00B72587">
      <w:pPr>
        <w:ind w:firstLine="0"/>
        <w:rPr>
          <w:rFonts w:asciiTheme="majorHAnsi" w:eastAsiaTheme="majorEastAsia" w:hAnsiTheme="majorHAnsi" w:cstheme="majorBidi"/>
          <w:bCs/>
        </w:rPr>
      </w:pPr>
    </w:p>
    <w:p w14:paraId="04F25165" w14:textId="77777777" w:rsidR="00B72587" w:rsidRPr="00B72587" w:rsidRDefault="00B72587" w:rsidP="00B72587">
      <w:pPr>
        <w:rPr>
          <w:rFonts w:asciiTheme="majorHAnsi" w:eastAsiaTheme="majorEastAsia" w:hAnsiTheme="majorHAnsi" w:cstheme="majorBidi"/>
          <w:bCs/>
        </w:rPr>
      </w:pPr>
      <w:r w:rsidRPr="00B72587">
        <w:rPr>
          <w:rFonts w:asciiTheme="majorHAnsi" w:eastAsiaTheme="majorEastAsia" w:hAnsiTheme="majorHAnsi" w:cstheme="majorBidi"/>
          <w:bCs/>
        </w:rPr>
        <w:t>This experience highlighted the importance of ensuring proper communication and synchronization in networked environments, a critical factor in enterprise systems where multiple servers interact. Troubleshooting such issues is valuable in real-world scenarios, where unexpected behavior can lead to downtime or data inconsistencies.</w:t>
      </w:r>
    </w:p>
    <w:p w14:paraId="5F294E68" w14:textId="77777777" w:rsidR="00B72587" w:rsidRPr="00B72587" w:rsidRDefault="00B72587" w:rsidP="00B72587">
      <w:pPr>
        <w:ind w:firstLine="0"/>
        <w:rPr>
          <w:rFonts w:asciiTheme="majorHAnsi" w:eastAsiaTheme="majorEastAsia" w:hAnsiTheme="majorHAnsi" w:cstheme="majorBidi"/>
          <w:bCs/>
        </w:rPr>
      </w:pPr>
    </w:p>
    <w:p w14:paraId="79627ADA" w14:textId="2DF151FE" w:rsidR="007B45C6" w:rsidRDefault="00B72587" w:rsidP="00B72587">
      <w:pPr>
        <w:rPr>
          <w:rFonts w:asciiTheme="majorHAnsi" w:eastAsiaTheme="majorEastAsia" w:hAnsiTheme="majorHAnsi" w:cstheme="majorBidi"/>
          <w:bCs/>
        </w:rPr>
      </w:pPr>
      <w:r w:rsidRPr="00B72587">
        <w:rPr>
          <w:rFonts w:asciiTheme="majorHAnsi" w:eastAsiaTheme="majorEastAsia" w:hAnsiTheme="majorHAnsi" w:cstheme="majorBidi"/>
          <w:bCs/>
        </w:rPr>
        <w:t>Regarding the lab design, the instructions for setting up the NFS share could be more detailed, especially around ensuring proper permissions and synchronization settings. Including troubleshooting tips or clarifying potential pitfalls in the documentation would have made this lab more effective and would better prepare students for real-world implementation challenges.</w:t>
      </w:r>
      <w:r w:rsidR="00671BA2">
        <w:rPr>
          <w:rFonts w:asciiTheme="majorHAnsi" w:eastAsiaTheme="majorEastAsia" w:hAnsiTheme="majorHAnsi" w:cstheme="majorBidi"/>
          <w:bCs/>
        </w:rPr>
        <w:t xml:space="preserve">  I tried researching the issue and discovered that </w:t>
      </w:r>
      <w:r w:rsidR="00AB2A9E">
        <w:rPr>
          <w:rFonts w:asciiTheme="majorHAnsi" w:eastAsiaTheme="majorEastAsia" w:hAnsiTheme="majorHAnsi" w:cstheme="majorBidi"/>
          <w:bCs/>
        </w:rPr>
        <w:t>INTR is depreciated, so perhaps that was the issue.  But since it was depreciated t</w:t>
      </w:r>
      <w:r w:rsidR="008E1689">
        <w:rPr>
          <w:rFonts w:asciiTheme="majorHAnsi" w:eastAsiaTheme="majorEastAsia" w:hAnsiTheme="majorHAnsi" w:cstheme="majorBidi"/>
          <w:bCs/>
        </w:rPr>
        <w:t>here was limited resources available to help troubleshoot that issue.</w:t>
      </w:r>
    </w:p>
    <w:sdt>
      <w:sdtPr>
        <w:rPr>
          <w:rFonts w:asciiTheme="minorHAnsi" w:eastAsiaTheme="minorEastAsia" w:hAnsiTheme="minorHAnsi" w:cstheme="minorBidi"/>
          <w:b w:val="0"/>
          <w:bCs w:val="0"/>
        </w:rPr>
        <w:id w:val="293492232"/>
        <w:docPartObj>
          <w:docPartGallery w:val="Bibliographies"/>
          <w:docPartUnique/>
        </w:docPartObj>
      </w:sdtPr>
      <w:sdtEndPr/>
      <w:sdtContent>
        <w:p w14:paraId="64FAACF1" w14:textId="79D558DE" w:rsidR="007B45C6" w:rsidRDefault="007B45C6">
          <w:pPr>
            <w:pStyle w:val="Heading1"/>
          </w:pPr>
          <w:r>
            <w:t>References</w:t>
          </w:r>
        </w:p>
        <w:sdt>
          <w:sdtPr>
            <w:id w:val="-573587230"/>
            <w:bibliography/>
          </w:sdtPr>
          <w:sdtEndPr/>
          <w:sdtContent>
            <w:p w14:paraId="513441A5" w14:textId="30042D5A"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2).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C455" w14:textId="77777777" w:rsidR="00C363D7" w:rsidRDefault="00C363D7">
      <w:pPr>
        <w:spacing w:line="240" w:lineRule="auto"/>
      </w:pPr>
      <w:r>
        <w:separator/>
      </w:r>
    </w:p>
    <w:p w14:paraId="5C69E9F6" w14:textId="77777777" w:rsidR="00C363D7" w:rsidRDefault="00C363D7"/>
  </w:endnote>
  <w:endnote w:type="continuationSeparator" w:id="0">
    <w:p w14:paraId="77890BBF" w14:textId="77777777" w:rsidR="00C363D7" w:rsidRDefault="00C363D7">
      <w:pPr>
        <w:spacing w:line="240" w:lineRule="auto"/>
      </w:pPr>
      <w:r>
        <w:continuationSeparator/>
      </w:r>
    </w:p>
    <w:p w14:paraId="5F9495BF" w14:textId="77777777" w:rsidR="00C363D7" w:rsidRDefault="00C36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FFD1C" w14:textId="77777777" w:rsidR="00C363D7" w:rsidRDefault="00C363D7">
      <w:pPr>
        <w:spacing w:line="240" w:lineRule="auto"/>
      </w:pPr>
      <w:r>
        <w:separator/>
      </w:r>
    </w:p>
    <w:p w14:paraId="683E1634" w14:textId="77777777" w:rsidR="00C363D7" w:rsidRDefault="00C363D7"/>
  </w:footnote>
  <w:footnote w:type="continuationSeparator" w:id="0">
    <w:p w14:paraId="1C7360CC" w14:textId="77777777" w:rsidR="00C363D7" w:rsidRDefault="00C363D7">
      <w:pPr>
        <w:spacing w:line="240" w:lineRule="auto"/>
      </w:pPr>
      <w:r>
        <w:continuationSeparator/>
      </w:r>
    </w:p>
    <w:p w14:paraId="1155267D" w14:textId="77777777" w:rsidR="00C363D7" w:rsidRDefault="00C36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A3D9B"/>
    <w:rsid w:val="000D4642"/>
    <w:rsid w:val="000D539D"/>
    <w:rsid w:val="000D6ED3"/>
    <w:rsid w:val="00116273"/>
    <w:rsid w:val="0012684B"/>
    <w:rsid w:val="00154346"/>
    <w:rsid w:val="001D5B29"/>
    <w:rsid w:val="0026726D"/>
    <w:rsid w:val="002C79E6"/>
    <w:rsid w:val="002F3AE9"/>
    <w:rsid w:val="003164EE"/>
    <w:rsid w:val="00354410"/>
    <w:rsid w:val="003804CC"/>
    <w:rsid w:val="003834FF"/>
    <w:rsid w:val="00477A56"/>
    <w:rsid w:val="0049480C"/>
    <w:rsid w:val="005775BE"/>
    <w:rsid w:val="00584E33"/>
    <w:rsid w:val="00592874"/>
    <w:rsid w:val="005A5522"/>
    <w:rsid w:val="005C199E"/>
    <w:rsid w:val="00632A21"/>
    <w:rsid w:val="00664C1A"/>
    <w:rsid w:val="00671BA2"/>
    <w:rsid w:val="00697543"/>
    <w:rsid w:val="006B0DF3"/>
    <w:rsid w:val="006B6B67"/>
    <w:rsid w:val="006F2DEE"/>
    <w:rsid w:val="00751540"/>
    <w:rsid w:val="007866FC"/>
    <w:rsid w:val="007A378C"/>
    <w:rsid w:val="007B45C6"/>
    <w:rsid w:val="007E01BC"/>
    <w:rsid w:val="0087407D"/>
    <w:rsid w:val="008C685B"/>
    <w:rsid w:val="008E1689"/>
    <w:rsid w:val="00927DF2"/>
    <w:rsid w:val="009933CB"/>
    <w:rsid w:val="00995BBD"/>
    <w:rsid w:val="009976D0"/>
    <w:rsid w:val="00A02782"/>
    <w:rsid w:val="00A417C1"/>
    <w:rsid w:val="00AB2703"/>
    <w:rsid w:val="00AB2A9E"/>
    <w:rsid w:val="00B478B7"/>
    <w:rsid w:val="00B61449"/>
    <w:rsid w:val="00B72587"/>
    <w:rsid w:val="00B863FB"/>
    <w:rsid w:val="00B86440"/>
    <w:rsid w:val="00BB2D6F"/>
    <w:rsid w:val="00C00F8F"/>
    <w:rsid w:val="00C03068"/>
    <w:rsid w:val="00C363D7"/>
    <w:rsid w:val="00C94C2E"/>
    <w:rsid w:val="00CC48E9"/>
    <w:rsid w:val="00D620FD"/>
    <w:rsid w:val="00D75FE4"/>
    <w:rsid w:val="00D91044"/>
    <w:rsid w:val="00D97998"/>
    <w:rsid w:val="00DF4476"/>
    <w:rsid w:val="00E00F2F"/>
    <w:rsid w:val="00E67454"/>
    <w:rsid w:val="00E86B29"/>
    <w:rsid w:val="00EA1E26"/>
    <w:rsid w:val="00EF55C5"/>
    <w:rsid w:val="00EF66D1"/>
    <w:rsid w:val="00F26812"/>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2024-11-10T01:31:00Z</dcterms:created>
  <dcterms:modified xsi:type="dcterms:W3CDTF">2024-11-10T01:31:00Z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