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781BE" w14:textId="77777777" w:rsidR="00A2189F" w:rsidRPr="00006B57" w:rsidRDefault="00A2189F" w:rsidP="00A2189F">
      <w:pPr>
        <w:jc w:val="center"/>
        <w:rPr>
          <w:rFonts w:ascii="Candara" w:hAnsi="Candara"/>
          <w:b/>
          <w:bCs/>
        </w:rPr>
      </w:pPr>
      <w:r w:rsidRPr="00006B57">
        <w:rPr>
          <w:rFonts w:ascii="Candara" w:hAnsi="Candara"/>
          <w:b/>
          <w:bCs/>
        </w:rPr>
        <w:t>ENS GROUP PROPOSAL</w:t>
      </w:r>
      <w:r w:rsidRPr="008D5793">
        <w:rPr>
          <w:rFonts w:ascii="Candara" w:hAnsi="Candara"/>
          <w:b/>
          <w:bCs/>
        </w:rPr>
        <w:t xml:space="preserve"> – ADDITIONAL FEES FOR SPECIALIST INCLUSION SERVICES</w:t>
      </w:r>
    </w:p>
    <w:p w14:paraId="27D93137" w14:textId="77777777" w:rsidR="00A2189F" w:rsidRPr="00006B57" w:rsidRDefault="00A2189F" w:rsidP="00A2189F">
      <w:pPr>
        <w:rPr>
          <w:rFonts w:ascii="Candara" w:hAnsi="Candara"/>
          <w:b/>
          <w:bCs/>
        </w:rPr>
      </w:pPr>
      <w:r w:rsidRPr="00006B57">
        <w:rPr>
          <w:rFonts w:ascii="Candara" w:hAnsi="Candara"/>
          <w:b/>
          <w:bCs/>
        </w:rPr>
        <w:t>Sustainable Expansion and Funding of Inclusion &amp; ALN Services (2026–2029)</w:t>
      </w:r>
    </w:p>
    <w:p w14:paraId="5241C0A1" w14:textId="6899B2C4" w:rsidR="00A2189F" w:rsidRPr="00006B57" w:rsidRDefault="00A2189F" w:rsidP="00A2189F">
      <w:pPr>
        <w:rPr>
          <w:rFonts w:ascii="Candara" w:hAnsi="Candara"/>
        </w:rPr>
      </w:pPr>
      <w:r w:rsidRPr="00006B57">
        <w:rPr>
          <w:rFonts w:ascii="Candara" w:hAnsi="Candara"/>
          <w:b/>
          <w:bCs/>
        </w:rPr>
        <w:t>Prepared by:</w:t>
      </w:r>
      <w:r w:rsidRPr="00006B57">
        <w:rPr>
          <w:rFonts w:ascii="Candara" w:hAnsi="Candara"/>
        </w:rPr>
        <w:t xml:space="preserve"> Head of Inclusion (</w:t>
      </w:r>
      <w:r>
        <w:rPr>
          <w:rFonts w:ascii="Candara" w:hAnsi="Candara"/>
        </w:rPr>
        <w:t>Central Administration</w:t>
      </w:r>
      <w:r w:rsidRPr="00006B57">
        <w:rPr>
          <w:rFonts w:ascii="Candara" w:hAnsi="Candara"/>
        </w:rPr>
        <w:t>)</w:t>
      </w:r>
      <w:r w:rsidRPr="00006B57">
        <w:rPr>
          <w:rFonts w:ascii="Candara" w:hAnsi="Candara"/>
        </w:rPr>
        <w:br/>
      </w:r>
      <w:r w:rsidRPr="00006B57">
        <w:rPr>
          <w:rFonts w:ascii="Candara" w:hAnsi="Candara"/>
          <w:b/>
          <w:bCs/>
        </w:rPr>
        <w:t>For:</w:t>
      </w:r>
      <w:r w:rsidRPr="00006B57">
        <w:rPr>
          <w:rFonts w:ascii="Candara" w:hAnsi="Candara"/>
        </w:rPr>
        <w:t xml:space="preserve"> ENS </w:t>
      </w:r>
      <w:r>
        <w:rPr>
          <w:rFonts w:ascii="Candara" w:hAnsi="Candara"/>
        </w:rPr>
        <w:t>Higher Management &amp;</w:t>
      </w:r>
      <w:r w:rsidRPr="00006B57">
        <w:rPr>
          <w:rFonts w:ascii="Candara" w:hAnsi="Candara"/>
        </w:rPr>
        <w:t xml:space="preserve"> Board</w:t>
      </w:r>
      <w:r w:rsidRPr="00006B57">
        <w:rPr>
          <w:rFonts w:ascii="Candara" w:hAnsi="Candara"/>
        </w:rPr>
        <w:br/>
      </w:r>
      <w:r w:rsidRPr="00006B57">
        <w:rPr>
          <w:rFonts w:ascii="Candara" w:hAnsi="Candara"/>
          <w:b/>
          <w:bCs/>
        </w:rPr>
        <w:t>Scope:</w:t>
      </w:r>
      <w:r w:rsidRPr="00006B57">
        <w:rPr>
          <w:rFonts w:ascii="Candara" w:hAnsi="Candara"/>
        </w:rPr>
        <w:t xml:space="preserve"> All ENS Campuses (Abu Dhabi, Al Ain, Sharjah, Ras Al Khaimah, Dubai)</w:t>
      </w:r>
    </w:p>
    <w:p w14:paraId="3F87BC6D" w14:textId="77777777" w:rsidR="00A2189F" w:rsidRPr="00006B57" w:rsidRDefault="00A2189F" w:rsidP="00A2189F">
      <w:pPr>
        <w:rPr>
          <w:rFonts w:ascii="Candara" w:hAnsi="Candara"/>
        </w:rPr>
      </w:pPr>
    </w:p>
    <w:p w14:paraId="55547691" w14:textId="77777777" w:rsidR="00A2189F" w:rsidRPr="00006B57" w:rsidRDefault="00A2189F" w:rsidP="00A2189F">
      <w:pPr>
        <w:rPr>
          <w:rFonts w:ascii="Candara" w:hAnsi="Candara"/>
          <w:b/>
          <w:bCs/>
        </w:rPr>
      </w:pPr>
      <w:r w:rsidRPr="00006B57">
        <w:rPr>
          <w:rFonts w:ascii="Candara" w:hAnsi="Candara"/>
          <w:b/>
          <w:bCs/>
        </w:rPr>
        <w:t>1. Executive Summary</w:t>
      </w:r>
    </w:p>
    <w:p w14:paraId="245571C4" w14:textId="77777777" w:rsidR="00A2189F" w:rsidRPr="00006B57" w:rsidRDefault="00A2189F" w:rsidP="00A2189F">
      <w:pPr>
        <w:rPr>
          <w:rFonts w:ascii="Candara" w:hAnsi="Candara"/>
        </w:rPr>
      </w:pPr>
      <w:r w:rsidRPr="00006B57">
        <w:rPr>
          <w:rFonts w:ascii="Candara" w:hAnsi="Candara"/>
        </w:rPr>
        <w:t xml:space="preserve">Emirates National Schools (ENS) has historically delivered inclusion and Additional Learning Needs (ALN) provision </w:t>
      </w:r>
      <w:r w:rsidRPr="00006B57">
        <w:rPr>
          <w:rFonts w:ascii="Candara" w:hAnsi="Candara"/>
          <w:b/>
          <w:bCs/>
        </w:rPr>
        <w:t>without charging families</w:t>
      </w:r>
      <w:r w:rsidRPr="00006B57">
        <w:rPr>
          <w:rFonts w:ascii="Candara" w:hAnsi="Candara"/>
        </w:rPr>
        <w:t xml:space="preserve">, absorbing all staffing and resource costs within operational budgets. This model has enabled broad access but is no longer sustainable given </w:t>
      </w:r>
      <w:r w:rsidRPr="00006B57">
        <w:rPr>
          <w:rFonts w:ascii="Candara" w:hAnsi="Candara"/>
          <w:b/>
          <w:bCs/>
        </w:rPr>
        <w:t>regulatory tightening, rising identification rates, and mandated staffing ratios</w:t>
      </w:r>
      <w:r w:rsidRPr="00006B57">
        <w:rPr>
          <w:rFonts w:ascii="Candara" w:hAnsi="Candara"/>
        </w:rPr>
        <w:t>.</w:t>
      </w:r>
    </w:p>
    <w:p w14:paraId="7CFA44EA" w14:textId="77777777" w:rsidR="00A2189F" w:rsidRPr="00006B57" w:rsidRDefault="00A2189F" w:rsidP="00A2189F">
      <w:pPr>
        <w:rPr>
          <w:rFonts w:ascii="Candara" w:hAnsi="Candara"/>
        </w:rPr>
      </w:pPr>
      <w:r w:rsidRPr="00006B57">
        <w:rPr>
          <w:rFonts w:ascii="Candara" w:hAnsi="Candara"/>
        </w:rPr>
        <w:t xml:space="preserve">From AY 2026–2027, ENS faces </w:t>
      </w:r>
      <w:r w:rsidRPr="00006B57">
        <w:rPr>
          <w:rFonts w:ascii="Candara" w:hAnsi="Candara"/>
          <w:b/>
          <w:bCs/>
        </w:rPr>
        <w:t>new, non</w:t>
      </w:r>
      <w:r w:rsidRPr="00006B57">
        <w:rPr>
          <w:rFonts w:ascii="Candara" w:hAnsi="Candara"/>
          <w:b/>
          <w:bCs/>
        </w:rPr>
        <w:noBreakHyphen/>
        <w:t>negotiable compliance requirements</w:t>
      </w:r>
      <w:r w:rsidRPr="00006B57">
        <w:rPr>
          <w:rFonts w:ascii="Candara" w:hAnsi="Candara"/>
        </w:rPr>
        <w:t>, particularly in Abu Dhabi, requiring:</w:t>
      </w:r>
    </w:p>
    <w:p w14:paraId="2832C79C" w14:textId="77777777" w:rsidR="00A2189F" w:rsidRPr="00006B57" w:rsidRDefault="00A2189F" w:rsidP="00A2189F">
      <w:pPr>
        <w:numPr>
          <w:ilvl w:val="0"/>
          <w:numId w:val="1"/>
        </w:numPr>
        <w:spacing w:line="259" w:lineRule="auto"/>
        <w:rPr>
          <w:rFonts w:ascii="Candara" w:hAnsi="Candara"/>
        </w:rPr>
      </w:pPr>
      <w:r w:rsidRPr="00006B57">
        <w:rPr>
          <w:rFonts w:ascii="Candara" w:hAnsi="Candara"/>
        </w:rPr>
        <w:t>One</w:t>
      </w:r>
      <w:r w:rsidRPr="00006B57">
        <w:rPr>
          <w:rFonts w:ascii="Candara" w:hAnsi="Candara"/>
        </w:rPr>
        <w:noBreakHyphen/>
        <w:t>to</w:t>
      </w:r>
      <w:r w:rsidRPr="00006B57">
        <w:rPr>
          <w:rFonts w:ascii="Candara" w:hAnsi="Candara"/>
        </w:rPr>
        <w:noBreakHyphen/>
        <w:t xml:space="preserve">one Inclusion Assistants (IAs) for </w:t>
      </w:r>
      <w:r w:rsidRPr="00006B57">
        <w:rPr>
          <w:rFonts w:ascii="Candara" w:hAnsi="Candara"/>
          <w:b/>
          <w:bCs/>
        </w:rPr>
        <w:t>Tier 3 ALN students in Grades K–2</w:t>
      </w:r>
    </w:p>
    <w:p w14:paraId="3F20763A" w14:textId="77777777" w:rsidR="00A2189F" w:rsidRPr="00006B57" w:rsidRDefault="00A2189F" w:rsidP="00A2189F">
      <w:pPr>
        <w:numPr>
          <w:ilvl w:val="0"/>
          <w:numId w:val="1"/>
        </w:numPr>
        <w:spacing w:line="259" w:lineRule="auto"/>
        <w:rPr>
          <w:rFonts w:ascii="Candara" w:hAnsi="Candara"/>
        </w:rPr>
      </w:pPr>
      <w:r w:rsidRPr="00006B57">
        <w:rPr>
          <w:rFonts w:ascii="Candara" w:hAnsi="Candara"/>
        </w:rPr>
        <w:t>Minimum staffing structures by cycle and by school</w:t>
      </w:r>
    </w:p>
    <w:p w14:paraId="5B645EA5" w14:textId="77777777" w:rsidR="00A2189F" w:rsidRPr="00006B57" w:rsidRDefault="00A2189F" w:rsidP="00A2189F">
      <w:pPr>
        <w:numPr>
          <w:ilvl w:val="0"/>
          <w:numId w:val="1"/>
        </w:numPr>
        <w:spacing w:line="259" w:lineRule="auto"/>
        <w:rPr>
          <w:rFonts w:ascii="Candara" w:hAnsi="Candara"/>
        </w:rPr>
      </w:pPr>
      <w:r w:rsidRPr="00006B57">
        <w:rPr>
          <w:rFonts w:ascii="Candara" w:hAnsi="Candara"/>
        </w:rPr>
        <w:t>Continued provision of in</w:t>
      </w:r>
      <w:r w:rsidRPr="00006B57">
        <w:rPr>
          <w:rFonts w:ascii="Candara" w:hAnsi="Candara"/>
        </w:rPr>
        <w:noBreakHyphen/>
        <w:t>house specialist services via ADEK</w:t>
      </w:r>
      <w:r w:rsidRPr="00006B57">
        <w:rPr>
          <w:rFonts w:ascii="Candara" w:hAnsi="Candara"/>
        </w:rPr>
        <w:noBreakHyphen/>
        <w:t xml:space="preserve">approved </w:t>
      </w:r>
      <w:proofErr w:type="spellStart"/>
      <w:r w:rsidRPr="00006B57">
        <w:rPr>
          <w:rFonts w:ascii="Candara" w:hAnsi="Candara"/>
        </w:rPr>
        <w:t>centers</w:t>
      </w:r>
      <w:proofErr w:type="spellEnd"/>
    </w:p>
    <w:p w14:paraId="348FB609" w14:textId="77777777" w:rsidR="00A2189F" w:rsidRPr="00006B57" w:rsidRDefault="00A2189F" w:rsidP="00A2189F">
      <w:pPr>
        <w:numPr>
          <w:ilvl w:val="0"/>
          <w:numId w:val="1"/>
        </w:numPr>
        <w:spacing w:line="259" w:lineRule="auto"/>
        <w:rPr>
          <w:rFonts w:ascii="Candara" w:hAnsi="Candara"/>
        </w:rPr>
      </w:pPr>
      <w:r w:rsidRPr="00006B57">
        <w:rPr>
          <w:rFonts w:ascii="Candara" w:hAnsi="Candara"/>
        </w:rPr>
        <w:t>Dedicated learning spaces to support pull</w:t>
      </w:r>
      <w:r w:rsidRPr="00006B57">
        <w:rPr>
          <w:rFonts w:ascii="Candara" w:hAnsi="Candara"/>
        </w:rPr>
        <w:noBreakHyphen/>
        <w:t>out and individualized instruction</w:t>
      </w:r>
    </w:p>
    <w:p w14:paraId="084745CC" w14:textId="77777777" w:rsidR="00A2189F" w:rsidRPr="00006B57" w:rsidRDefault="00A2189F" w:rsidP="00A2189F">
      <w:pPr>
        <w:rPr>
          <w:rFonts w:ascii="Candara" w:hAnsi="Candara"/>
        </w:rPr>
      </w:pPr>
      <w:r w:rsidRPr="00006B57">
        <w:rPr>
          <w:rFonts w:ascii="Candara" w:hAnsi="Candara"/>
        </w:rPr>
        <w:t xml:space="preserve">This proposal presents a </w:t>
      </w:r>
      <w:r w:rsidRPr="00006B57">
        <w:rPr>
          <w:rFonts w:ascii="Candara" w:hAnsi="Candara"/>
          <w:b/>
          <w:bCs/>
        </w:rPr>
        <w:t>controlled, ethical transition</w:t>
      </w:r>
      <w:r w:rsidRPr="00006B57">
        <w:rPr>
          <w:rFonts w:ascii="Candara" w:hAnsi="Candara"/>
        </w:rPr>
        <w:t xml:space="preserve"> from a fully school</w:t>
      </w:r>
      <w:r w:rsidRPr="00006B57">
        <w:rPr>
          <w:rFonts w:ascii="Candara" w:hAnsi="Candara"/>
        </w:rPr>
        <w:noBreakHyphen/>
        <w:t xml:space="preserve">absorbed model to a </w:t>
      </w:r>
      <w:r w:rsidRPr="00006B57">
        <w:rPr>
          <w:rFonts w:ascii="Candara" w:hAnsi="Candara"/>
          <w:b/>
          <w:bCs/>
        </w:rPr>
        <w:t>hybrid sustainability model</w:t>
      </w:r>
      <w:r w:rsidRPr="00006B57">
        <w:rPr>
          <w:rFonts w:ascii="Candara" w:hAnsi="Candara"/>
        </w:rPr>
        <w:t>, while protecting:</w:t>
      </w:r>
    </w:p>
    <w:p w14:paraId="314D6460" w14:textId="77777777" w:rsidR="00A2189F" w:rsidRPr="00006B57" w:rsidRDefault="00A2189F" w:rsidP="00A2189F">
      <w:pPr>
        <w:numPr>
          <w:ilvl w:val="0"/>
          <w:numId w:val="2"/>
        </w:numPr>
        <w:spacing w:line="259" w:lineRule="auto"/>
        <w:rPr>
          <w:rFonts w:ascii="Candara" w:hAnsi="Candara"/>
        </w:rPr>
      </w:pPr>
      <w:r w:rsidRPr="00006B57">
        <w:rPr>
          <w:rFonts w:ascii="Candara" w:hAnsi="Candara"/>
        </w:rPr>
        <w:t>Access to education</w:t>
      </w:r>
    </w:p>
    <w:p w14:paraId="0110725F" w14:textId="77777777" w:rsidR="00A2189F" w:rsidRPr="00006B57" w:rsidRDefault="00A2189F" w:rsidP="00A2189F">
      <w:pPr>
        <w:numPr>
          <w:ilvl w:val="0"/>
          <w:numId w:val="2"/>
        </w:numPr>
        <w:spacing w:line="259" w:lineRule="auto"/>
        <w:rPr>
          <w:rFonts w:ascii="Candara" w:hAnsi="Candara"/>
        </w:rPr>
      </w:pPr>
      <w:r w:rsidRPr="00006B57">
        <w:rPr>
          <w:rFonts w:ascii="Candara" w:hAnsi="Candara"/>
        </w:rPr>
        <w:t>Equity for young Tier 3 students</w:t>
      </w:r>
    </w:p>
    <w:p w14:paraId="6F006287" w14:textId="77777777" w:rsidR="00A2189F" w:rsidRPr="00006B57" w:rsidRDefault="00A2189F" w:rsidP="00A2189F">
      <w:pPr>
        <w:numPr>
          <w:ilvl w:val="0"/>
          <w:numId w:val="2"/>
        </w:numPr>
        <w:spacing w:line="259" w:lineRule="auto"/>
        <w:rPr>
          <w:rFonts w:ascii="Candara" w:hAnsi="Candara"/>
        </w:rPr>
      </w:pPr>
      <w:r w:rsidRPr="00006B57">
        <w:rPr>
          <w:rFonts w:ascii="Candara" w:hAnsi="Candara"/>
        </w:rPr>
        <w:t>Regulatory compliance</w:t>
      </w:r>
    </w:p>
    <w:p w14:paraId="7CD0C1D6" w14:textId="77777777" w:rsidR="00A2189F" w:rsidRPr="00006B57" w:rsidRDefault="00A2189F" w:rsidP="00A2189F">
      <w:pPr>
        <w:numPr>
          <w:ilvl w:val="0"/>
          <w:numId w:val="2"/>
        </w:numPr>
        <w:spacing w:line="259" w:lineRule="auto"/>
        <w:rPr>
          <w:rFonts w:ascii="Candara" w:hAnsi="Candara"/>
        </w:rPr>
      </w:pPr>
      <w:r w:rsidRPr="00006B57">
        <w:rPr>
          <w:rFonts w:ascii="Candara" w:hAnsi="Candara"/>
        </w:rPr>
        <w:t>ENS’s inspection performance</w:t>
      </w:r>
    </w:p>
    <w:p w14:paraId="6FA93097" w14:textId="77777777" w:rsidR="00A2189F" w:rsidRPr="00006B57" w:rsidRDefault="00A2189F" w:rsidP="00A2189F">
      <w:pPr>
        <w:rPr>
          <w:rFonts w:ascii="Candara" w:hAnsi="Candara"/>
        </w:rPr>
      </w:pPr>
      <w:r w:rsidRPr="00006B57">
        <w:rPr>
          <w:rFonts w:ascii="Candara" w:hAnsi="Candara"/>
        </w:rPr>
        <w:t xml:space="preserve">Crucially, </w:t>
      </w:r>
      <w:r w:rsidRPr="00006B57">
        <w:rPr>
          <w:rFonts w:ascii="Candara" w:hAnsi="Candara"/>
          <w:b/>
          <w:bCs/>
        </w:rPr>
        <w:t>only 22 students (Tier 3, K–2, Abu Dhabi)</w:t>
      </w:r>
      <w:r w:rsidRPr="00006B57">
        <w:rPr>
          <w:rFonts w:ascii="Candara" w:hAnsi="Candara"/>
        </w:rPr>
        <w:t xml:space="preserve"> </w:t>
      </w:r>
      <w:r w:rsidRPr="008D5793">
        <w:rPr>
          <w:rFonts w:ascii="Candara" w:hAnsi="Candara"/>
        </w:rPr>
        <w:t xml:space="preserve">out of approximately 400 ALN students across the district </w:t>
      </w:r>
      <w:r w:rsidRPr="00006B57">
        <w:rPr>
          <w:rFonts w:ascii="Candara" w:hAnsi="Candara"/>
        </w:rPr>
        <w:t>are proposed to remain fully exempt from any charging.</w:t>
      </w:r>
    </w:p>
    <w:p w14:paraId="48BA08D1" w14:textId="77777777" w:rsidR="00A2189F" w:rsidRDefault="00A2189F" w:rsidP="00A2189F">
      <w:pPr>
        <w:rPr>
          <w:rFonts w:ascii="Candara" w:hAnsi="Candara"/>
        </w:rPr>
      </w:pPr>
    </w:p>
    <w:p w14:paraId="2A47513D" w14:textId="77777777" w:rsidR="00A2189F" w:rsidRDefault="00A2189F" w:rsidP="00A2189F">
      <w:pPr>
        <w:rPr>
          <w:rFonts w:ascii="Candara" w:hAnsi="Candara"/>
        </w:rPr>
      </w:pPr>
    </w:p>
    <w:p w14:paraId="7D55F2FF" w14:textId="77777777" w:rsidR="00A2189F" w:rsidRPr="00006B57" w:rsidRDefault="00A2189F" w:rsidP="00A2189F">
      <w:pPr>
        <w:rPr>
          <w:rFonts w:ascii="Candara" w:hAnsi="Candara"/>
        </w:rPr>
      </w:pPr>
    </w:p>
    <w:p w14:paraId="23F10C6D" w14:textId="77777777" w:rsidR="00A2189F" w:rsidRPr="00006B57" w:rsidRDefault="00A2189F" w:rsidP="00A2189F">
      <w:pPr>
        <w:rPr>
          <w:rFonts w:ascii="Candara" w:hAnsi="Candara"/>
          <w:b/>
          <w:bCs/>
        </w:rPr>
      </w:pPr>
      <w:r w:rsidRPr="00006B57">
        <w:rPr>
          <w:rFonts w:ascii="Candara" w:hAnsi="Candara"/>
          <w:b/>
          <w:bCs/>
        </w:rPr>
        <w:lastRenderedPageBreak/>
        <w:t>2. ENS Context and Baseline Position</w:t>
      </w:r>
    </w:p>
    <w:p w14:paraId="7176648C" w14:textId="77777777" w:rsidR="00A2189F" w:rsidRPr="00AA18EC" w:rsidRDefault="00A2189F" w:rsidP="00A2189F">
      <w:pPr>
        <w:pStyle w:val="ListParagraph"/>
        <w:numPr>
          <w:ilvl w:val="1"/>
          <w:numId w:val="24"/>
        </w:numPr>
        <w:spacing w:line="259" w:lineRule="auto"/>
        <w:rPr>
          <w:rFonts w:ascii="Candara" w:hAnsi="Candara"/>
          <w:b/>
          <w:bCs/>
        </w:rPr>
      </w:pPr>
      <w:r w:rsidRPr="00AA18EC">
        <w:rPr>
          <w:rFonts w:ascii="Candara" w:hAnsi="Candara"/>
          <w:b/>
          <w:bCs/>
        </w:rPr>
        <w:t>Historical Position</w:t>
      </w:r>
    </w:p>
    <w:p w14:paraId="65FC3C7A" w14:textId="77777777" w:rsidR="00A2189F" w:rsidRDefault="00A2189F" w:rsidP="00A2189F">
      <w:pPr>
        <w:numPr>
          <w:ilvl w:val="0"/>
          <w:numId w:val="3"/>
        </w:numPr>
        <w:spacing w:line="259" w:lineRule="auto"/>
        <w:rPr>
          <w:rFonts w:ascii="Candara" w:hAnsi="Candara"/>
        </w:rPr>
      </w:pPr>
      <w:r w:rsidRPr="00006B57">
        <w:rPr>
          <w:rFonts w:ascii="Candara" w:hAnsi="Candara"/>
        </w:rPr>
        <w:t xml:space="preserve">ENS has </w:t>
      </w:r>
      <w:r w:rsidRPr="00006B57">
        <w:rPr>
          <w:rFonts w:ascii="Candara" w:hAnsi="Candara"/>
          <w:b/>
          <w:bCs/>
        </w:rPr>
        <w:t>never charged</w:t>
      </w:r>
      <w:r w:rsidRPr="00006B57">
        <w:rPr>
          <w:rFonts w:ascii="Candara" w:hAnsi="Candara"/>
        </w:rPr>
        <w:t xml:space="preserve"> for inclusion services</w:t>
      </w:r>
    </w:p>
    <w:p w14:paraId="18A90AA3" w14:textId="77777777" w:rsidR="00A2189F" w:rsidRPr="00006B57" w:rsidRDefault="00A2189F" w:rsidP="00A2189F">
      <w:pPr>
        <w:numPr>
          <w:ilvl w:val="0"/>
          <w:numId w:val="3"/>
        </w:numPr>
        <w:spacing w:line="259" w:lineRule="auto"/>
        <w:rPr>
          <w:rFonts w:ascii="Candara" w:hAnsi="Candara"/>
        </w:rPr>
      </w:pPr>
      <w:r w:rsidRPr="00006B57">
        <w:rPr>
          <w:rFonts w:ascii="Candara" w:hAnsi="Candara"/>
        </w:rPr>
        <w:t xml:space="preserve">Inclusion staffing and resources were funded </w:t>
      </w:r>
      <w:r w:rsidRPr="00AA18EC">
        <w:rPr>
          <w:rFonts w:ascii="Candara" w:hAnsi="Candara"/>
        </w:rPr>
        <w:t>other budgets and FTEs</w:t>
      </w:r>
    </w:p>
    <w:p w14:paraId="2809BB6D" w14:textId="77777777" w:rsidR="00A2189F" w:rsidRPr="00006B57" w:rsidRDefault="00A2189F" w:rsidP="00A2189F">
      <w:pPr>
        <w:numPr>
          <w:ilvl w:val="0"/>
          <w:numId w:val="3"/>
        </w:numPr>
        <w:spacing w:line="259" w:lineRule="auto"/>
        <w:rPr>
          <w:rFonts w:ascii="Candara" w:hAnsi="Candara"/>
          <w:lang w:val="en-US"/>
        </w:rPr>
      </w:pPr>
      <w:r w:rsidRPr="400BD9F8">
        <w:rPr>
          <w:rFonts w:ascii="Candara" w:hAnsi="Candara"/>
          <w:lang w:val="en-US"/>
        </w:rPr>
        <w:t>This approach is no longer viable under current regulatory pressure</w:t>
      </w:r>
    </w:p>
    <w:p w14:paraId="1867FE85" w14:textId="77777777" w:rsidR="00A2189F" w:rsidRPr="00006B57" w:rsidRDefault="00A2189F" w:rsidP="00A2189F">
      <w:pPr>
        <w:rPr>
          <w:rFonts w:ascii="Candara" w:hAnsi="Candara"/>
          <w:b/>
          <w:bCs/>
        </w:rPr>
      </w:pPr>
      <w:r w:rsidRPr="00006B57">
        <w:rPr>
          <w:rFonts w:ascii="Candara" w:hAnsi="Candara"/>
          <w:b/>
          <w:bCs/>
        </w:rPr>
        <w:t>2.2 Current ALN Profile (Group</w:t>
      </w:r>
      <w:r w:rsidRPr="00006B57">
        <w:rPr>
          <w:rFonts w:ascii="Candara" w:hAnsi="Candara"/>
          <w:b/>
          <w:bCs/>
        </w:rPr>
        <w:noBreakHyphen/>
        <w:t>Wide)</w:t>
      </w:r>
    </w:p>
    <w:p w14:paraId="689BF773" w14:textId="77777777" w:rsidR="00A2189F" w:rsidRPr="00006B57" w:rsidRDefault="00A2189F" w:rsidP="00A2189F">
      <w:pPr>
        <w:numPr>
          <w:ilvl w:val="0"/>
          <w:numId w:val="4"/>
        </w:numPr>
        <w:spacing w:line="259" w:lineRule="auto"/>
        <w:rPr>
          <w:rFonts w:ascii="Candara" w:hAnsi="Candara"/>
        </w:rPr>
      </w:pPr>
      <w:r w:rsidRPr="00006B57">
        <w:rPr>
          <w:rFonts w:ascii="Candara" w:hAnsi="Candara"/>
        </w:rPr>
        <w:t xml:space="preserve">Total ALN students across ENS: </w:t>
      </w:r>
      <w:r w:rsidRPr="00006B57">
        <w:rPr>
          <w:rFonts w:ascii="Candara" w:hAnsi="Candara"/>
          <w:b/>
          <w:bCs/>
        </w:rPr>
        <w:t>~400</w:t>
      </w:r>
    </w:p>
    <w:p w14:paraId="4270ED64" w14:textId="77777777" w:rsidR="00A2189F" w:rsidRPr="00006B57" w:rsidRDefault="00A2189F" w:rsidP="00A2189F">
      <w:pPr>
        <w:numPr>
          <w:ilvl w:val="0"/>
          <w:numId w:val="4"/>
        </w:numPr>
        <w:spacing w:line="259" w:lineRule="auto"/>
        <w:rPr>
          <w:rFonts w:ascii="Candara" w:hAnsi="Candara"/>
        </w:rPr>
      </w:pPr>
      <w:r w:rsidRPr="00006B57">
        <w:rPr>
          <w:rFonts w:ascii="Candara" w:hAnsi="Candara"/>
        </w:rPr>
        <w:t xml:space="preserve">Tier 3 ALN students: </w:t>
      </w:r>
      <w:r w:rsidRPr="00006B57">
        <w:rPr>
          <w:rFonts w:ascii="Candara" w:hAnsi="Candara"/>
          <w:b/>
          <w:bCs/>
        </w:rPr>
        <w:t>~150</w:t>
      </w:r>
    </w:p>
    <w:p w14:paraId="014FDD6A" w14:textId="77777777" w:rsidR="00A2189F" w:rsidRPr="00006B57" w:rsidRDefault="00A2189F" w:rsidP="00A2189F">
      <w:pPr>
        <w:numPr>
          <w:ilvl w:val="0"/>
          <w:numId w:val="4"/>
        </w:numPr>
        <w:spacing w:line="259" w:lineRule="auto"/>
        <w:rPr>
          <w:rFonts w:ascii="Candara" w:hAnsi="Candara"/>
        </w:rPr>
      </w:pPr>
      <w:r w:rsidRPr="00006B57">
        <w:rPr>
          <w:rFonts w:ascii="Candara" w:hAnsi="Candara"/>
        </w:rPr>
        <w:t>Mandatory non</w:t>
      </w:r>
      <w:r w:rsidRPr="00006B57">
        <w:rPr>
          <w:rFonts w:ascii="Candara" w:hAnsi="Candara"/>
        </w:rPr>
        <w:noBreakHyphen/>
        <w:t xml:space="preserve">chargeable cohort: </w:t>
      </w:r>
    </w:p>
    <w:p w14:paraId="6FEDD4F1" w14:textId="77777777" w:rsidR="00A2189F" w:rsidRPr="00006B57" w:rsidRDefault="00A2189F" w:rsidP="00A2189F">
      <w:pPr>
        <w:numPr>
          <w:ilvl w:val="1"/>
          <w:numId w:val="4"/>
        </w:numPr>
        <w:spacing w:line="259" w:lineRule="auto"/>
        <w:rPr>
          <w:rFonts w:ascii="Candara" w:hAnsi="Candara"/>
        </w:rPr>
      </w:pPr>
      <w:r w:rsidRPr="00006B57">
        <w:rPr>
          <w:rFonts w:ascii="Candara" w:hAnsi="Candara"/>
          <w:b/>
          <w:bCs/>
        </w:rPr>
        <w:t>22 Tier 3 students (Grades K–2, Abu Dhabi)</w:t>
      </w:r>
    </w:p>
    <w:p w14:paraId="120F0C8D" w14:textId="77777777" w:rsidR="00A2189F" w:rsidRPr="00006B57" w:rsidRDefault="00A2189F" w:rsidP="00A2189F">
      <w:pPr>
        <w:rPr>
          <w:rFonts w:ascii="Candara" w:hAnsi="Candara"/>
        </w:rPr>
      </w:pPr>
    </w:p>
    <w:p w14:paraId="66614AEC" w14:textId="77777777" w:rsidR="00A2189F" w:rsidRPr="00006B57" w:rsidRDefault="00A2189F" w:rsidP="00A2189F">
      <w:pPr>
        <w:rPr>
          <w:rFonts w:ascii="Candara" w:hAnsi="Candara"/>
          <w:b/>
          <w:bCs/>
        </w:rPr>
      </w:pPr>
      <w:r w:rsidRPr="00006B57">
        <w:rPr>
          <w:rFonts w:ascii="Candara" w:hAnsi="Candara"/>
          <w:b/>
          <w:bCs/>
        </w:rPr>
        <w:t>3. Non</w:t>
      </w:r>
      <w:r w:rsidRPr="00006B57">
        <w:rPr>
          <w:rFonts w:ascii="Candara" w:hAnsi="Candara"/>
          <w:b/>
          <w:bCs/>
        </w:rPr>
        <w:noBreakHyphen/>
        <w:t>Negotiable Regulatory Requirements (Abu Dhabi Focus)</w:t>
      </w:r>
    </w:p>
    <w:p w14:paraId="3D842770" w14:textId="77777777" w:rsidR="00A2189F" w:rsidRPr="00006B57" w:rsidRDefault="00A2189F" w:rsidP="00A2189F">
      <w:pPr>
        <w:rPr>
          <w:rFonts w:ascii="Candara" w:hAnsi="Candara"/>
          <w:b/>
          <w:bCs/>
        </w:rPr>
      </w:pPr>
      <w:r w:rsidRPr="00006B57">
        <w:rPr>
          <w:rFonts w:ascii="Candara" w:hAnsi="Candara"/>
          <w:b/>
          <w:bCs/>
        </w:rPr>
        <w:t>3.1 Staffing Requirements (Per K–12 School in Abu Dhabi)</w:t>
      </w:r>
    </w:p>
    <w:p w14:paraId="11E9B627" w14:textId="77777777" w:rsidR="00A2189F" w:rsidRPr="00006B57" w:rsidRDefault="00A2189F" w:rsidP="00A2189F">
      <w:pPr>
        <w:rPr>
          <w:rFonts w:ascii="Candara" w:hAnsi="Candara"/>
        </w:rPr>
      </w:pPr>
      <w:r w:rsidRPr="00006B57">
        <w:rPr>
          <w:rFonts w:ascii="Candara" w:hAnsi="Candara"/>
          <w:b/>
          <w:bCs/>
        </w:rPr>
        <w:t>Mandatory:</w:t>
      </w:r>
    </w:p>
    <w:p w14:paraId="4DFDAE10" w14:textId="77777777" w:rsidR="00A2189F" w:rsidRPr="00006B57" w:rsidRDefault="00A2189F" w:rsidP="00A2189F">
      <w:pPr>
        <w:numPr>
          <w:ilvl w:val="0"/>
          <w:numId w:val="5"/>
        </w:numPr>
        <w:spacing w:line="259" w:lineRule="auto"/>
        <w:rPr>
          <w:rFonts w:ascii="Candara" w:hAnsi="Candara"/>
        </w:rPr>
      </w:pPr>
      <w:r w:rsidRPr="00006B57">
        <w:rPr>
          <w:rFonts w:ascii="Candara" w:hAnsi="Candara"/>
        </w:rPr>
        <w:t>1 Head of Inclusion (already met)</w:t>
      </w:r>
    </w:p>
    <w:p w14:paraId="180B88FC" w14:textId="77777777" w:rsidR="00A2189F" w:rsidRPr="00006B57" w:rsidRDefault="00A2189F" w:rsidP="00A2189F">
      <w:pPr>
        <w:numPr>
          <w:ilvl w:val="0"/>
          <w:numId w:val="5"/>
        </w:numPr>
        <w:spacing w:line="259" w:lineRule="auto"/>
        <w:rPr>
          <w:rFonts w:ascii="Candara" w:hAnsi="Candara"/>
        </w:rPr>
      </w:pPr>
      <w:r w:rsidRPr="00006B57">
        <w:rPr>
          <w:rFonts w:ascii="Candara" w:hAnsi="Candara"/>
        </w:rPr>
        <w:t>1 Inclusion Teacher per cycle</w:t>
      </w:r>
    </w:p>
    <w:p w14:paraId="0D92F7FA" w14:textId="77777777" w:rsidR="00A2189F" w:rsidRPr="00006B57" w:rsidRDefault="00A2189F" w:rsidP="00A2189F">
      <w:pPr>
        <w:numPr>
          <w:ilvl w:val="0"/>
          <w:numId w:val="5"/>
        </w:numPr>
        <w:spacing w:line="259" w:lineRule="auto"/>
        <w:rPr>
          <w:rFonts w:ascii="Candara" w:hAnsi="Candara"/>
        </w:rPr>
      </w:pPr>
      <w:r w:rsidRPr="00006B57">
        <w:rPr>
          <w:rFonts w:ascii="Candara" w:hAnsi="Candara"/>
        </w:rPr>
        <w:t>1 Inclusion Assistant per cycle (push</w:t>
      </w:r>
      <w:r w:rsidRPr="00006B57">
        <w:rPr>
          <w:rFonts w:ascii="Candara" w:hAnsi="Candara"/>
        </w:rPr>
        <w:noBreakHyphen/>
        <w:t>in / pull</w:t>
      </w:r>
      <w:r w:rsidRPr="00006B57">
        <w:rPr>
          <w:rFonts w:ascii="Candara" w:hAnsi="Candara"/>
        </w:rPr>
        <w:noBreakHyphen/>
        <w:t>out rotation)</w:t>
      </w:r>
    </w:p>
    <w:p w14:paraId="5A3FEFC9" w14:textId="77777777" w:rsidR="00A2189F" w:rsidRPr="00006B57" w:rsidRDefault="00A2189F" w:rsidP="00A2189F">
      <w:pPr>
        <w:numPr>
          <w:ilvl w:val="0"/>
          <w:numId w:val="5"/>
        </w:numPr>
        <w:spacing w:line="259" w:lineRule="auto"/>
        <w:rPr>
          <w:rFonts w:ascii="Candara" w:hAnsi="Candara"/>
        </w:rPr>
      </w:pPr>
      <w:r w:rsidRPr="00006B57">
        <w:rPr>
          <w:rFonts w:ascii="Candara" w:hAnsi="Candara"/>
          <w:b/>
          <w:bCs/>
        </w:rPr>
        <w:t>1:1 Inclusion Assistant for every Tier 3 K–2 student</w:t>
      </w:r>
    </w:p>
    <w:p w14:paraId="61DED42D" w14:textId="77777777" w:rsidR="00A2189F" w:rsidRPr="00006B57" w:rsidRDefault="00A2189F" w:rsidP="00A2189F">
      <w:pPr>
        <w:rPr>
          <w:rFonts w:ascii="Candara" w:hAnsi="Candara"/>
        </w:rPr>
      </w:pPr>
      <w:r w:rsidRPr="00006B57">
        <w:rPr>
          <w:rFonts w:ascii="Candara" w:hAnsi="Candara"/>
        </w:rPr>
        <w:t xml:space="preserve">Across </w:t>
      </w:r>
      <w:r w:rsidRPr="00006B57">
        <w:rPr>
          <w:rFonts w:ascii="Candara" w:hAnsi="Candara"/>
          <w:b/>
          <w:bCs/>
        </w:rPr>
        <w:t>three Abu Dhabi schools</w:t>
      </w:r>
      <w:r w:rsidRPr="00006B57">
        <w:rPr>
          <w:rFonts w:ascii="Candara" w:hAnsi="Candara"/>
        </w:rPr>
        <w:t>, this requires:</w:t>
      </w:r>
    </w:p>
    <w:p w14:paraId="3C7E9A3D" w14:textId="77777777" w:rsidR="00A2189F" w:rsidRPr="00006B57" w:rsidRDefault="00A2189F" w:rsidP="00A2189F">
      <w:pPr>
        <w:numPr>
          <w:ilvl w:val="0"/>
          <w:numId w:val="6"/>
        </w:numPr>
        <w:spacing w:line="259" w:lineRule="auto"/>
        <w:rPr>
          <w:rFonts w:ascii="Candara" w:hAnsi="Candara"/>
        </w:rPr>
      </w:pPr>
      <w:r w:rsidRPr="00006B57">
        <w:rPr>
          <w:rFonts w:ascii="Candara" w:hAnsi="Candara"/>
          <w:b/>
          <w:bCs/>
        </w:rPr>
        <w:t>22 one</w:t>
      </w:r>
      <w:r w:rsidRPr="00006B57">
        <w:rPr>
          <w:rFonts w:ascii="Candara" w:hAnsi="Candara"/>
          <w:b/>
          <w:bCs/>
        </w:rPr>
        <w:noBreakHyphen/>
        <w:t>to</w:t>
      </w:r>
      <w:r w:rsidRPr="00006B57">
        <w:rPr>
          <w:rFonts w:ascii="Candara" w:hAnsi="Candara"/>
          <w:b/>
          <w:bCs/>
        </w:rPr>
        <w:noBreakHyphen/>
        <w:t>one Inclusion Assistants</w:t>
      </w:r>
    </w:p>
    <w:p w14:paraId="5FEFF278" w14:textId="77777777" w:rsidR="00A2189F" w:rsidRPr="00006B57" w:rsidRDefault="00A2189F" w:rsidP="00A2189F">
      <w:pPr>
        <w:numPr>
          <w:ilvl w:val="0"/>
          <w:numId w:val="6"/>
        </w:numPr>
        <w:spacing w:line="259" w:lineRule="auto"/>
        <w:rPr>
          <w:rFonts w:ascii="Candara" w:hAnsi="Candara"/>
        </w:rPr>
      </w:pPr>
      <w:r w:rsidRPr="00006B57">
        <w:rPr>
          <w:rFonts w:ascii="Candara" w:hAnsi="Candara"/>
        </w:rPr>
        <w:t>Additional cycle</w:t>
      </w:r>
      <w:r w:rsidRPr="00006B57">
        <w:rPr>
          <w:rFonts w:ascii="Candara" w:hAnsi="Candara"/>
        </w:rPr>
        <w:noBreakHyphen/>
        <w:t>based staffing for coverage and rotation</w:t>
      </w:r>
    </w:p>
    <w:p w14:paraId="1335DD68" w14:textId="77777777" w:rsidR="00A2189F" w:rsidRDefault="00A2189F" w:rsidP="00A2189F">
      <w:pPr>
        <w:rPr>
          <w:rFonts w:ascii="Candara" w:hAnsi="Candara"/>
        </w:rPr>
      </w:pPr>
    </w:p>
    <w:p w14:paraId="007DAF08" w14:textId="77777777" w:rsidR="00A2189F" w:rsidRDefault="00A2189F" w:rsidP="00A2189F">
      <w:pPr>
        <w:rPr>
          <w:rFonts w:ascii="Candara" w:hAnsi="Candara"/>
        </w:rPr>
      </w:pPr>
    </w:p>
    <w:p w14:paraId="3A1CB995" w14:textId="77777777" w:rsidR="00A2189F" w:rsidRDefault="00A2189F" w:rsidP="00A2189F">
      <w:pPr>
        <w:rPr>
          <w:rFonts w:ascii="Candara" w:hAnsi="Candara"/>
        </w:rPr>
      </w:pPr>
    </w:p>
    <w:p w14:paraId="09962F1E" w14:textId="77777777" w:rsidR="00A2189F" w:rsidRDefault="00A2189F" w:rsidP="00A2189F">
      <w:pPr>
        <w:rPr>
          <w:rFonts w:ascii="Candara" w:hAnsi="Candara"/>
        </w:rPr>
      </w:pPr>
    </w:p>
    <w:p w14:paraId="76A94271" w14:textId="77777777" w:rsidR="00A2189F" w:rsidRDefault="00A2189F" w:rsidP="00A2189F">
      <w:pPr>
        <w:rPr>
          <w:rFonts w:ascii="Candara" w:hAnsi="Candara"/>
        </w:rPr>
      </w:pPr>
    </w:p>
    <w:p w14:paraId="41AB1B6B" w14:textId="77777777" w:rsidR="00A2189F" w:rsidRPr="00006B57" w:rsidRDefault="00A2189F" w:rsidP="00A2189F">
      <w:pPr>
        <w:rPr>
          <w:rFonts w:ascii="Candara" w:hAnsi="Candara"/>
        </w:rPr>
      </w:pPr>
    </w:p>
    <w:p w14:paraId="147BA345" w14:textId="77777777" w:rsidR="00A2189F" w:rsidRPr="00006B57" w:rsidRDefault="00A2189F" w:rsidP="00A2189F">
      <w:pPr>
        <w:rPr>
          <w:rFonts w:ascii="Candara" w:hAnsi="Candara"/>
          <w:b/>
          <w:bCs/>
        </w:rPr>
      </w:pPr>
      <w:r w:rsidRPr="00006B57">
        <w:rPr>
          <w:rFonts w:ascii="Candara" w:hAnsi="Candara"/>
          <w:b/>
          <w:bCs/>
        </w:rPr>
        <w:t xml:space="preserve">4. Cost of Compliance </w:t>
      </w:r>
    </w:p>
    <w:p w14:paraId="6633424A" w14:textId="77777777" w:rsidR="00A2189F" w:rsidRPr="00006B57" w:rsidRDefault="00A2189F" w:rsidP="00A2189F">
      <w:pPr>
        <w:rPr>
          <w:rFonts w:ascii="Candara" w:hAnsi="Candara"/>
          <w:b/>
          <w:bCs/>
        </w:rPr>
      </w:pPr>
      <w:r w:rsidRPr="00006B57">
        <w:rPr>
          <w:rFonts w:ascii="Candara" w:hAnsi="Candara"/>
          <w:b/>
          <w:bCs/>
        </w:rPr>
        <w:t>4.1 In</w:t>
      </w:r>
      <w:r w:rsidRPr="00006B57">
        <w:rPr>
          <w:rFonts w:ascii="Candara" w:hAnsi="Candara"/>
          <w:b/>
          <w:bCs/>
        </w:rPr>
        <w:noBreakHyphen/>
        <w:t>House Employment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gridCol w:w="2920"/>
        <w:gridCol w:w="3579"/>
      </w:tblGrid>
      <w:tr w:rsidR="00A2189F" w:rsidRPr="008D5793" w14:paraId="70B427DE"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8301E0" w14:textId="77777777" w:rsidR="00A2189F" w:rsidRPr="00006B57" w:rsidRDefault="00A2189F" w:rsidP="00254CE9">
            <w:pPr>
              <w:rPr>
                <w:rFonts w:ascii="Candara" w:hAnsi="Candara"/>
                <w:b/>
                <w:bCs/>
              </w:rPr>
            </w:pPr>
            <w:r w:rsidRPr="00006B57">
              <w:rPr>
                <w:rFonts w:ascii="Candara" w:hAnsi="Candara"/>
                <w:b/>
                <w:bCs/>
              </w:rPr>
              <w:t>Role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EBC4EB" w14:textId="77777777" w:rsidR="00A2189F" w:rsidRPr="00006B57" w:rsidRDefault="00A2189F" w:rsidP="00254CE9">
            <w:pPr>
              <w:rPr>
                <w:rFonts w:ascii="Candara" w:hAnsi="Candara"/>
                <w:b/>
                <w:bCs/>
              </w:rPr>
            </w:pPr>
            <w:r w:rsidRPr="00006B57">
              <w:rPr>
                <w:rFonts w:ascii="Candara" w:hAnsi="Candara"/>
                <w:b/>
                <w:bCs/>
              </w:rPr>
              <w:t>Monthly Cost</w:t>
            </w:r>
            <w:r w:rsidRPr="008D5793">
              <w:rPr>
                <w:rFonts w:ascii="Candara" w:hAnsi="Candara"/>
                <w:b/>
                <w:bCs/>
              </w:rPr>
              <w:t xml:space="preserve"> - Salary</w:t>
            </w:r>
            <w:r w:rsidRPr="00006B57">
              <w:rPr>
                <w:rFonts w:ascii="Candara" w:hAnsi="Candara"/>
                <w:b/>
                <w:bCs/>
              </w:rPr>
              <w:t xml:space="preserve"> (AED)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EE3D59" w14:textId="77777777" w:rsidR="00A2189F" w:rsidRPr="00006B57" w:rsidRDefault="00A2189F" w:rsidP="00254CE9">
            <w:pPr>
              <w:rPr>
                <w:rFonts w:ascii="Candara" w:hAnsi="Candara"/>
                <w:b/>
                <w:bCs/>
              </w:rPr>
            </w:pPr>
            <w:proofErr w:type="gramStart"/>
            <w:r w:rsidRPr="00006B57">
              <w:rPr>
                <w:rFonts w:ascii="Candara" w:hAnsi="Candara"/>
                <w:b/>
                <w:bCs/>
              </w:rPr>
              <w:t>Annual</w:t>
            </w:r>
            <w:r w:rsidRPr="008D5793">
              <w:rPr>
                <w:rFonts w:ascii="Candara" w:hAnsi="Candara"/>
                <w:b/>
                <w:bCs/>
              </w:rPr>
              <w:t xml:space="preserve"> </w:t>
            </w:r>
            <w:r w:rsidRPr="00006B57">
              <w:rPr>
                <w:rFonts w:ascii="Candara" w:hAnsi="Candara"/>
                <w:b/>
                <w:bCs/>
              </w:rPr>
              <w:t xml:space="preserve"> </w:t>
            </w:r>
            <w:r w:rsidRPr="008D5793">
              <w:rPr>
                <w:rFonts w:ascii="Candara" w:hAnsi="Candara"/>
                <w:b/>
                <w:bCs/>
              </w:rPr>
              <w:t>Salary</w:t>
            </w:r>
            <w:proofErr w:type="gramEnd"/>
          </w:p>
        </w:tc>
      </w:tr>
      <w:tr w:rsidR="00A2189F" w:rsidRPr="008D5793" w14:paraId="1AF66BB2"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6A53C1" w14:textId="77777777" w:rsidR="00A2189F" w:rsidRPr="00006B57" w:rsidRDefault="00A2189F" w:rsidP="00254CE9">
            <w:pPr>
              <w:rPr>
                <w:rFonts w:ascii="Candara" w:hAnsi="Candara"/>
              </w:rPr>
            </w:pPr>
            <w:r w:rsidRPr="00006B57">
              <w:rPr>
                <w:rFonts w:ascii="Candara" w:hAnsi="Candara"/>
              </w:rPr>
              <w:t>Inclusion Assistant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1BE05D" w14:textId="77777777" w:rsidR="00A2189F" w:rsidRPr="008D5793" w:rsidRDefault="00A2189F" w:rsidP="00254CE9">
            <w:pPr>
              <w:rPr>
                <w:rFonts w:ascii="Candara" w:hAnsi="Candara"/>
              </w:rPr>
            </w:pPr>
            <w:r w:rsidRPr="00006B57">
              <w:rPr>
                <w:rFonts w:ascii="Candara" w:hAnsi="Candara"/>
              </w:rPr>
              <w:t>~</w:t>
            </w:r>
            <w:r w:rsidRPr="008D5793">
              <w:rPr>
                <w:rFonts w:ascii="Candara" w:hAnsi="Candara"/>
              </w:rPr>
              <w:t>6000-8000 (outsourced)</w:t>
            </w:r>
          </w:p>
          <w:p w14:paraId="047B340B" w14:textId="77777777" w:rsidR="00A2189F" w:rsidRPr="00006B57" w:rsidRDefault="00A2189F" w:rsidP="00254CE9">
            <w:pPr>
              <w:rPr>
                <w:rFonts w:ascii="Candara" w:hAnsi="Candara"/>
              </w:rPr>
            </w:pPr>
            <w:r w:rsidRPr="00006B57">
              <w:rPr>
                <w:rFonts w:ascii="Candara" w:hAnsi="Candara"/>
              </w:rPr>
              <w:t>7,500</w:t>
            </w:r>
            <w:r w:rsidRPr="008D5793">
              <w:rPr>
                <w:rFonts w:ascii="Candara" w:hAnsi="Candara"/>
              </w:rPr>
              <w:t xml:space="preserve"> (ENS-hired)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883EF9" w14:textId="77777777" w:rsidR="00A2189F" w:rsidRPr="008D5793" w:rsidRDefault="00A2189F" w:rsidP="00254CE9">
            <w:pPr>
              <w:rPr>
                <w:rFonts w:ascii="Candara" w:hAnsi="Candara"/>
              </w:rPr>
            </w:pPr>
            <w:r w:rsidRPr="00006B57">
              <w:rPr>
                <w:rFonts w:ascii="Candara" w:hAnsi="Candara"/>
                <w:b/>
                <w:bCs/>
              </w:rPr>
              <w:t>~</w:t>
            </w:r>
            <w:r w:rsidRPr="00006B57">
              <w:rPr>
                <w:rFonts w:ascii="Candara" w:hAnsi="Candara"/>
              </w:rPr>
              <w:t>75,000</w:t>
            </w:r>
            <w:r w:rsidRPr="008D5793">
              <w:rPr>
                <w:rFonts w:ascii="Candara" w:hAnsi="Candara"/>
              </w:rPr>
              <w:t xml:space="preserve"> (10 months if outsourced)</w:t>
            </w:r>
          </w:p>
          <w:p w14:paraId="56E49A0B" w14:textId="77777777" w:rsidR="00A2189F" w:rsidRPr="00006B57" w:rsidRDefault="00A2189F" w:rsidP="00254CE9">
            <w:pPr>
              <w:rPr>
                <w:rFonts w:ascii="Candara" w:hAnsi="Candara"/>
              </w:rPr>
            </w:pPr>
            <w:r w:rsidRPr="008D5793">
              <w:rPr>
                <w:rFonts w:ascii="Candara" w:hAnsi="Candara"/>
              </w:rPr>
              <w:t>90,000 (12 months if ENS-hired)</w:t>
            </w:r>
          </w:p>
        </w:tc>
      </w:tr>
      <w:tr w:rsidR="00A2189F" w:rsidRPr="008D5793" w14:paraId="61923C05"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8E3B04" w14:textId="77777777" w:rsidR="00A2189F" w:rsidRPr="00006B57" w:rsidRDefault="00A2189F" w:rsidP="00254CE9">
            <w:pPr>
              <w:rPr>
                <w:rFonts w:ascii="Candara" w:hAnsi="Candara"/>
              </w:rPr>
            </w:pPr>
            <w:r w:rsidRPr="00006B57">
              <w:rPr>
                <w:rFonts w:ascii="Candara" w:hAnsi="Candara"/>
              </w:rPr>
              <w:t>Inclusion Teacher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7B00DD" w14:textId="77777777" w:rsidR="00A2189F" w:rsidRPr="00006B57" w:rsidRDefault="00A2189F" w:rsidP="00254CE9">
            <w:pPr>
              <w:rPr>
                <w:rFonts w:ascii="Candara" w:hAnsi="Candara"/>
              </w:rPr>
            </w:pPr>
            <w:r w:rsidRPr="00006B57">
              <w:rPr>
                <w:rFonts w:ascii="Candara" w:hAnsi="Candara"/>
              </w:rPr>
              <w:t>15,000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DCF43B" w14:textId="77777777" w:rsidR="00A2189F" w:rsidRPr="00006B57" w:rsidRDefault="00A2189F" w:rsidP="00254CE9">
            <w:pPr>
              <w:rPr>
                <w:rFonts w:ascii="Candara" w:hAnsi="Candara"/>
              </w:rPr>
            </w:pPr>
            <w:r w:rsidRPr="008D5793">
              <w:rPr>
                <w:rFonts w:ascii="Candara" w:hAnsi="Candara"/>
              </w:rPr>
              <w:t>180,000 (ENS-hired)</w:t>
            </w:r>
          </w:p>
        </w:tc>
      </w:tr>
    </w:tbl>
    <w:p w14:paraId="42157BAF" w14:textId="77777777" w:rsidR="00A2189F" w:rsidRPr="00006B57" w:rsidRDefault="00A2189F" w:rsidP="00A2189F">
      <w:pPr>
        <w:rPr>
          <w:rFonts w:ascii="Candara" w:hAnsi="Candara"/>
        </w:rPr>
      </w:pPr>
      <w:r w:rsidRPr="00006B57">
        <w:rPr>
          <w:rFonts w:ascii="Candara" w:hAnsi="Candara"/>
          <w:i/>
          <w:iCs/>
        </w:rPr>
        <w:t>Note: Figures exclude visa, benefits, end</w:t>
      </w:r>
      <w:r w:rsidRPr="00006B57">
        <w:rPr>
          <w:rFonts w:ascii="Candara" w:hAnsi="Candara"/>
          <w:i/>
          <w:iCs/>
        </w:rPr>
        <w:noBreakHyphen/>
        <w:t>of</w:t>
      </w:r>
      <w:r w:rsidRPr="00006B57">
        <w:rPr>
          <w:rFonts w:ascii="Candara" w:hAnsi="Candara"/>
          <w:i/>
          <w:iCs/>
        </w:rPr>
        <w:noBreakHyphen/>
        <w:t>service, recruitment overhead.</w:t>
      </w:r>
    </w:p>
    <w:p w14:paraId="4D36C9AE" w14:textId="77777777" w:rsidR="00A2189F" w:rsidRPr="00006B57" w:rsidRDefault="00A2189F" w:rsidP="00A2189F">
      <w:pPr>
        <w:rPr>
          <w:rFonts w:ascii="Candara" w:hAnsi="Candara"/>
          <w:b/>
          <w:bCs/>
        </w:rPr>
      </w:pPr>
      <w:r w:rsidRPr="00006B57">
        <w:rPr>
          <w:rFonts w:ascii="Candara" w:hAnsi="Candara"/>
          <w:b/>
          <w:bCs/>
        </w:rPr>
        <w:t xml:space="preserve">4.2 Outsourced Inclusion Assistant Costs </w:t>
      </w:r>
    </w:p>
    <w:p w14:paraId="49E401A2" w14:textId="77777777" w:rsidR="00A2189F" w:rsidRPr="00006B57" w:rsidRDefault="00A2189F" w:rsidP="00A2189F">
      <w:pPr>
        <w:numPr>
          <w:ilvl w:val="0"/>
          <w:numId w:val="7"/>
        </w:numPr>
        <w:spacing w:line="259" w:lineRule="auto"/>
        <w:rPr>
          <w:rFonts w:ascii="Candara" w:hAnsi="Candara"/>
        </w:rPr>
      </w:pPr>
      <w:r w:rsidRPr="00006B57">
        <w:rPr>
          <w:rFonts w:ascii="Candara" w:hAnsi="Candara"/>
        </w:rPr>
        <w:t>AED 6,000–8,000 per month</w:t>
      </w:r>
    </w:p>
    <w:p w14:paraId="4B1F937F" w14:textId="77777777" w:rsidR="00A2189F" w:rsidRPr="00006B57" w:rsidRDefault="00A2189F" w:rsidP="00A2189F">
      <w:pPr>
        <w:numPr>
          <w:ilvl w:val="0"/>
          <w:numId w:val="7"/>
        </w:numPr>
        <w:spacing w:line="259" w:lineRule="auto"/>
        <w:rPr>
          <w:rFonts w:ascii="Candara" w:hAnsi="Candara"/>
        </w:rPr>
      </w:pPr>
      <w:r w:rsidRPr="00006B57">
        <w:rPr>
          <w:rFonts w:ascii="Candara" w:hAnsi="Candara"/>
        </w:rPr>
        <w:t>10</w:t>
      </w:r>
      <w:r w:rsidRPr="00006B57">
        <w:rPr>
          <w:rFonts w:ascii="Candara" w:hAnsi="Candara"/>
        </w:rPr>
        <w:noBreakHyphen/>
        <w:t>month contracts</w:t>
      </w:r>
    </w:p>
    <w:p w14:paraId="156A3B57" w14:textId="77777777" w:rsidR="00A2189F" w:rsidRPr="00006B57" w:rsidRDefault="00A2189F" w:rsidP="00A2189F">
      <w:pPr>
        <w:numPr>
          <w:ilvl w:val="0"/>
          <w:numId w:val="7"/>
        </w:numPr>
        <w:spacing w:line="259" w:lineRule="auto"/>
        <w:rPr>
          <w:rFonts w:ascii="Candara" w:hAnsi="Candara"/>
        </w:rPr>
      </w:pPr>
      <w:r w:rsidRPr="00006B57">
        <w:rPr>
          <w:rFonts w:ascii="Candara" w:hAnsi="Candara"/>
        </w:rPr>
        <w:t>Visa, HR, training handled by provider</w:t>
      </w:r>
    </w:p>
    <w:p w14:paraId="27734808" w14:textId="77777777" w:rsidR="00A2189F" w:rsidRPr="00006B57" w:rsidRDefault="00A2189F" w:rsidP="00A2189F">
      <w:pPr>
        <w:numPr>
          <w:ilvl w:val="0"/>
          <w:numId w:val="7"/>
        </w:numPr>
        <w:spacing w:line="259" w:lineRule="auto"/>
        <w:rPr>
          <w:rFonts w:ascii="Candara" w:hAnsi="Candara"/>
          <w:lang w:val="en-US"/>
        </w:rPr>
      </w:pPr>
      <w:r w:rsidRPr="400BD9F8">
        <w:rPr>
          <w:rFonts w:ascii="Candara" w:hAnsi="Candara"/>
          <w:lang w:val="en-US"/>
        </w:rPr>
        <w:t>ADEK pass still required per assistant – processed by ENS</w:t>
      </w:r>
    </w:p>
    <w:p w14:paraId="0C9F2311" w14:textId="77777777" w:rsidR="00A2189F" w:rsidRPr="00006B57" w:rsidRDefault="00A2189F" w:rsidP="00A2189F">
      <w:pPr>
        <w:rPr>
          <w:rFonts w:ascii="Candara" w:hAnsi="Candara"/>
        </w:rPr>
      </w:pPr>
      <w:r w:rsidRPr="00006B57">
        <w:rPr>
          <w:rFonts w:ascii="Candara" w:hAnsi="Candara"/>
          <w:b/>
          <w:bCs/>
        </w:rPr>
        <w:t>Annual cost per outsourced IA:</w:t>
      </w:r>
      <w:r w:rsidRPr="00006B57">
        <w:rPr>
          <w:rFonts w:ascii="Candara" w:hAnsi="Candara"/>
        </w:rPr>
        <w:br/>
      </w:r>
      <w:r w:rsidRPr="00006B57">
        <w:rPr>
          <w:rFonts w:ascii="Candara" w:hAnsi="Candara"/>
          <w:b/>
          <w:bCs/>
        </w:rPr>
        <w:t>AED 60,000–80,000</w:t>
      </w:r>
    </w:p>
    <w:p w14:paraId="5010F394" w14:textId="77777777" w:rsidR="00A2189F" w:rsidRPr="00006B57" w:rsidRDefault="00A2189F" w:rsidP="00A2189F">
      <w:pPr>
        <w:rPr>
          <w:rFonts w:ascii="Candara" w:hAnsi="Candara"/>
        </w:rPr>
      </w:pPr>
    </w:p>
    <w:p w14:paraId="355D5BA5" w14:textId="77777777" w:rsidR="00A2189F" w:rsidRPr="00006B57" w:rsidRDefault="00A2189F" w:rsidP="00A2189F">
      <w:pPr>
        <w:rPr>
          <w:rFonts w:ascii="Candara" w:hAnsi="Candara"/>
          <w:b/>
          <w:bCs/>
        </w:rPr>
      </w:pPr>
      <w:r w:rsidRPr="00006B57">
        <w:rPr>
          <w:rFonts w:ascii="Candara" w:hAnsi="Candara"/>
          <w:b/>
          <w:bCs/>
        </w:rPr>
        <w:t>5. Mandatory Provision Cost (Abu Dhabi)</w:t>
      </w:r>
    </w:p>
    <w:p w14:paraId="59918B7A" w14:textId="77777777" w:rsidR="00A2189F" w:rsidRPr="00006B57" w:rsidRDefault="00A2189F" w:rsidP="00A2189F">
      <w:pPr>
        <w:rPr>
          <w:rFonts w:ascii="Candara" w:hAnsi="Candara"/>
        </w:rPr>
      </w:pPr>
      <w:r w:rsidRPr="00006B57">
        <w:rPr>
          <w:rFonts w:ascii="Candara" w:hAnsi="Candara"/>
        </w:rPr>
        <w:t xml:space="preserve">For </w:t>
      </w:r>
      <w:r w:rsidRPr="00006B57">
        <w:rPr>
          <w:rFonts w:ascii="Candara" w:hAnsi="Candara"/>
          <w:b/>
          <w:bCs/>
        </w:rPr>
        <w:t>22 Tier 3 K–2 students</w:t>
      </w:r>
      <w:r w:rsidRPr="00006B57">
        <w:rPr>
          <w:rFonts w:ascii="Candara" w:hAnsi="Candar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gridCol w:w="1993"/>
        <w:gridCol w:w="4632"/>
      </w:tblGrid>
      <w:tr w:rsidR="00A2189F" w:rsidRPr="00006B57" w14:paraId="48530839"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A0AC8C" w14:textId="77777777" w:rsidR="00A2189F" w:rsidRPr="00006B57" w:rsidRDefault="00A2189F" w:rsidP="00254CE9">
            <w:pPr>
              <w:rPr>
                <w:rFonts w:ascii="Candara" w:hAnsi="Candara"/>
                <w:b/>
                <w:bCs/>
              </w:rPr>
            </w:pPr>
            <w:r w:rsidRPr="00006B57">
              <w:rPr>
                <w:rFonts w:ascii="Candara" w:hAnsi="Candara"/>
                <w:b/>
                <w:bCs/>
              </w:rPr>
              <w:t>Model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085FE9" w14:textId="77777777" w:rsidR="00A2189F" w:rsidRPr="00006B57" w:rsidRDefault="00A2189F" w:rsidP="00254CE9">
            <w:pPr>
              <w:rPr>
                <w:rFonts w:ascii="Candara" w:hAnsi="Candara"/>
                <w:b/>
                <w:bCs/>
              </w:rPr>
            </w:pPr>
            <w:r w:rsidRPr="00006B57">
              <w:rPr>
                <w:rFonts w:ascii="Candara" w:hAnsi="Candara"/>
                <w:b/>
                <w:bCs/>
              </w:rPr>
              <w:t>Annual Cost per IA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543A72" w14:textId="77777777" w:rsidR="00A2189F" w:rsidRPr="00006B57" w:rsidRDefault="00A2189F" w:rsidP="00254CE9">
            <w:pPr>
              <w:rPr>
                <w:rFonts w:ascii="Candara" w:hAnsi="Candara"/>
                <w:b/>
                <w:bCs/>
              </w:rPr>
            </w:pPr>
            <w:r w:rsidRPr="00006B57">
              <w:rPr>
                <w:rFonts w:ascii="Candara" w:hAnsi="Candara"/>
                <w:b/>
                <w:bCs/>
              </w:rPr>
              <w:t>Total Annual Cost</w:t>
            </w:r>
          </w:p>
        </w:tc>
      </w:tr>
      <w:tr w:rsidR="00A2189F" w:rsidRPr="00006B57" w14:paraId="5AA7B914"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6F4042" w14:textId="77777777" w:rsidR="00A2189F" w:rsidRPr="00006B57" w:rsidRDefault="00A2189F" w:rsidP="00254CE9">
            <w:pPr>
              <w:rPr>
                <w:rFonts w:ascii="Candara" w:hAnsi="Candara"/>
              </w:rPr>
            </w:pPr>
            <w:r w:rsidRPr="00006B57">
              <w:rPr>
                <w:rFonts w:ascii="Candara" w:hAnsi="Candara"/>
              </w:rPr>
              <w:t>In</w:t>
            </w:r>
            <w:r w:rsidRPr="00006B57">
              <w:rPr>
                <w:rFonts w:ascii="Candara" w:hAnsi="Candara"/>
              </w:rPr>
              <w:noBreakHyphen/>
              <w:t>house</w:t>
            </w:r>
            <w:r w:rsidRPr="008D5793">
              <w:rPr>
                <w:rFonts w:ascii="Candara" w:hAnsi="Candara"/>
              </w:rPr>
              <w:t xml:space="preserve"> (7,500)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00FDBE" w14:textId="77777777" w:rsidR="00A2189F" w:rsidRPr="00006B57" w:rsidRDefault="00A2189F" w:rsidP="00254CE9">
            <w:pPr>
              <w:rPr>
                <w:rFonts w:ascii="Candara" w:hAnsi="Candara"/>
              </w:rPr>
            </w:pPr>
            <w:r w:rsidRPr="008D5793">
              <w:rPr>
                <w:rFonts w:ascii="Candara" w:hAnsi="Candara"/>
              </w:rPr>
              <w:t>90,000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132CBA" w14:textId="77777777" w:rsidR="00A2189F" w:rsidRPr="00006B57" w:rsidRDefault="00A2189F" w:rsidP="00254CE9">
            <w:pPr>
              <w:rPr>
                <w:rFonts w:ascii="Candara" w:hAnsi="Candara"/>
              </w:rPr>
            </w:pPr>
            <w:r w:rsidRPr="008D5793">
              <w:rPr>
                <w:rFonts w:ascii="Candara" w:hAnsi="Candara"/>
              </w:rPr>
              <w:t>1,980,000 (</w:t>
            </w:r>
            <w:r w:rsidRPr="00AA18EC">
              <w:rPr>
                <w:rFonts w:ascii="Candara" w:hAnsi="Candara"/>
              </w:rPr>
              <w:t>excluding visa costs and benefits</w:t>
            </w:r>
            <w:r w:rsidRPr="008D5793">
              <w:rPr>
                <w:rFonts w:ascii="Candara" w:hAnsi="Candara"/>
              </w:rPr>
              <w:t xml:space="preserve">) </w:t>
            </w:r>
          </w:p>
        </w:tc>
      </w:tr>
      <w:tr w:rsidR="00A2189F" w:rsidRPr="00006B57" w14:paraId="1BABA13F"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74287A" w14:textId="77777777" w:rsidR="00A2189F" w:rsidRPr="00006B57" w:rsidRDefault="00A2189F" w:rsidP="00254CE9">
            <w:pPr>
              <w:rPr>
                <w:rFonts w:ascii="Candara" w:hAnsi="Candara"/>
              </w:rPr>
            </w:pPr>
            <w:r w:rsidRPr="00006B57">
              <w:rPr>
                <w:rFonts w:ascii="Candara" w:hAnsi="Candara"/>
              </w:rPr>
              <w:t>Outsourced (</w:t>
            </w:r>
            <w:proofErr w:type="spellStart"/>
            <w:r w:rsidRPr="00006B57">
              <w:rPr>
                <w:rFonts w:ascii="Candara" w:hAnsi="Candara"/>
              </w:rPr>
              <w:t>avg</w:t>
            </w:r>
            <w:proofErr w:type="spellEnd"/>
            <w:r w:rsidRPr="00006B57">
              <w:rPr>
                <w:rFonts w:ascii="Candara" w:hAnsi="Candara"/>
              </w:rPr>
              <w:t xml:space="preserve"> 7,000)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41C5F5" w14:textId="77777777" w:rsidR="00A2189F" w:rsidRPr="00006B57" w:rsidRDefault="00A2189F" w:rsidP="00254CE9">
            <w:pPr>
              <w:rPr>
                <w:rFonts w:ascii="Candara" w:hAnsi="Candara"/>
              </w:rPr>
            </w:pPr>
            <w:r w:rsidRPr="00006B57">
              <w:rPr>
                <w:rFonts w:ascii="Candara" w:hAnsi="Candara"/>
              </w:rPr>
              <w:t>70,000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5428BD" w14:textId="77777777" w:rsidR="00A2189F" w:rsidRPr="00006B57" w:rsidRDefault="00A2189F" w:rsidP="00254CE9">
            <w:pPr>
              <w:rPr>
                <w:rFonts w:ascii="Candara" w:hAnsi="Candara"/>
              </w:rPr>
            </w:pPr>
            <w:r w:rsidRPr="00006B57">
              <w:rPr>
                <w:rFonts w:ascii="Candara" w:hAnsi="Candara"/>
              </w:rPr>
              <w:t>1,540,000</w:t>
            </w:r>
          </w:p>
        </w:tc>
      </w:tr>
    </w:tbl>
    <w:p w14:paraId="2255A569" w14:textId="77777777" w:rsidR="00A2189F" w:rsidRPr="00006B57" w:rsidRDefault="00A2189F" w:rsidP="00A2189F">
      <w:pPr>
        <w:rPr>
          <w:rFonts w:ascii="Candara" w:hAnsi="Candara"/>
        </w:rPr>
      </w:pPr>
    </w:p>
    <w:p w14:paraId="4AB77779" w14:textId="77777777" w:rsidR="00A2189F" w:rsidRPr="00006B57" w:rsidRDefault="00A2189F" w:rsidP="00A2189F">
      <w:pPr>
        <w:rPr>
          <w:rFonts w:ascii="Candara" w:hAnsi="Candara"/>
          <w:b/>
          <w:bCs/>
        </w:rPr>
      </w:pPr>
      <w:r w:rsidRPr="00006B57">
        <w:rPr>
          <w:rFonts w:ascii="Candara" w:hAnsi="Candara"/>
          <w:b/>
          <w:bCs/>
        </w:rPr>
        <w:t>6. Standard (Non</w:t>
      </w:r>
      <w:r w:rsidRPr="00006B57">
        <w:rPr>
          <w:rFonts w:ascii="Candara" w:hAnsi="Candara"/>
          <w:b/>
          <w:bCs/>
        </w:rPr>
        <w:noBreakHyphen/>
        <w:t>Chargeable) Inclusion Services</w:t>
      </w:r>
    </w:p>
    <w:p w14:paraId="7B6F3DFC" w14:textId="77777777" w:rsidR="00A2189F" w:rsidRPr="00006B57" w:rsidRDefault="00A2189F" w:rsidP="00A2189F">
      <w:pPr>
        <w:rPr>
          <w:rFonts w:ascii="Candara" w:hAnsi="Candara"/>
        </w:rPr>
      </w:pPr>
      <w:r w:rsidRPr="00006B57">
        <w:rPr>
          <w:rFonts w:ascii="Candara" w:hAnsi="Candara"/>
        </w:rPr>
        <w:t xml:space="preserve">ENS will continue to provide the following </w:t>
      </w:r>
      <w:r w:rsidRPr="00006B57">
        <w:rPr>
          <w:rFonts w:ascii="Candara" w:hAnsi="Candara"/>
          <w:b/>
          <w:bCs/>
        </w:rPr>
        <w:t>at no charge</w:t>
      </w:r>
      <w:r w:rsidRPr="00006B57">
        <w:rPr>
          <w:rFonts w:ascii="Candara" w:hAnsi="Candara"/>
        </w:rPr>
        <w:t>:</w:t>
      </w:r>
    </w:p>
    <w:p w14:paraId="75A9F55D" w14:textId="77777777" w:rsidR="00A2189F" w:rsidRPr="00006B57" w:rsidRDefault="00A2189F" w:rsidP="00A2189F">
      <w:pPr>
        <w:numPr>
          <w:ilvl w:val="0"/>
          <w:numId w:val="8"/>
        </w:numPr>
        <w:spacing w:line="259" w:lineRule="auto"/>
        <w:rPr>
          <w:rFonts w:ascii="Candara" w:hAnsi="Candara"/>
        </w:rPr>
      </w:pPr>
      <w:r w:rsidRPr="00006B57">
        <w:rPr>
          <w:rFonts w:ascii="Candara" w:hAnsi="Candara"/>
        </w:rPr>
        <w:t>Non</w:t>
      </w:r>
      <w:r w:rsidRPr="00006B57">
        <w:rPr>
          <w:rFonts w:ascii="Candara" w:hAnsi="Candara"/>
        </w:rPr>
        <w:noBreakHyphen/>
        <w:t>clinical screening and identification</w:t>
      </w:r>
    </w:p>
    <w:p w14:paraId="1436E4B4" w14:textId="77777777" w:rsidR="00A2189F" w:rsidRPr="00006B57" w:rsidRDefault="00A2189F" w:rsidP="00A2189F">
      <w:pPr>
        <w:numPr>
          <w:ilvl w:val="0"/>
          <w:numId w:val="8"/>
        </w:numPr>
        <w:spacing w:line="259" w:lineRule="auto"/>
        <w:rPr>
          <w:rFonts w:ascii="Candara" w:hAnsi="Candara"/>
        </w:rPr>
      </w:pPr>
      <w:r w:rsidRPr="00006B57">
        <w:rPr>
          <w:rFonts w:ascii="Candara" w:hAnsi="Candara"/>
        </w:rPr>
        <w:t>Individual Education Plan (IEP) development and review</w:t>
      </w:r>
    </w:p>
    <w:p w14:paraId="18F080DE" w14:textId="77777777" w:rsidR="00A2189F" w:rsidRPr="00006B57" w:rsidRDefault="00A2189F" w:rsidP="00A2189F">
      <w:pPr>
        <w:numPr>
          <w:ilvl w:val="0"/>
          <w:numId w:val="8"/>
        </w:numPr>
        <w:spacing w:line="259" w:lineRule="auto"/>
        <w:rPr>
          <w:rFonts w:ascii="Candara" w:hAnsi="Candara"/>
        </w:rPr>
      </w:pPr>
      <w:r w:rsidRPr="00006B57">
        <w:rPr>
          <w:rFonts w:ascii="Candara" w:hAnsi="Candara"/>
        </w:rPr>
        <w:t>Teacher coaching and parent consultation related to IEPs</w:t>
      </w:r>
    </w:p>
    <w:p w14:paraId="5D8C9652" w14:textId="77777777" w:rsidR="00A2189F" w:rsidRPr="00006B57" w:rsidRDefault="00A2189F" w:rsidP="00A2189F">
      <w:pPr>
        <w:numPr>
          <w:ilvl w:val="0"/>
          <w:numId w:val="8"/>
        </w:numPr>
        <w:spacing w:line="259" w:lineRule="auto"/>
        <w:rPr>
          <w:rFonts w:ascii="Candara" w:hAnsi="Candara"/>
          <w:lang w:val="en-US"/>
        </w:rPr>
      </w:pPr>
      <w:r w:rsidRPr="400BD9F8">
        <w:rPr>
          <w:rFonts w:ascii="Candara" w:hAnsi="Candara"/>
          <w:lang w:val="en-US"/>
        </w:rPr>
        <w:t>Staff professional development on identified needs</w:t>
      </w:r>
    </w:p>
    <w:p w14:paraId="756FA12D" w14:textId="77777777" w:rsidR="00A2189F" w:rsidRPr="00006B57" w:rsidRDefault="00A2189F" w:rsidP="00A2189F">
      <w:pPr>
        <w:numPr>
          <w:ilvl w:val="0"/>
          <w:numId w:val="8"/>
        </w:numPr>
        <w:spacing w:line="259" w:lineRule="auto"/>
        <w:rPr>
          <w:rFonts w:ascii="Candara" w:hAnsi="Candara"/>
        </w:rPr>
      </w:pPr>
      <w:r w:rsidRPr="00006B57">
        <w:rPr>
          <w:rFonts w:ascii="Candara" w:hAnsi="Candara"/>
        </w:rPr>
        <w:t>Minimum required push</w:t>
      </w:r>
      <w:r w:rsidRPr="00006B57">
        <w:rPr>
          <w:rFonts w:ascii="Candara" w:hAnsi="Candara"/>
        </w:rPr>
        <w:noBreakHyphen/>
        <w:t>in and pull</w:t>
      </w:r>
      <w:r w:rsidRPr="00006B57">
        <w:rPr>
          <w:rFonts w:ascii="Candara" w:hAnsi="Candara"/>
        </w:rPr>
        <w:noBreakHyphen/>
        <w:t>out support staffing</w:t>
      </w:r>
    </w:p>
    <w:p w14:paraId="56872FEF" w14:textId="77777777" w:rsidR="00A2189F" w:rsidRPr="00006B57" w:rsidRDefault="00A2189F" w:rsidP="00A2189F">
      <w:pPr>
        <w:numPr>
          <w:ilvl w:val="0"/>
          <w:numId w:val="8"/>
        </w:numPr>
        <w:spacing w:line="259" w:lineRule="auto"/>
        <w:rPr>
          <w:rFonts w:ascii="Candara" w:hAnsi="Candara"/>
        </w:rPr>
      </w:pPr>
      <w:r w:rsidRPr="00006B57">
        <w:rPr>
          <w:rFonts w:ascii="Candara" w:hAnsi="Candara"/>
        </w:rPr>
        <w:t>Curriculum accommodations and modifications</w:t>
      </w:r>
    </w:p>
    <w:p w14:paraId="1B46D5F1" w14:textId="77777777" w:rsidR="00A2189F" w:rsidRPr="00006B57" w:rsidRDefault="00A2189F" w:rsidP="00A2189F">
      <w:pPr>
        <w:numPr>
          <w:ilvl w:val="0"/>
          <w:numId w:val="8"/>
        </w:numPr>
        <w:spacing w:line="259" w:lineRule="auto"/>
        <w:rPr>
          <w:rFonts w:ascii="Candara" w:hAnsi="Candara"/>
        </w:rPr>
      </w:pPr>
      <w:r w:rsidRPr="00006B57">
        <w:rPr>
          <w:rFonts w:ascii="Candara" w:hAnsi="Candara"/>
        </w:rPr>
        <w:t>Assessment accommodations and access arrangements</w:t>
      </w:r>
    </w:p>
    <w:p w14:paraId="078A4A88" w14:textId="77777777" w:rsidR="00A2189F" w:rsidRPr="00006B57" w:rsidRDefault="00A2189F" w:rsidP="00A2189F">
      <w:pPr>
        <w:numPr>
          <w:ilvl w:val="0"/>
          <w:numId w:val="8"/>
        </w:numPr>
        <w:spacing w:line="259" w:lineRule="auto"/>
        <w:rPr>
          <w:rFonts w:ascii="Candara" w:hAnsi="Candara"/>
        </w:rPr>
      </w:pPr>
      <w:r w:rsidRPr="00006B57">
        <w:rPr>
          <w:rFonts w:ascii="Candara" w:hAnsi="Candara"/>
        </w:rPr>
        <w:t xml:space="preserve">Educational resources addressing functional, </w:t>
      </w:r>
      <w:proofErr w:type="spellStart"/>
      <w:r w:rsidRPr="00006B57">
        <w:rPr>
          <w:rFonts w:ascii="Candara" w:hAnsi="Candara"/>
        </w:rPr>
        <w:t>behavioral</w:t>
      </w:r>
      <w:proofErr w:type="spellEnd"/>
      <w:r w:rsidRPr="00006B57">
        <w:rPr>
          <w:rFonts w:ascii="Candara" w:hAnsi="Candara"/>
        </w:rPr>
        <w:t>, social</w:t>
      </w:r>
      <w:r w:rsidRPr="00006B57">
        <w:rPr>
          <w:rFonts w:ascii="Candara" w:hAnsi="Candara"/>
        </w:rPr>
        <w:noBreakHyphen/>
        <w:t>emotional, communication, and cognitive needs (non</w:t>
      </w:r>
      <w:r w:rsidRPr="00006B57">
        <w:rPr>
          <w:rFonts w:ascii="Candara" w:hAnsi="Candara"/>
        </w:rPr>
        <w:noBreakHyphen/>
        <w:t>clinical)</w:t>
      </w:r>
    </w:p>
    <w:p w14:paraId="5F59FDEC" w14:textId="77777777" w:rsidR="00A2189F" w:rsidRPr="00006B57" w:rsidRDefault="00A2189F" w:rsidP="00A2189F">
      <w:pPr>
        <w:rPr>
          <w:rFonts w:ascii="Candara" w:hAnsi="Candara"/>
        </w:rPr>
      </w:pPr>
      <w:r w:rsidRPr="00006B57">
        <w:rPr>
          <w:rFonts w:ascii="Candara" w:hAnsi="Candara"/>
        </w:rPr>
        <w:t xml:space="preserve">This baseline protects </w:t>
      </w:r>
      <w:r w:rsidRPr="00006B57">
        <w:rPr>
          <w:rFonts w:ascii="Candara" w:hAnsi="Candara"/>
          <w:b/>
          <w:bCs/>
        </w:rPr>
        <w:t>inspection judgments on inclusion quality</w:t>
      </w:r>
      <w:r w:rsidRPr="00006B57">
        <w:rPr>
          <w:rFonts w:ascii="Candara" w:hAnsi="Candara"/>
        </w:rPr>
        <w:t>.</w:t>
      </w:r>
    </w:p>
    <w:p w14:paraId="1A6F419F" w14:textId="77777777" w:rsidR="00A2189F" w:rsidRPr="00006B57" w:rsidRDefault="00A2189F" w:rsidP="00A2189F">
      <w:pPr>
        <w:rPr>
          <w:rFonts w:ascii="Candara" w:hAnsi="Candara"/>
        </w:rPr>
      </w:pPr>
    </w:p>
    <w:p w14:paraId="3935200B" w14:textId="77777777" w:rsidR="00A2189F" w:rsidRPr="00006B57" w:rsidRDefault="00A2189F" w:rsidP="00A2189F">
      <w:pPr>
        <w:rPr>
          <w:rFonts w:ascii="Candara" w:hAnsi="Candara"/>
          <w:b/>
          <w:bCs/>
        </w:rPr>
      </w:pPr>
      <w:r w:rsidRPr="00006B57">
        <w:rPr>
          <w:rFonts w:ascii="Candara" w:hAnsi="Candara"/>
          <w:b/>
          <w:bCs/>
        </w:rPr>
        <w:t>7. Services That May Be Chargeable (Beyond Baseline)</w:t>
      </w:r>
    </w:p>
    <w:p w14:paraId="461B1113" w14:textId="77777777" w:rsidR="00A2189F" w:rsidRPr="00006B57" w:rsidRDefault="00A2189F" w:rsidP="00A2189F">
      <w:pPr>
        <w:rPr>
          <w:rFonts w:ascii="Candara" w:hAnsi="Candara"/>
        </w:rPr>
      </w:pPr>
      <w:r w:rsidRPr="00006B57">
        <w:rPr>
          <w:rFonts w:ascii="Candara" w:hAnsi="Candara"/>
        </w:rPr>
        <w:t xml:space="preserve">Chargeable services apply </w:t>
      </w:r>
      <w:r w:rsidRPr="00006B57">
        <w:rPr>
          <w:rFonts w:ascii="Candara" w:hAnsi="Candara"/>
          <w:b/>
          <w:bCs/>
        </w:rPr>
        <w:t>only where provision exceeds minimum staffing and regulatory requirements</w:t>
      </w:r>
      <w:r w:rsidRPr="00006B57">
        <w:rPr>
          <w:rFonts w:ascii="Candara" w:hAnsi="Candara"/>
        </w:rPr>
        <w:t>, including:</w:t>
      </w:r>
    </w:p>
    <w:p w14:paraId="176ADFE5" w14:textId="77777777" w:rsidR="00A2189F" w:rsidRPr="00006B57" w:rsidRDefault="00A2189F" w:rsidP="00A2189F">
      <w:pPr>
        <w:numPr>
          <w:ilvl w:val="0"/>
          <w:numId w:val="9"/>
        </w:numPr>
        <w:spacing w:line="259" w:lineRule="auto"/>
        <w:rPr>
          <w:rFonts w:ascii="Candara" w:hAnsi="Candara"/>
          <w:lang w:val="en-US"/>
        </w:rPr>
      </w:pPr>
      <w:r w:rsidRPr="400BD9F8">
        <w:rPr>
          <w:rFonts w:ascii="Candara" w:hAnsi="Candara"/>
          <w:lang w:val="en-US"/>
        </w:rPr>
        <w:t xml:space="preserve">Hiring </w:t>
      </w:r>
      <w:r w:rsidRPr="400BD9F8">
        <w:rPr>
          <w:rFonts w:ascii="Candara" w:hAnsi="Candara"/>
          <w:b/>
          <w:bCs/>
          <w:lang w:val="en-US"/>
        </w:rPr>
        <w:t>additional Inclusion Assistants or Inclusion Teachers</w:t>
      </w:r>
    </w:p>
    <w:p w14:paraId="7A1C0D6F" w14:textId="77777777" w:rsidR="00A2189F" w:rsidRPr="00006B57" w:rsidRDefault="00A2189F" w:rsidP="00A2189F">
      <w:pPr>
        <w:numPr>
          <w:ilvl w:val="0"/>
          <w:numId w:val="9"/>
        </w:numPr>
        <w:spacing w:line="259" w:lineRule="auto"/>
        <w:rPr>
          <w:rFonts w:ascii="Candara" w:hAnsi="Candara"/>
        </w:rPr>
      </w:pPr>
      <w:r w:rsidRPr="00006B57">
        <w:rPr>
          <w:rFonts w:ascii="Candara" w:hAnsi="Candara"/>
        </w:rPr>
        <w:t>Personalized curriculum development significantly below grade</w:t>
      </w:r>
      <w:r w:rsidRPr="00006B57">
        <w:rPr>
          <w:rFonts w:ascii="Candara" w:hAnsi="Candara"/>
        </w:rPr>
        <w:noBreakHyphen/>
        <w:t>level</w:t>
      </w:r>
    </w:p>
    <w:p w14:paraId="213C52D6" w14:textId="77777777" w:rsidR="00A2189F" w:rsidRPr="00006B57" w:rsidRDefault="00A2189F" w:rsidP="00A2189F">
      <w:pPr>
        <w:numPr>
          <w:ilvl w:val="0"/>
          <w:numId w:val="9"/>
        </w:numPr>
        <w:spacing w:line="259" w:lineRule="auto"/>
        <w:rPr>
          <w:rFonts w:ascii="Candara" w:hAnsi="Candara"/>
        </w:rPr>
      </w:pPr>
      <w:r w:rsidRPr="00006B57">
        <w:rPr>
          <w:rFonts w:ascii="Candara" w:hAnsi="Candara"/>
        </w:rPr>
        <w:t>Personalized assessment frameworks significantly below grade</w:t>
      </w:r>
      <w:r w:rsidRPr="00006B57">
        <w:rPr>
          <w:rFonts w:ascii="Candara" w:hAnsi="Candara"/>
        </w:rPr>
        <w:noBreakHyphen/>
        <w:t>level</w:t>
      </w:r>
    </w:p>
    <w:p w14:paraId="2242AACB" w14:textId="77777777" w:rsidR="00A2189F" w:rsidRPr="00006B57" w:rsidRDefault="00A2189F" w:rsidP="00A2189F">
      <w:pPr>
        <w:numPr>
          <w:ilvl w:val="0"/>
          <w:numId w:val="9"/>
        </w:numPr>
        <w:spacing w:line="259" w:lineRule="auto"/>
        <w:rPr>
          <w:rFonts w:ascii="Candara" w:hAnsi="Candara"/>
        </w:rPr>
      </w:pPr>
      <w:r w:rsidRPr="00006B57">
        <w:rPr>
          <w:rFonts w:ascii="Candara" w:hAnsi="Candara"/>
        </w:rPr>
        <w:t>Specialized vocational or functional pathways</w:t>
      </w:r>
    </w:p>
    <w:p w14:paraId="729EF96C" w14:textId="77777777" w:rsidR="00A2189F" w:rsidRPr="00006B57" w:rsidRDefault="00A2189F" w:rsidP="00A2189F">
      <w:pPr>
        <w:numPr>
          <w:ilvl w:val="0"/>
          <w:numId w:val="9"/>
        </w:numPr>
        <w:spacing w:line="259" w:lineRule="auto"/>
        <w:rPr>
          <w:rFonts w:ascii="Candara" w:hAnsi="Candara"/>
        </w:rPr>
      </w:pPr>
      <w:r w:rsidRPr="00006B57">
        <w:rPr>
          <w:rFonts w:ascii="Candara" w:hAnsi="Candara"/>
        </w:rPr>
        <w:t>Special education classes exceeding minimum entitlement</w:t>
      </w:r>
    </w:p>
    <w:p w14:paraId="57D38F9B" w14:textId="77777777" w:rsidR="00A2189F" w:rsidRDefault="00A2189F" w:rsidP="00A2189F">
      <w:pPr>
        <w:numPr>
          <w:ilvl w:val="0"/>
          <w:numId w:val="9"/>
        </w:numPr>
        <w:spacing w:line="259" w:lineRule="auto"/>
        <w:rPr>
          <w:rFonts w:ascii="Candara" w:hAnsi="Candara"/>
          <w:b/>
          <w:bCs/>
        </w:rPr>
      </w:pPr>
      <w:r w:rsidRPr="00006B57">
        <w:rPr>
          <w:rFonts w:ascii="Candara" w:hAnsi="Candara"/>
        </w:rPr>
        <w:t>Extended hours or enhanced staffing ratios</w:t>
      </w:r>
    </w:p>
    <w:p w14:paraId="11E90DC3" w14:textId="77777777" w:rsidR="00A2189F" w:rsidRDefault="00A2189F" w:rsidP="00A2189F">
      <w:pPr>
        <w:rPr>
          <w:rFonts w:ascii="Candara" w:hAnsi="Candara"/>
          <w:b/>
          <w:bCs/>
        </w:rPr>
      </w:pPr>
    </w:p>
    <w:p w14:paraId="34C1A012" w14:textId="77777777" w:rsidR="00A2189F" w:rsidRDefault="00A2189F" w:rsidP="00A2189F">
      <w:pPr>
        <w:rPr>
          <w:rFonts w:ascii="Candara" w:hAnsi="Candara"/>
          <w:b/>
          <w:bCs/>
        </w:rPr>
      </w:pPr>
      <w:r>
        <w:rPr>
          <w:rFonts w:ascii="Candara" w:hAnsi="Candara"/>
          <w:b/>
          <w:bCs/>
        </w:rPr>
        <w:t xml:space="preserve">8. Placement Types: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9"/>
        <w:gridCol w:w="6925"/>
      </w:tblGrid>
      <w:tr w:rsidR="00A2189F" w:rsidRPr="001D6C92" w14:paraId="4E01CFFE"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26AF28" w14:textId="77777777" w:rsidR="00A2189F" w:rsidRPr="001D6C92" w:rsidRDefault="00A2189F" w:rsidP="00254CE9">
            <w:pPr>
              <w:rPr>
                <w:rFonts w:ascii="Candara" w:hAnsi="Candara"/>
                <w:b/>
                <w:bCs/>
              </w:rPr>
            </w:pPr>
            <w:r w:rsidRPr="001D6C92">
              <w:rPr>
                <w:rFonts w:ascii="Candara" w:hAnsi="Candara"/>
                <w:b/>
                <w:bCs/>
              </w:rPr>
              <w:t>Type of Placement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1A321F" w14:textId="77777777" w:rsidR="00A2189F" w:rsidRPr="001D6C92" w:rsidRDefault="00A2189F" w:rsidP="00254CE9">
            <w:pPr>
              <w:rPr>
                <w:rFonts w:ascii="Candara" w:hAnsi="Candara"/>
                <w:b/>
                <w:bCs/>
              </w:rPr>
            </w:pPr>
            <w:r w:rsidRPr="001D6C92">
              <w:rPr>
                <w:rFonts w:ascii="Candara" w:hAnsi="Candara"/>
                <w:b/>
                <w:bCs/>
              </w:rPr>
              <w:t>Clarification</w:t>
            </w:r>
          </w:p>
        </w:tc>
      </w:tr>
      <w:tr w:rsidR="00A2189F" w:rsidRPr="001D6C92" w14:paraId="7E54F75C"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951013" w14:textId="77777777" w:rsidR="00A2189F" w:rsidRPr="001D6C92" w:rsidRDefault="00A2189F" w:rsidP="00254CE9">
            <w:pPr>
              <w:rPr>
                <w:rFonts w:ascii="Candara" w:hAnsi="Candara"/>
                <w:b/>
                <w:bCs/>
                <w:lang w:val="en-US"/>
              </w:rPr>
            </w:pPr>
            <w:r w:rsidRPr="6C3BC53B">
              <w:rPr>
                <w:rFonts w:ascii="Candara" w:hAnsi="Candara"/>
                <w:b/>
                <w:bCs/>
                <w:lang w:val="en-US"/>
              </w:rPr>
              <w:t>A. Regular class with indirect support / resource assistance</w:t>
            </w:r>
          </w:p>
        </w:tc>
        <w:tc>
          <w:tcPr>
            <w:tcW w:w="0" w:type="auto"/>
            <w:tcBorders>
              <w:top w:val="single" w:sz="6" w:space="0" w:color="E6E6E6"/>
              <w:left w:val="single" w:sz="6" w:space="0" w:color="E6E6E6"/>
              <w:bottom w:val="single" w:sz="6" w:space="0" w:color="E6E6E6"/>
              <w:right w:val="single" w:sz="6" w:space="0" w:color="E6E6E6"/>
            </w:tcBorders>
            <w:vAlign w:val="center"/>
          </w:tcPr>
          <w:p w14:paraId="0F9689B7" w14:textId="77777777" w:rsidR="00A2189F" w:rsidRPr="00D52259" w:rsidRDefault="00A2189F" w:rsidP="00254CE9">
            <w:pPr>
              <w:rPr>
                <w:rFonts w:ascii="Candara" w:hAnsi="Candara"/>
                <w:lang w:val="en-US"/>
              </w:rPr>
            </w:pPr>
            <w:r w:rsidRPr="6C3BC53B">
              <w:rPr>
                <w:rFonts w:ascii="Candara" w:hAnsi="Candara"/>
                <w:lang w:val="en-US"/>
              </w:rPr>
              <w:t xml:space="preserve">Under Placement A, the chargeable component relates to the </w:t>
            </w:r>
            <w:r w:rsidRPr="6C3BC53B">
              <w:rPr>
                <w:rFonts w:ascii="Candara" w:hAnsi="Candara"/>
                <w:b/>
                <w:bCs/>
                <w:lang w:val="en-US"/>
              </w:rPr>
              <w:t>formal allocation of additional inclusion coordination and educational oversight</w:t>
            </w:r>
            <w:r w:rsidRPr="6C3BC53B">
              <w:rPr>
                <w:rFonts w:ascii="Candara" w:hAnsi="Candara"/>
                <w:lang w:val="en-US"/>
              </w:rPr>
              <w:t xml:space="preserve"> beyond the school’s standard inclusive practices.</w:t>
            </w:r>
          </w:p>
          <w:p w14:paraId="1D2DD8AC" w14:textId="77777777" w:rsidR="00A2189F" w:rsidRPr="00D52259" w:rsidRDefault="00A2189F" w:rsidP="00254CE9">
            <w:pPr>
              <w:rPr>
                <w:rFonts w:ascii="Candara" w:hAnsi="Candara"/>
              </w:rPr>
            </w:pPr>
            <w:r w:rsidRPr="00D52259">
              <w:rPr>
                <w:rFonts w:ascii="Candara" w:hAnsi="Candara"/>
              </w:rPr>
              <w:t>The charge covers:</w:t>
            </w:r>
          </w:p>
          <w:p w14:paraId="02DDF1E4" w14:textId="77777777" w:rsidR="00A2189F" w:rsidRPr="00D52259" w:rsidRDefault="00A2189F" w:rsidP="00A2189F">
            <w:pPr>
              <w:numPr>
                <w:ilvl w:val="0"/>
                <w:numId w:val="20"/>
              </w:numPr>
              <w:spacing w:line="259" w:lineRule="auto"/>
              <w:rPr>
                <w:rFonts w:ascii="Candara" w:hAnsi="Candara"/>
              </w:rPr>
            </w:pPr>
            <w:r w:rsidRPr="00D52259">
              <w:rPr>
                <w:rFonts w:ascii="Candara" w:hAnsi="Candara"/>
              </w:rPr>
              <w:t xml:space="preserve">Designation of Inclusion Team capacity for </w:t>
            </w:r>
            <w:r w:rsidRPr="00D52259">
              <w:rPr>
                <w:rFonts w:ascii="Candara" w:hAnsi="Candara"/>
                <w:b/>
                <w:bCs/>
              </w:rPr>
              <w:t>individualized monitoring and documentation</w:t>
            </w:r>
            <w:r w:rsidRPr="00D52259">
              <w:rPr>
                <w:rFonts w:ascii="Candara" w:hAnsi="Candara"/>
              </w:rPr>
              <w:t xml:space="preserve"> beyond routine classroom tracking</w:t>
            </w:r>
            <w:r w:rsidRPr="400BD9F8">
              <w:rPr>
                <w:rFonts w:ascii="Candara" w:hAnsi="Candara"/>
              </w:rPr>
              <w:t xml:space="preserve"> (excluding qualifying K-2 Tier 3 students in Abu Dhabi ENS schools)</w:t>
            </w:r>
          </w:p>
          <w:p w14:paraId="17955C2C" w14:textId="77777777" w:rsidR="00A2189F" w:rsidRPr="00D52259" w:rsidRDefault="00A2189F" w:rsidP="00A2189F">
            <w:pPr>
              <w:numPr>
                <w:ilvl w:val="0"/>
                <w:numId w:val="20"/>
              </w:numPr>
              <w:spacing w:line="259" w:lineRule="auto"/>
              <w:rPr>
                <w:rFonts w:ascii="Candara" w:hAnsi="Candara"/>
                <w:lang w:val="en-US"/>
              </w:rPr>
            </w:pPr>
            <w:r w:rsidRPr="400BD9F8">
              <w:rPr>
                <w:rFonts w:ascii="Candara" w:hAnsi="Candara"/>
                <w:lang w:val="en-US"/>
              </w:rPr>
              <w:t>Additional planning, coordination, and follow</w:t>
            </w:r>
            <w:r>
              <w:noBreakHyphen/>
            </w:r>
            <w:r w:rsidRPr="400BD9F8">
              <w:rPr>
                <w:rFonts w:ascii="Candara" w:hAnsi="Candara"/>
                <w:lang w:val="en-US"/>
              </w:rPr>
              <w:t>up to support the consistent implementation of additional, specialized agreed accommodations</w:t>
            </w:r>
          </w:p>
          <w:p w14:paraId="57FDBB22" w14:textId="77777777" w:rsidR="00A2189F" w:rsidRPr="00D52259" w:rsidRDefault="00A2189F" w:rsidP="00A2189F">
            <w:pPr>
              <w:numPr>
                <w:ilvl w:val="0"/>
                <w:numId w:val="20"/>
              </w:numPr>
              <w:spacing w:line="259" w:lineRule="auto"/>
              <w:rPr>
                <w:rFonts w:ascii="Candara" w:hAnsi="Candara"/>
                <w:lang w:val="en-US"/>
              </w:rPr>
            </w:pPr>
            <w:r w:rsidRPr="6C3BC53B">
              <w:rPr>
                <w:rFonts w:ascii="Candara" w:hAnsi="Candara"/>
                <w:lang w:val="en-US"/>
              </w:rPr>
              <w:t>Centralized analysis and reporting of progress outcomes related to the student’s additional learning needs</w:t>
            </w:r>
          </w:p>
          <w:p w14:paraId="3C00EC35" w14:textId="77777777" w:rsidR="00A2189F" w:rsidRPr="00D52259" w:rsidRDefault="00A2189F" w:rsidP="00A2189F">
            <w:pPr>
              <w:numPr>
                <w:ilvl w:val="0"/>
                <w:numId w:val="20"/>
              </w:numPr>
              <w:spacing w:line="259" w:lineRule="auto"/>
              <w:rPr>
                <w:rFonts w:ascii="Candara" w:hAnsi="Candara"/>
              </w:rPr>
            </w:pPr>
            <w:r w:rsidRPr="00D52259">
              <w:rPr>
                <w:rFonts w:ascii="Candara" w:hAnsi="Candara"/>
              </w:rPr>
              <w:t>Scheduled inclusion team involvement in assessment planning and exam</w:t>
            </w:r>
            <w:r w:rsidRPr="00D52259">
              <w:rPr>
                <w:rFonts w:ascii="Candara" w:hAnsi="Candara"/>
              </w:rPr>
              <w:noBreakHyphen/>
              <w:t>related access arrangements</w:t>
            </w:r>
          </w:p>
          <w:p w14:paraId="0A727377" w14:textId="77777777" w:rsidR="00A2189F" w:rsidRPr="00D52259" w:rsidRDefault="00A2189F" w:rsidP="00254CE9">
            <w:pPr>
              <w:rPr>
                <w:rFonts w:ascii="Candara" w:hAnsi="Candara"/>
                <w:lang w:val="en-US"/>
              </w:rPr>
            </w:pPr>
            <w:r w:rsidRPr="6C3BC53B">
              <w:rPr>
                <w:rFonts w:ascii="Candara" w:hAnsi="Candara"/>
                <w:lang w:val="en-US"/>
              </w:rPr>
              <w:t xml:space="preserve">Placement A does </w:t>
            </w:r>
            <w:r w:rsidRPr="6C3BC53B">
              <w:rPr>
                <w:rFonts w:ascii="Candara" w:hAnsi="Candara"/>
                <w:b/>
                <w:bCs/>
                <w:lang w:val="en-US"/>
              </w:rPr>
              <w:t>not</w:t>
            </w:r>
            <w:r w:rsidRPr="6C3BC53B">
              <w:rPr>
                <w:rFonts w:ascii="Candara" w:hAnsi="Candara"/>
                <w:lang w:val="en-US"/>
              </w:rPr>
              <w:t xml:space="preserve"> include the delivery of instructional intervention or additional </w:t>
            </w:r>
            <w:proofErr w:type="gramStart"/>
            <w:r w:rsidRPr="6C3BC53B">
              <w:rPr>
                <w:rFonts w:ascii="Candara" w:hAnsi="Candara"/>
                <w:lang w:val="en-US"/>
              </w:rPr>
              <w:t>staffing, but</w:t>
            </w:r>
            <w:proofErr w:type="gramEnd"/>
            <w:r w:rsidRPr="6C3BC53B">
              <w:rPr>
                <w:rFonts w:ascii="Candara" w:hAnsi="Candara"/>
                <w:lang w:val="en-US"/>
              </w:rPr>
              <w:t xml:space="preserve"> reflects the </w:t>
            </w:r>
            <w:proofErr w:type="gramStart"/>
            <w:r w:rsidRPr="6C3BC53B">
              <w:rPr>
                <w:rFonts w:ascii="Candara" w:hAnsi="Candara"/>
                <w:b/>
                <w:bCs/>
                <w:lang w:val="en-US"/>
              </w:rPr>
              <w:t>resourcing</w:t>
            </w:r>
            <w:proofErr w:type="gramEnd"/>
            <w:r w:rsidRPr="6C3BC53B">
              <w:rPr>
                <w:rFonts w:ascii="Candara" w:hAnsi="Candara"/>
                <w:b/>
                <w:bCs/>
                <w:lang w:val="en-US"/>
              </w:rPr>
              <w:t xml:space="preserve"> of individualized inclusion oversight</w:t>
            </w:r>
            <w:r w:rsidRPr="6C3BC53B">
              <w:rPr>
                <w:rFonts w:ascii="Candara" w:hAnsi="Candara"/>
                <w:lang w:val="en-US"/>
              </w:rPr>
              <w:t xml:space="preserve"> that exceeds baseline classroom support.</w:t>
            </w:r>
          </w:p>
          <w:p w14:paraId="63C45746" w14:textId="77777777" w:rsidR="00A2189F" w:rsidRPr="001D6C92" w:rsidRDefault="00A2189F" w:rsidP="00254CE9">
            <w:pPr>
              <w:rPr>
                <w:rFonts w:ascii="Candara" w:hAnsi="Candara"/>
              </w:rPr>
            </w:pPr>
          </w:p>
        </w:tc>
      </w:tr>
      <w:tr w:rsidR="00A2189F" w:rsidRPr="001D6C92" w14:paraId="64CEB26D"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A289F2" w14:textId="77777777" w:rsidR="00A2189F" w:rsidRPr="001D6C92" w:rsidRDefault="00A2189F" w:rsidP="00254CE9">
            <w:pPr>
              <w:rPr>
                <w:rFonts w:ascii="Candara" w:hAnsi="Candara"/>
                <w:b/>
                <w:bCs/>
                <w:lang w:val="en-US"/>
              </w:rPr>
            </w:pPr>
            <w:r w:rsidRPr="6C3BC53B">
              <w:rPr>
                <w:rFonts w:ascii="Candara" w:hAnsi="Candara"/>
                <w:b/>
                <w:bCs/>
                <w:lang w:val="en-US"/>
              </w:rPr>
              <w:t>B. Regular class with withdrawal assistance</w:t>
            </w:r>
          </w:p>
        </w:tc>
        <w:tc>
          <w:tcPr>
            <w:tcW w:w="0" w:type="auto"/>
            <w:tcBorders>
              <w:top w:val="single" w:sz="6" w:space="0" w:color="E6E6E6"/>
              <w:left w:val="single" w:sz="6" w:space="0" w:color="E6E6E6"/>
              <w:bottom w:val="single" w:sz="6" w:space="0" w:color="E6E6E6"/>
              <w:right w:val="single" w:sz="6" w:space="0" w:color="E6E6E6"/>
            </w:tcBorders>
            <w:vAlign w:val="center"/>
          </w:tcPr>
          <w:p w14:paraId="2292D6C4" w14:textId="77777777" w:rsidR="00A2189F" w:rsidRPr="006664E0" w:rsidRDefault="00A2189F" w:rsidP="00254CE9">
            <w:pPr>
              <w:rPr>
                <w:rFonts w:ascii="Candara" w:hAnsi="Candara"/>
                <w:lang w:val="en-US"/>
              </w:rPr>
            </w:pPr>
            <w:r w:rsidRPr="6C3BC53B">
              <w:rPr>
                <w:rFonts w:ascii="Candara" w:hAnsi="Candara"/>
                <w:lang w:val="en-US"/>
              </w:rPr>
              <w:t xml:space="preserve">Under Placement B, the chargeable component includes </w:t>
            </w:r>
            <w:r w:rsidRPr="6C3BC53B">
              <w:rPr>
                <w:rFonts w:ascii="Candara" w:hAnsi="Candara"/>
                <w:b/>
                <w:bCs/>
                <w:lang w:val="en-US"/>
              </w:rPr>
              <w:t>targeted educational intervention delivered in addition to standard inclusive classroom practices</w:t>
            </w:r>
            <w:r w:rsidRPr="6C3BC53B">
              <w:rPr>
                <w:rFonts w:ascii="Candara" w:hAnsi="Candara"/>
                <w:lang w:val="en-US"/>
              </w:rPr>
              <w:t>.</w:t>
            </w:r>
          </w:p>
          <w:p w14:paraId="7645EC79" w14:textId="77777777" w:rsidR="00A2189F" w:rsidRPr="006664E0" w:rsidRDefault="00A2189F" w:rsidP="00254CE9">
            <w:pPr>
              <w:rPr>
                <w:rFonts w:ascii="Candara" w:hAnsi="Candara"/>
              </w:rPr>
            </w:pPr>
            <w:r w:rsidRPr="006664E0">
              <w:rPr>
                <w:rFonts w:ascii="Candara" w:hAnsi="Candara"/>
              </w:rPr>
              <w:t>The charge covers:</w:t>
            </w:r>
          </w:p>
          <w:p w14:paraId="738DE4E6" w14:textId="77777777" w:rsidR="00A2189F" w:rsidRPr="006664E0" w:rsidRDefault="00A2189F" w:rsidP="00A2189F">
            <w:pPr>
              <w:numPr>
                <w:ilvl w:val="0"/>
                <w:numId w:val="21"/>
              </w:numPr>
              <w:spacing w:line="259" w:lineRule="auto"/>
              <w:rPr>
                <w:rFonts w:ascii="Candara" w:hAnsi="Candara"/>
              </w:rPr>
            </w:pPr>
            <w:r w:rsidRPr="006664E0">
              <w:rPr>
                <w:rFonts w:ascii="Candara" w:hAnsi="Candara"/>
              </w:rPr>
              <w:t>Scheduled and timetabled withdrawal sessions delivered by inclusion specialists</w:t>
            </w:r>
            <w:r w:rsidRPr="400BD9F8">
              <w:rPr>
                <w:rFonts w:ascii="Candara" w:hAnsi="Candara"/>
              </w:rPr>
              <w:t xml:space="preserve"> exceeding capacity of minimum staffing workloads</w:t>
            </w:r>
          </w:p>
          <w:p w14:paraId="25935101" w14:textId="77777777" w:rsidR="00A2189F" w:rsidRPr="006664E0" w:rsidRDefault="00A2189F" w:rsidP="00A2189F">
            <w:pPr>
              <w:numPr>
                <w:ilvl w:val="0"/>
                <w:numId w:val="21"/>
              </w:numPr>
              <w:spacing w:line="259" w:lineRule="auto"/>
              <w:rPr>
                <w:rFonts w:ascii="Candara" w:hAnsi="Candara"/>
                <w:lang w:val="en-US"/>
              </w:rPr>
            </w:pPr>
            <w:r w:rsidRPr="400BD9F8">
              <w:rPr>
                <w:rFonts w:ascii="Candara" w:hAnsi="Candara"/>
                <w:lang w:val="en-US"/>
              </w:rPr>
              <w:t>Individual or small</w:t>
            </w:r>
            <w:r>
              <w:noBreakHyphen/>
            </w:r>
            <w:r w:rsidRPr="400BD9F8">
              <w:rPr>
                <w:rFonts w:ascii="Candara" w:hAnsi="Candara"/>
                <w:lang w:val="en-US"/>
              </w:rPr>
              <w:t xml:space="preserve">group instructional intervention aligned to identified learning priorities </w:t>
            </w:r>
            <w:r w:rsidRPr="400BD9F8">
              <w:rPr>
                <w:rFonts w:ascii="Candara" w:hAnsi="Candara"/>
              </w:rPr>
              <w:t>exceeding capacity of minimum staffing workloads</w:t>
            </w:r>
          </w:p>
          <w:p w14:paraId="1F975A2C" w14:textId="77777777" w:rsidR="00A2189F" w:rsidRPr="006664E0" w:rsidRDefault="00A2189F" w:rsidP="00A2189F">
            <w:pPr>
              <w:numPr>
                <w:ilvl w:val="0"/>
                <w:numId w:val="21"/>
              </w:numPr>
              <w:spacing w:line="259" w:lineRule="auto"/>
              <w:rPr>
                <w:rFonts w:ascii="Candara" w:hAnsi="Candara"/>
                <w:lang w:val="en-US"/>
              </w:rPr>
            </w:pPr>
            <w:r w:rsidRPr="400BD9F8">
              <w:rPr>
                <w:rFonts w:ascii="Candara" w:hAnsi="Candara"/>
                <w:lang w:val="en-US"/>
              </w:rPr>
              <w:t xml:space="preserve">Additional specialist time allocated for planning, delivering, and reviewing intervention outcomes </w:t>
            </w:r>
            <w:r w:rsidRPr="400BD9F8">
              <w:rPr>
                <w:rFonts w:ascii="Candara" w:hAnsi="Candara"/>
              </w:rPr>
              <w:t>exceeding capacity of minimum staffing workloads</w:t>
            </w:r>
          </w:p>
          <w:p w14:paraId="0C6B166A" w14:textId="77777777" w:rsidR="00A2189F" w:rsidRPr="006664E0" w:rsidRDefault="00A2189F" w:rsidP="00A2189F">
            <w:pPr>
              <w:numPr>
                <w:ilvl w:val="0"/>
                <w:numId w:val="21"/>
              </w:numPr>
              <w:spacing w:line="259" w:lineRule="auto"/>
              <w:rPr>
                <w:rFonts w:ascii="Candara" w:hAnsi="Candara"/>
                <w:lang w:val="en-US"/>
              </w:rPr>
            </w:pPr>
            <w:r w:rsidRPr="400BD9F8">
              <w:rPr>
                <w:rFonts w:ascii="Candara" w:hAnsi="Candara"/>
                <w:lang w:val="en-US"/>
              </w:rPr>
              <w:t xml:space="preserve">Enhanced inclusion team involvement to monitor progress and adjust intervention strategies </w:t>
            </w:r>
            <w:r w:rsidRPr="400BD9F8">
              <w:rPr>
                <w:rFonts w:ascii="Candara" w:hAnsi="Candara"/>
              </w:rPr>
              <w:t>exceeding capacity of minimum staffing workloads</w:t>
            </w:r>
          </w:p>
          <w:p w14:paraId="03479E7A" w14:textId="77777777" w:rsidR="00A2189F" w:rsidRPr="006664E0" w:rsidRDefault="00A2189F" w:rsidP="00254CE9">
            <w:pPr>
              <w:rPr>
                <w:rFonts w:ascii="Candara" w:hAnsi="Candara"/>
                <w:lang w:val="en-US"/>
              </w:rPr>
            </w:pPr>
            <w:r w:rsidRPr="6C3BC53B">
              <w:rPr>
                <w:rFonts w:ascii="Candara" w:hAnsi="Candara"/>
                <w:lang w:val="en-US"/>
              </w:rPr>
              <w:t xml:space="preserve">Placement B applies where </w:t>
            </w:r>
            <w:r w:rsidRPr="6C3BC53B">
              <w:rPr>
                <w:rFonts w:ascii="Candara" w:hAnsi="Candara"/>
                <w:b/>
                <w:bCs/>
                <w:lang w:val="en-US"/>
              </w:rPr>
              <w:t>regular instructional support beyond classroom differentiation is required</w:t>
            </w:r>
            <w:r w:rsidRPr="6C3BC53B">
              <w:rPr>
                <w:rFonts w:ascii="Candara" w:hAnsi="Candara"/>
                <w:lang w:val="en-US"/>
              </w:rPr>
              <w:t xml:space="preserve">, necessitating </w:t>
            </w:r>
            <w:r w:rsidRPr="6C3BC53B">
              <w:rPr>
                <w:rFonts w:ascii="Candara" w:hAnsi="Candara"/>
                <w:b/>
                <w:bCs/>
                <w:lang w:val="en-US"/>
              </w:rPr>
              <w:t>additional specialist staffing time</w:t>
            </w:r>
            <w:r w:rsidRPr="6C3BC53B">
              <w:rPr>
                <w:rFonts w:ascii="Candara" w:hAnsi="Candara"/>
                <w:lang w:val="en-US"/>
              </w:rPr>
              <w:t xml:space="preserve"> beyond minimum school inclusion provision.</w:t>
            </w:r>
          </w:p>
          <w:p w14:paraId="6D976A1C" w14:textId="77777777" w:rsidR="00A2189F" w:rsidRPr="001D6C92" w:rsidRDefault="00A2189F" w:rsidP="00254CE9">
            <w:pPr>
              <w:rPr>
                <w:rFonts w:ascii="Candara" w:hAnsi="Candara"/>
              </w:rPr>
            </w:pPr>
          </w:p>
        </w:tc>
      </w:tr>
      <w:tr w:rsidR="00A2189F" w:rsidRPr="001D6C92" w14:paraId="2DDDB9F5"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9FF2E9" w14:textId="77777777" w:rsidR="00A2189F" w:rsidRPr="001D6C92" w:rsidRDefault="00A2189F" w:rsidP="00254CE9">
            <w:pPr>
              <w:rPr>
                <w:rFonts w:ascii="Candara" w:hAnsi="Candara"/>
                <w:b/>
                <w:bCs/>
              </w:rPr>
            </w:pPr>
            <w:r w:rsidRPr="001D6C92">
              <w:rPr>
                <w:rFonts w:ascii="Candara" w:hAnsi="Candara"/>
                <w:b/>
                <w:bCs/>
              </w:rPr>
              <w:t>C. Special Education class with partial integration</w:t>
            </w:r>
          </w:p>
        </w:tc>
        <w:tc>
          <w:tcPr>
            <w:tcW w:w="0" w:type="auto"/>
            <w:tcBorders>
              <w:top w:val="single" w:sz="6" w:space="0" w:color="E6E6E6"/>
              <w:left w:val="single" w:sz="6" w:space="0" w:color="E6E6E6"/>
              <w:bottom w:val="single" w:sz="6" w:space="0" w:color="E6E6E6"/>
              <w:right w:val="single" w:sz="6" w:space="0" w:color="E6E6E6"/>
            </w:tcBorders>
            <w:vAlign w:val="center"/>
          </w:tcPr>
          <w:p w14:paraId="5B36C363" w14:textId="77777777" w:rsidR="00A2189F" w:rsidRPr="006664E0" w:rsidRDefault="00A2189F" w:rsidP="00254CE9">
            <w:pPr>
              <w:rPr>
                <w:rFonts w:ascii="Candara" w:hAnsi="Candara"/>
                <w:lang w:val="en-US"/>
              </w:rPr>
            </w:pPr>
            <w:r w:rsidRPr="6C3BC53B">
              <w:rPr>
                <w:rFonts w:ascii="Candara" w:hAnsi="Candara"/>
                <w:lang w:val="en-US"/>
              </w:rPr>
              <w:t xml:space="preserve">Under Placement C, the chargeable component consists of </w:t>
            </w:r>
            <w:r w:rsidRPr="6C3BC53B">
              <w:rPr>
                <w:rFonts w:ascii="Candara" w:hAnsi="Candara"/>
                <w:b/>
                <w:bCs/>
                <w:lang w:val="en-US"/>
              </w:rPr>
              <w:t>specialist educational provision delivered through partial placement in a special education setting</w:t>
            </w:r>
            <w:r w:rsidRPr="6C3BC53B">
              <w:rPr>
                <w:rFonts w:ascii="Candara" w:hAnsi="Candara"/>
                <w:lang w:val="en-US"/>
              </w:rPr>
              <w:t>.</w:t>
            </w:r>
          </w:p>
          <w:p w14:paraId="5EF298A3" w14:textId="77777777" w:rsidR="00A2189F" w:rsidRPr="006664E0" w:rsidRDefault="00A2189F" w:rsidP="00254CE9">
            <w:pPr>
              <w:rPr>
                <w:rFonts w:ascii="Candara" w:hAnsi="Candara"/>
              </w:rPr>
            </w:pPr>
            <w:r w:rsidRPr="006664E0">
              <w:rPr>
                <w:rFonts w:ascii="Candara" w:hAnsi="Candara"/>
              </w:rPr>
              <w:t>The charge covers:</w:t>
            </w:r>
          </w:p>
          <w:p w14:paraId="1BD67FBB" w14:textId="77777777" w:rsidR="00A2189F" w:rsidRPr="006664E0" w:rsidRDefault="00A2189F" w:rsidP="00A2189F">
            <w:pPr>
              <w:numPr>
                <w:ilvl w:val="0"/>
                <w:numId w:val="22"/>
              </w:numPr>
              <w:spacing w:line="259" w:lineRule="auto"/>
              <w:rPr>
                <w:rFonts w:ascii="Candara" w:hAnsi="Candara"/>
              </w:rPr>
            </w:pPr>
            <w:r w:rsidRPr="006664E0">
              <w:rPr>
                <w:rFonts w:ascii="Candara" w:hAnsi="Candara"/>
              </w:rPr>
              <w:t xml:space="preserve">Access to a Special Education class for </w:t>
            </w:r>
            <w:r w:rsidRPr="006664E0">
              <w:rPr>
                <w:rFonts w:ascii="Candara" w:hAnsi="Candara"/>
                <w:b/>
                <w:bCs/>
              </w:rPr>
              <w:t>one subject or defined instructional block</w:t>
            </w:r>
          </w:p>
          <w:p w14:paraId="0EEEEC99" w14:textId="77777777" w:rsidR="00A2189F" w:rsidRPr="006664E0" w:rsidRDefault="00A2189F" w:rsidP="00A2189F">
            <w:pPr>
              <w:numPr>
                <w:ilvl w:val="0"/>
                <w:numId w:val="22"/>
              </w:numPr>
              <w:spacing w:line="259" w:lineRule="auto"/>
              <w:rPr>
                <w:rFonts w:ascii="Candara" w:hAnsi="Candara"/>
              </w:rPr>
            </w:pPr>
            <w:r w:rsidRPr="006664E0">
              <w:rPr>
                <w:rFonts w:ascii="Candara" w:hAnsi="Candara"/>
              </w:rPr>
              <w:t>Individualized curriculum and assessment design significantly adapted from age</w:t>
            </w:r>
            <w:r w:rsidRPr="006664E0">
              <w:rPr>
                <w:rFonts w:ascii="Candara" w:hAnsi="Candara"/>
              </w:rPr>
              <w:noBreakHyphen/>
              <w:t>expected standards</w:t>
            </w:r>
          </w:p>
          <w:p w14:paraId="7EF75DE1" w14:textId="77777777" w:rsidR="00A2189F" w:rsidRPr="006664E0" w:rsidRDefault="00A2189F" w:rsidP="00A2189F">
            <w:pPr>
              <w:numPr>
                <w:ilvl w:val="0"/>
                <w:numId w:val="22"/>
              </w:numPr>
              <w:spacing w:line="259" w:lineRule="auto"/>
              <w:rPr>
                <w:rFonts w:ascii="Candara" w:hAnsi="Candara"/>
              </w:rPr>
            </w:pPr>
            <w:r w:rsidRPr="006664E0">
              <w:rPr>
                <w:rFonts w:ascii="Candara" w:hAnsi="Candara"/>
              </w:rPr>
              <w:t>Allocation of specialist teaching staff and shared inclusion assistant support, where applicable</w:t>
            </w:r>
          </w:p>
          <w:p w14:paraId="72D978B2" w14:textId="77777777" w:rsidR="00A2189F" w:rsidRPr="006664E0" w:rsidRDefault="00A2189F" w:rsidP="00A2189F">
            <w:pPr>
              <w:numPr>
                <w:ilvl w:val="0"/>
                <w:numId w:val="22"/>
              </w:numPr>
              <w:spacing w:line="259" w:lineRule="auto"/>
              <w:rPr>
                <w:rFonts w:ascii="Candara" w:hAnsi="Candara"/>
              </w:rPr>
            </w:pPr>
            <w:r w:rsidRPr="006664E0">
              <w:rPr>
                <w:rFonts w:ascii="Candara" w:hAnsi="Candara"/>
              </w:rPr>
              <w:t>Planned, supported integration into mainstream lessons in line with student readiness</w:t>
            </w:r>
          </w:p>
          <w:p w14:paraId="1BF83D87" w14:textId="77777777" w:rsidR="00A2189F" w:rsidRPr="006664E0" w:rsidRDefault="00A2189F" w:rsidP="00A2189F">
            <w:pPr>
              <w:numPr>
                <w:ilvl w:val="0"/>
                <w:numId w:val="22"/>
              </w:numPr>
              <w:spacing w:line="259" w:lineRule="auto"/>
              <w:rPr>
                <w:rFonts w:ascii="Candara" w:hAnsi="Candara"/>
              </w:rPr>
            </w:pPr>
            <w:r w:rsidRPr="006664E0">
              <w:rPr>
                <w:rFonts w:ascii="Candara" w:hAnsi="Candara"/>
              </w:rPr>
              <w:t>Increased documentation, reporting, and specialist oversight associated with this level of provision</w:t>
            </w:r>
          </w:p>
          <w:p w14:paraId="1D5D1712" w14:textId="77777777" w:rsidR="00A2189F" w:rsidRPr="006664E0" w:rsidRDefault="00A2189F" w:rsidP="00254CE9">
            <w:pPr>
              <w:rPr>
                <w:rFonts w:ascii="Candara" w:hAnsi="Candara"/>
                <w:lang w:val="en-US"/>
              </w:rPr>
            </w:pPr>
            <w:r w:rsidRPr="6C3BC53B">
              <w:rPr>
                <w:rFonts w:ascii="Candara" w:hAnsi="Candara"/>
                <w:lang w:val="en-US"/>
              </w:rPr>
              <w:t xml:space="preserve">Placement C reflects </w:t>
            </w:r>
            <w:r w:rsidRPr="6C3BC53B">
              <w:rPr>
                <w:rFonts w:ascii="Candara" w:hAnsi="Candara"/>
                <w:b/>
                <w:bCs/>
                <w:lang w:val="en-US"/>
              </w:rPr>
              <w:t>specialist instruction that cannot be delivered through withdrawal support alone</w:t>
            </w:r>
            <w:r w:rsidRPr="6C3BC53B">
              <w:rPr>
                <w:rFonts w:ascii="Candara" w:hAnsi="Candara"/>
                <w:lang w:val="en-US"/>
              </w:rPr>
              <w:t xml:space="preserve"> and therefore requires </w:t>
            </w:r>
            <w:r w:rsidRPr="6C3BC53B">
              <w:rPr>
                <w:rFonts w:ascii="Candara" w:hAnsi="Candara"/>
                <w:b/>
                <w:bCs/>
                <w:lang w:val="en-US"/>
              </w:rPr>
              <w:t>dedicated specialist resourcing beyond standard inclusion staffing</w:t>
            </w:r>
            <w:r w:rsidRPr="6C3BC53B">
              <w:rPr>
                <w:rFonts w:ascii="Candara" w:hAnsi="Candara"/>
                <w:lang w:val="en-US"/>
              </w:rPr>
              <w:t>.</w:t>
            </w:r>
          </w:p>
          <w:p w14:paraId="174ADBC4" w14:textId="77777777" w:rsidR="00A2189F" w:rsidRPr="001D6C92" w:rsidRDefault="00A2189F" w:rsidP="00254CE9">
            <w:pPr>
              <w:rPr>
                <w:rFonts w:ascii="Candara" w:hAnsi="Candara"/>
              </w:rPr>
            </w:pPr>
          </w:p>
        </w:tc>
      </w:tr>
      <w:tr w:rsidR="00A2189F" w:rsidRPr="001D6C92" w14:paraId="127E5CF5"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33B7FC" w14:textId="77777777" w:rsidR="00A2189F" w:rsidRPr="001D6C92" w:rsidRDefault="00A2189F" w:rsidP="00254CE9">
            <w:pPr>
              <w:rPr>
                <w:rFonts w:ascii="Candara" w:hAnsi="Candara"/>
                <w:b/>
                <w:bCs/>
              </w:rPr>
            </w:pPr>
            <w:r w:rsidRPr="001D6C92">
              <w:rPr>
                <w:rFonts w:ascii="Candara" w:hAnsi="Candara"/>
                <w:b/>
                <w:bCs/>
              </w:rPr>
              <w:t>D. Special Education class – full</w:t>
            </w:r>
            <w:r w:rsidRPr="001D6C92">
              <w:rPr>
                <w:rFonts w:ascii="Candara" w:hAnsi="Candara"/>
                <w:b/>
                <w:bCs/>
              </w:rPr>
              <w:noBreakHyphen/>
              <w:t>time</w:t>
            </w:r>
          </w:p>
        </w:tc>
        <w:tc>
          <w:tcPr>
            <w:tcW w:w="0" w:type="auto"/>
            <w:tcBorders>
              <w:top w:val="single" w:sz="6" w:space="0" w:color="E6E6E6"/>
              <w:left w:val="single" w:sz="6" w:space="0" w:color="E6E6E6"/>
              <w:bottom w:val="single" w:sz="6" w:space="0" w:color="E6E6E6"/>
              <w:right w:val="single" w:sz="6" w:space="0" w:color="E6E6E6"/>
            </w:tcBorders>
            <w:vAlign w:val="center"/>
          </w:tcPr>
          <w:p w14:paraId="1125F912" w14:textId="77777777" w:rsidR="00A2189F" w:rsidRPr="006664E0" w:rsidRDefault="00A2189F" w:rsidP="00254CE9">
            <w:pPr>
              <w:rPr>
                <w:rFonts w:ascii="Candara" w:hAnsi="Candara"/>
                <w:lang w:val="en-US"/>
              </w:rPr>
            </w:pPr>
            <w:r w:rsidRPr="6C3BC53B">
              <w:rPr>
                <w:rFonts w:ascii="Candara" w:hAnsi="Candara"/>
                <w:lang w:val="en-US"/>
              </w:rPr>
              <w:t xml:space="preserve">Under Placement D, the chargeable component relates to </w:t>
            </w:r>
            <w:r w:rsidRPr="6C3BC53B">
              <w:rPr>
                <w:rFonts w:ascii="Candara" w:hAnsi="Candara"/>
                <w:b/>
                <w:bCs/>
                <w:lang w:val="en-US"/>
              </w:rPr>
              <w:t>full</w:t>
            </w:r>
            <w:r>
              <w:noBreakHyphen/>
            </w:r>
            <w:r w:rsidRPr="6C3BC53B">
              <w:rPr>
                <w:rFonts w:ascii="Candara" w:hAnsi="Candara"/>
                <w:b/>
                <w:bCs/>
                <w:lang w:val="en-US"/>
              </w:rPr>
              <w:t>time access to advanced specialist educational provision</w:t>
            </w:r>
            <w:r w:rsidRPr="6C3BC53B">
              <w:rPr>
                <w:rFonts w:ascii="Candara" w:hAnsi="Candara"/>
                <w:lang w:val="en-US"/>
              </w:rPr>
              <w:t>.</w:t>
            </w:r>
          </w:p>
          <w:p w14:paraId="78D0D5B1" w14:textId="77777777" w:rsidR="00A2189F" w:rsidRPr="006664E0" w:rsidRDefault="00A2189F" w:rsidP="00254CE9">
            <w:pPr>
              <w:rPr>
                <w:rFonts w:ascii="Candara" w:hAnsi="Candara"/>
              </w:rPr>
            </w:pPr>
            <w:r w:rsidRPr="006664E0">
              <w:rPr>
                <w:rFonts w:ascii="Candara" w:hAnsi="Candara"/>
              </w:rPr>
              <w:t>The charge covers:</w:t>
            </w:r>
          </w:p>
          <w:p w14:paraId="7EA2E34E" w14:textId="77777777" w:rsidR="00A2189F" w:rsidRPr="006664E0" w:rsidRDefault="00A2189F" w:rsidP="00A2189F">
            <w:pPr>
              <w:numPr>
                <w:ilvl w:val="0"/>
                <w:numId w:val="23"/>
              </w:numPr>
              <w:spacing w:line="259" w:lineRule="auto"/>
              <w:rPr>
                <w:rFonts w:ascii="Candara" w:hAnsi="Candara"/>
              </w:rPr>
            </w:pPr>
            <w:r w:rsidRPr="006664E0">
              <w:rPr>
                <w:rFonts w:ascii="Candara" w:hAnsi="Candara"/>
              </w:rPr>
              <w:t>Full</w:t>
            </w:r>
            <w:r w:rsidRPr="006664E0">
              <w:rPr>
                <w:rFonts w:ascii="Candara" w:hAnsi="Candara"/>
              </w:rPr>
              <w:noBreakHyphen/>
              <w:t>time placement in Special Education classes across multiple subjects</w:t>
            </w:r>
          </w:p>
          <w:p w14:paraId="49F718DA" w14:textId="77777777" w:rsidR="00A2189F" w:rsidRPr="006664E0" w:rsidRDefault="00A2189F" w:rsidP="00A2189F">
            <w:pPr>
              <w:numPr>
                <w:ilvl w:val="0"/>
                <w:numId w:val="23"/>
              </w:numPr>
              <w:spacing w:line="259" w:lineRule="auto"/>
              <w:rPr>
                <w:rFonts w:ascii="Candara" w:hAnsi="Candara"/>
              </w:rPr>
            </w:pPr>
            <w:r w:rsidRPr="006664E0">
              <w:rPr>
                <w:rFonts w:ascii="Candara" w:hAnsi="Candara"/>
              </w:rPr>
              <w:t>Highly individualized curriculum and assessment frameworks aligned to significant learning needs</w:t>
            </w:r>
          </w:p>
          <w:p w14:paraId="2781443B" w14:textId="77777777" w:rsidR="00A2189F" w:rsidRPr="006664E0" w:rsidRDefault="00A2189F" w:rsidP="00A2189F">
            <w:pPr>
              <w:numPr>
                <w:ilvl w:val="0"/>
                <w:numId w:val="23"/>
              </w:numPr>
              <w:spacing w:line="259" w:lineRule="auto"/>
              <w:rPr>
                <w:rFonts w:ascii="Candara" w:hAnsi="Candara"/>
              </w:rPr>
            </w:pPr>
            <w:r w:rsidRPr="006664E0">
              <w:rPr>
                <w:rFonts w:ascii="Candara" w:hAnsi="Candara"/>
              </w:rPr>
              <w:t>Sustained specialist teacher input and reduced instructional ratios</w:t>
            </w:r>
          </w:p>
          <w:p w14:paraId="25234787" w14:textId="77777777" w:rsidR="00A2189F" w:rsidRPr="006664E0" w:rsidRDefault="00A2189F" w:rsidP="00A2189F">
            <w:pPr>
              <w:numPr>
                <w:ilvl w:val="0"/>
                <w:numId w:val="23"/>
              </w:numPr>
              <w:spacing w:line="259" w:lineRule="auto"/>
              <w:rPr>
                <w:rFonts w:ascii="Candara" w:hAnsi="Candara"/>
                <w:lang w:val="en-US"/>
              </w:rPr>
            </w:pPr>
            <w:r w:rsidRPr="6C3BC53B">
              <w:rPr>
                <w:rFonts w:ascii="Candara" w:hAnsi="Candara"/>
                <w:lang w:val="en-US"/>
              </w:rPr>
              <w:t>Coordination of specialist resources and staffing required to deliver consistent, intensive support</w:t>
            </w:r>
          </w:p>
          <w:p w14:paraId="557BD371" w14:textId="77777777" w:rsidR="00A2189F" w:rsidRPr="006664E0" w:rsidRDefault="00A2189F" w:rsidP="00A2189F">
            <w:pPr>
              <w:numPr>
                <w:ilvl w:val="0"/>
                <w:numId w:val="23"/>
              </w:numPr>
              <w:spacing w:line="259" w:lineRule="auto"/>
              <w:rPr>
                <w:rFonts w:ascii="Candara" w:hAnsi="Candara"/>
              </w:rPr>
            </w:pPr>
            <w:r w:rsidRPr="006664E0">
              <w:rPr>
                <w:rFonts w:ascii="Candara" w:hAnsi="Candara"/>
              </w:rPr>
              <w:t>Comprehensive monitoring and reporting of academic, functional, and developmental progress</w:t>
            </w:r>
          </w:p>
          <w:p w14:paraId="0A6B883F" w14:textId="77777777" w:rsidR="00A2189F" w:rsidRPr="006664E0" w:rsidRDefault="00A2189F" w:rsidP="00254CE9">
            <w:pPr>
              <w:rPr>
                <w:rFonts w:ascii="Candara" w:hAnsi="Candara"/>
                <w:lang w:val="en-US"/>
              </w:rPr>
            </w:pPr>
            <w:r w:rsidRPr="6C3BC53B">
              <w:rPr>
                <w:rFonts w:ascii="Candara" w:hAnsi="Candara"/>
                <w:lang w:val="en-US"/>
              </w:rPr>
              <w:t xml:space="preserve">Placement D represents </w:t>
            </w:r>
            <w:r w:rsidRPr="6C3BC53B">
              <w:rPr>
                <w:rFonts w:ascii="Candara" w:hAnsi="Candara"/>
                <w:b/>
                <w:bCs/>
                <w:lang w:val="en-US"/>
              </w:rPr>
              <w:t>the highest level of school</w:t>
            </w:r>
            <w:r>
              <w:noBreakHyphen/>
            </w:r>
            <w:r w:rsidRPr="6C3BC53B">
              <w:rPr>
                <w:rFonts w:ascii="Candara" w:hAnsi="Candara"/>
                <w:b/>
                <w:bCs/>
                <w:lang w:val="en-US"/>
              </w:rPr>
              <w:t>based specialist educational provision</w:t>
            </w:r>
            <w:r w:rsidRPr="6C3BC53B">
              <w:rPr>
                <w:rFonts w:ascii="Candara" w:hAnsi="Candara"/>
                <w:lang w:val="en-US"/>
              </w:rPr>
              <w:t xml:space="preserve">, requiring staffing and instructional resources that </w:t>
            </w:r>
            <w:r w:rsidRPr="6C3BC53B">
              <w:rPr>
                <w:rFonts w:ascii="Candara" w:hAnsi="Candara"/>
                <w:b/>
                <w:bCs/>
                <w:lang w:val="en-US"/>
              </w:rPr>
              <w:t>significantly exceed minimum regulatory inclusion requirements</w:t>
            </w:r>
            <w:r w:rsidRPr="6C3BC53B">
              <w:rPr>
                <w:rFonts w:ascii="Candara" w:hAnsi="Candara"/>
                <w:lang w:val="en-US"/>
              </w:rPr>
              <w:t>.</w:t>
            </w:r>
          </w:p>
          <w:p w14:paraId="5A568578" w14:textId="77777777" w:rsidR="00A2189F" w:rsidRPr="006664E0" w:rsidRDefault="00A2189F" w:rsidP="00254CE9">
            <w:pPr>
              <w:rPr>
                <w:rFonts w:ascii="Candara" w:hAnsi="Candara"/>
              </w:rPr>
            </w:pPr>
            <w:r w:rsidRPr="006664E0">
              <w:rPr>
                <w:rFonts w:ascii="Candara" w:hAnsi="Candara"/>
                <w:b/>
                <w:bCs/>
              </w:rPr>
              <w:t>Regulatory exception:</w:t>
            </w:r>
            <w:r w:rsidRPr="006664E0">
              <w:rPr>
                <w:rFonts w:ascii="Candara" w:hAnsi="Candara"/>
              </w:rPr>
              <w:br/>
              <w:t>Where full</w:t>
            </w:r>
            <w:r w:rsidRPr="006664E0">
              <w:rPr>
                <w:rFonts w:ascii="Candara" w:hAnsi="Candara"/>
              </w:rPr>
              <w:noBreakHyphen/>
              <w:t xml:space="preserve">time specialist provision is mandated by ADEK (e.g., Tier 3 ALN students in KG–Grade 2), this placement is provided as statutory provision and is </w:t>
            </w:r>
            <w:r w:rsidRPr="006664E0">
              <w:rPr>
                <w:rFonts w:ascii="Candara" w:hAnsi="Candara"/>
                <w:b/>
                <w:bCs/>
              </w:rPr>
              <w:t>not chargeable</w:t>
            </w:r>
            <w:r w:rsidRPr="006664E0">
              <w:rPr>
                <w:rFonts w:ascii="Candara" w:hAnsi="Candara"/>
              </w:rPr>
              <w:t>.</w:t>
            </w:r>
          </w:p>
          <w:p w14:paraId="444B295B" w14:textId="77777777" w:rsidR="00A2189F" w:rsidRPr="001D6C92" w:rsidRDefault="00A2189F" w:rsidP="00254CE9">
            <w:pPr>
              <w:rPr>
                <w:rFonts w:ascii="Candara" w:hAnsi="Candara"/>
              </w:rPr>
            </w:pPr>
          </w:p>
        </w:tc>
      </w:tr>
    </w:tbl>
    <w:p w14:paraId="14C0CEC4" w14:textId="77777777" w:rsidR="00A2189F" w:rsidRDefault="00A2189F" w:rsidP="00A2189F">
      <w:pPr>
        <w:rPr>
          <w:rFonts w:ascii="Candara" w:hAnsi="Candara"/>
          <w:b/>
          <w:bCs/>
        </w:rPr>
      </w:pPr>
    </w:p>
    <w:p w14:paraId="43C8EBAD" w14:textId="77777777" w:rsidR="00A2189F" w:rsidRPr="006664E0" w:rsidRDefault="00A2189F" w:rsidP="00A2189F">
      <w:pPr>
        <w:rPr>
          <w:rFonts w:ascii="Candara" w:hAnsi="Candara"/>
          <w:i/>
          <w:iCs/>
        </w:rPr>
      </w:pPr>
      <w:r>
        <w:rPr>
          <w:rFonts w:ascii="Candara" w:hAnsi="Candara"/>
          <w:i/>
          <w:iCs/>
        </w:rPr>
        <w:t xml:space="preserve">Important: </w:t>
      </w:r>
      <w:r w:rsidRPr="006664E0">
        <w:rPr>
          <w:rFonts w:ascii="Candara" w:hAnsi="Candara"/>
          <w:i/>
          <w:iCs/>
        </w:rPr>
        <w:t>Charges associated with placement levels apply exclusively to additional and specialist educational provision delivered beyond the school’s standard inclusive practices and minimum regulatory staffing requirements. Standard inclusive provision, as defined by ADEK and other regulatory authorities, is not subject to additional charges.</w:t>
      </w:r>
    </w:p>
    <w:p w14:paraId="0E0627B7" w14:textId="77777777" w:rsidR="00A2189F" w:rsidRPr="00006B57" w:rsidRDefault="00A2189F" w:rsidP="00A2189F">
      <w:pPr>
        <w:rPr>
          <w:rFonts w:ascii="Candara" w:hAnsi="Candara"/>
          <w:b/>
          <w:bCs/>
        </w:rPr>
      </w:pPr>
    </w:p>
    <w:p w14:paraId="1D2E3F1F" w14:textId="77777777" w:rsidR="00A2189F" w:rsidRPr="008D5793" w:rsidRDefault="00A2189F" w:rsidP="00A2189F">
      <w:pPr>
        <w:spacing w:before="100" w:beforeAutospacing="1" w:after="100" w:afterAutospacing="1" w:line="300" w:lineRule="atLeast"/>
        <w:outlineLvl w:val="1"/>
        <w:rPr>
          <w:rFonts w:ascii="Candara" w:eastAsia="Times New Roman" w:hAnsi="Candara" w:cs="Segoe UI"/>
          <w:b/>
          <w:bCs/>
          <w:kern w:val="0"/>
          <w:sz w:val="36"/>
          <w:szCs w:val="36"/>
          <w:lang w:eastAsia="en-AE"/>
          <w14:ligatures w14:val="none"/>
        </w:rPr>
      </w:pPr>
      <w:r w:rsidRPr="008D5793">
        <w:rPr>
          <w:rFonts w:ascii="Candara" w:eastAsia="Times New Roman" w:hAnsi="Candara" w:cs="Segoe UI"/>
          <w:b/>
          <w:bCs/>
          <w:kern w:val="0"/>
          <w:sz w:val="36"/>
          <w:szCs w:val="36"/>
          <w:lang w:eastAsia="en-AE"/>
          <w14:ligatures w14:val="none"/>
        </w:rPr>
        <w:t>ENS Fee</w:t>
      </w:r>
      <w:r w:rsidRPr="008D5793">
        <w:rPr>
          <w:rFonts w:ascii="Candara" w:eastAsia="Times New Roman" w:hAnsi="Candara" w:cs="Segoe UI"/>
          <w:b/>
          <w:bCs/>
          <w:kern w:val="0"/>
          <w:sz w:val="36"/>
          <w:szCs w:val="36"/>
          <w:lang w:eastAsia="en-AE"/>
          <w14:ligatures w14:val="none"/>
        </w:rPr>
        <w:noBreakHyphen/>
        <w:t>Cap Ranges (By Placement Type, Annual)</w:t>
      </w:r>
    </w:p>
    <w:p w14:paraId="12383F1D" w14:textId="77777777" w:rsidR="00A2189F" w:rsidRPr="008D5793" w:rsidRDefault="00A2189F" w:rsidP="00A2189F">
      <w:pPr>
        <w:spacing w:before="100" w:beforeAutospacing="1" w:after="100" w:afterAutospacing="1" w:line="300" w:lineRule="atLeast"/>
        <w:rPr>
          <w:rFonts w:ascii="Candara" w:eastAsia="Times New Roman" w:hAnsi="Candara" w:cs="Segoe UI"/>
          <w:kern w:val="0"/>
          <w:sz w:val="21"/>
          <w:szCs w:val="21"/>
          <w:lang w:eastAsia="en-AE"/>
          <w14:ligatures w14:val="none"/>
        </w:rPr>
      </w:pPr>
      <w:r w:rsidRPr="008D5793">
        <w:rPr>
          <w:rFonts w:ascii="Candara" w:eastAsia="Times New Roman" w:hAnsi="Candara" w:cs="Segoe UI"/>
          <w:kern w:val="0"/>
          <w:sz w:val="21"/>
          <w:szCs w:val="21"/>
          <w:lang w:eastAsia="en-AE"/>
          <w14:ligatures w14:val="none"/>
        </w:rPr>
        <w:t xml:space="preserve">Instead of fixed percentages, ENS </w:t>
      </w:r>
      <w:r>
        <w:rPr>
          <w:rFonts w:ascii="Candara" w:eastAsia="Times New Roman" w:hAnsi="Candara" w:cs="Segoe UI"/>
          <w:kern w:val="0"/>
          <w:sz w:val="21"/>
          <w:szCs w:val="21"/>
          <w:lang w:eastAsia="en-AE"/>
          <w14:ligatures w14:val="none"/>
        </w:rPr>
        <w:t>could</w:t>
      </w:r>
      <w:r w:rsidRPr="008D5793">
        <w:rPr>
          <w:rFonts w:ascii="Candara" w:eastAsia="Times New Roman" w:hAnsi="Candara" w:cs="Segoe UI"/>
          <w:kern w:val="0"/>
          <w:sz w:val="21"/>
          <w:szCs w:val="21"/>
          <w:lang w:eastAsia="en-AE"/>
          <w14:ligatures w14:val="none"/>
        </w:rPr>
        <w:t xml:space="preserve"> apply </w:t>
      </w:r>
      <w:r w:rsidRPr="008D5793">
        <w:rPr>
          <w:rFonts w:ascii="Candara" w:eastAsia="Times New Roman" w:hAnsi="Candara" w:cs="Segoe UI"/>
          <w:b/>
          <w:bCs/>
          <w:kern w:val="0"/>
          <w:sz w:val="21"/>
          <w:szCs w:val="21"/>
          <w:lang w:eastAsia="en-AE"/>
          <w14:ligatures w14:val="none"/>
        </w:rPr>
        <w:t>placement</w:t>
      </w:r>
      <w:r w:rsidRPr="008D5793">
        <w:rPr>
          <w:rFonts w:ascii="Candara" w:eastAsia="Times New Roman" w:hAnsi="Candara" w:cs="Segoe UI"/>
          <w:b/>
          <w:bCs/>
          <w:kern w:val="0"/>
          <w:sz w:val="21"/>
          <w:szCs w:val="21"/>
          <w:lang w:eastAsia="en-AE"/>
          <w14:ligatures w14:val="none"/>
        </w:rPr>
        <w:noBreakHyphen/>
        <w:t>based ranges</w:t>
      </w:r>
      <w:r w:rsidRPr="008D5793">
        <w:rPr>
          <w:rFonts w:ascii="Candara" w:eastAsia="Times New Roman" w:hAnsi="Candara" w:cs="Segoe UI"/>
          <w:kern w:val="0"/>
          <w:sz w:val="21"/>
          <w:szCs w:val="21"/>
          <w:lang w:eastAsia="en-AE"/>
          <w14:ligatures w14:val="none"/>
        </w:rPr>
        <w:t xml:space="preserve">, all capped at </w:t>
      </w:r>
      <w:r w:rsidRPr="008D5793">
        <w:rPr>
          <w:rFonts w:ascii="Candara" w:eastAsia="Times New Roman" w:hAnsi="Candara" w:cs="Segoe UI"/>
          <w:b/>
          <w:bCs/>
          <w:kern w:val="0"/>
          <w:sz w:val="21"/>
          <w:szCs w:val="21"/>
          <w:lang w:eastAsia="en-AE"/>
          <w14:ligatures w14:val="none"/>
        </w:rPr>
        <w:t>≤ 50% of total annual school fees</w:t>
      </w:r>
      <w:r w:rsidRPr="008D5793">
        <w:rPr>
          <w:rFonts w:ascii="Candara" w:eastAsia="Times New Roman" w:hAnsi="Candara" w:cs="Segoe UI"/>
          <w:kern w:val="0"/>
          <w:sz w:val="21"/>
          <w:szCs w:val="21"/>
          <w:lang w:eastAsia="en-AE"/>
          <w14:ligatures w14:val="none"/>
        </w:rPr>
        <w:t xml:space="preserve"> for the relevant grade.</w:t>
      </w:r>
    </w:p>
    <w:p w14:paraId="33797FA4" w14:textId="77777777" w:rsidR="00A2189F" w:rsidRDefault="00A2189F" w:rsidP="00A2189F">
      <w:pPr>
        <w:spacing w:before="100" w:beforeAutospacing="1" w:after="100" w:afterAutospacing="1" w:line="300" w:lineRule="atLeast"/>
        <w:outlineLvl w:val="2"/>
        <w:rPr>
          <w:rFonts w:ascii="Candara" w:eastAsia="Times New Roman" w:hAnsi="Candara" w:cs="Segoe UI"/>
          <w:b/>
          <w:bCs/>
          <w:kern w:val="0"/>
          <w:sz w:val="27"/>
          <w:szCs w:val="27"/>
          <w:lang w:eastAsia="en-AE"/>
          <w14:ligatures w14:val="none"/>
        </w:rPr>
      </w:pPr>
    </w:p>
    <w:p w14:paraId="601A37EF" w14:textId="77777777" w:rsidR="00A2189F" w:rsidRDefault="00A2189F" w:rsidP="00A2189F">
      <w:pPr>
        <w:spacing w:before="100" w:beforeAutospacing="1" w:after="100" w:afterAutospacing="1" w:line="300" w:lineRule="atLeast"/>
        <w:outlineLvl w:val="2"/>
        <w:rPr>
          <w:rFonts w:ascii="Candara" w:eastAsia="Times New Roman" w:hAnsi="Candara" w:cs="Segoe UI"/>
          <w:b/>
          <w:bCs/>
          <w:kern w:val="0"/>
          <w:sz w:val="27"/>
          <w:szCs w:val="27"/>
          <w:lang w:eastAsia="en-AE"/>
          <w14:ligatures w14:val="none"/>
        </w:rPr>
      </w:pPr>
    </w:p>
    <w:p w14:paraId="113CAE86" w14:textId="77777777" w:rsidR="00A2189F" w:rsidRDefault="00A2189F" w:rsidP="00A2189F">
      <w:pPr>
        <w:spacing w:before="100" w:beforeAutospacing="1" w:after="100" w:afterAutospacing="1" w:line="300" w:lineRule="atLeast"/>
        <w:outlineLvl w:val="2"/>
        <w:rPr>
          <w:rFonts w:ascii="Candara" w:eastAsia="Times New Roman" w:hAnsi="Candara" w:cs="Segoe UI"/>
          <w:b/>
          <w:bCs/>
          <w:kern w:val="0"/>
          <w:sz w:val="27"/>
          <w:szCs w:val="27"/>
          <w:lang w:eastAsia="en-AE"/>
          <w14:ligatures w14:val="none"/>
        </w:rPr>
      </w:pPr>
    </w:p>
    <w:p w14:paraId="79EE7FE6" w14:textId="77777777" w:rsidR="00A2189F" w:rsidRDefault="00A2189F" w:rsidP="00A2189F">
      <w:pPr>
        <w:spacing w:before="100" w:beforeAutospacing="1" w:after="100" w:afterAutospacing="1" w:line="300" w:lineRule="atLeast"/>
        <w:outlineLvl w:val="2"/>
        <w:rPr>
          <w:rFonts w:ascii="Candara" w:eastAsia="Times New Roman" w:hAnsi="Candara" w:cs="Segoe UI"/>
          <w:b/>
          <w:bCs/>
          <w:kern w:val="0"/>
          <w:sz w:val="27"/>
          <w:szCs w:val="27"/>
          <w:lang w:eastAsia="en-AE"/>
          <w14:ligatures w14:val="none"/>
        </w:rPr>
      </w:pPr>
    </w:p>
    <w:p w14:paraId="12D9ED84" w14:textId="5FFFF889" w:rsidR="00A2189F" w:rsidRPr="008D5793" w:rsidRDefault="00A2189F" w:rsidP="00A2189F">
      <w:pPr>
        <w:spacing w:before="100" w:beforeAutospacing="1" w:after="100" w:afterAutospacing="1" w:line="300" w:lineRule="atLeast"/>
        <w:outlineLvl w:val="2"/>
        <w:rPr>
          <w:rFonts w:ascii="Candara" w:eastAsia="Times New Roman" w:hAnsi="Candara" w:cs="Segoe UI"/>
          <w:b/>
          <w:bCs/>
          <w:kern w:val="0"/>
          <w:sz w:val="27"/>
          <w:szCs w:val="27"/>
          <w:lang w:eastAsia="en-AE"/>
          <w14:ligatures w14:val="none"/>
        </w:rPr>
      </w:pPr>
      <w:r w:rsidRPr="008D5793">
        <w:rPr>
          <w:rFonts w:ascii="Candara" w:eastAsia="Times New Roman" w:hAnsi="Candara" w:cs="Segoe UI"/>
          <w:b/>
          <w:bCs/>
          <w:kern w:val="0"/>
          <w:sz w:val="27"/>
          <w:szCs w:val="27"/>
          <w:lang w:eastAsia="en-AE"/>
          <w14:ligatures w14:val="none"/>
        </w:rPr>
        <w:t>Placement</w:t>
      </w:r>
      <w:r w:rsidRPr="008D5793">
        <w:rPr>
          <w:rFonts w:ascii="Candara" w:eastAsia="Times New Roman" w:hAnsi="Candara" w:cs="Segoe UI"/>
          <w:b/>
          <w:bCs/>
          <w:kern w:val="0"/>
          <w:sz w:val="27"/>
          <w:szCs w:val="27"/>
          <w:lang w:eastAsia="en-AE"/>
          <w14:ligatures w14:val="none"/>
        </w:rPr>
        <w:noBreakHyphen/>
        <w:t>Based Cap Structure: Suggested Caps – MBZ Example</w:t>
      </w:r>
    </w:p>
    <w:p w14:paraId="4D799A59" w14:textId="77777777" w:rsidR="00A2189F" w:rsidRPr="00683132" w:rsidRDefault="00A2189F" w:rsidP="00A2189F">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Early Years</w:t>
      </w:r>
      <w:r>
        <w:rPr>
          <w:rFonts w:ascii="Candara" w:eastAsia="Times New Roman" w:hAnsi="Candara" w:cs="Times New Roman"/>
          <w:b/>
          <w:bCs/>
          <w:kern w:val="0"/>
          <w:lang w:eastAsia="en-AE"/>
          <w14:ligatures w14:val="none"/>
        </w:rPr>
        <w:br/>
      </w:r>
      <w:r w:rsidRPr="00683132">
        <w:rPr>
          <w:rFonts w:ascii="Candara" w:eastAsia="Times New Roman" w:hAnsi="Candara" w:cs="Times New Roman"/>
          <w:b/>
          <w:bCs/>
          <w:kern w:val="0"/>
          <w:lang w:eastAsia="en-AE"/>
          <w14:ligatures w14:val="none"/>
        </w:rPr>
        <w:br/>
      </w:r>
      <w:r>
        <w:rPr>
          <w:rFonts w:ascii="Candara" w:eastAsia="Times New Roman" w:hAnsi="Candara" w:cs="Times New Roman"/>
          <w:b/>
          <w:bCs/>
          <w:kern w:val="0"/>
          <w:lang w:eastAsia="en-AE"/>
          <w14:ligatures w14:val="none"/>
        </w:rPr>
        <w:t xml:space="preserve">N.B.: Excludes </w:t>
      </w:r>
      <w:r w:rsidRPr="00683132">
        <w:rPr>
          <w:rFonts w:ascii="Candara" w:eastAsia="Times New Roman" w:hAnsi="Candara" w:cs="Times New Roman"/>
          <w:b/>
          <w:bCs/>
          <w:kern w:val="0"/>
          <w:lang w:eastAsia="en-AE"/>
          <w14:ligatures w14:val="none"/>
        </w:rPr>
        <w:t>Tier 3 K–2 (Abu Dhabi) students</w:t>
      </w:r>
      <w:r>
        <w:rPr>
          <w:rFonts w:ascii="Candara" w:eastAsia="Times New Roman" w:hAnsi="Candara" w:cs="Times New Roman"/>
          <w:b/>
          <w:bCs/>
          <w:kern w:val="0"/>
          <w:lang w:eastAsia="en-AE"/>
          <w14:ligatures w14:val="none"/>
        </w:rPr>
        <w:t xml:space="preserve"> 1:1 Inclusion Assistant Provision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
        <w:gridCol w:w="1342"/>
        <w:gridCol w:w="1618"/>
        <w:gridCol w:w="1613"/>
        <w:gridCol w:w="1615"/>
        <w:gridCol w:w="2351"/>
      </w:tblGrid>
      <w:tr w:rsidR="00A2189F" w:rsidRPr="00683132" w14:paraId="3890893A"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23276A"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Grade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ABFA9A"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Total Fees (AED)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B9D1C4"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Placement A (20%)</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B134A7"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Placement B (30%)</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3DCC74"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Placement C (40%)</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D93344"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Placement D (50%) – Legal Max</w:t>
            </w:r>
          </w:p>
        </w:tc>
      </w:tr>
      <w:tr w:rsidR="00A2189F" w:rsidRPr="00683132" w14:paraId="08FCC271"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ED4187"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Pre</w:t>
            </w:r>
            <w:r w:rsidRPr="00683132">
              <w:rPr>
                <w:rFonts w:ascii="Candara" w:eastAsia="Times New Roman" w:hAnsi="Candara" w:cs="Times New Roman"/>
                <w:b/>
                <w:bCs/>
                <w:kern w:val="0"/>
                <w:lang w:eastAsia="en-AE"/>
                <w14:ligatures w14:val="none"/>
              </w:rPr>
              <w:noBreakHyphen/>
              <w:t>KG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F78825"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22,190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2EE4CE"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4,438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0CAC4C"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6,657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3AA405"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8,876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B32770"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11,095</w:t>
            </w:r>
          </w:p>
        </w:tc>
      </w:tr>
      <w:tr w:rsidR="00A2189F" w:rsidRPr="00683132" w14:paraId="178F79AE"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BC18DA"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KG1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125F0D"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23,480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D5593A"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4,696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CCE84C"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7,044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F8B0D4"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9,392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A4B3B9"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11,740</w:t>
            </w:r>
          </w:p>
        </w:tc>
      </w:tr>
      <w:tr w:rsidR="00A2189F" w:rsidRPr="00683132" w14:paraId="59014712"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3BC7E6"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KG2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70AB87"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23,480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714650"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4,696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A35708"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7,044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4EC45F"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9,392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D02AA7"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11,740</w:t>
            </w:r>
          </w:p>
        </w:tc>
      </w:tr>
    </w:tbl>
    <w:p w14:paraId="211067DD" w14:textId="77777777" w:rsidR="00A2189F" w:rsidRPr="00683132" w:rsidRDefault="00A2189F" w:rsidP="00A2189F">
      <w:pPr>
        <w:rPr>
          <w:rFonts w:ascii="Candara" w:eastAsia="Times New Roman" w:hAnsi="Candara" w:cs="Times New Roman"/>
          <w:b/>
          <w:bCs/>
          <w:kern w:val="0"/>
          <w:lang w:eastAsia="en-AE"/>
          <w14:ligatures w14:val="none"/>
        </w:rPr>
      </w:pPr>
    </w:p>
    <w:p w14:paraId="0D6D5976" w14:textId="77777777" w:rsidR="00A2189F" w:rsidRDefault="00A2189F" w:rsidP="00A2189F">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Primary School (Grades 1–6)</w:t>
      </w:r>
    </w:p>
    <w:p w14:paraId="370DC4FB" w14:textId="77777777" w:rsidR="00A2189F" w:rsidRPr="00683132" w:rsidRDefault="00A2189F" w:rsidP="00A2189F">
      <w:pPr>
        <w:rPr>
          <w:rFonts w:ascii="Candara" w:eastAsia="Times New Roman" w:hAnsi="Candara" w:cs="Times New Roman"/>
          <w:b/>
          <w:bCs/>
          <w:kern w:val="0"/>
          <w:lang w:eastAsia="en-AE"/>
          <w14:ligatures w14:val="none"/>
        </w:rPr>
      </w:pPr>
      <w:r>
        <w:rPr>
          <w:rFonts w:ascii="Candara" w:eastAsia="Times New Roman" w:hAnsi="Candara" w:cs="Times New Roman"/>
          <w:b/>
          <w:bCs/>
          <w:kern w:val="0"/>
          <w:lang w:eastAsia="en-AE"/>
          <w14:ligatures w14:val="none"/>
        </w:rPr>
        <w:t xml:space="preserve">N.B.: Excludes </w:t>
      </w:r>
      <w:r w:rsidRPr="00683132">
        <w:rPr>
          <w:rFonts w:ascii="Candara" w:eastAsia="Times New Roman" w:hAnsi="Candara" w:cs="Times New Roman"/>
          <w:b/>
          <w:bCs/>
          <w:kern w:val="0"/>
          <w:lang w:eastAsia="en-AE"/>
          <w14:ligatures w14:val="none"/>
        </w:rPr>
        <w:t>Tier 3 K–2 (Abu Dhabi) students</w:t>
      </w:r>
      <w:r>
        <w:rPr>
          <w:rFonts w:ascii="Candara" w:eastAsia="Times New Roman" w:hAnsi="Candara" w:cs="Times New Roman"/>
          <w:b/>
          <w:bCs/>
          <w:kern w:val="0"/>
          <w:lang w:eastAsia="en-AE"/>
          <w14:ligatures w14:val="none"/>
        </w:rPr>
        <w:t xml:space="preserve"> 1:1 Inclusion Assistant Provision</w:t>
      </w:r>
    </w:p>
    <w:p w14:paraId="264AA51B" w14:textId="77777777" w:rsidR="00A2189F" w:rsidRPr="00683132" w:rsidRDefault="00A2189F" w:rsidP="00A2189F">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Grades 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1788"/>
        <w:gridCol w:w="827"/>
        <w:gridCol w:w="818"/>
        <w:gridCol w:w="823"/>
        <w:gridCol w:w="2121"/>
      </w:tblGrid>
      <w:tr w:rsidR="00A2189F" w:rsidRPr="00683132" w14:paraId="5800B1F9"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ACC112"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Grade Band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779539"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Total Fees (AED)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A482B3"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A (20%)</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36E272"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B (30%)</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9A0BF4"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C (40%)</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C94FA1"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D (50%) – Legal Max</w:t>
            </w:r>
          </w:p>
        </w:tc>
      </w:tr>
      <w:tr w:rsidR="00A2189F" w:rsidRPr="00683132" w14:paraId="13473288"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B8792C"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G1–G4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0D4D0D"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32,460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51AAD0"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6,492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12C528"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9,738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224FF9"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12,984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62BF07"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16,230</w:t>
            </w:r>
          </w:p>
        </w:tc>
      </w:tr>
    </w:tbl>
    <w:p w14:paraId="2D6A5939" w14:textId="77777777" w:rsidR="00A2189F" w:rsidRPr="00683132" w:rsidRDefault="00A2189F" w:rsidP="00A2189F">
      <w:pPr>
        <w:rPr>
          <w:rFonts w:ascii="Candara" w:eastAsia="Times New Roman" w:hAnsi="Candara" w:cs="Times New Roman"/>
          <w:b/>
          <w:bCs/>
          <w:kern w:val="0"/>
          <w14:ligatures w14:val="none"/>
        </w:rPr>
      </w:pPr>
      <w:r w:rsidRPr="400BD9F8">
        <w:rPr>
          <w:rFonts w:ascii="Candara" w:eastAsia="Times New Roman" w:hAnsi="Candara" w:cs="Times New Roman"/>
          <w:b/>
          <w:bCs/>
        </w:rPr>
        <w:t>Grades 5–6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1788"/>
        <w:gridCol w:w="827"/>
        <w:gridCol w:w="818"/>
        <w:gridCol w:w="823"/>
        <w:gridCol w:w="2121"/>
      </w:tblGrid>
      <w:tr w:rsidR="00A2189F" w:rsidRPr="00683132" w14:paraId="41ABD7FE"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ED9850"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Grade Band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F92AE4"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Total Fees (AED)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EF2552"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A (20%)</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77B959"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B (30%)</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0E36DE"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C (40%)</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5BAA94"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D (50%) – Legal Max</w:t>
            </w:r>
          </w:p>
        </w:tc>
      </w:tr>
      <w:tr w:rsidR="00A2189F" w:rsidRPr="00683132" w14:paraId="34D6AC40"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89F839"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G5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049173"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34,350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4CD49A"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6,870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84DA08"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10,305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AD46B0"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13,740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7DA95B"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17,175</w:t>
            </w:r>
          </w:p>
        </w:tc>
      </w:tr>
      <w:tr w:rsidR="00A2189F" w:rsidRPr="00683132" w14:paraId="46B85418"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9AE2D3"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G6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FC8EBF"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34,400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FD03E8"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6,880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8BE945"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10,320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80DE00"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13,760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D1690F"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17,200</w:t>
            </w:r>
          </w:p>
        </w:tc>
      </w:tr>
    </w:tbl>
    <w:p w14:paraId="287EE8EC" w14:textId="77777777" w:rsidR="00A2189F" w:rsidRPr="00683132" w:rsidRDefault="00A2189F" w:rsidP="00A2189F">
      <w:pPr>
        <w:rPr>
          <w:rFonts w:ascii="Candara" w:eastAsia="Times New Roman" w:hAnsi="Candara" w:cs="Times New Roman"/>
          <w:b/>
          <w:bCs/>
          <w:kern w:val="0"/>
          <w14:ligatures w14:val="none"/>
        </w:rPr>
      </w:pPr>
      <w:r w:rsidRPr="400BD9F8">
        <w:rPr>
          <w:rFonts w:ascii="Candara" w:eastAsia="Times New Roman" w:hAnsi="Candara" w:cs="Times New Roman"/>
          <w:b/>
          <w:bCs/>
        </w:rPr>
        <w:t>Secondary School (Grades 7–12)</w:t>
      </w:r>
    </w:p>
    <w:p w14:paraId="27BA7529" w14:textId="77777777" w:rsidR="00A2189F" w:rsidRPr="00683132" w:rsidRDefault="00A2189F" w:rsidP="00A2189F">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Grades 7–9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1788"/>
        <w:gridCol w:w="827"/>
        <w:gridCol w:w="818"/>
        <w:gridCol w:w="823"/>
        <w:gridCol w:w="2121"/>
      </w:tblGrid>
      <w:tr w:rsidR="00A2189F" w:rsidRPr="00683132" w14:paraId="3C981D27"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2D6E0D"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Grade Band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E3BF7D"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Total Fees (AED)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36054A"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A (20%)</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75AA6C"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B (30%)</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17B019"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C (40%)</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CB9822"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D (50%) – Legal Max</w:t>
            </w:r>
          </w:p>
        </w:tc>
      </w:tr>
      <w:tr w:rsidR="00A2189F" w:rsidRPr="00683132" w14:paraId="344939CE"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A341FA"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G7–G8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26E15F"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37,130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A0D347"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7,426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D6157F"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11,139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0386A6"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14,852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515C29"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18,565</w:t>
            </w:r>
          </w:p>
        </w:tc>
      </w:tr>
      <w:tr w:rsidR="00A2189F" w:rsidRPr="00683132" w14:paraId="4EE9DC0A"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3B746A"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G9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EE0BE2"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39,890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A9CDE"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7,978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70BA3A"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11,967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A52B25"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15,956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750FBF"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19,945</w:t>
            </w:r>
          </w:p>
        </w:tc>
      </w:tr>
    </w:tbl>
    <w:p w14:paraId="7CAB5AAC" w14:textId="77777777" w:rsidR="00A2189F" w:rsidRPr="008D5793" w:rsidRDefault="00A2189F" w:rsidP="00A2189F">
      <w:pPr>
        <w:rPr>
          <w:rFonts w:ascii="Candara" w:eastAsia="Times New Roman" w:hAnsi="Candara" w:cs="Times New Roman"/>
          <w:b/>
          <w:bCs/>
          <w:kern w:val="0"/>
          <w:lang w:eastAsia="en-AE"/>
          <w14:ligatures w14:val="none"/>
        </w:rPr>
      </w:pPr>
    </w:p>
    <w:p w14:paraId="54C28007" w14:textId="77777777" w:rsidR="00A2189F" w:rsidRPr="00683132" w:rsidRDefault="00A2189F" w:rsidP="00A2189F">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Grades 10–12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1788"/>
        <w:gridCol w:w="827"/>
        <w:gridCol w:w="818"/>
        <w:gridCol w:w="823"/>
        <w:gridCol w:w="2121"/>
      </w:tblGrid>
      <w:tr w:rsidR="00A2189F" w:rsidRPr="00683132" w14:paraId="10375677"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B67D03"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Grade Band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E6A838"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Total Fees (AED)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D034CC"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A (20%)</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8668C1"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B (30%)</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6D6425"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C (40%)</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A7A37A"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D (50%) – Legal Max</w:t>
            </w:r>
          </w:p>
        </w:tc>
      </w:tr>
      <w:tr w:rsidR="00A2189F" w:rsidRPr="00683132" w14:paraId="5A49D389"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FCD039"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G10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CCEF00"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46,510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F9BA1A"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9,302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654EE3"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13,953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903354"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18,604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0E07B0"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23,255</w:t>
            </w:r>
          </w:p>
        </w:tc>
      </w:tr>
      <w:tr w:rsidR="00A2189F" w:rsidRPr="00683132" w14:paraId="0B46CC96"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451E7C"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G11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AF7495"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51,450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18436E"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10,290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DFC1DB"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15,435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1CC1CE"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20,580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43CE1B"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25,725</w:t>
            </w:r>
          </w:p>
        </w:tc>
      </w:tr>
      <w:tr w:rsidR="00A2189F" w:rsidRPr="00683132" w14:paraId="0102313D" w14:textId="77777777" w:rsidTr="00254CE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2343D3" w14:textId="77777777" w:rsidR="00A2189F" w:rsidRPr="00683132" w:rsidRDefault="00A2189F" w:rsidP="00254CE9">
            <w:pPr>
              <w:rPr>
                <w:rFonts w:ascii="Candara" w:eastAsia="Times New Roman" w:hAnsi="Candara" w:cs="Times New Roman"/>
                <w:b/>
                <w:bCs/>
                <w:kern w:val="0"/>
                <w:lang w:eastAsia="en-AE"/>
                <w14:ligatures w14:val="none"/>
              </w:rPr>
            </w:pPr>
            <w:r w:rsidRPr="00683132">
              <w:rPr>
                <w:rFonts w:ascii="Candara" w:eastAsia="Times New Roman" w:hAnsi="Candara" w:cs="Times New Roman"/>
                <w:b/>
                <w:bCs/>
                <w:kern w:val="0"/>
                <w:lang w:eastAsia="en-AE"/>
                <w14:ligatures w14:val="none"/>
              </w:rPr>
              <w:t>G12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EDCB60"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56,170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9FCD90"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11,234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9DBCD1"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16,851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6194E9"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22,468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9A9990" w14:textId="77777777" w:rsidR="00A2189F" w:rsidRPr="00683132" w:rsidRDefault="00A2189F" w:rsidP="00254CE9">
            <w:pPr>
              <w:rPr>
                <w:rFonts w:ascii="Candara" w:eastAsia="Times New Roman" w:hAnsi="Candara" w:cs="Times New Roman"/>
                <w:kern w:val="0"/>
                <w:lang w:eastAsia="en-AE"/>
                <w14:ligatures w14:val="none"/>
              </w:rPr>
            </w:pPr>
            <w:r w:rsidRPr="00683132">
              <w:rPr>
                <w:rFonts w:ascii="Candara" w:eastAsia="Times New Roman" w:hAnsi="Candara" w:cs="Times New Roman"/>
                <w:kern w:val="0"/>
                <w:lang w:eastAsia="en-AE"/>
                <w14:ligatures w14:val="none"/>
              </w:rPr>
              <w:t>28,085</w:t>
            </w:r>
          </w:p>
        </w:tc>
      </w:tr>
    </w:tbl>
    <w:p w14:paraId="4C279174" w14:textId="77777777" w:rsidR="00A2189F" w:rsidRPr="00006B57" w:rsidRDefault="00A2189F" w:rsidP="00A2189F">
      <w:pPr>
        <w:rPr>
          <w:rFonts w:ascii="Candara" w:hAnsi="Candara"/>
        </w:rPr>
      </w:pPr>
    </w:p>
    <w:p w14:paraId="2503F3FF" w14:textId="77777777" w:rsidR="00A2189F" w:rsidRPr="00006B57" w:rsidRDefault="00A2189F" w:rsidP="00A2189F">
      <w:pPr>
        <w:rPr>
          <w:rFonts w:ascii="Candara" w:hAnsi="Candara"/>
          <w:b/>
          <w:bCs/>
        </w:rPr>
      </w:pPr>
      <w:r w:rsidRPr="00006B57">
        <w:rPr>
          <w:rFonts w:ascii="Candara" w:hAnsi="Candara"/>
          <w:b/>
          <w:bCs/>
        </w:rPr>
        <w:t>9. Three Funding Pathways</w:t>
      </w:r>
    </w:p>
    <w:p w14:paraId="23B44F50" w14:textId="77777777" w:rsidR="00A2189F" w:rsidRPr="00006B57" w:rsidRDefault="00A2189F" w:rsidP="00A2189F">
      <w:pPr>
        <w:rPr>
          <w:rFonts w:ascii="Candara" w:hAnsi="Candara"/>
          <w:b/>
          <w:bCs/>
        </w:rPr>
      </w:pPr>
      <w:r w:rsidRPr="00006B57">
        <w:rPr>
          <w:rFonts w:ascii="Candara" w:hAnsi="Candara"/>
          <w:b/>
          <w:bCs/>
        </w:rPr>
        <w:t>Pathway 1 — ENS Hires / Parents Pay ENS (Annual)</w:t>
      </w:r>
    </w:p>
    <w:p w14:paraId="57536316" w14:textId="77777777" w:rsidR="00A2189F" w:rsidRPr="00006B57" w:rsidRDefault="00A2189F" w:rsidP="00A2189F">
      <w:pPr>
        <w:numPr>
          <w:ilvl w:val="0"/>
          <w:numId w:val="10"/>
        </w:numPr>
        <w:spacing w:line="259" w:lineRule="auto"/>
        <w:rPr>
          <w:rFonts w:ascii="Candara" w:hAnsi="Candara"/>
        </w:rPr>
      </w:pPr>
      <w:r w:rsidRPr="00006B57">
        <w:rPr>
          <w:rFonts w:ascii="Candara" w:hAnsi="Candara"/>
        </w:rPr>
        <w:t>Placements A–C</w:t>
      </w:r>
    </w:p>
    <w:p w14:paraId="350D3795" w14:textId="77777777" w:rsidR="00A2189F" w:rsidRPr="00006B57" w:rsidRDefault="00A2189F" w:rsidP="00A2189F">
      <w:pPr>
        <w:numPr>
          <w:ilvl w:val="0"/>
          <w:numId w:val="10"/>
        </w:numPr>
        <w:spacing w:line="259" w:lineRule="auto"/>
        <w:rPr>
          <w:rFonts w:ascii="Candara" w:hAnsi="Candara"/>
        </w:rPr>
      </w:pPr>
      <w:r w:rsidRPr="00006B57">
        <w:rPr>
          <w:rFonts w:ascii="Candara" w:hAnsi="Candara"/>
        </w:rPr>
        <w:t>Placement D (where not mandated Tier 3)</w:t>
      </w:r>
    </w:p>
    <w:p w14:paraId="571A1AE1" w14:textId="77777777" w:rsidR="00A2189F" w:rsidRPr="00006B57" w:rsidRDefault="00A2189F" w:rsidP="00A2189F">
      <w:pPr>
        <w:numPr>
          <w:ilvl w:val="0"/>
          <w:numId w:val="10"/>
        </w:numPr>
        <w:spacing w:line="259" w:lineRule="auto"/>
        <w:rPr>
          <w:rFonts w:ascii="Candara" w:hAnsi="Candara"/>
        </w:rPr>
      </w:pPr>
      <w:r w:rsidRPr="00006B57">
        <w:rPr>
          <w:rFonts w:ascii="Candara" w:hAnsi="Candara"/>
        </w:rPr>
        <w:t>Subject to tuition percentage caps</w:t>
      </w:r>
      <w:r w:rsidRPr="008D5793">
        <w:rPr>
          <w:rFonts w:ascii="Candara" w:hAnsi="Candara"/>
        </w:rPr>
        <w:t xml:space="preserve"> (ADEK: not exceeding 50% of annual fees) </w:t>
      </w:r>
    </w:p>
    <w:p w14:paraId="1F861C15" w14:textId="77777777" w:rsidR="00A2189F" w:rsidRPr="00006B57" w:rsidRDefault="00A2189F" w:rsidP="00A2189F">
      <w:pPr>
        <w:rPr>
          <w:rFonts w:ascii="Candara" w:hAnsi="Candara"/>
          <w:b/>
          <w:bCs/>
        </w:rPr>
      </w:pPr>
      <w:r w:rsidRPr="00006B57">
        <w:rPr>
          <w:rFonts w:ascii="Candara" w:hAnsi="Candara"/>
          <w:b/>
          <w:bCs/>
        </w:rPr>
        <w:t>Pathway 2 — ENS Outsources / Parents Pay ENS (Monthly)</w:t>
      </w:r>
    </w:p>
    <w:p w14:paraId="76F00C25" w14:textId="77777777" w:rsidR="00A2189F" w:rsidRPr="00006B57" w:rsidRDefault="00A2189F" w:rsidP="00A2189F">
      <w:pPr>
        <w:numPr>
          <w:ilvl w:val="0"/>
          <w:numId w:val="11"/>
        </w:numPr>
        <w:spacing w:line="259" w:lineRule="auto"/>
        <w:rPr>
          <w:rFonts w:ascii="Candara" w:hAnsi="Candara"/>
        </w:rPr>
      </w:pPr>
      <w:r w:rsidRPr="00006B57">
        <w:rPr>
          <w:rFonts w:ascii="Candara" w:hAnsi="Candara"/>
        </w:rPr>
        <w:t xml:space="preserve">ENS pays provider </w:t>
      </w:r>
    </w:p>
    <w:p w14:paraId="720EE252" w14:textId="77777777" w:rsidR="00A2189F" w:rsidRPr="00006B57" w:rsidRDefault="00A2189F" w:rsidP="00A2189F">
      <w:pPr>
        <w:numPr>
          <w:ilvl w:val="0"/>
          <w:numId w:val="11"/>
        </w:numPr>
        <w:spacing w:line="259" w:lineRule="auto"/>
        <w:rPr>
          <w:rFonts w:ascii="Candara" w:hAnsi="Candara"/>
        </w:rPr>
      </w:pPr>
      <w:r w:rsidRPr="00006B57">
        <w:rPr>
          <w:rFonts w:ascii="Candara" w:hAnsi="Candara"/>
        </w:rPr>
        <w:t>Parents pay ENS (pro</w:t>
      </w:r>
      <w:r w:rsidRPr="00006B57">
        <w:rPr>
          <w:rFonts w:ascii="Candara" w:hAnsi="Candara"/>
        </w:rPr>
        <w:noBreakHyphen/>
        <w:t>rated, 10 months)</w:t>
      </w:r>
    </w:p>
    <w:p w14:paraId="400D5FCC" w14:textId="77777777" w:rsidR="00A2189F" w:rsidRDefault="00A2189F" w:rsidP="00A2189F">
      <w:pPr>
        <w:numPr>
          <w:ilvl w:val="0"/>
          <w:numId w:val="11"/>
        </w:numPr>
        <w:spacing w:line="259" w:lineRule="auto"/>
        <w:rPr>
          <w:rFonts w:ascii="Candara" w:hAnsi="Candara"/>
        </w:rPr>
      </w:pPr>
      <w:r w:rsidRPr="00006B57">
        <w:rPr>
          <w:rFonts w:ascii="Candara" w:hAnsi="Candara"/>
        </w:rPr>
        <w:t>ENS passes cost through transparently</w:t>
      </w:r>
    </w:p>
    <w:p w14:paraId="5C20E043" w14:textId="77777777" w:rsidR="00A2189F" w:rsidRPr="00006B57" w:rsidRDefault="00A2189F" w:rsidP="00A2189F">
      <w:pPr>
        <w:rPr>
          <w:rFonts w:ascii="Candara" w:hAnsi="Candara"/>
          <w:b/>
          <w:bCs/>
        </w:rPr>
      </w:pPr>
      <w:r w:rsidRPr="00006B57">
        <w:rPr>
          <w:rFonts w:ascii="Candara" w:hAnsi="Candara"/>
          <w:b/>
          <w:bCs/>
        </w:rPr>
        <w:t>Pathway 3 — ENS Outsources / Parents Pay Provider Directly</w:t>
      </w:r>
    </w:p>
    <w:p w14:paraId="74484B4B" w14:textId="77777777" w:rsidR="00A2189F" w:rsidRPr="00006B57" w:rsidRDefault="00A2189F" w:rsidP="00A2189F">
      <w:pPr>
        <w:numPr>
          <w:ilvl w:val="0"/>
          <w:numId w:val="12"/>
        </w:numPr>
        <w:spacing w:line="259" w:lineRule="auto"/>
        <w:rPr>
          <w:rFonts w:ascii="Candara" w:hAnsi="Candara"/>
        </w:rPr>
      </w:pPr>
      <w:r w:rsidRPr="00006B57">
        <w:rPr>
          <w:rFonts w:ascii="Candara" w:hAnsi="Candara"/>
        </w:rPr>
        <w:t>Therapies and highly specialized services</w:t>
      </w:r>
    </w:p>
    <w:p w14:paraId="147D7E1A" w14:textId="77777777" w:rsidR="00A2189F" w:rsidRPr="00006B57" w:rsidRDefault="00A2189F" w:rsidP="00A2189F">
      <w:pPr>
        <w:numPr>
          <w:ilvl w:val="0"/>
          <w:numId w:val="12"/>
        </w:numPr>
        <w:spacing w:line="259" w:lineRule="auto"/>
        <w:rPr>
          <w:rFonts w:ascii="Candara" w:hAnsi="Candara"/>
        </w:rPr>
      </w:pPr>
      <w:r w:rsidRPr="00006B57">
        <w:rPr>
          <w:rFonts w:ascii="Candara" w:hAnsi="Candara"/>
        </w:rPr>
        <w:t>ENS provides MOUs, space, safeguarding</w:t>
      </w:r>
    </w:p>
    <w:p w14:paraId="2D5B56AE" w14:textId="77777777" w:rsidR="00A2189F" w:rsidRPr="00006B57" w:rsidRDefault="00A2189F" w:rsidP="00A2189F">
      <w:pPr>
        <w:numPr>
          <w:ilvl w:val="0"/>
          <w:numId w:val="12"/>
        </w:numPr>
        <w:spacing w:line="259" w:lineRule="auto"/>
        <w:rPr>
          <w:rFonts w:ascii="Candara" w:hAnsi="Candara"/>
        </w:rPr>
      </w:pPr>
      <w:r w:rsidRPr="00006B57">
        <w:rPr>
          <w:rFonts w:ascii="Candara" w:hAnsi="Candara"/>
        </w:rPr>
        <w:t xml:space="preserve">ENS may charge </w:t>
      </w:r>
      <w:r w:rsidRPr="00006B57">
        <w:rPr>
          <w:rFonts w:ascii="Candara" w:hAnsi="Candara"/>
          <w:b/>
          <w:bCs/>
        </w:rPr>
        <w:t>up to 10% management fee</w:t>
      </w:r>
      <w:r w:rsidRPr="00006B57">
        <w:rPr>
          <w:rFonts w:ascii="Candara" w:hAnsi="Candara"/>
        </w:rPr>
        <w:t xml:space="preserve"> on provider services (subject to </w:t>
      </w:r>
      <w:r>
        <w:rPr>
          <w:rFonts w:ascii="Candara" w:hAnsi="Candara"/>
        </w:rPr>
        <w:t>regulatory authority</w:t>
      </w:r>
      <w:r w:rsidRPr="00006B57">
        <w:rPr>
          <w:rFonts w:ascii="Candara" w:hAnsi="Candara"/>
        </w:rPr>
        <w:t xml:space="preserve"> confirmation)</w:t>
      </w:r>
    </w:p>
    <w:p w14:paraId="241923A2" w14:textId="77777777" w:rsidR="00A2189F" w:rsidRPr="00006B57" w:rsidRDefault="00A2189F" w:rsidP="00A2189F">
      <w:pPr>
        <w:rPr>
          <w:rFonts w:ascii="Candara" w:hAnsi="Candara"/>
        </w:rPr>
      </w:pPr>
    </w:p>
    <w:p w14:paraId="7378D032" w14:textId="77777777" w:rsidR="00A2189F" w:rsidRDefault="00A2189F" w:rsidP="00A2189F">
      <w:pPr>
        <w:rPr>
          <w:rFonts w:ascii="Candara" w:hAnsi="Candara"/>
        </w:rPr>
      </w:pPr>
    </w:p>
    <w:p w14:paraId="1858F354" w14:textId="77777777" w:rsidR="00A2189F" w:rsidRDefault="00A2189F" w:rsidP="00A2189F">
      <w:pPr>
        <w:rPr>
          <w:rFonts w:ascii="Candara" w:hAnsi="Candara"/>
        </w:rPr>
      </w:pPr>
    </w:p>
    <w:p w14:paraId="49C6D9D5" w14:textId="77777777" w:rsidR="00A2189F" w:rsidRDefault="00A2189F" w:rsidP="00A2189F">
      <w:pPr>
        <w:rPr>
          <w:rFonts w:ascii="Candara" w:hAnsi="Candara"/>
        </w:rPr>
      </w:pPr>
    </w:p>
    <w:p w14:paraId="45086431" w14:textId="77777777" w:rsidR="00A2189F" w:rsidRDefault="00A2189F" w:rsidP="00A2189F">
      <w:pPr>
        <w:rPr>
          <w:rFonts w:ascii="Candara" w:hAnsi="Candara"/>
        </w:rPr>
      </w:pPr>
    </w:p>
    <w:p w14:paraId="7CD7FFE7" w14:textId="77777777" w:rsidR="00A2189F" w:rsidRPr="00006B57" w:rsidRDefault="00A2189F" w:rsidP="00A2189F">
      <w:pPr>
        <w:rPr>
          <w:rFonts w:ascii="Candara" w:hAnsi="Candara"/>
          <w:b/>
          <w:bCs/>
        </w:rPr>
      </w:pPr>
      <w:r w:rsidRPr="00006B57">
        <w:rPr>
          <w:rFonts w:ascii="Candara" w:hAnsi="Candara"/>
          <w:b/>
          <w:bCs/>
        </w:rPr>
        <w:t>10. Alternative Cross</w:t>
      </w:r>
      <w:r>
        <w:noBreakHyphen/>
      </w:r>
      <w:r w:rsidRPr="00006B57">
        <w:rPr>
          <w:rFonts w:ascii="Candara" w:hAnsi="Candara"/>
          <w:b/>
          <w:bCs/>
        </w:rPr>
        <w:t>Subsidy Option</w:t>
      </w:r>
    </w:p>
    <w:p w14:paraId="058136EF" w14:textId="77777777" w:rsidR="00A2189F" w:rsidRPr="00006B57" w:rsidRDefault="00A2189F" w:rsidP="00A2189F">
      <w:pPr>
        <w:rPr>
          <w:rFonts w:ascii="Candara" w:hAnsi="Candara"/>
          <w:b/>
          <w:bCs/>
        </w:rPr>
      </w:pPr>
      <w:r w:rsidRPr="00006B57">
        <w:rPr>
          <w:rFonts w:ascii="Candara" w:hAnsi="Candara"/>
          <w:b/>
          <w:bCs/>
        </w:rPr>
        <w:t>Small Universal Inclusion Levy</w:t>
      </w:r>
      <w:r w:rsidRPr="008D5793">
        <w:rPr>
          <w:rFonts w:ascii="Candara" w:hAnsi="Candara"/>
          <w:b/>
          <w:bCs/>
        </w:rPr>
        <w:t xml:space="preserve"> (Equity Fee)</w:t>
      </w:r>
    </w:p>
    <w:p w14:paraId="49252599" w14:textId="77777777" w:rsidR="00A2189F" w:rsidRPr="00006B57" w:rsidRDefault="00A2189F" w:rsidP="00A2189F">
      <w:pPr>
        <w:numPr>
          <w:ilvl w:val="0"/>
          <w:numId w:val="13"/>
        </w:numPr>
        <w:spacing w:line="259" w:lineRule="auto"/>
        <w:rPr>
          <w:rFonts w:ascii="Candara" w:hAnsi="Candara"/>
        </w:rPr>
      </w:pPr>
      <w:r w:rsidRPr="00006B57">
        <w:rPr>
          <w:rFonts w:ascii="Candara" w:hAnsi="Candara"/>
        </w:rPr>
        <w:t xml:space="preserve">Increase tuition by </w:t>
      </w:r>
      <w:r w:rsidRPr="00006B57">
        <w:rPr>
          <w:rFonts w:ascii="Candara" w:hAnsi="Candara"/>
          <w:b/>
          <w:bCs/>
        </w:rPr>
        <w:t>~AED 500 per student per year</w:t>
      </w:r>
    </w:p>
    <w:p w14:paraId="31202FF5" w14:textId="77777777" w:rsidR="00A2189F" w:rsidRPr="00006B57" w:rsidRDefault="00A2189F" w:rsidP="00A2189F">
      <w:pPr>
        <w:numPr>
          <w:ilvl w:val="0"/>
          <w:numId w:val="13"/>
        </w:numPr>
        <w:spacing w:line="259" w:lineRule="auto"/>
        <w:rPr>
          <w:rFonts w:ascii="Candara" w:hAnsi="Candara"/>
        </w:rPr>
      </w:pPr>
      <w:r w:rsidRPr="00006B57">
        <w:rPr>
          <w:rFonts w:ascii="Candara" w:hAnsi="Candara"/>
        </w:rPr>
        <w:t>Across ~</w:t>
      </w:r>
      <w:r w:rsidRPr="008D5793">
        <w:rPr>
          <w:rFonts w:ascii="Candara" w:hAnsi="Candara"/>
        </w:rPr>
        <w:t>14</w:t>
      </w:r>
      <w:r w:rsidRPr="00006B57">
        <w:rPr>
          <w:rFonts w:ascii="Candara" w:hAnsi="Candara"/>
        </w:rPr>
        <w:t xml:space="preserve">,000 students (illustrative): </w:t>
      </w:r>
    </w:p>
    <w:p w14:paraId="3ADC8785" w14:textId="77777777" w:rsidR="00A2189F" w:rsidRPr="00006B57" w:rsidRDefault="00A2189F" w:rsidP="00A2189F">
      <w:pPr>
        <w:numPr>
          <w:ilvl w:val="1"/>
          <w:numId w:val="13"/>
        </w:numPr>
        <w:spacing w:line="259" w:lineRule="auto"/>
        <w:rPr>
          <w:rFonts w:ascii="Candara" w:hAnsi="Candara"/>
        </w:rPr>
      </w:pPr>
      <w:r w:rsidRPr="00006B57">
        <w:rPr>
          <w:rFonts w:ascii="Candara" w:hAnsi="Candara"/>
        </w:rPr>
        <w:t>Generates ~</w:t>
      </w:r>
      <w:r w:rsidRPr="00006B57">
        <w:rPr>
          <w:rFonts w:ascii="Candara" w:hAnsi="Candara"/>
          <w:b/>
          <w:bCs/>
        </w:rPr>
        <w:t xml:space="preserve">AED </w:t>
      </w:r>
      <w:r w:rsidRPr="008D5793">
        <w:rPr>
          <w:rFonts w:ascii="Candara" w:hAnsi="Candara"/>
          <w:b/>
          <w:bCs/>
        </w:rPr>
        <w:t>7</w:t>
      </w:r>
      <w:r w:rsidRPr="00006B57">
        <w:rPr>
          <w:rFonts w:ascii="Candara" w:hAnsi="Candara"/>
          <w:b/>
          <w:bCs/>
        </w:rPr>
        <w:t xml:space="preserve"> million annually</w:t>
      </w:r>
    </w:p>
    <w:p w14:paraId="3947D807" w14:textId="77777777" w:rsidR="00A2189F" w:rsidRPr="00006B57" w:rsidRDefault="00A2189F" w:rsidP="00A2189F">
      <w:pPr>
        <w:numPr>
          <w:ilvl w:val="0"/>
          <w:numId w:val="13"/>
        </w:numPr>
        <w:spacing w:line="259" w:lineRule="auto"/>
        <w:rPr>
          <w:rFonts w:ascii="Candara" w:hAnsi="Candara"/>
        </w:rPr>
      </w:pPr>
      <w:r w:rsidRPr="00006B57">
        <w:rPr>
          <w:rFonts w:ascii="Candara" w:hAnsi="Candara"/>
        </w:rPr>
        <w:t xml:space="preserve">Could: </w:t>
      </w:r>
    </w:p>
    <w:p w14:paraId="14374ECD" w14:textId="77777777" w:rsidR="00A2189F" w:rsidRPr="00006B57" w:rsidRDefault="00A2189F" w:rsidP="00A2189F">
      <w:pPr>
        <w:numPr>
          <w:ilvl w:val="1"/>
          <w:numId w:val="13"/>
        </w:numPr>
        <w:spacing w:line="259" w:lineRule="auto"/>
        <w:rPr>
          <w:rFonts w:ascii="Candara" w:hAnsi="Candara"/>
        </w:rPr>
      </w:pPr>
      <w:r w:rsidRPr="00006B57">
        <w:rPr>
          <w:rFonts w:ascii="Candara" w:hAnsi="Candara"/>
        </w:rPr>
        <w:t>Fully cover cycle</w:t>
      </w:r>
      <w:r w:rsidRPr="00006B57">
        <w:rPr>
          <w:rFonts w:ascii="Candara" w:hAnsi="Candara"/>
        </w:rPr>
        <w:noBreakHyphen/>
        <w:t>based inclusion assistants</w:t>
      </w:r>
    </w:p>
    <w:p w14:paraId="28D6C22D" w14:textId="77777777" w:rsidR="00A2189F" w:rsidRPr="00006B57" w:rsidRDefault="00A2189F" w:rsidP="00A2189F">
      <w:pPr>
        <w:numPr>
          <w:ilvl w:val="1"/>
          <w:numId w:val="13"/>
        </w:numPr>
        <w:spacing w:line="259" w:lineRule="auto"/>
        <w:rPr>
          <w:rFonts w:ascii="Candara" w:hAnsi="Candara"/>
        </w:rPr>
      </w:pPr>
      <w:r w:rsidRPr="00006B57">
        <w:rPr>
          <w:rFonts w:ascii="Candara" w:hAnsi="Candara"/>
        </w:rPr>
        <w:t>Reduce reliance on direct ALN charges</w:t>
      </w:r>
    </w:p>
    <w:p w14:paraId="51E3F88F" w14:textId="77777777" w:rsidR="00A2189F" w:rsidRPr="00006B57" w:rsidRDefault="00A2189F" w:rsidP="00A2189F">
      <w:pPr>
        <w:numPr>
          <w:ilvl w:val="1"/>
          <w:numId w:val="13"/>
        </w:numPr>
        <w:spacing w:line="259" w:lineRule="auto"/>
        <w:rPr>
          <w:rFonts w:ascii="Candara" w:hAnsi="Candara"/>
        </w:rPr>
      </w:pPr>
      <w:r w:rsidRPr="00006B57">
        <w:rPr>
          <w:rFonts w:ascii="Candara" w:hAnsi="Candara"/>
        </w:rPr>
        <w:t>Raise quality across the board</w:t>
      </w:r>
    </w:p>
    <w:p w14:paraId="31C37957" w14:textId="77777777" w:rsidR="00A2189F" w:rsidRPr="00006B57" w:rsidRDefault="00A2189F" w:rsidP="00A2189F">
      <w:pPr>
        <w:rPr>
          <w:rFonts w:ascii="Candara" w:hAnsi="Candara"/>
        </w:rPr>
      </w:pPr>
    </w:p>
    <w:p w14:paraId="3312CDF5" w14:textId="77777777" w:rsidR="00A2189F" w:rsidRPr="00006B57" w:rsidRDefault="00A2189F" w:rsidP="00A2189F">
      <w:pPr>
        <w:rPr>
          <w:rFonts w:ascii="Candara" w:hAnsi="Candara"/>
          <w:b/>
          <w:bCs/>
        </w:rPr>
      </w:pPr>
      <w:r w:rsidRPr="00006B57">
        <w:rPr>
          <w:rFonts w:ascii="Candara" w:hAnsi="Candara"/>
          <w:b/>
          <w:bCs/>
        </w:rPr>
        <w:t>11. Impact on Quality and Inspection Outcomes</w:t>
      </w:r>
    </w:p>
    <w:p w14:paraId="7373F130" w14:textId="77777777" w:rsidR="00A2189F" w:rsidRPr="00006B57" w:rsidRDefault="00A2189F" w:rsidP="00A2189F">
      <w:pPr>
        <w:rPr>
          <w:rFonts w:ascii="Candara" w:hAnsi="Candara"/>
          <w:b/>
          <w:bCs/>
        </w:rPr>
      </w:pPr>
      <w:r w:rsidRPr="00006B57">
        <w:rPr>
          <w:rFonts w:ascii="Candara" w:hAnsi="Candara"/>
          <w:b/>
          <w:bCs/>
        </w:rPr>
        <w:t>With Proposal Implemented:</w:t>
      </w:r>
    </w:p>
    <w:p w14:paraId="41F8BFB0" w14:textId="77777777" w:rsidR="00A2189F" w:rsidRPr="00006B57" w:rsidRDefault="00A2189F" w:rsidP="00A2189F">
      <w:pPr>
        <w:numPr>
          <w:ilvl w:val="0"/>
          <w:numId w:val="14"/>
        </w:numPr>
        <w:spacing w:line="259" w:lineRule="auto"/>
        <w:rPr>
          <w:rFonts w:ascii="Candara" w:hAnsi="Candara"/>
        </w:rPr>
      </w:pPr>
      <w:r w:rsidRPr="00006B57">
        <w:rPr>
          <w:rFonts w:ascii="Candara" w:hAnsi="Candara"/>
        </w:rPr>
        <w:t>Compliance with ADEK staffing mandates</w:t>
      </w:r>
    </w:p>
    <w:p w14:paraId="7EDEA983" w14:textId="77777777" w:rsidR="00A2189F" w:rsidRPr="00006B57" w:rsidRDefault="00A2189F" w:rsidP="00A2189F">
      <w:pPr>
        <w:numPr>
          <w:ilvl w:val="0"/>
          <w:numId w:val="14"/>
        </w:numPr>
        <w:spacing w:line="259" w:lineRule="auto"/>
        <w:rPr>
          <w:rFonts w:ascii="Candara" w:hAnsi="Candara"/>
        </w:rPr>
      </w:pPr>
      <w:r w:rsidRPr="00006B57">
        <w:rPr>
          <w:rFonts w:ascii="Candara" w:hAnsi="Candara"/>
        </w:rPr>
        <w:t>Sustainable specialist provision</w:t>
      </w:r>
    </w:p>
    <w:p w14:paraId="3F19F9FB" w14:textId="77777777" w:rsidR="00A2189F" w:rsidRPr="00006B57" w:rsidRDefault="00A2189F" w:rsidP="00A2189F">
      <w:pPr>
        <w:numPr>
          <w:ilvl w:val="0"/>
          <w:numId w:val="14"/>
        </w:numPr>
        <w:spacing w:line="259" w:lineRule="auto"/>
        <w:rPr>
          <w:rFonts w:ascii="Candara" w:hAnsi="Candara"/>
        </w:rPr>
      </w:pPr>
      <w:r w:rsidRPr="00006B57">
        <w:rPr>
          <w:rFonts w:ascii="Candara" w:hAnsi="Candara"/>
        </w:rPr>
        <w:t>Consistent documentation and progress tracking</w:t>
      </w:r>
    </w:p>
    <w:p w14:paraId="6297E188" w14:textId="77777777" w:rsidR="00A2189F" w:rsidRPr="00006B57" w:rsidRDefault="00A2189F" w:rsidP="00A2189F">
      <w:pPr>
        <w:numPr>
          <w:ilvl w:val="0"/>
          <w:numId w:val="14"/>
        </w:numPr>
        <w:spacing w:line="259" w:lineRule="auto"/>
        <w:rPr>
          <w:rFonts w:ascii="Candara" w:hAnsi="Candara"/>
        </w:rPr>
      </w:pPr>
      <w:r w:rsidRPr="00006B57">
        <w:rPr>
          <w:rFonts w:ascii="Candara" w:hAnsi="Candara"/>
        </w:rPr>
        <w:t xml:space="preserve">Stronger inspection narratives on: </w:t>
      </w:r>
    </w:p>
    <w:p w14:paraId="77B405F4" w14:textId="77777777" w:rsidR="00A2189F" w:rsidRPr="00006B57" w:rsidRDefault="00A2189F" w:rsidP="00A2189F">
      <w:pPr>
        <w:numPr>
          <w:ilvl w:val="1"/>
          <w:numId w:val="14"/>
        </w:numPr>
        <w:spacing w:line="259" w:lineRule="auto"/>
        <w:rPr>
          <w:rFonts w:ascii="Candara" w:hAnsi="Candara"/>
        </w:rPr>
      </w:pPr>
      <w:r w:rsidRPr="00006B57">
        <w:rPr>
          <w:rFonts w:ascii="Candara" w:hAnsi="Candara"/>
        </w:rPr>
        <w:t>Inclusion</w:t>
      </w:r>
    </w:p>
    <w:p w14:paraId="505562E4" w14:textId="77777777" w:rsidR="00A2189F" w:rsidRPr="00006B57" w:rsidRDefault="00A2189F" w:rsidP="00A2189F">
      <w:pPr>
        <w:numPr>
          <w:ilvl w:val="1"/>
          <w:numId w:val="14"/>
        </w:numPr>
        <w:spacing w:line="259" w:lineRule="auto"/>
        <w:rPr>
          <w:rFonts w:ascii="Candara" w:hAnsi="Candara"/>
        </w:rPr>
      </w:pPr>
      <w:r w:rsidRPr="00006B57">
        <w:rPr>
          <w:rFonts w:ascii="Candara" w:hAnsi="Candara"/>
        </w:rPr>
        <w:t>Support for Students of Determination</w:t>
      </w:r>
    </w:p>
    <w:p w14:paraId="76BFAB67" w14:textId="77777777" w:rsidR="00A2189F" w:rsidRPr="00006B57" w:rsidRDefault="00A2189F" w:rsidP="00A2189F">
      <w:pPr>
        <w:numPr>
          <w:ilvl w:val="1"/>
          <w:numId w:val="14"/>
        </w:numPr>
        <w:spacing w:line="259" w:lineRule="auto"/>
        <w:rPr>
          <w:rFonts w:ascii="Candara" w:hAnsi="Candara"/>
        </w:rPr>
      </w:pPr>
      <w:r w:rsidRPr="00006B57">
        <w:rPr>
          <w:rFonts w:ascii="Candara" w:hAnsi="Candara"/>
        </w:rPr>
        <w:t>Equity and access</w:t>
      </w:r>
    </w:p>
    <w:p w14:paraId="321F81CF" w14:textId="77777777" w:rsidR="00A2189F" w:rsidRPr="00006B57" w:rsidRDefault="00A2189F" w:rsidP="00A2189F">
      <w:pPr>
        <w:rPr>
          <w:rFonts w:ascii="Candara" w:hAnsi="Candara"/>
          <w:b/>
          <w:bCs/>
        </w:rPr>
      </w:pPr>
      <w:r w:rsidRPr="00006B57">
        <w:rPr>
          <w:rFonts w:ascii="Candara" w:hAnsi="Candara"/>
          <w:b/>
          <w:bCs/>
        </w:rPr>
        <w:t>Without Change:</w:t>
      </w:r>
    </w:p>
    <w:p w14:paraId="7DC3B18B" w14:textId="77777777" w:rsidR="00A2189F" w:rsidRPr="00006B57" w:rsidRDefault="00A2189F" w:rsidP="00A2189F">
      <w:pPr>
        <w:numPr>
          <w:ilvl w:val="0"/>
          <w:numId w:val="15"/>
        </w:numPr>
        <w:spacing w:line="259" w:lineRule="auto"/>
        <w:rPr>
          <w:rFonts w:ascii="Candara" w:hAnsi="Candara"/>
        </w:rPr>
      </w:pPr>
      <w:r w:rsidRPr="00006B57">
        <w:rPr>
          <w:rFonts w:ascii="Candara" w:hAnsi="Candara"/>
        </w:rPr>
        <w:t xml:space="preserve">Significant risk of: </w:t>
      </w:r>
    </w:p>
    <w:p w14:paraId="577F2F69" w14:textId="77777777" w:rsidR="00A2189F" w:rsidRPr="00006B57" w:rsidRDefault="00A2189F" w:rsidP="00A2189F">
      <w:pPr>
        <w:numPr>
          <w:ilvl w:val="1"/>
          <w:numId w:val="15"/>
        </w:numPr>
        <w:spacing w:line="259" w:lineRule="auto"/>
        <w:rPr>
          <w:rFonts w:ascii="Candara" w:hAnsi="Candara"/>
        </w:rPr>
      </w:pPr>
      <w:r w:rsidRPr="00006B57">
        <w:rPr>
          <w:rFonts w:ascii="Candara" w:hAnsi="Candara"/>
        </w:rPr>
        <w:t>Non</w:t>
      </w:r>
      <w:r w:rsidRPr="00006B57">
        <w:rPr>
          <w:rFonts w:ascii="Candara" w:hAnsi="Candara"/>
        </w:rPr>
        <w:noBreakHyphen/>
        <w:t>compliance</w:t>
      </w:r>
    </w:p>
    <w:p w14:paraId="454AAA2F" w14:textId="77777777" w:rsidR="00A2189F" w:rsidRPr="00006B57" w:rsidRDefault="00A2189F" w:rsidP="00A2189F">
      <w:pPr>
        <w:numPr>
          <w:ilvl w:val="1"/>
          <w:numId w:val="15"/>
        </w:numPr>
        <w:spacing w:line="259" w:lineRule="auto"/>
        <w:rPr>
          <w:rFonts w:ascii="Candara" w:hAnsi="Candara"/>
        </w:rPr>
      </w:pPr>
      <w:r w:rsidRPr="00006B57">
        <w:rPr>
          <w:rFonts w:ascii="Candara" w:hAnsi="Candara"/>
        </w:rPr>
        <w:t>Staffing burnout</w:t>
      </w:r>
    </w:p>
    <w:p w14:paraId="5C6F9B26" w14:textId="77777777" w:rsidR="00A2189F" w:rsidRPr="00006B57" w:rsidRDefault="00A2189F" w:rsidP="00A2189F">
      <w:pPr>
        <w:numPr>
          <w:ilvl w:val="1"/>
          <w:numId w:val="15"/>
        </w:numPr>
        <w:spacing w:line="259" w:lineRule="auto"/>
        <w:rPr>
          <w:rFonts w:ascii="Candara" w:hAnsi="Candara"/>
        </w:rPr>
      </w:pPr>
      <w:r w:rsidRPr="00006B57">
        <w:rPr>
          <w:rFonts w:ascii="Candara" w:hAnsi="Candara"/>
        </w:rPr>
        <w:t>Inspection downgrade</w:t>
      </w:r>
      <w:r w:rsidRPr="008D5793">
        <w:rPr>
          <w:rFonts w:ascii="Candara" w:hAnsi="Candara"/>
        </w:rPr>
        <w:t xml:space="preserve"> or stagnation</w:t>
      </w:r>
    </w:p>
    <w:p w14:paraId="409FE4FC" w14:textId="77777777" w:rsidR="00A2189F" w:rsidRDefault="00A2189F" w:rsidP="00A2189F">
      <w:pPr>
        <w:rPr>
          <w:rFonts w:ascii="Candara" w:hAnsi="Candara"/>
        </w:rPr>
      </w:pPr>
    </w:p>
    <w:p w14:paraId="7384A6BA" w14:textId="77777777" w:rsidR="00A2189F" w:rsidRDefault="00A2189F" w:rsidP="00A2189F">
      <w:pPr>
        <w:rPr>
          <w:rFonts w:ascii="Candara" w:hAnsi="Candara"/>
        </w:rPr>
      </w:pPr>
    </w:p>
    <w:p w14:paraId="06674FF5" w14:textId="77777777" w:rsidR="00A2189F" w:rsidRPr="00006B57" w:rsidRDefault="00A2189F" w:rsidP="00A2189F">
      <w:pPr>
        <w:rPr>
          <w:rFonts w:ascii="Candara" w:hAnsi="Candara"/>
        </w:rPr>
      </w:pPr>
    </w:p>
    <w:p w14:paraId="51206BC4" w14:textId="77777777" w:rsidR="00A2189F" w:rsidRPr="00006B57" w:rsidRDefault="00A2189F" w:rsidP="00A2189F">
      <w:pPr>
        <w:rPr>
          <w:rFonts w:ascii="Candara" w:hAnsi="Candara"/>
          <w:b/>
          <w:bCs/>
        </w:rPr>
      </w:pPr>
      <w:r w:rsidRPr="00006B57">
        <w:rPr>
          <w:rFonts w:ascii="Candara" w:hAnsi="Candara"/>
          <w:b/>
          <w:bCs/>
        </w:rPr>
        <w:t>12. Implementation Timeline</w:t>
      </w:r>
    </w:p>
    <w:p w14:paraId="63D31E56" w14:textId="77777777" w:rsidR="00A2189F" w:rsidRPr="00006B57" w:rsidRDefault="00A2189F" w:rsidP="00A2189F">
      <w:pPr>
        <w:rPr>
          <w:rFonts w:ascii="Candara" w:hAnsi="Candara"/>
        </w:rPr>
      </w:pPr>
      <w:r w:rsidRPr="00006B57">
        <w:rPr>
          <w:rFonts w:ascii="Candara" w:hAnsi="Candara"/>
          <w:b/>
          <w:bCs/>
        </w:rPr>
        <w:t>AY 2025–26 (Term 3)</w:t>
      </w:r>
    </w:p>
    <w:p w14:paraId="353FA4CE" w14:textId="77777777" w:rsidR="00A2189F" w:rsidRPr="00006B57" w:rsidRDefault="00A2189F" w:rsidP="00A2189F">
      <w:pPr>
        <w:numPr>
          <w:ilvl w:val="0"/>
          <w:numId w:val="16"/>
        </w:numPr>
        <w:spacing w:line="259" w:lineRule="auto"/>
        <w:rPr>
          <w:rFonts w:ascii="Candara" w:hAnsi="Candara"/>
        </w:rPr>
      </w:pPr>
      <w:r w:rsidRPr="00006B57">
        <w:rPr>
          <w:rFonts w:ascii="Candara" w:hAnsi="Candara"/>
        </w:rPr>
        <w:t>Board approval</w:t>
      </w:r>
    </w:p>
    <w:p w14:paraId="65A24B53" w14:textId="77777777" w:rsidR="00A2189F" w:rsidRPr="00006B57" w:rsidRDefault="00A2189F" w:rsidP="00A2189F">
      <w:pPr>
        <w:numPr>
          <w:ilvl w:val="0"/>
          <w:numId w:val="16"/>
        </w:numPr>
        <w:spacing w:line="259" w:lineRule="auto"/>
        <w:rPr>
          <w:rFonts w:ascii="Candara" w:hAnsi="Candara"/>
        </w:rPr>
      </w:pPr>
      <w:r w:rsidRPr="00006B57">
        <w:rPr>
          <w:rFonts w:ascii="Candara" w:hAnsi="Candara"/>
        </w:rPr>
        <w:t>Contract outsourcing partners</w:t>
      </w:r>
      <w:r w:rsidRPr="400BD9F8">
        <w:rPr>
          <w:rFonts w:ascii="Candara" w:hAnsi="Candara"/>
        </w:rPr>
        <w:t xml:space="preserve"> (if that pathway is chosen)</w:t>
      </w:r>
    </w:p>
    <w:p w14:paraId="1E309CDA" w14:textId="77777777" w:rsidR="00A2189F" w:rsidRPr="00006B57" w:rsidRDefault="00A2189F" w:rsidP="00A2189F">
      <w:pPr>
        <w:numPr>
          <w:ilvl w:val="0"/>
          <w:numId w:val="16"/>
        </w:numPr>
        <w:spacing w:line="259" w:lineRule="auto"/>
        <w:rPr>
          <w:rFonts w:ascii="Candara" w:hAnsi="Candara"/>
        </w:rPr>
      </w:pPr>
      <w:r w:rsidRPr="00006B57">
        <w:rPr>
          <w:rFonts w:ascii="Candara" w:hAnsi="Candara"/>
        </w:rPr>
        <w:t>Finalize fee framework</w:t>
      </w:r>
    </w:p>
    <w:p w14:paraId="49FE07AC" w14:textId="77777777" w:rsidR="00A2189F" w:rsidRPr="00006B57" w:rsidRDefault="00A2189F" w:rsidP="00A2189F">
      <w:pPr>
        <w:numPr>
          <w:ilvl w:val="0"/>
          <w:numId w:val="16"/>
        </w:numPr>
        <w:spacing w:line="259" w:lineRule="auto"/>
        <w:rPr>
          <w:rFonts w:ascii="Candara" w:hAnsi="Candara"/>
        </w:rPr>
      </w:pPr>
      <w:r w:rsidRPr="00006B57">
        <w:rPr>
          <w:rFonts w:ascii="Candara" w:hAnsi="Candara"/>
        </w:rPr>
        <w:t>Parent communication (advance notice)</w:t>
      </w:r>
    </w:p>
    <w:p w14:paraId="31793F55" w14:textId="77777777" w:rsidR="00A2189F" w:rsidRDefault="00A2189F" w:rsidP="00A2189F">
      <w:pPr>
        <w:rPr>
          <w:rFonts w:ascii="Candara" w:hAnsi="Candara"/>
          <w:b/>
          <w:bCs/>
        </w:rPr>
      </w:pPr>
    </w:p>
    <w:p w14:paraId="137F5E4C" w14:textId="77777777" w:rsidR="00A2189F" w:rsidRPr="00006B57" w:rsidRDefault="00A2189F" w:rsidP="00A2189F">
      <w:pPr>
        <w:rPr>
          <w:rFonts w:ascii="Candara" w:hAnsi="Candara"/>
        </w:rPr>
      </w:pPr>
      <w:r w:rsidRPr="00006B57">
        <w:rPr>
          <w:rFonts w:ascii="Candara" w:hAnsi="Candara"/>
          <w:b/>
          <w:bCs/>
        </w:rPr>
        <w:t>AY 2026–27</w:t>
      </w:r>
    </w:p>
    <w:p w14:paraId="185148DA" w14:textId="77777777" w:rsidR="00A2189F" w:rsidRPr="00006B57" w:rsidRDefault="00A2189F" w:rsidP="00A2189F">
      <w:pPr>
        <w:numPr>
          <w:ilvl w:val="0"/>
          <w:numId w:val="17"/>
        </w:numPr>
        <w:spacing w:line="259" w:lineRule="auto"/>
        <w:rPr>
          <w:rFonts w:ascii="Candara" w:hAnsi="Candara"/>
        </w:rPr>
      </w:pPr>
      <w:r w:rsidRPr="00006B57">
        <w:rPr>
          <w:rFonts w:ascii="Candara" w:hAnsi="Candara"/>
        </w:rPr>
        <w:t>Mandatory Tier 3 outsourcing live</w:t>
      </w:r>
      <w:r w:rsidRPr="400BD9F8">
        <w:rPr>
          <w:rFonts w:ascii="Candara" w:hAnsi="Candara"/>
        </w:rPr>
        <w:t xml:space="preserve"> (K-2, tier 3 AD schools 1:1 inclusion assistants)</w:t>
      </w:r>
    </w:p>
    <w:p w14:paraId="0164925D" w14:textId="77777777" w:rsidR="00A2189F" w:rsidRPr="00006B57" w:rsidRDefault="00A2189F" w:rsidP="00A2189F">
      <w:pPr>
        <w:numPr>
          <w:ilvl w:val="0"/>
          <w:numId w:val="17"/>
        </w:numPr>
        <w:spacing w:line="259" w:lineRule="auto"/>
        <w:rPr>
          <w:rFonts w:ascii="Candara" w:hAnsi="Candara"/>
        </w:rPr>
      </w:pPr>
      <w:r w:rsidRPr="00006B57">
        <w:rPr>
          <w:rFonts w:ascii="Candara" w:hAnsi="Candara"/>
        </w:rPr>
        <w:t>Pathways</w:t>
      </w:r>
      <w:r w:rsidRPr="008D5793">
        <w:rPr>
          <w:rFonts w:ascii="Candara" w:hAnsi="Candara"/>
        </w:rPr>
        <w:t xml:space="preserve"> </w:t>
      </w:r>
      <w:r w:rsidRPr="00006B57">
        <w:rPr>
          <w:rFonts w:ascii="Candara" w:hAnsi="Candara"/>
        </w:rPr>
        <w:t>2 &amp; 3 rolled out</w:t>
      </w:r>
      <w:r w:rsidRPr="008D5793">
        <w:rPr>
          <w:rFonts w:ascii="Candara" w:hAnsi="Candara"/>
        </w:rPr>
        <w:t xml:space="preserve"> for new admissions</w:t>
      </w:r>
    </w:p>
    <w:p w14:paraId="0A4FB1FC" w14:textId="77777777" w:rsidR="00A2189F" w:rsidRPr="00006B57" w:rsidRDefault="00A2189F" w:rsidP="00A2189F">
      <w:pPr>
        <w:numPr>
          <w:ilvl w:val="0"/>
          <w:numId w:val="17"/>
        </w:numPr>
        <w:spacing w:line="259" w:lineRule="auto"/>
        <w:rPr>
          <w:rFonts w:ascii="Candara" w:hAnsi="Candara"/>
        </w:rPr>
      </w:pPr>
      <w:r w:rsidRPr="00006B57">
        <w:rPr>
          <w:rFonts w:ascii="Candara" w:hAnsi="Candara"/>
        </w:rPr>
        <w:t>Selective Pathway 1 implementation</w:t>
      </w:r>
      <w:r w:rsidRPr="008D5793">
        <w:rPr>
          <w:rFonts w:ascii="Candara" w:hAnsi="Candara"/>
        </w:rPr>
        <w:t xml:space="preserve"> for new admissions</w:t>
      </w:r>
    </w:p>
    <w:p w14:paraId="2E6BCCDE" w14:textId="77777777" w:rsidR="00A2189F" w:rsidRPr="00006B57" w:rsidRDefault="00A2189F" w:rsidP="00A2189F">
      <w:pPr>
        <w:numPr>
          <w:ilvl w:val="0"/>
          <w:numId w:val="17"/>
        </w:numPr>
        <w:spacing w:line="259" w:lineRule="auto"/>
        <w:rPr>
          <w:rFonts w:ascii="Candara" w:hAnsi="Candara"/>
        </w:rPr>
      </w:pPr>
      <w:r w:rsidRPr="00006B57">
        <w:rPr>
          <w:rFonts w:ascii="Candara" w:hAnsi="Candara"/>
        </w:rPr>
        <w:t>Data collection on cost vs uptake</w:t>
      </w:r>
    </w:p>
    <w:p w14:paraId="789F2817" w14:textId="77777777" w:rsidR="00A2189F" w:rsidRPr="00006B57" w:rsidRDefault="00A2189F" w:rsidP="00A2189F">
      <w:pPr>
        <w:rPr>
          <w:rFonts w:ascii="Candara" w:hAnsi="Candara"/>
        </w:rPr>
      </w:pPr>
      <w:r w:rsidRPr="00006B57">
        <w:rPr>
          <w:rFonts w:ascii="Candara" w:hAnsi="Candara"/>
          <w:b/>
          <w:bCs/>
        </w:rPr>
        <w:t>AY 2027–28</w:t>
      </w:r>
    </w:p>
    <w:p w14:paraId="0CD1EED6" w14:textId="77777777" w:rsidR="00A2189F" w:rsidRPr="00006B57" w:rsidRDefault="00A2189F" w:rsidP="00A2189F">
      <w:pPr>
        <w:numPr>
          <w:ilvl w:val="0"/>
          <w:numId w:val="18"/>
        </w:numPr>
        <w:spacing w:line="259" w:lineRule="auto"/>
        <w:rPr>
          <w:rFonts w:ascii="Candara" w:hAnsi="Candara"/>
        </w:rPr>
      </w:pPr>
      <w:r w:rsidRPr="00006B57">
        <w:rPr>
          <w:rFonts w:ascii="Candara" w:hAnsi="Candara"/>
        </w:rPr>
        <w:t>Review</w:t>
      </w:r>
    </w:p>
    <w:p w14:paraId="6CC435F8" w14:textId="77777777" w:rsidR="00A2189F" w:rsidRPr="00006B57" w:rsidRDefault="00A2189F" w:rsidP="00A2189F">
      <w:pPr>
        <w:numPr>
          <w:ilvl w:val="0"/>
          <w:numId w:val="18"/>
        </w:numPr>
        <w:spacing w:line="259" w:lineRule="auto"/>
        <w:rPr>
          <w:rFonts w:ascii="Candara" w:hAnsi="Candara"/>
        </w:rPr>
      </w:pPr>
      <w:r w:rsidRPr="00006B57">
        <w:rPr>
          <w:rFonts w:ascii="Candara" w:hAnsi="Candara"/>
        </w:rPr>
        <w:t>Adjust fee levels</w:t>
      </w:r>
    </w:p>
    <w:p w14:paraId="3E576E12" w14:textId="77777777" w:rsidR="00A2189F" w:rsidRPr="00006B57" w:rsidRDefault="00A2189F" w:rsidP="00A2189F">
      <w:pPr>
        <w:numPr>
          <w:ilvl w:val="0"/>
          <w:numId w:val="18"/>
        </w:numPr>
        <w:spacing w:line="259" w:lineRule="auto"/>
        <w:rPr>
          <w:rFonts w:ascii="Candara" w:hAnsi="Candara"/>
        </w:rPr>
      </w:pPr>
      <w:r w:rsidRPr="00006B57">
        <w:rPr>
          <w:rFonts w:ascii="Candara" w:hAnsi="Candara"/>
        </w:rPr>
        <w:t>Expand or reduce charging based on impact</w:t>
      </w:r>
    </w:p>
    <w:p w14:paraId="3B266F7F" w14:textId="77777777" w:rsidR="00A2189F" w:rsidRPr="00006B57" w:rsidRDefault="00A2189F" w:rsidP="00A2189F">
      <w:pPr>
        <w:rPr>
          <w:rFonts w:ascii="Candara" w:hAnsi="Candara"/>
        </w:rPr>
      </w:pPr>
    </w:p>
    <w:p w14:paraId="4C903580" w14:textId="77777777" w:rsidR="00A2189F" w:rsidRPr="00006B57" w:rsidRDefault="00A2189F" w:rsidP="00A2189F">
      <w:pPr>
        <w:rPr>
          <w:rFonts w:ascii="Candara" w:hAnsi="Candara"/>
          <w:b/>
          <w:bCs/>
        </w:rPr>
      </w:pPr>
      <w:r w:rsidRPr="00006B57">
        <w:rPr>
          <w:rFonts w:ascii="Candara" w:hAnsi="Candara"/>
          <w:b/>
          <w:bCs/>
        </w:rPr>
        <w:t>13. Board Decisions Required</w:t>
      </w:r>
    </w:p>
    <w:p w14:paraId="53614B96" w14:textId="77777777" w:rsidR="00A2189F" w:rsidRPr="00006B57" w:rsidRDefault="00A2189F" w:rsidP="00A2189F">
      <w:pPr>
        <w:numPr>
          <w:ilvl w:val="0"/>
          <w:numId w:val="19"/>
        </w:numPr>
        <w:spacing w:line="259" w:lineRule="auto"/>
        <w:rPr>
          <w:rFonts w:ascii="Candara" w:hAnsi="Candara"/>
        </w:rPr>
      </w:pPr>
      <w:r w:rsidRPr="00006B57">
        <w:rPr>
          <w:rFonts w:ascii="Candara" w:hAnsi="Candara"/>
        </w:rPr>
        <w:t xml:space="preserve">Approve outsourcing of </w:t>
      </w:r>
      <w:r w:rsidRPr="00006B57">
        <w:rPr>
          <w:rFonts w:ascii="Candara" w:hAnsi="Candara"/>
          <w:b/>
          <w:bCs/>
        </w:rPr>
        <w:t>22 Tier 3 K–2 IAs</w:t>
      </w:r>
      <w:r w:rsidRPr="00006B57">
        <w:rPr>
          <w:rFonts w:ascii="Candara" w:hAnsi="Candara"/>
        </w:rPr>
        <w:t xml:space="preserve"> in Abu Dhabi</w:t>
      </w:r>
    </w:p>
    <w:p w14:paraId="569D9C65" w14:textId="77777777" w:rsidR="00A2189F" w:rsidRPr="00006B57" w:rsidRDefault="00A2189F" w:rsidP="00A2189F">
      <w:pPr>
        <w:numPr>
          <w:ilvl w:val="0"/>
          <w:numId w:val="19"/>
        </w:numPr>
        <w:spacing w:line="259" w:lineRule="auto"/>
        <w:rPr>
          <w:rFonts w:ascii="Candara" w:hAnsi="Candara"/>
        </w:rPr>
      </w:pPr>
      <w:r w:rsidRPr="00006B57">
        <w:rPr>
          <w:rFonts w:ascii="Candara" w:hAnsi="Candara"/>
        </w:rPr>
        <w:t xml:space="preserve">Approve inclusion of </w:t>
      </w:r>
      <w:r w:rsidRPr="00006B57">
        <w:rPr>
          <w:rFonts w:ascii="Candara" w:hAnsi="Candara"/>
          <w:b/>
          <w:bCs/>
        </w:rPr>
        <w:t>fee</w:t>
      </w:r>
      <w:r w:rsidRPr="00006B57">
        <w:rPr>
          <w:rFonts w:ascii="Candara" w:hAnsi="Candara"/>
          <w:b/>
          <w:bCs/>
        </w:rPr>
        <w:noBreakHyphen/>
        <w:t>based ALN placements</w:t>
      </w:r>
      <w:r w:rsidRPr="00006B57">
        <w:rPr>
          <w:rFonts w:ascii="Candara" w:hAnsi="Candara"/>
        </w:rPr>
        <w:t xml:space="preserve"> (A–D)</w:t>
      </w:r>
    </w:p>
    <w:p w14:paraId="7785C5E6" w14:textId="77777777" w:rsidR="00A2189F" w:rsidRPr="00006B57" w:rsidRDefault="00A2189F" w:rsidP="00A2189F">
      <w:pPr>
        <w:numPr>
          <w:ilvl w:val="0"/>
          <w:numId w:val="19"/>
        </w:numPr>
        <w:spacing w:line="259" w:lineRule="auto"/>
        <w:rPr>
          <w:rFonts w:ascii="Candara" w:hAnsi="Candara"/>
        </w:rPr>
      </w:pPr>
      <w:r w:rsidRPr="00006B57">
        <w:rPr>
          <w:rFonts w:ascii="Candara" w:hAnsi="Candara"/>
        </w:rPr>
        <w:t xml:space="preserve">Approve </w:t>
      </w:r>
      <w:r w:rsidRPr="00006B57">
        <w:rPr>
          <w:rFonts w:ascii="Candara" w:hAnsi="Candara"/>
          <w:b/>
          <w:bCs/>
        </w:rPr>
        <w:t>three</w:t>
      </w:r>
      <w:r w:rsidRPr="00006B57">
        <w:rPr>
          <w:rFonts w:ascii="Candara" w:hAnsi="Candara"/>
          <w:b/>
          <w:bCs/>
        </w:rPr>
        <w:noBreakHyphen/>
        <w:t>pathway funding model</w:t>
      </w:r>
    </w:p>
    <w:p w14:paraId="62060861" w14:textId="77777777" w:rsidR="00A2189F" w:rsidRPr="00006B57" w:rsidRDefault="00A2189F" w:rsidP="00A2189F">
      <w:pPr>
        <w:numPr>
          <w:ilvl w:val="0"/>
          <w:numId w:val="19"/>
        </w:numPr>
        <w:spacing w:line="259" w:lineRule="auto"/>
        <w:rPr>
          <w:rFonts w:ascii="Candara" w:hAnsi="Candara"/>
        </w:rPr>
      </w:pPr>
      <w:r w:rsidRPr="00006B57">
        <w:rPr>
          <w:rFonts w:ascii="Candara" w:hAnsi="Candara"/>
        </w:rPr>
        <w:t xml:space="preserve">Decide on </w:t>
      </w:r>
      <w:r w:rsidRPr="00006B57">
        <w:rPr>
          <w:rFonts w:ascii="Candara" w:hAnsi="Candara"/>
          <w:b/>
          <w:bCs/>
        </w:rPr>
        <w:t>universal inclusion levy</w:t>
      </w:r>
      <w:r w:rsidRPr="00006B57">
        <w:rPr>
          <w:rFonts w:ascii="Candara" w:hAnsi="Candara"/>
        </w:rPr>
        <w:t xml:space="preserve"> vs targeted charging</w:t>
      </w:r>
    </w:p>
    <w:p w14:paraId="1C7C6CF3" w14:textId="77777777" w:rsidR="00A2189F" w:rsidRPr="00006B57" w:rsidRDefault="00A2189F" w:rsidP="00A2189F">
      <w:pPr>
        <w:numPr>
          <w:ilvl w:val="0"/>
          <w:numId w:val="19"/>
        </w:numPr>
        <w:spacing w:line="259" w:lineRule="auto"/>
        <w:rPr>
          <w:rFonts w:ascii="Candara" w:hAnsi="Candara"/>
          <w:lang w:val="en-US"/>
        </w:rPr>
      </w:pPr>
      <w:r w:rsidRPr="400BD9F8">
        <w:rPr>
          <w:rFonts w:ascii="Candara" w:hAnsi="Candara"/>
          <w:lang w:val="en-US"/>
        </w:rPr>
        <w:t xml:space="preserve">Authorize ADEK confirmation on </w:t>
      </w:r>
      <w:r w:rsidRPr="400BD9F8">
        <w:rPr>
          <w:rFonts w:ascii="Candara" w:hAnsi="Candara"/>
          <w:b/>
          <w:bCs/>
          <w:lang w:val="en-US"/>
        </w:rPr>
        <w:t xml:space="preserve">10% management fee, </w:t>
      </w:r>
      <w:r w:rsidRPr="400BD9F8">
        <w:rPr>
          <w:rFonts w:ascii="Candara" w:hAnsi="Candara"/>
          <w:lang w:val="en-US"/>
        </w:rPr>
        <w:t xml:space="preserve">explore possibility of implementing the same in Northern Emirates (KHDA, SPEA, </w:t>
      </w:r>
      <w:proofErr w:type="spellStart"/>
      <w:r w:rsidRPr="400BD9F8">
        <w:rPr>
          <w:rFonts w:ascii="Candara" w:hAnsi="Candara"/>
          <w:lang w:val="en-US"/>
        </w:rPr>
        <w:t>MoE</w:t>
      </w:r>
      <w:proofErr w:type="spellEnd"/>
      <w:r w:rsidRPr="400BD9F8">
        <w:rPr>
          <w:rFonts w:ascii="Candara" w:hAnsi="Candara"/>
          <w:lang w:val="en-US"/>
        </w:rPr>
        <w:t xml:space="preserve">, and RAKDOK) </w:t>
      </w:r>
    </w:p>
    <w:p w14:paraId="6C6C557B" w14:textId="77777777" w:rsidR="00A2189F" w:rsidRDefault="00A2189F" w:rsidP="00A2189F">
      <w:pPr>
        <w:rPr>
          <w:rFonts w:ascii="Candara" w:hAnsi="Candara"/>
        </w:rPr>
      </w:pPr>
    </w:p>
    <w:p w14:paraId="0CDA84E8" w14:textId="77777777" w:rsidR="00A2189F" w:rsidRDefault="00A2189F" w:rsidP="00A2189F">
      <w:pPr>
        <w:rPr>
          <w:rFonts w:ascii="Candara" w:hAnsi="Candara"/>
        </w:rPr>
      </w:pPr>
    </w:p>
    <w:p w14:paraId="6D572BD0" w14:textId="77777777" w:rsidR="00A2189F" w:rsidRPr="00006B57" w:rsidRDefault="00A2189F" w:rsidP="00A2189F">
      <w:pPr>
        <w:rPr>
          <w:rFonts w:ascii="Candara" w:hAnsi="Candara"/>
        </w:rPr>
      </w:pPr>
    </w:p>
    <w:p w14:paraId="13183A29" w14:textId="77777777" w:rsidR="00A2189F" w:rsidRPr="00006B57" w:rsidRDefault="00A2189F" w:rsidP="00A2189F">
      <w:pPr>
        <w:rPr>
          <w:rFonts w:ascii="Candara" w:hAnsi="Candara"/>
          <w:b/>
          <w:bCs/>
        </w:rPr>
      </w:pPr>
      <w:r w:rsidRPr="00006B57">
        <w:rPr>
          <w:rFonts w:ascii="Candara" w:hAnsi="Candara"/>
          <w:b/>
          <w:bCs/>
        </w:rPr>
        <w:t>14. Final Position</w:t>
      </w:r>
    </w:p>
    <w:p w14:paraId="237BEEB8" w14:textId="77777777" w:rsidR="00A2189F" w:rsidRPr="00006B57" w:rsidRDefault="00A2189F" w:rsidP="00A2189F">
      <w:pPr>
        <w:rPr>
          <w:rFonts w:ascii="Candara" w:hAnsi="Candara"/>
        </w:rPr>
      </w:pPr>
      <w:r w:rsidRPr="00006B57">
        <w:rPr>
          <w:rFonts w:ascii="Candara" w:hAnsi="Candara"/>
        </w:rPr>
        <w:t xml:space="preserve">This proposal does </w:t>
      </w:r>
      <w:r w:rsidRPr="00006B57">
        <w:rPr>
          <w:rFonts w:ascii="Candara" w:hAnsi="Candara"/>
          <w:b/>
          <w:bCs/>
        </w:rPr>
        <w:t>not</w:t>
      </w:r>
      <w:r w:rsidRPr="00006B57">
        <w:rPr>
          <w:rFonts w:ascii="Candara" w:hAnsi="Candara"/>
        </w:rPr>
        <w:t xml:space="preserve"> shift ENS away from inclusion.</w:t>
      </w:r>
      <w:r w:rsidRPr="00006B57">
        <w:rPr>
          <w:rFonts w:ascii="Candara" w:hAnsi="Candara"/>
        </w:rPr>
        <w:br/>
        <w:t xml:space="preserve">It ensures inclusion remains </w:t>
      </w:r>
      <w:r w:rsidRPr="00006B57">
        <w:rPr>
          <w:rFonts w:ascii="Candara" w:hAnsi="Candara"/>
          <w:b/>
          <w:bCs/>
        </w:rPr>
        <w:t>credible, compliant, and sustainable</w:t>
      </w:r>
      <w:r w:rsidRPr="00006B57">
        <w:rPr>
          <w:rFonts w:ascii="Candara" w:hAnsi="Candara"/>
        </w:rPr>
        <w:t>.</w:t>
      </w:r>
    </w:p>
    <w:p w14:paraId="6481C8AE" w14:textId="77777777" w:rsidR="00A2189F" w:rsidRPr="00006B57" w:rsidRDefault="00A2189F" w:rsidP="00A2189F">
      <w:pPr>
        <w:rPr>
          <w:rFonts w:ascii="Candara" w:hAnsi="Candara"/>
        </w:rPr>
      </w:pPr>
      <w:r w:rsidRPr="00006B57">
        <w:rPr>
          <w:rFonts w:ascii="Candara" w:hAnsi="Candara"/>
          <w:i/>
          <w:iCs/>
        </w:rPr>
        <w:t>We are not charging to provide access.</w:t>
      </w:r>
      <w:r w:rsidRPr="00006B57">
        <w:rPr>
          <w:rFonts w:ascii="Candara" w:hAnsi="Candara"/>
          <w:i/>
          <w:iCs/>
        </w:rPr>
        <w:br/>
        <w:t>We are protecting access by funding it responsibly.</w:t>
      </w:r>
    </w:p>
    <w:p w14:paraId="61FCB21F" w14:textId="77777777" w:rsidR="00A2189F" w:rsidRPr="008D5793" w:rsidRDefault="00A2189F" w:rsidP="00A2189F">
      <w:pPr>
        <w:rPr>
          <w:rFonts w:ascii="Candara" w:hAnsi="Candara"/>
        </w:rPr>
      </w:pPr>
      <w:r w:rsidRPr="008D5793">
        <w:rPr>
          <w:rFonts w:ascii="Candara" w:hAnsi="Candara"/>
        </w:rPr>
        <w:t xml:space="preserve"> </w:t>
      </w:r>
    </w:p>
    <w:p w14:paraId="1A981ED7" w14:textId="34ECC8A6" w:rsidR="00485BA5" w:rsidRPr="00A2189F" w:rsidRDefault="00485BA5" w:rsidP="00A2189F">
      <w:pPr>
        <w:bidi/>
        <w:jc w:val="right"/>
        <w:rPr>
          <w:rtl/>
        </w:rPr>
      </w:pPr>
    </w:p>
    <w:p w14:paraId="2807EAB3" w14:textId="77777777" w:rsidR="00645EA1" w:rsidRPr="00645EA1" w:rsidRDefault="00645EA1" w:rsidP="00645EA1">
      <w:pPr>
        <w:bidi/>
        <w:rPr>
          <w:lang w:val="en-US"/>
        </w:rPr>
      </w:pPr>
    </w:p>
    <w:p w14:paraId="3BE5BCB0" w14:textId="77777777" w:rsidR="00645EA1" w:rsidRDefault="00645EA1" w:rsidP="00645EA1">
      <w:pPr>
        <w:bidi/>
        <w:rPr>
          <w:lang w:val="en-US"/>
        </w:rPr>
      </w:pPr>
    </w:p>
    <w:p w14:paraId="30E4E249" w14:textId="57C9E675" w:rsidR="00645EA1" w:rsidRDefault="00645EA1" w:rsidP="00645EA1">
      <w:pPr>
        <w:tabs>
          <w:tab w:val="left" w:pos="2180"/>
        </w:tabs>
        <w:bidi/>
        <w:rPr>
          <w:rtl/>
          <w:lang w:val="en-US"/>
        </w:rPr>
      </w:pPr>
      <w:r>
        <w:rPr>
          <w:rtl/>
          <w:lang w:val="en-US"/>
        </w:rPr>
        <w:tab/>
      </w:r>
    </w:p>
    <w:p w14:paraId="70B2E362" w14:textId="77777777" w:rsidR="005F18FF" w:rsidRPr="005F18FF" w:rsidRDefault="005F18FF" w:rsidP="00233748">
      <w:pPr>
        <w:bidi/>
        <w:jc w:val="right"/>
        <w:rPr>
          <w:lang w:val="en-US"/>
        </w:rPr>
      </w:pPr>
    </w:p>
    <w:p w14:paraId="78CFBA91" w14:textId="77777777" w:rsidR="005F18FF" w:rsidRPr="005F18FF" w:rsidRDefault="005F18FF" w:rsidP="005F18FF">
      <w:pPr>
        <w:bidi/>
        <w:rPr>
          <w:lang w:val="en-US"/>
        </w:rPr>
      </w:pPr>
    </w:p>
    <w:p w14:paraId="1D8AF1A0" w14:textId="77777777" w:rsidR="005F18FF" w:rsidRPr="005F18FF" w:rsidRDefault="005F18FF" w:rsidP="005F18FF">
      <w:pPr>
        <w:bidi/>
        <w:rPr>
          <w:lang w:val="en-US"/>
        </w:rPr>
      </w:pPr>
    </w:p>
    <w:p w14:paraId="01567306" w14:textId="77777777" w:rsidR="005F18FF" w:rsidRPr="005F18FF" w:rsidRDefault="005F18FF" w:rsidP="005F18FF">
      <w:pPr>
        <w:bidi/>
        <w:rPr>
          <w:lang w:val="en-US"/>
        </w:rPr>
      </w:pPr>
    </w:p>
    <w:p w14:paraId="1E3839DD" w14:textId="77777777" w:rsidR="005F18FF" w:rsidRPr="005F18FF" w:rsidRDefault="005F18FF" w:rsidP="00E365E8">
      <w:pPr>
        <w:rPr>
          <w:lang w:val="en-US"/>
        </w:rPr>
      </w:pPr>
    </w:p>
    <w:p w14:paraId="0FEE4063" w14:textId="77777777" w:rsidR="005F18FF" w:rsidRPr="005F18FF" w:rsidRDefault="005F18FF" w:rsidP="005F18FF">
      <w:pPr>
        <w:bidi/>
        <w:rPr>
          <w:lang w:val="en-US"/>
        </w:rPr>
      </w:pPr>
    </w:p>
    <w:p w14:paraId="33E12D69" w14:textId="77777777" w:rsidR="005F18FF" w:rsidRPr="005F18FF" w:rsidRDefault="005F18FF" w:rsidP="005F18FF">
      <w:pPr>
        <w:bidi/>
        <w:rPr>
          <w:lang w:val="en-US"/>
        </w:rPr>
      </w:pPr>
    </w:p>
    <w:p w14:paraId="3E8758ED" w14:textId="77777777" w:rsidR="005F18FF" w:rsidRPr="005F18FF" w:rsidRDefault="005F18FF" w:rsidP="005F18FF">
      <w:pPr>
        <w:bidi/>
        <w:rPr>
          <w:lang w:val="en-US"/>
        </w:rPr>
      </w:pPr>
    </w:p>
    <w:p w14:paraId="57F49107" w14:textId="77777777" w:rsidR="005F18FF" w:rsidRPr="005F18FF" w:rsidRDefault="005F18FF" w:rsidP="005F18FF">
      <w:pPr>
        <w:bidi/>
        <w:rPr>
          <w:lang w:val="en-US"/>
        </w:rPr>
      </w:pPr>
    </w:p>
    <w:p w14:paraId="4E759038" w14:textId="77777777" w:rsidR="005F18FF" w:rsidRPr="005F18FF" w:rsidRDefault="005F18FF" w:rsidP="005F18FF">
      <w:pPr>
        <w:bidi/>
        <w:rPr>
          <w:lang w:val="en-US"/>
        </w:rPr>
      </w:pPr>
    </w:p>
    <w:p w14:paraId="6EA8F23A" w14:textId="77777777" w:rsidR="005F18FF" w:rsidRPr="005F18FF" w:rsidRDefault="005F18FF" w:rsidP="005F18FF">
      <w:pPr>
        <w:bidi/>
        <w:rPr>
          <w:lang w:val="en-US"/>
        </w:rPr>
      </w:pPr>
    </w:p>
    <w:p w14:paraId="5304FB67" w14:textId="77777777" w:rsidR="005F18FF" w:rsidRPr="005F18FF" w:rsidRDefault="005F18FF" w:rsidP="005F18FF">
      <w:pPr>
        <w:bidi/>
        <w:rPr>
          <w:lang w:val="en-US"/>
        </w:rPr>
      </w:pPr>
    </w:p>
    <w:p w14:paraId="4AFD9008" w14:textId="77777777" w:rsidR="005F18FF" w:rsidRDefault="005F18FF" w:rsidP="005F18FF">
      <w:pPr>
        <w:bidi/>
        <w:rPr>
          <w:lang w:val="en-US"/>
        </w:rPr>
      </w:pPr>
    </w:p>
    <w:p w14:paraId="0BADEECA" w14:textId="77777777" w:rsidR="005F18FF" w:rsidRDefault="005F18FF" w:rsidP="005F18FF">
      <w:pPr>
        <w:bidi/>
        <w:rPr>
          <w:rtl/>
          <w:lang w:val="en-US"/>
        </w:rPr>
      </w:pPr>
    </w:p>
    <w:p w14:paraId="79752E92" w14:textId="77777777" w:rsidR="009F6002" w:rsidRPr="009F6002" w:rsidRDefault="009F6002" w:rsidP="009F6002">
      <w:pPr>
        <w:bidi/>
        <w:rPr>
          <w:lang w:val="en-US"/>
        </w:rPr>
      </w:pPr>
    </w:p>
    <w:p w14:paraId="61F944A8" w14:textId="77777777" w:rsidR="009F6002" w:rsidRDefault="009F6002" w:rsidP="009F6002">
      <w:pPr>
        <w:bidi/>
        <w:rPr>
          <w:lang w:val="en-US"/>
        </w:rPr>
      </w:pPr>
    </w:p>
    <w:p w14:paraId="4F11748F" w14:textId="6BB176E0" w:rsidR="009F6002" w:rsidRPr="009F6002" w:rsidRDefault="009F6002" w:rsidP="009F6002">
      <w:pPr>
        <w:tabs>
          <w:tab w:val="left" w:pos="1580"/>
        </w:tabs>
        <w:bidi/>
        <w:rPr>
          <w:lang w:val="en-US"/>
        </w:rPr>
      </w:pPr>
      <w:r>
        <w:rPr>
          <w:rtl/>
          <w:lang w:val="en-US"/>
        </w:rPr>
        <w:tab/>
      </w:r>
    </w:p>
    <w:sectPr w:rsidR="009F6002" w:rsidRPr="009F6002">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C13B5" w14:textId="77777777" w:rsidR="00367E53" w:rsidRDefault="00367E53" w:rsidP="00D50A8A">
      <w:pPr>
        <w:spacing w:after="0" w:line="240" w:lineRule="auto"/>
      </w:pPr>
      <w:r>
        <w:separator/>
      </w:r>
    </w:p>
  </w:endnote>
  <w:endnote w:type="continuationSeparator" w:id="0">
    <w:p w14:paraId="25FEAA35" w14:textId="77777777" w:rsidR="00367E53" w:rsidRDefault="00367E53" w:rsidP="00D50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F647B" w14:textId="00E7FE21" w:rsidR="005F18FF" w:rsidRDefault="009F6002">
    <w:pPr>
      <w:pStyle w:val="Footer"/>
    </w:pPr>
    <w:r>
      <w:rPr>
        <w:noProof/>
      </w:rPr>
      <w:drawing>
        <wp:anchor distT="0" distB="0" distL="114300" distR="114300" simplePos="0" relativeHeight="251665408" behindDoc="1" locked="0" layoutInCell="1" allowOverlap="1" wp14:anchorId="5F0CED43" wp14:editId="3BB910E7">
          <wp:simplePos x="0" y="0"/>
          <wp:positionH relativeFrom="column">
            <wp:posOffset>-914400</wp:posOffset>
          </wp:positionH>
          <wp:positionV relativeFrom="paragraph">
            <wp:posOffset>-1396365</wp:posOffset>
          </wp:positionV>
          <wp:extent cx="7755822" cy="2011045"/>
          <wp:effectExtent l="0" t="0" r="4445" b="0"/>
          <wp:wrapNone/>
          <wp:docPr id="1651999001" name="Picture 5" descr="A black background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99001" name="Picture 5" descr="A black background with a red lin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755822" cy="201104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D554E" w14:textId="77777777" w:rsidR="00367E53" w:rsidRDefault="00367E53" w:rsidP="00D50A8A">
      <w:pPr>
        <w:spacing w:after="0" w:line="240" w:lineRule="auto"/>
      </w:pPr>
      <w:r>
        <w:separator/>
      </w:r>
    </w:p>
  </w:footnote>
  <w:footnote w:type="continuationSeparator" w:id="0">
    <w:p w14:paraId="52A638FF" w14:textId="77777777" w:rsidR="00367E53" w:rsidRDefault="00367E53" w:rsidP="00D50A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80DD0" w14:textId="6BE85679" w:rsidR="00D50A8A" w:rsidRPr="00C70AFB" w:rsidRDefault="009F6002" w:rsidP="00C70AFB">
    <w:pPr>
      <w:pStyle w:val="Header"/>
      <w:rPr>
        <w:lang w:val="en-US"/>
      </w:rPr>
    </w:pPr>
    <w:r>
      <w:rPr>
        <w:noProof/>
        <w:lang w:val="en-US"/>
      </w:rPr>
      <w:drawing>
        <wp:anchor distT="0" distB="0" distL="114300" distR="114300" simplePos="0" relativeHeight="251664384" behindDoc="1" locked="0" layoutInCell="1" allowOverlap="1" wp14:anchorId="4B4A4C9A" wp14:editId="12B7163E">
          <wp:simplePos x="0" y="0"/>
          <wp:positionH relativeFrom="column">
            <wp:posOffset>-914401</wp:posOffset>
          </wp:positionH>
          <wp:positionV relativeFrom="paragraph">
            <wp:posOffset>-462280</wp:posOffset>
          </wp:positionV>
          <wp:extent cx="7787659" cy="2019300"/>
          <wp:effectExtent l="0" t="0" r="0" b="0"/>
          <wp:wrapNone/>
          <wp:docPr id="970675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75947" name="Picture 970675947"/>
                  <pic:cNvPicPr/>
                </pic:nvPicPr>
                <pic:blipFill>
                  <a:blip r:embed="rId1">
                    <a:extLst>
                      <a:ext uri="{28A0092B-C50C-407E-A947-70E740481C1C}">
                        <a14:useLocalDpi xmlns:a14="http://schemas.microsoft.com/office/drawing/2010/main" val="0"/>
                      </a:ext>
                    </a:extLst>
                  </a:blip>
                  <a:stretch>
                    <a:fillRect/>
                  </a:stretch>
                </pic:blipFill>
                <pic:spPr>
                  <a:xfrm>
                    <a:off x="0" y="0"/>
                    <a:ext cx="7810441" cy="202520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16F"/>
    <w:multiLevelType w:val="multilevel"/>
    <w:tmpl w:val="9F80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62E47"/>
    <w:multiLevelType w:val="multilevel"/>
    <w:tmpl w:val="1BBE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B4E92"/>
    <w:multiLevelType w:val="multilevel"/>
    <w:tmpl w:val="DC4C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56AD0"/>
    <w:multiLevelType w:val="multilevel"/>
    <w:tmpl w:val="DD02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F7B8D"/>
    <w:multiLevelType w:val="multilevel"/>
    <w:tmpl w:val="5B7C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D400F"/>
    <w:multiLevelType w:val="multilevel"/>
    <w:tmpl w:val="A43E7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D2005"/>
    <w:multiLevelType w:val="multilevel"/>
    <w:tmpl w:val="1F66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04054"/>
    <w:multiLevelType w:val="multilevel"/>
    <w:tmpl w:val="548E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B503A"/>
    <w:multiLevelType w:val="multilevel"/>
    <w:tmpl w:val="1DCC8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4607A"/>
    <w:multiLevelType w:val="multilevel"/>
    <w:tmpl w:val="073CE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6A1C7C"/>
    <w:multiLevelType w:val="multilevel"/>
    <w:tmpl w:val="DDF4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6770E"/>
    <w:multiLevelType w:val="multilevel"/>
    <w:tmpl w:val="2D849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10B0F"/>
    <w:multiLevelType w:val="multilevel"/>
    <w:tmpl w:val="CF0E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5E1F2C"/>
    <w:multiLevelType w:val="multilevel"/>
    <w:tmpl w:val="1F381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2048A6"/>
    <w:multiLevelType w:val="multilevel"/>
    <w:tmpl w:val="B9EA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13E1B"/>
    <w:multiLevelType w:val="multilevel"/>
    <w:tmpl w:val="842A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15434"/>
    <w:multiLevelType w:val="multilevel"/>
    <w:tmpl w:val="12FC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473516"/>
    <w:multiLevelType w:val="multilevel"/>
    <w:tmpl w:val="94BA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CE016C"/>
    <w:multiLevelType w:val="multilevel"/>
    <w:tmpl w:val="88548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527D18"/>
    <w:multiLevelType w:val="multilevel"/>
    <w:tmpl w:val="B22A646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A8F3FE9"/>
    <w:multiLevelType w:val="multilevel"/>
    <w:tmpl w:val="031C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A3D96"/>
    <w:multiLevelType w:val="multilevel"/>
    <w:tmpl w:val="D578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1B265C"/>
    <w:multiLevelType w:val="multilevel"/>
    <w:tmpl w:val="8CEE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9D04F4"/>
    <w:multiLevelType w:val="multilevel"/>
    <w:tmpl w:val="7618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910194">
    <w:abstractNumId w:val="2"/>
  </w:num>
  <w:num w:numId="2" w16cid:durableId="1386833228">
    <w:abstractNumId w:val="12"/>
  </w:num>
  <w:num w:numId="3" w16cid:durableId="1141264116">
    <w:abstractNumId w:val="18"/>
  </w:num>
  <w:num w:numId="4" w16cid:durableId="1810318608">
    <w:abstractNumId w:val="8"/>
  </w:num>
  <w:num w:numId="5" w16cid:durableId="138310519">
    <w:abstractNumId w:val="10"/>
  </w:num>
  <w:num w:numId="6" w16cid:durableId="113526048">
    <w:abstractNumId w:val="21"/>
  </w:num>
  <w:num w:numId="7" w16cid:durableId="1213418279">
    <w:abstractNumId w:val="7"/>
  </w:num>
  <w:num w:numId="8" w16cid:durableId="975455169">
    <w:abstractNumId w:val="0"/>
  </w:num>
  <w:num w:numId="9" w16cid:durableId="1879389972">
    <w:abstractNumId w:val="22"/>
  </w:num>
  <w:num w:numId="10" w16cid:durableId="778720737">
    <w:abstractNumId w:val="15"/>
  </w:num>
  <w:num w:numId="11" w16cid:durableId="17246063">
    <w:abstractNumId w:val="17"/>
  </w:num>
  <w:num w:numId="12" w16cid:durableId="1860049268">
    <w:abstractNumId w:val="23"/>
  </w:num>
  <w:num w:numId="13" w16cid:durableId="1117941735">
    <w:abstractNumId w:val="5"/>
  </w:num>
  <w:num w:numId="14" w16cid:durableId="1811243970">
    <w:abstractNumId w:val="11"/>
  </w:num>
  <w:num w:numId="15" w16cid:durableId="70735997">
    <w:abstractNumId w:val="13"/>
  </w:num>
  <w:num w:numId="16" w16cid:durableId="1682775570">
    <w:abstractNumId w:val="20"/>
  </w:num>
  <w:num w:numId="17" w16cid:durableId="1681271183">
    <w:abstractNumId w:val="16"/>
  </w:num>
  <w:num w:numId="18" w16cid:durableId="502934721">
    <w:abstractNumId w:val="3"/>
  </w:num>
  <w:num w:numId="19" w16cid:durableId="561789032">
    <w:abstractNumId w:val="9"/>
  </w:num>
  <w:num w:numId="20" w16cid:durableId="1930891378">
    <w:abstractNumId w:val="6"/>
  </w:num>
  <w:num w:numId="21" w16cid:durableId="496847366">
    <w:abstractNumId w:val="14"/>
  </w:num>
  <w:num w:numId="22" w16cid:durableId="273024737">
    <w:abstractNumId w:val="1"/>
  </w:num>
  <w:num w:numId="23" w16cid:durableId="2125612441">
    <w:abstractNumId w:val="4"/>
  </w:num>
  <w:num w:numId="24" w16cid:durableId="3237762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A8A"/>
    <w:rsid w:val="001619D8"/>
    <w:rsid w:val="001B577E"/>
    <w:rsid w:val="00233748"/>
    <w:rsid w:val="002F77AA"/>
    <w:rsid w:val="00320B8A"/>
    <w:rsid w:val="00367E53"/>
    <w:rsid w:val="00372C89"/>
    <w:rsid w:val="00485BA5"/>
    <w:rsid w:val="00571187"/>
    <w:rsid w:val="005F18FF"/>
    <w:rsid w:val="00645EA1"/>
    <w:rsid w:val="006718B3"/>
    <w:rsid w:val="0077649E"/>
    <w:rsid w:val="009F6002"/>
    <w:rsid w:val="00A2189F"/>
    <w:rsid w:val="00A577E8"/>
    <w:rsid w:val="00B441B2"/>
    <w:rsid w:val="00BD5518"/>
    <w:rsid w:val="00C70AFB"/>
    <w:rsid w:val="00CB3D63"/>
    <w:rsid w:val="00D50A8A"/>
    <w:rsid w:val="00E365E8"/>
    <w:rsid w:val="00E5069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7092C"/>
  <w15:chartTrackingRefBased/>
  <w15:docId w15:val="{5E386EF6-0109-6E47-B42D-85CCF20DA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A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A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A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A8A"/>
    <w:rPr>
      <w:rFonts w:eastAsiaTheme="majorEastAsia" w:cstheme="majorBidi"/>
      <w:color w:val="272727" w:themeColor="text1" w:themeTint="D8"/>
    </w:rPr>
  </w:style>
  <w:style w:type="paragraph" w:styleId="Title">
    <w:name w:val="Title"/>
    <w:basedOn w:val="Normal"/>
    <w:next w:val="Normal"/>
    <w:link w:val="TitleChar"/>
    <w:uiPriority w:val="10"/>
    <w:qFormat/>
    <w:rsid w:val="00D50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A8A"/>
    <w:pPr>
      <w:spacing w:before="160"/>
      <w:jc w:val="center"/>
    </w:pPr>
    <w:rPr>
      <w:i/>
      <w:iCs/>
      <w:color w:val="404040" w:themeColor="text1" w:themeTint="BF"/>
    </w:rPr>
  </w:style>
  <w:style w:type="character" w:customStyle="1" w:styleId="QuoteChar">
    <w:name w:val="Quote Char"/>
    <w:basedOn w:val="DefaultParagraphFont"/>
    <w:link w:val="Quote"/>
    <w:uiPriority w:val="29"/>
    <w:rsid w:val="00D50A8A"/>
    <w:rPr>
      <w:i/>
      <w:iCs/>
      <w:color w:val="404040" w:themeColor="text1" w:themeTint="BF"/>
    </w:rPr>
  </w:style>
  <w:style w:type="paragraph" w:styleId="ListParagraph">
    <w:name w:val="List Paragraph"/>
    <w:basedOn w:val="Normal"/>
    <w:uiPriority w:val="1"/>
    <w:qFormat/>
    <w:rsid w:val="00D50A8A"/>
    <w:pPr>
      <w:ind w:left="720"/>
      <w:contextualSpacing/>
    </w:pPr>
  </w:style>
  <w:style w:type="character" w:styleId="IntenseEmphasis">
    <w:name w:val="Intense Emphasis"/>
    <w:basedOn w:val="DefaultParagraphFont"/>
    <w:uiPriority w:val="21"/>
    <w:qFormat/>
    <w:rsid w:val="00D50A8A"/>
    <w:rPr>
      <w:i/>
      <w:iCs/>
      <w:color w:val="0F4761" w:themeColor="accent1" w:themeShade="BF"/>
    </w:rPr>
  </w:style>
  <w:style w:type="paragraph" w:styleId="IntenseQuote">
    <w:name w:val="Intense Quote"/>
    <w:basedOn w:val="Normal"/>
    <w:next w:val="Normal"/>
    <w:link w:val="IntenseQuoteChar"/>
    <w:uiPriority w:val="30"/>
    <w:qFormat/>
    <w:rsid w:val="00D50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A8A"/>
    <w:rPr>
      <w:i/>
      <w:iCs/>
      <w:color w:val="0F4761" w:themeColor="accent1" w:themeShade="BF"/>
    </w:rPr>
  </w:style>
  <w:style w:type="character" w:styleId="IntenseReference">
    <w:name w:val="Intense Reference"/>
    <w:basedOn w:val="DefaultParagraphFont"/>
    <w:uiPriority w:val="32"/>
    <w:qFormat/>
    <w:rsid w:val="00D50A8A"/>
    <w:rPr>
      <w:b/>
      <w:bCs/>
      <w:smallCaps/>
      <w:color w:val="0F4761" w:themeColor="accent1" w:themeShade="BF"/>
      <w:spacing w:val="5"/>
    </w:rPr>
  </w:style>
  <w:style w:type="paragraph" w:styleId="Header">
    <w:name w:val="header"/>
    <w:basedOn w:val="Normal"/>
    <w:link w:val="HeaderChar"/>
    <w:uiPriority w:val="99"/>
    <w:unhideWhenUsed/>
    <w:rsid w:val="00D50A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A8A"/>
  </w:style>
  <w:style w:type="paragraph" w:styleId="Footer">
    <w:name w:val="footer"/>
    <w:basedOn w:val="Normal"/>
    <w:link w:val="FooterChar"/>
    <w:uiPriority w:val="99"/>
    <w:unhideWhenUsed/>
    <w:rsid w:val="00D50A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A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1859</Words>
  <Characters>10601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Elsayed Salama Hashem</dc:creator>
  <cp:keywords/>
  <dc:description/>
  <cp:lastModifiedBy>Hanan Mohamad Khalil Halabi</cp:lastModifiedBy>
  <cp:revision>3</cp:revision>
  <dcterms:created xsi:type="dcterms:W3CDTF">2026-01-05T08:37:00Z</dcterms:created>
  <dcterms:modified xsi:type="dcterms:W3CDTF">2026-04-24T11:48:00Z</dcterms:modified>
</cp:coreProperties>
</file>