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D4C" w:rsidRPr="000D0791" w:rsidRDefault="00D72D4C" w:rsidP="00D92033">
      <w:pPr>
        <w:spacing w:after="0" w:line="240" w:lineRule="auto"/>
        <w:jc w:val="center"/>
        <w:rPr>
          <w:rFonts w:ascii="Times New Roman" w:hAnsi="Times New Roman" w:cs="Times New Roman"/>
          <w:b/>
          <w:sz w:val="24"/>
          <w:szCs w:val="24"/>
        </w:rPr>
      </w:pPr>
      <w:bookmarkStart w:id="0" w:name="_GoBack"/>
      <w:bookmarkEnd w:id="0"/>
    </w:p>
    <w:p w:rsidR="00D72D4C" w:rsidRPr="000D0791" w:rsidRDefault="00D72D4C" w:rsidP="00D92033">
      <w:pPr>
        <w:spacing w:after="0" w:line="240" w:lineRule="auto"/>
        <w:jc w:val="center"/>
        <w:rPr>
          <w:rFonts w:ascii="Times New Roman" w:hAnsi="Times New Roman" w:cs="Times New Roman"/>
          <w:b/>
          <w:sz w:val="24"/>
          <w:szCs w:val="24"/>
        </w:rPr>
      </w:pPr>
    </w:p>
    <w:p w:rsidR="00795509" w:rsidRPr="000D0791" w:rsidRDefault="00795509" w:rsidP="00D92033">
      <w:pPr>
        <w:spacing w:after="0" w:line="240" w:lineRule="auto"/>
        <w:jc w:val="center"/>
        <w:rPr>
          <w:rFonts w:ascii="Times New Roman" w:hAnsi="Times New Roman" w:cs="Times New Roman"/>
          <w:b/>
          <w:sz w:val="24"/>
          <w:szCs w:val="24"/>
        </w:rPr>
      </w:pPr>
    </w:p>
    <w:p w:rsidR="00EB64F0" w:rsidRPr="000D0791" w:rsidRDefault="00EB64F0" w:rsidP="00D92033">
      <w:pPr>
        <w:spacing w:after="0" w:line="240" w:lineRule="auto"/>
        <w:jc w:val="center"/>
        <w:rPr>
          <w:rFonts w:ascii="Times New Roman" w:hAnsi="Times New Roman" w:cs="Times New Roman"/>
          <w:b/>
          <w:sz w:val="24"/>
          <w:szCs w:val="24"/>
        </w:rPr>
      </w:pPr>
    </w:p>
    <w:p w:rsidR="0013793D" w:rsidRPr="00B31EBB" w:rsidRDefault="00D2178B" w:rsidP="00D92033">
      <w:pPr>
        <w:spacing w:after="0" w:line="240" w:lineRule="auto"/>
        <w:jc w:val="center"/>
        <w:rPr>
          <w:rFonts w:ascii="Times New Roman" w:hAnsi="Times New Roman" w:cs="Times New Roman"/>
          <w:b/>
          <w:sz w:val="24"/>
          <w:szCs w:val="24"/>
        </w:rPr>
      </w:pPr>
      <w:r w:rsidRPr="00B31EBB">
        <w:rPr>
          <w:rFonts w:ascii="Times New Roman" w:hAnsi="Times New Roman" w:cs="Times New Roman"/>
          <w:b/>
          <w:sz w:val="24"/>
          <w:szCs w:val="24"/>
        </w:rPr>
        <w:t>Boss</w:t>
      </w:r>
      <w:r w:rsidR="007B6906" w:rsidRPr="00B31EBB">
        <w:rPr>
          <w:rFonts w:ascii="Times New Roman" w:hAnsi="Times New Roman" w:cs="Times New Roman"/>
          <w:b/>
          <w:sz w:val="24"/>
          <w:szCs w:val="24"/>
        </w:rPr>
        <w:t xml:space="preserve"> Competence</w:t>
      </w:r>
      <w:r w:rsidR="00DD6DF4" w:rsidRPr="00B31EBB">
        <w:rPr>
          <w:rFonts w:ascii="Times New Roman" w:hAnsi="Times New Roman" w:cs="Times New Roman"/>
          <w:b/>
          <w:sz w:val="24"/>
          <w:szCs w:val="24"/>
        </w:rPr>
        <w:t xml:space="preserve"> and </w:t>
      </w:r>
      <w:r w:rsidR="003F1CC8">
        <w:rPr>
          <w:rFonts w:ascii="Times New Roman" w:hAnsi="Times New Roman" w:cs="Times New Roman"/>
          <w:b/>
          <w:sz w:val="24"/>
          <w:szCs w:val="24"/>
        </w:rPr>
        <w:t>Worker</w:t>
      </w:r>
      <w:r w:rsidRPr="00B31EBB">
        <w:rPr>
          <w:rFonts w:ascii="Times New Roman" w:hAnsi="Times New Roman" w:cs="Times New Roman"/>
          <w:b/>
          <w:sz w:val="24"/>
          <w:szCs w:val="24"/>
        </w:rPr>
        <w:t xml:space="preserve"> Well-being</w:t>
      </w:r>
    </w:p>
    <w:p w:rsidR="0013793D" w:rsidRPr="00B31EBB" w:rsidRDefault="0013793D" w:rsidP="00D92033">
      <w:pPr>
        <w:spacing w:after="0" w:line="240" w:lineRule="auto"/>
        <w:jc w:val="center"/>
        <w:rPr>
          <w:rFonts w:ascii="Times New Roman" w:hAnsi="Times New Roman" w:cs="Times New Roman"/>
          <w:sz w:val="24"/>
          <w:szCs w:val="24"/>
        </w:rPr>
      </w:pPr>
    </w:p>
    <w:p w:rsidR="00AA7445" w:rsidRPr="00B31EBB" w:rsidRDefault="00AE1F87" w:rsidP="00D92033">
      <w:pPr>
        <w:spacing w:after="0" w:line="240" w:lineRule="auto"/>
        <w:jc w:val="center"/>
        <w:rPr>
          <w:rStyle w:val="Hyperlink"/>
          <w:rFonts w:ascii="Times New Roman" w:hAnsi="Times New Roman" w:cs="Times New Roman"/>
          <w:bCs/>
          <w:color w:val="auto"/>
          <w:sz w:val="24"/>
          <w:szCs w:val="24"/>
        </w:rPr>
      </w:pPr>
      <w:r w:rsidRPr="00B31EBB">
        <w:rPr>
          <w:rFonts w:ascii="Times New Roman" w:hAnsi="Times New Roman" w:cs="Times New Roman"/>
          <w:sz w:val="24"/>
          <w:szCs w:val="24"/>
        </w:rPr>
        <w:t>Ben</w:t>
      </w:r>
      <w:r w:rsidR="00044A19" w:rsidRPr="00B31EBB">
        <w:rPr>
          <w:rFonts w:ascii="Times New Roman" w:hAnsi="Times New Roman" w:cs="Times New Roman"/>
          <w:sz w:val="24"/>
          <w:szCs w:val="24"/>
        </w:rPr>
        <w:t>jamin</w:t>
      </w:r>
      <w:r w:rsidRPr="00B31EBB">
        <w:rPr>
          <w:rFonts w:ascii="Times New Roman" w:hAnsi="Times New Roman" w:cs="Times New Roman"/>
          <w:sz w:val="24"/>
          <w:szCs w:val="24"/>
        </w:rPr>
        <w:t xml:space="preserve"> </w:t>
      </w:r>
      <w:proofErr w:type="spellStart"/>
      <w:r w:rsidRPr="00B31EBB">
        <w:rPr>
          <w:rFonts w:ascii="Times New Roman" w:hAnsi="Times New Roman" w:cs="Times New Roman"/>
          <w:sz w:val="24"/>
          <w:szCs w:val="24"/>
        </w:rPr>
        <w:t>Artz</w:t>
      </w:r>
      <w:proofErr w:type="spellEnd"/>
      <w:r w:rsidRPr="00B31EBB">
        <w:rPr>
          <w:rFonts w:ascii="Times New Roman" w:hAnsi="Times New Roman" w:cs="Times New Roman"/>
          <w:sz w:val="24"/>
          <w:szCs w:val="24"/>
        </w:rPr>
        <w:t xml:space="preserve">, </w:t>
      </w:r>
      <w:r w:rsidR="00B450C7" w:rsidRPr="00B31EBB">
        <w:rPr>
          <w:rFonts w:ascii="Times New Roman" w:hAnsi="Times New Roman" w:cs="Times New Roman"/>
          <w:sz w:val="24"/>
          <w:szCs w:val="24"/>
        </w:rPr>
        <w:t>Ama</w:t>
      </w:r>
      <w:r w:rsidRPr="00B31EBB">
        <w:rPr>
          <w:rFonts w:ascii="Times New Roman" w:hAnsi="Times New Roman" w:cs="Times New Roman"/>
          <w:sz w:val="24"/>
          <w:szCs w:val="24"/>
        </w:rPr>
        <w:t>nda</w:t>
      </w:r>
      <w:r w:rsidR="008F03B6" w:rsidRPr="00B31EBB">
        <w:rPr>
          <w:rFonts w:ascii="Times New Roman" w:hAnsi="Times New Roman" w:cs="Times New Roman"/>
          <w:sz w:val="24"/>
          <w:szCs w:val="24"/>
        </w:rPr>
        <w:t xml:space="preserve"> H</w:t>
      </w:r>
      <w:r w:rsidRPr="00B31EBB">
        <w:rPr>
          <w:rFonts w:ascii="Times New Roman" w:hAnsi="Times New Roman" w:cs="Times New Roman"/>
          <w:sz w:val="24"/>
          <w:szCs w:val="24"/>
        </w:rPr>
        <w:t xml:space="preserve"> Goodall,</w:t>
      </w:r>
      <w:r w:rsidR="00AA7445" w:rsidRPr="00B31EBB">
        <w:rPr>
          <w:rStyle w:val="BalloonTextChar"/>
          <w:rFonts w:ascii="Times New Roman" w:eastAsiaTheme="minorHAnsi" w:hAnsi="Times New Roman" w:cs="Times New Roman"/>
          <w:sz w:val="24"/>
          <w:szCs w:val="24"/>
          <w:lang w:val="en-US"/>
        </w:rPr>
        <w:t xml:space="preserve"> </w:t>
      </w:r>
      <w:r w:rsidR="00B450C7" w:rsidRPr="00B31EBB">
        <w:rPr>
          <w:rStyle w:val="BalloonTextChar"/>
          <w:rFonts w:ascii="Times New Roman" w:eastAsiaTheme="minorHAnsi" w:hAnsi="Times New Roman" w:cs="Times New Roman"/>
          <w:sz w:val="24"/>
          <w:szCs w:val="24"/>
          <w:lang w:val="en-US"/>
        </w:rPr>
        <w:t>and</w:t>
      </w:r>
      <w:r w:rsidR="00AA7445" w:rsidRPr="00B31EBB">
        <w:rPr>
          <w:rStyle w:val="BalloonTextChar"/>
          <w:rFonts w:ascii="Times New Roman" w:eastAsiaTheme="minorHAnsi" w:hAnsi="Times New Roman" w:cs="Times New Roman"/>
          <w:sz w:val="24"/>
          <w:szCs w:val="24"/>
          <w:lang w:val="en-US"/>
        </w:rPr>
        <w:t xml:space="preserve"> </w:t>
      </w:r>
      <w:r w:rsidRPr="00B31EBB">
        <w:rPr>
          <w:rStyle w:val="BalloonTextChar"/>
          <w:rFonts w:ascii="Times New Roman" w:eastAsiaTheme="minorHAnsi" w:hAnsi="Times New Roman" w:cs="Times New Roman"/>
          <w:sz w:val="24"/>
          <w:szCs w:val="24"/>
          <w:lang w:val="en-US"/>
        </w:rPr>
        <w:t>Andrew J Oswald</w:t>
      </w:r>
      <w:r w:rsidR="00CB552E" w:rsidRPr="00B31EBB">
        <w:rPr>
          <w:rStyle w:val="FootnoteReference"/>
          <w:rFonts w:ascii="Times New Roman" w:hAnsi="Times New Roman" w:cs="Times New Roman"/>
          <w:sz w:val="24"/>
          <w:szCs w:val="24"/>
        </w:rPr>
        <w:footnoteReference w:customMarkFollows="1" w:id="1"/>
        <w:t>‡</w:t>
      </w:r>
    </w:p>
    <w:p w:rsidR="003201E6" w:rsidRPr="00B31EBB" w:rsidRDefault="003201E6" w:rsidP="00D92033">
      <w:pPr>
        <w:spacing w:after="0" w:line="240" w:lineRule="auto"/>
        <w:jc w:val="center"/>
        <w:rPr>
          <w:rStyle w:val="BalloonTextChar"/>
          <w:rFonts w:ascii="Times New Roman" w:eastAsiaTheme="minorHAnsi" w:hAnsi="Times New Roman" w:cs="Times New Roman"/>
          <w:sz w:val="24"/>
          <w:szCs w:val="24"/>
          <w:lang w:val="en-US"/>
        </w:rPr>
      </w:pPr>
    </w:p>
    <w:p w:rsidR="00AA7445" w:rsidRPr="00B31EBB" w:rsidRDefault="00FE2ED8" w:rsidP="00D92033">
      <w:pPr>
        <w:spacing w:after="0" w:line="240" w:lineRule="auto"/>
        <w:jc w:val="center"/>
        <w:rPr>
          <w:rStyle w:val="BalloonTextChar"/>
          <w:rFonts w:ascii="Times New Roman" w:eastAsiaTheme="minorHAnsi" w:hAnsi="Times New Roman" w:cs="Times New Roman"/>
          <w:sz w:val="24"/>
          <w:szCs w:val="24"/>
          <w:lang w:val="en-US"/>
        </w:rPr>
      </w:pPr>
      <w:r>
        <w:rPr>
          <w:rStyle w:val="BalloonTextChar"/>
          <w:rFonts w:ascii="Times New Roman" w:eastAsiaTheme="minorHAnsi" w:hAnsi="Times New Roman" w:cs="Times New Roman"/>
          <w:sz w:val="24"/>
          <w:szCs w:val="24"/>
          <w:lang w:val="en-US"/>
        </w:rPr>
        <w:t>October</w:t>
      </w:r>
      <w:r w:rsidR="00695E26" w:rsidRPr="00B31EBB">
        <w:rPr>
          <w:rStyle w:val="BalloonTextChar"/>
          <w:rFonts w:ascii="Times New Roman" w:eastAsiaTheme="minorHAnsi" w:hAnsi="Times New Roman" w:cs="Times New Roman"/>
          <w:sz w:val="24"/>
          <w:szCs w:val="24"/>
          <w:lang w:val="en-US"/>
        </w:rPr>
        <w:t xml:space="preserve"> </w:t>
      </w:r>
      <w:r>
        <w:rPr>
          <w:rStyle w:val="BalloonTextChar"/>
          <w:rFonts w:ascii="Times New Roman" w:eastAsiaTheme="minorHAnsi" w:hAnsi="Times New Roman" w:cs="Times New Roman"/>
          <w:sz w:val="24"/>
          <w:szCs w:val="24"/>
          <w:lang w:val="en-US"/>
        </w:rPr>
        <w:t>5</w:t>
      </w:r>
      <w:r w:rsidR="006F1B89" w:rsidRPr="00B31EBB">
        <w:rPr>
          <w:rStyle w:val="BalloonTextChar"/>
          <w:rFonts w:ascii="Times New Roman" w:eastAsiaTheme="minorHAnsi" w:hAnsi="Times New Roman" w:cs="Times New Roman"/>
          <w:sz w:val="24"/>
          <w:szCs w:val="24"/>
          <w:lang w:val="en-US"/>
        </w:rPr>
        <w:t>,</w:t>
      </w:r>
      <w:r w:rsidR="00695E26" w:rsidRPr="00B31EBB">
        <w:rPr>
          <w:rStyle w:val="BalloonTextChar"/>
          <w:rFonts w:ascii="Times New Roman" w:eastAsiaTheme="minorHAnsi" w:hAnsi="Times New Roman" w:cs="Times New Roman"/>
          <w:sz w:val="24"/>
          <w:szCs w:val="24"/>
          <w:lang w:val="en-US"/>
        </w:rPr>
        <w:t xml:space="preserve"> 2014</w:t>
      </w:r>
    </w:p>
    <w:p w:rsidR="00BF755F" w:rsidRPr="00B31EBB" w:rsidRDefault="00BF755F" w:rsidP="00D92033">
      <w:pPr>
        <w:spacing w:after="0" w:line="240" w:lineRule="auto"/>
        <w:jc w:val="center"/>
        <w:rPr>
          <w:rFonts w:ascii="Times New Roman" w:hAnsi="Times New Roman" w:cs="Times New Roman"/>
          <w:b/>
          <w:sz w:val="24"/>
          <w:szCs w:val="24"/>
        </w:rPr>
      </w:pPr>
    </w:p>
    <w:p w:rsidR="002237EB" w:rsidRPr="00B31EBB" w:rsidRDefault="002237EB" w:rsidP="00D92033">
      <w:pPr>
        <w:spacing w:after="0" w:line="240" w:lineRule="auto"/>
        <w:jc w:val="center"/>
        <w:rPr>
          <w:rFonts w:ascii="Times New Roman" w:hAnsi="Times New Roman" w:cs="Times New Roman"/>
          <w:b/>
          <w:sz w:val="24"/>
          <w:szCs w:val="24"/>
        </w:rPr>
      </w:pPr>
    </w:p>
    <w:p w:rsidR="00F36F82" w:rsidRPr="00B31EBB" w:rsidRDefault="00F36F82" w:rsidP="00D92033">
      <w:pPr>
        <w:spacing w:after="0" w:line="240" w:lineRule="auto"/>
        <w:jc w:val="center"/>
        <w:rPr>
          <w:rFonts w:ascii="Times New Roman" w:hAnsi="Times New Roman" w:cs="Times New Roman"/>
          <w:b/>
          <w:sz w:val="24"/>
          <w:szCs w:val="24"/>
        </w:rPr>
      </w:pPr>
    </w:p>
    <w:p w:rsidR="002237EB" w:rsidRPr="00B31EBB" w:rsidRDefault="002237EB" w:rsidP="00D92033">
      <w:pPr>
        <w:spacing w:after="0" w:line="240" w:lineRule="auto"/>
        <w:jc w:val="center"/>
        <w:rPr>
          <w:rFonts w:ascii="Times New Roman" w:hAnsi="Times New Roman" w:cs="Times New Roman"/>
          <w:b/>
          <w:sz w:val="24"/>
          <w:szCs w:val="24"/>
        </w:rPr>
      </w:pPr>
    </w:p>
    <w:p w:rsidR="00AA7445" w:rsidRPr="00B31EBB" w:rsidRDefault="00AA7445" w:rsidP="00D92033">
      <w:pPr>
        <w:spacing w:after="0" w:line="240" w:lineRule="auto"/>
        <w:jc w:val="center"/>
        <w:rPr>
          <w:rFonts w:ascii="Times New Roman" w:hAnsi="Times New Roman" w:cs="Times New Roman"/>
          <w:b/>
          <w:sz w:val="24"/>
          <w:szCs w:val="24"/>
        </w:rPr>
      </w:pPr>
      <w:r w:rsidRPr="00B31EBB">
        <w:rPr>
          <w:rFonts w:ascii="Times New Roman" w:hAnsi="Times New Roman" w:cs="Times New Roman"/>
          <w:b/>
          <w:sz w:val="24"/>
          <w:szCs w:val="24"/>
        </w:rPr>
        <w:t>Abstract</w:t>
      </w:r>
    </w:p>
    <w:p w:rsidR="003201E6" w:rsidRPr="00B31EBB" w:rsidRDefault="003201E6" w:rsidP="00D92033">
      <w:pPr>
        <w:spacing w:after="0" w:line="240" w:lineRule="auto"/>
        <w:jc w:val="center"/>
        <w:rPr>
          <w:rFonts w:ascii="Times New Roman" w:hAnsi="Times New Roman" w:cs="Times New Roman"/>
          <w:b/>
          <w:sz w:val="24"/>
          <w:szCs w:val="24"/>
        </w:rPr>
      </w:pPr>
    </w:p>
    <w:p w:rsidR="00C76CEB" w:rsidRPr="00B31EBB" w:rsidRDefault="005127BD" w:rsidP="00CB6EC7">
      <w:pPr>
        <w:spacing w:after="0" w:line="240" w:lineRule="auto"/>
        <w:jc w:val="both"/>
        <w:rPr>
          <w:rFonts w:ascii="Times New Roman" w:hAnsi="Times New Roman" w:cs="Times New Roman"/>
          <w:sz w:val="24"/>
          <w:szCs w:val="24"/>
          <w:lang w:val="en-GB"/>
        </w:rPr>
      </w:pPr>
      <w:r w:rsidRPr="00B31EBB">
        <w:rPr>
          <w:rFonts w:ascii="Times New Roman" w:hAnsi="Times New Roman" w:cs="Times New Roman"/>
          <w:sz w:val="24"/>
          <w:szCs w:val="24"/>
          <w:lang w:val="en-GB"/>
        </w:rPr>
        <w:t>Nearly all</w:t>
      </w:r>
      <w:r w:rsidR="00F61846" w:rsidRPr="00B31EBB">
        <w:rPr>
          <w:rFonts w:ascii="Times New Roman" w:hAnsi="Times New Roman" w:cs="Times New Roman"/>
          <w:sz w:val="24"/>
          <w:szCs w:val="24"/>
          <w:lang w:val="en-GB"/>
        </w:rPr>
        <w:t xml:space="preserve"> </w:t>
      </w:r>
      <w:r w:rsidR="00751E92" w:rsidRPr="00B31EBB">
        <w:rPr>
          <w:rFonts w:ascii="Times New Roman" w:hAnsi="Times New Roman" w:cs="Times New Roman"/>
          <w:sz w:val="24"/>
          <w:szCs w:val="24"/>
          <w:lang w:val="en-GB"/>
        </w:rPr>
        <w:t>workers</w:t>
      </w:r>
      <w:r w:rsidR="00F61846" w:rsidRPr="00B31EBB">
        <w:rPr>
          <w:rFonts w:ascii="Times New Roman" w:hAnsi="Times New Roman" w:cs="Times New Roman"/>
          <w:sz w:val="24"/>
          <w:szCs w:val="24"/>
          <w:lang w:val="en-GB"/>
        </w:rPr>
        <w:t xml:space="preserve"> have a supervisor or </w:t>
      </w:r>
      <w:r w:rsidR="00953950" w:rsidRPr="00B31EBB">
        <w:rPr>
          <w:rFonts w:ascii="Times New Roman" w:hAnsi="Times New Roman" w:cs="Times New Roman"/>
          <w:sz w:val="24"/>
          <w:szCs w:val="24"/>
          <w:lang w:val="en-GB"/>
        </w:rPr>
        <w:t>‘</w:t>
      </w:r>
      <w:r w:rsidR="00F61846" w:rsidRPr="00B31EBB">
        <w:rPr>
          <w:rFonts w:ascii="Times New Roman" w:hAnsi="Times New Roman" w:cs="Times New Roman"/>
          <w:sz w:val="24"/>
          <w:szCs w:val="24"/>
          <w:lang w:val="en-GB"/>
        </w:rPr>
        <w:t>boss</w:t>
      </w:r>
      <w:r w:rsidR="00953950" w:rsidRPr="00B31EBB">
        <w:rPr>
          <w:rFonts w:ascii="Times New Roman" w:hAnsi="Times New Roman" w:cs="Times New Roman"/>
          <w:sz w:val="24"/>
          <w:szCs w:val="24"/>
          <w:lang w:val="en-GB"/>
        </w:rPr>
        <w:t>’</w:t>
      </w:r>
      <w:r w:rsidR="00F61846" w:rsidRPr="00B31EBB">
        <w:rPr>
          <w:rFonts w:ascii="Times New Roman" w:hAnsi="Times New Roman" w:cs="Times New Roman"/>
          <w:sz w:val="24"/>
          <w:szCs w:val="24"/>
          <w:lang w:val="en-GB"/>
        </w:rPr>
        <w:t xml:space="preserve">.  </w:t>
      </w:r>
      <w:r w:rsidR="00764AC1" w:rsidRPr="00B31EBB">
        <w:rPr>
          <w:rFonts w:ascii="Times New Roman" w:hAnsi="Times New Roman" w:cs="Times New Roman"/>
          <w:sz w:val="24"/>
          <w:szCs w:val="24"/>
          <w:lang w:val="en-GB"/>
        </w:rPr>
        <w:t xml:space="preserve">Yet there </w:t>
      </w:r>
      <w:r w:rsidR="00210AF2">
        <w:rPr>
          <w:rFonts w:ascii="Times New Roman" w:hAnsi="Times New Roman" w:cs="Times New Roman"/>
          <w:sz w:val="24"/>
          <w:szCs w:val="24"/>
          <w:lang w:val="en-GB"/>
        </w:rPr>
        <w:t>is</w:t>
      </w:r>
      <w:r w:rsidR="00BE5D5D">
        <w:rPr>
          <w:rFonts w:ascii="Times New Roman" w:hAnsi="Times New Roman" w:cs="Times New Roman"/>
          <w:sz w:val="24"/>
          <w:szCs w:val="24"/>
          <w:lang w:val="en-GB"/>
        </w:rPr>
        <w:t xml:space="preserve"> almost no</w:t>
      </w:r>
      <w:r w:rsidR="000A6595">
        <w:rPr>
          <w:rFonts w:ascii="Times New Roman" w:hAnsi="Times New Roman" w:cs="Times New Roman"/>
          <w:sz w:val="24"/>
          <w:szCs w:val="24"/>
          <w:lang w:val="en-GB"/>
        </w:rPr>
        <w:t xml:space="preserve"> published</w:t>
      </w:r>
      <w:r w:rsidR="00BE5D5D">
        <w:rPr>
          <w:rFonts w:ascii="Times New Roman" w:hAnsi="Times New Roman" w:cs="Times New Roman"/>
          <w:sz w:val="24"/>
          <w:szCs w:val="24"/>
          <w:lang w:val="en-GB"/>
        </w:rPr>
        <w:t xml:space="preserve"> </w:t>
      </w:r>
      <w:r w:rsidR="00764AC1" w:rsidRPr="00B31EBB">
        <w:rPr>
          <w:rFonts w:ascii="Times New Roman" w:hAnsi="Times New Roman" w:cs="Times New Roman"/>
          <w:sz w:val="24"/>
          <w:szCs w:val="24"/>
          <w:lang w:val="en-GB"/>
        </w:rPr>
        <w:t>research</w:t>
      </w:r>
      <w:r w:rsidR="00BE5D5D">
        <w:rPr>
          <w:rFonts w:ascii="Times New Roman" w:hAnsi="Times New Roman" w:cs="Times New Roman"/>
          <w:sz w:val="24"/>
          <w:szCs w:val="24"/>
          <w:lang w:val="en-GB"/>
        </w:rPr>
        <w:t xml:space="preserve"> by economists</w:t>
      </w:r>
      <w:r w:rsidR="00764AC1" w:rsidRPr="00B31EBB">
        <w:rPr>
          <w:rFonts w:ascii="Times New Roman" w:hAnsi="Times New Roman" w:cs="Times New Roman"/>
          <w:sz w:val="24"/>
          <w:szCs w:val="24"/>
          <w:lang w:val="en-GB"/>
        </w:rPr>
        <w:t xml:space="preserve"> </w:t>
      </w:r>
      <w:r w:rsidR="00F65EA4">
        <w:rPr>
          <w:rFonts w:ascii="Times New Roman" w:hAnsi="Times New Roman" w:cs="Times New Roman"/>
          <w:sz w:val="24"/>
          <w:szCs w:val="24"/>
          <w:lang w:val="en-GB"/>
        </w:rPr>
        <w:t>into</w:t>
      </w:r>
      <w:r w:rsidR="00764AC1" w:rsidRPr="00B31EBB">
        <w:rPr>
          <w:rFonts w:ascii="Times New Roman" w:hAnsi="Times New Roman" w:cs="Times New Roman"/>
          <w:sz w:val="24"/>
          <w:szCs w:val="24"/>
          <w:lang w:val="en-GB"/>
        </w:rPr>
        <w:t xml:space="preserve"> how bosses affect th</w:t>
      </w:r>
      <w:r w:rsidR="00303AE3">
        <w:rPr>
          <w:rFonts w:ascii="Times New Roman" w:hAnsi="Times New Roman" w:cs="Times New Roman"/>
          <w:sz w:val="24"/>
          <w:szCs w:val="24"/>
          <w:lang w:val="en-GB"/>
        </w:rPr>
        <w:t xml:space="preserve">e quality of employees’ lives.  </w:t>
      </w:r>
      <w:r w:rsidR="00302145">
        <w:rPr>
          <w:rFonts w:ascii="Times New Roman" w:hAnsi="Times New Roman" w:cs="Times New Roman"/>
          <w:sz w:val="24"/>
          <w:szCs w:val="24"/>
          <w:lang w:val="en-GB"/>
        </w:rPr>
        <w:t>This study</w:t>
      </w:r>
      <w:r w:rsidR="000836A6">
        <w:rPr>
          <w:rFonts w:ascii="Times New Roman" w:hAnsi="Times New Roman" w:cs="Times New Roman"/>
          <w:sz w:val="24"/>
          <w:szCs w:val="24"/>
          <w:lang w:val="en-GB"/>
        </w:rPr>
        <w:t xml:space="preserve"> </w:t>
      </w:r>
      <w:r w:rsidR="00F61FCE">
        <w:rPr>
          <w:rFonts w:ascii="Times New Roman" w:hAnsi="Times New Roman" w:cs="Times New Roman"/>
          <w:sz w:val="24"/>
          <w:szCs w:val="24"/>
          <w:lang w:val="en-GB"/>
        </w:rPr>
        <w:t>offer</w:t>
      </w:r>
      <w:r w:rsidR="00302145">
        <w:rPr>
          <w:rFonts w:ascii="Times New Roman" w:hAnsi="Times New Roman" w:cs="Times New Roman"/>
          <w:sz w:val="24"/>
          <w:szCs w:val="24"/>
          <w:lang w:val="en-GB"/>
        </w:rPr>
        <w:t>s</w:t>
      </w:r>
      <w:r w:rsidR="000836A6">
        <w:rPr>
          <w:rFonts w:ascii="Times New Roman" w:hAnsi="Times New Roman" w:cs="Times New Roman"/>
          <w:sz w:val="24"/>
          <w:szCs w:val="24"/>
          <w:lang w:val="en-GB"/>
        </w:rPr>
        <w:t xml:space="preserve"> </w:t>
      </w:r>
      <w:r w:rsidR="00324052">
        <w:rPr>
          <w:rFonts w:ascii="Times New Roman" w:hAnsi="Times New Roman" w:cs="Times New Roman"/>
          <w:sz w:val="24"/>
          <w:szCs w:val="24"/>
          <w:lang w:val="en-GB"/>
        </w:rPr>
        <w:t>some of the first</w:t>
      </w:r>
      <w:r w:rsidR="00C4681D">
        <w:rPr>
          <w:rFonts w:ascii="Times New Roman" w:hAnsi="Times New Roman" w:cs="Times New Roman"/>
          <w:sz w:val="24"/>
          <w:szCs w:val="24"/>
          <w:lang w:val="en-GB"/>
        </w:rPr>
        <w:t xml:space="preserve"> formal</w:t>
      </w:r>
      <w:r w:rsidR="00367236">
        <w:rPr>
          <w:rFonts w:ascii="Times New Roman" w:hAnsi="Times New Roman" w:cs="Times New Roman"/>
          <w:sz w:val="24"/>
          <w:szCs w:val="24"/>
          <w:lang w:val="en-GB"/>
        </w:rPr>
        <w:t xml:space="preserve"> </w:t>
      </w:r>
      <w:r w:rsidR="00303AE3">
        <w:rPr>
          <w:rFonts w:ascii="Times New Roman" w:hAnsi="Times New Roman" w:cs="Times New Roman"/>
          <w:sz w:val="24"/>
          <w:szCs w:val="24"/>
          <w:lang w:val="en-GB"/>
        </w:rPr>
        <w:t xml:space="preserve">evidence.  </w:t>
      </w:r>
      <w:r w:rsidR="00BC02C9">
        <w:rPr>
          <w:rFonts w:ascii="Times New Roman" w:hAnsi="Times New Roman" w:cs="Times New Roman"/>
          <w:sz w:val="24"/>
          <w:szCs w:val="24"/>
          <w:lang w:val="en-GB"/>
        </w:rPr>
        <w:t xml:space="preserve">First, </w:t>
      </w:r>
      <w:r w:rsidR="00A55FB3">
        <w:rPr>
          <w:rFonts w:ascii="Times New Roman" w:hAnsi="Times New Roman" w:cs="Times New Roman"/>
          <w:sz w:val="24"/>
          <w:szCs w:val="24"/>
          <w:lang w:val="en-GB"/>
        </w:rPr>
        <w:t>it is shown</w:t>
      </w:r>
      <w:r w:rsidR="0073684F">
        <w:rPr>
          <w:rFonts w:ascii="Times New Roman" w:hAnsi="Times New Roman" w:cs="Times New Roman"/>
          <w:sz w:val="24"/>
          <w:szCs w:val="24"/>
          <w:lang w:val="en-GB"/>
        </w:rPr>
        <w:t xml:space="preserve"> </w:t>
      </w:r>
      <w:r w:rsidR="00FD5CD4" w:rsidRPr="00B31EBB">
        <w:rPr>
          <w:rFonts w:ascii="Times New Roman" w:hAnsi="Times New Roman" w:cs="Times New Roman"/>
          <w:sz w:val="24"/>
          <w:szCs w:val="24"/>
          <w:lang w:val="en-GB"/>
        </w:rPr>
        <w:t xml:space="preserve">that </w:t>
      </w:r>
      <w:r w:rsidR="00AF09BE" w:rsidRPr="00B31EBB">
        <w:rPr>
          <w:rFonts w:ascii="Times New Roman" w:hAnsi="Times New Roman" w:cs="Times New Roman"/>
          <w:sz w:val="24"/>
          <w:szCs w:val="24"/>
          <w:lang w:val="en-GB"/>
        </w:rPr>
        <w:t>a</w:t>
      </w:r>
      <w:r w:rsidR="00DB1FE3" w:rsidRPr="00B31EBB">
        <w:rPr>
          <w:rFonts w:ascii="Times New Roman" w:hAnsi="Times New Roman" w:cs="Times New Roman"/>
          <w:sz w:val="24"/>
          <w:szCs w:val="24"/>
          <w:lang w:val="en-GB"/>
        </w:rPr>
        <w:t xml:space="preserve"> boss’s technical</w:t>
      </w:r>
      <w:r w:rsidR="00781AB7" w:rsidRPr="00B31EBB">
        <w:rPr>
          <w:rFonts w:ascii="Times New Roman" w:hAnsi="Times New Roman" w:cs="Times New Roman"/>
          <w:sz w:val="24"/>
          <w:szCs w:val="24"/>
          <w:lang w:val="en-GB"/>
        </w:rPr>
        <w:t xml:space="preserve"> competence </w:t>
      </w:r>
      <w:r w:rsidR="005F45B8" w:rsidRPr="00B31EBB">
        <w:rPr>
          <w:rFonts w:ascii="Times New Roman" w:hAnsi="Times New Roman" w:cs="Times New Roman"/>
          <w:sz w:val="24"/>
          <w:szCs w:val="24"/>
          <w:lang w:val="en-GB"/>
        </w:rPr>
        <w:t>is</w:t>
      </w:r>
      <w:r w:rsidR="00597B30" w:rsidRPr="00B31EBB">
        <w:rPr>
          <w:rFonts w:ascii="Times New Roman" w:hAnsi="Times New Roman" w:cs="Times New Roman"/>
          <w:sz w:val="24"/>
          <w:szCs w:val="24"/>
          <w:lang w:val="en-GB"/>
        </w:rPr>
        <w:t xml:space="preserve"> </w:t>
      </w:r>
      <w:r w:rsidR="00DE6EBA">
        <w:rPr>
          <w:rFonts w:ascii="Times New Roman" w:hAnsi="Times New Roman" w:cs="Times New Roman"/>
          <w:sz w:val="24"/>
          <w:szCs w:val="24"/>
          <w:lang w:val="en-GB"/>
        </w:rPr>
        <w:t>the</w:t>
      </w:r>
      <w:r w:rsidR="00683D30">
        <w:rPr>
          <w:rFonts w:ascii="Times New Roman" w:hAnsi="Times New Roman" w:cs="Times New Roman"/>
          <w:sz w:val="24"/>
          <w:szCs w:val="24"/>
          <w:lang w:val="en-GB"/>
        </w:rPr>
        <w:t xml:space="preserve"> </w:t>
      </w:r>
      <w:r w:rsidR="00DE3A25">
        <w:rPr>
          <w:rFonts w:ascii="Times New Roman" w:hAnsi="Times New Roman" w:cs="Times New Roman"/>
          <w:sz w:val="24"/>
          <w:szCs w:val="24"/>
          <w:lang w:val="en-GB"/>
        </w:rPr>
        <w:t xml:space="preserve">single </w:t>
      </w:r>
      <w:r w:rsidR="008F4B28" w:rsidRPr="00B31EBB">
        <w:rPr>
          <w:rFonts w:ascii="Times New Roman" w:hAnsi="Times New Roman" w:cs="Times New Roman"/>
          <w:sz w:val="24"/>
          <w:szCs w:val="24"/>
          <w:lang w:val="en-GB"/>
        </w:rPr>
        <w:t>strong</w:t>
      </w:r>
      <w:r w:rsidR="000D2EDA" w:rsidRPr="00B31EBB">
        <w:rPr>
          <w:rFonts w:ascii="Times New Roman" w:hAnsi="Times New Roman" w:cs="Times New Roman"/>
          <w:sz w:val="24"/>
          <w:szCs w:val="24"/>
          <w:lang w:val="en-GB"/>
        </w:rPr>
        <w:t>est</w:t>
      </w:r>
      <w:r w:rsidR="00811A00" w:rsidRPr="00B31EBB">
        <w:rPr>
          <w:rFonts w:ascii="Times New Roman" w:hAnsi="Times New Roman" w:cs="Times New Roman"/>
          <w:sz w:val="24"/>
          <w:szCs w:val="24"/>
          <w:lang w:val="en-GB"/>
        </w:rPr>
        <w:t xml:space="preserve"> predictor of </w:t>
      </w:r>
      <w:r w:rsidR="0005706C">
        <w:rPr>
          <w:rFonts w:ascii="Times New Roman" w:hAnsi="Times New Roman" w:cs="Times New Roman"/>
          <w:sz w:val="24"/>
          <w:szCs w:val="24"/>
          <w:lang w:val="en-GB"/>
        </w:rPr>
        <w:t>a worker’s</w:t>
      </w:r>
      <w:r w:rsidR="00FD5CD4" w:rsidRPr="00B31EBB">
        <w:rPr>
          <w:rFonts w:ascii="Times New Roman" w:hAnsi="Times New Roman" w:cs="Times New Roman"/>
          <w:sz w:val="24"/>
          <w:szCs w:val="24"/>
          <w:lang w:val="en-GB"/>
        </w:rPr>
        <w:t xml:space="preserve"> </w:t>
      </w:r>
      <w:r w:rsidR="00C75054" w:rsidRPr="00B31EBB">
        <w:rPr>
          <w:rFonts w:ascii="Times New Roman" w:hAnsi="Times New Roman" w:cs="Times New Roman"/>
          <w:sz w:val="24"/>
          <w:szCs w:val="24"/>
          <w:lang w:val="en-GB"/>
        </w:rPr>
        <w:t>well-being</w:t>
      </w:r>
      <w:r w:rsidR="004B4978" w:rsidRPr="00B31EBB">
        <w:rPr>
          <w:rFonts w:ascii="Times New Roman" w:hAnsi="Times New Roman" w:cs="Times New Roman"/>
          <w:sz w:val="24"/>
          <w:szCs w:val="24"/>
          <w:lang w:val="en-GB"/>
        </w:rPr>
        <w:t>.</w:t>
      </w:r>
      <w:r w:rsidR="00A73374" w:rsidRPr="00B31EBB">
        <w:rPr>
          <w:rFonts w:ascii="Times New Roman" w:hAnsi="Times New Roman" w:cs="Times New Roman"/>
          <w:sz w:val="24"/>
          <w:szCs w:val="24"/>
          <w:lang w:val="en-GB"/>
        </w:rPr>
        <w:t xml:space="preserve">  </w:t>
      </w:r>
      <w:r w:rsidR="007552DB">
        <w:rPr>
          <w:rFonts w:ascii="Times New Roman" w:hAnsi="Times New Roman" w:cs="Times New Roman"/>
          <w:sz w:val="24"/>
          <w:szCs w:val="24"/>
          <w:lang w:val="en-GB"/>
        </w:rPr>
        <w:t>Second</w:t>
      </w:r>
      <w:r w:rsidR="00EF0B21">
        <w:rPr>
          <w:rFonts w:ascii="Times New Roman" w:hAnsi="Times New Roman" w:cs="Times New Roman"/>
          <w:sz w:val="24"/>
          <w:szCs w:val="24"/>
          <w:lang w:val="en-GB"/>
        </w:rPr>
        <w:t xml:space="preserve">, we </w:t>
      </w:r>
      <w:r w:rsidR="005A02BB">
        <w:rPr>
          <w:rFonts w:ascii="Times New Roman" w:hAnsi="Times New Roman" w:cs="Times New Roman"/>
          <w:sz w:val="24"/>
          <w:szCs w:val="24"/>
          <w:lang w:val="en-GB"/>
        </w:rPr>
        <w:t>examine</w:t>
      </w:r>
      <w:r w:rsidR="00354AC0">
        <w:rPr>
          <w:rFonts w:ascii="Times New Roman" w:hAnsi="Times New Roman" w:cs="Times New Roman"/>
          <w:sz w:val="24"/>
          <w:szCs w:val="24"/>
          <w:lang w:val="en-GB"/>
        </w:rPr>
        <w:t xml:space="preserve"> equivalent</w:t>
      </w:r>
      <w:r w:rsidR="00DE1D58">
        <w:rPr>
          <w:rFonts w:ascii="Times New Roman" w:hAnsi="Times New Roman" w:cs="Times New Roman"/>
          <w:sz w:val="24"/>
          <w:szCs w:val="24"/>
          <w:lang w:val="en-GB"/>
        </w:rPr>
        <w:t xml:space="preserve"> </w:t>
      </w:r>
      <w:r w:rsidR="00604591">
        <w:rPr>
          <w:rFonts w:ascii="Times New Roman" w:hAnsi="Times New Roman" w:cs="Times New Roman"/>
          <w:sz w:val="24"/>
          <w:szCs w:val="24"/>
          <w:lang w:val="en-GB"/>
        </w:rPr>
        <w:t>instrumental-variable</w:t>
      </w:r>
      <w:r w:rsidR="004904B6">
        <w:rPr>
          <w:rFonts w:ascii="Times New Roman" w:hAnsi="Times New Roman" w:cs="Times New Roman"/>
          <w:sz w:val="24"/>
          <w:szCs w:val="24"/>
          <w:lang w:val="en-GB"/>
        </w:rPr>
        <w:t xml:space="preserve"> </w:t>
      </w:r>
      <w:r w:rsidR="0036305D">
        <w:rPr>
          <w:rFonts w:ascii="Times New Roman" w:hAnsi="Times New Roman" w:cs="Times New Roman"/>
          <w:sz w:val="24"/>
          <w:szCs w:val="24"/>
          <w:lang w:val="en-GB"/>
        </w:rPr>
        <w:t>results</w:t>
      </w:r>
      <w:r w:rsidR="00D262A5">
        <w:rPr>
          <w:rFonts w:ascii="Times New Roman" w:hAnsi="Times New Roman" w:cs="Times New Roman"/>
          <w:sz w:val="24"/>
          <w:szCs w:val="24"/>
          <w:lang w:val="en-GB"/>
        </w:rPr>
        <w:t xml:space="preserve">.  </w:t>
      </w:r>
      <w:r w:rsidR="00EF0B21">
        <w:rPr>
          <w:rFonts w:ascii="Times New Roman" w:hAnsi="Times New Roman" w:cs="Times New Roman"/>
          <w:sz w:val="24"/>
          <w:szCs w:val="24"/>
          <w:lang w:val="en-GB"/>
        </w:rPr>
        <w:t>Th</w:t>
      </w:r>
      <w:r w:rsidR="007552DB">
        <w:rPr>
          <w:rFonts w:ascii="Times New Roman" w:hAnsi="Times New Roman" w:cs="Times New Roman"/>
          <w:sz w:val="24"/>
          <w:szCs w:val="24"/>
          <w:lang w:val="en-GB"/>
        </w:rPr>
        <w:t>ird</w:t>
      </w:r>
      <w:r w:rsidR="005103EA" w:rsidRPr="00B31EBB">
        <w:rPr>
          <w:rFonts w:ascii="Times New Roman" w:hAnsi="Times New Roman" w:cs="Times New Roman"/>
          <w:sz w:val="24"/>
          <w:szCs w:val="24"/>
          <w:lang w:val="en-GB"/>
        </w:rPr>
        <w:t>,</w:t>
      </w:r>
      <w:r w:rsidR="002D3C66">
        <w:rPr>
          <w:rFonts w:ascii="Times New Roman" w:hAnsi="Times New Roman" w:cs="Times New Roman"/>
          <w:sz w:val="24"/>
          <w:szCs w:val="24"/>
          <w:lang w:val="en-GB"/>
        </w:rPr>
        <w:t xml:space="preserve"> </w:t>
      </w:r>
      <w:r w:rsidR="005103EA" w:rsidRPr="00364DD2">
        <w:rPr>
          <w:rFonts w:ascii="Times New Roman" w:hAnsi="Times New Roman" w:cs="Times New Roman"/>
          <w:sz w:val="24"/>
          <w:szCs w:val="24"/>
          <w:lang w:val="en-GB"/>
        </w:rPr>
        <w:t>we</w:t>
      </w:r>
      <w:r w:rsidR="0013605F" w:rsidRPr="00364DD2">
        <w:rPr>
          <w:rFonts w:ascii="Times New Roman" w:hAnsi="Times New Roman" w:cs="Times New Roman"/>
          <w:sz w:val="24"/>
          <w:szCs w:val="24"/>
          <w:lang w:val="en-GB"/>
        </w:rPr>
        <w:t xml:space="preserve"> </w:t>
      </w:r>
      <w:r w:rsidR="00C97C48" w:rsidRPr="00364DD2">
        <w:rPr>
          <w:rFonts w:ascii="Times New Roman" w:hAnsi="Times New Roman" w:cs="Times New Roman"/>
          <w:sz w:val="24"/>
          <w:szCs w:val="24"/>
          <w:lang w:val="en-GB"/>
        </w:rPr>
        <w:t>demonstrate</w:t>
      </w:r>
      <w:r w:rsidR="007C32D3" w:rsidRPr="00364DD2">
        <w:rPr>
          <w:rFonts w:ascii="Times New Roman" w:hAnsi="Times New Roman" w:cs="Times New Roman"/>
          <w:sz w:val="24"/>
          <w:szCs w:val="24"/>
          <w:lang w:val="en-GB"/>
        </w:rPr>
        <w:t xml:space="preserve"> longitudinally</w:t>
      </w:r>
      <w:r w:rsidR="00814575" w:rsidRPr="00364DD2">
        <w:rPr>
          <w:rFonts w:ascii="Times New Roman" w:hAnsi="Times New Roman" w:cs="Times New Roman"/>
          <w:sz w:val="24"/>
          <w:szCs w:val="24"/>
          <w:lang w:val="en-GB"/>
        </w:rPr>
        <w:t xml:space="preserve"> </w:t>
      </w:r>
      <w:r w:rsidR="00F1614A" w:rsidRPr="00364DD2">
        <w:rPr>
          <w:rFonts w:ascii="Times New Roman" w:hAnsi="Times New Roman" w:cs="Times New Roman"/>
          <w:sz w:val="24"/>
          <w:szCs w:val="24"/>
          <w:lang w:val="en-GB"/>
        </w:rPr>
        <w:t>that</w:t>
      </w:r>
      <w:r w:rsidR="00EF75A8" w:rsidRPr="00364DD2">
        <w:rPr>
          <w:rFonts w:ascii="Times New Roman" w:hAnsi="Times New Roman" w:cs="Times New Roman"/>
          <w:sz w:val="24"/>
          <w:szCs w:val="24"/>
          <w:lang w:val="en-GB"/>
        </w:rPr>
        <w:t xml:space="preserve"> even</w:t>
      </w:r>
      <w:r w:rsidR="00AB48B3" w:rsidRPr="00364DD2">
        <w:rPr>
          <w:rFonts w:ascii="Times New Roman" w:hAnsi="Times New Roman" w:cs="Times New Roman"/>
          <w:sz w:val="24"/>
          <w:szCs w:val="24"/>
          <w:lang w:val="en-GB"/>
        </w:rPr>
        <w:t xml:space="preserve"> </w:t>
      </w:r>
      <w:r w:rsidR="00781AB7" w:rsidRPr="00364DD2">
        <w:rPr>
          <w:rFonts w:ascii="Times New Roman" w:hAnsi="Times New Roman" w:cs="Times New Roman"/>
          <w:sz w:val="24"/>
          <w:szCs w:val="24"/>
          <w:lang w:val="en-GB"/>
        </w:rPr>
        <w:t>if</w:t>
      </w:r>
      <w:r w:rsidR="00F1614A" w:rsidRPr="00364DD2">
        <w:rPr>
          <w:rFonts w:ascii="Times New Roman" w:hAnsi="Times New Roman" w:cs="Times New Roman"/>
          <w:sz w:val="24"/>
          <w:szCs w:val="24"/>
          <w:lang w:val="en-GB"/>
        </w:rPr>
        <w:t xml:space="preserve"> </w:t>
      </w:r>
      <w:r w:rsidR="00F76F40" w:rsidRPr="00364DD2">
        <w:rPr>
          <w:rFonts w:ascii="Times New Roman" w:hAnsi="Times New Roman" w:cs="Times New Roman"/>
          <w:sz w:val="24"/>
          <w:szCs w:val="24"/>
          <w:lang w:val="en-GB"/>
        </w:rPr>
        <w:t>a</w:t>
      </w:r>
      <w:r w:rsidR="00F1614A" w:rsidRPr="00364DD2">
        <w:rPr>
          <w:rFonts w:ascii="Times New Roman" w:hAnsi="Times New Roman" w:cs="Times New Roman"/>
          <w:sz w:val="24"/>
          <w:szCs w:val="24"/>
          <w:lang w:val="en-GB"/>
        </w:rPr>
        <w:t xml:space="preserve"> worker stays in the same job </w:t>
      </w:r>
      <w:r w:rsidR="00ED6A0D" w:rsidRPr="00364DD2">
        <w:rPr>
          <w:rFonts w:ascii="Times New Roman" w:hAnsi="Times New Roman" w:cs="Times New Roman"/>
          <w:sz w:val="24"/>
          <w:szCs w:val="24"/>
          <w:lang w:val="en-GB"/>
        </w:rPr>
        <w:t xml:space="preserve">and workplace </w:t>
      </w:r>
      <w:r w:rsidR="00F1614A" w:rsidRPr="00364DD2">
        <w:rPr>
          <w:rFonts w:ascii="Times New Roman" w:hAnsi="Times New Roman" w:cs="Times New Roman"/>
          <w:sz w:val="24"/>
          <w:szCs w:val="24"/>
          <w:lang w:val="en-GB"/>
        </w:rPr>
        <w:t>the</w:t>
      </w:r>
      <w:r w:rsidR="00E77769" w:rsidRPr="00364DD2">
        <w:rPr>
          <w:rFonts w:ascii="Times New Roman" w:hAnsi="Times New Roman" w:cs="Times New Roman"/>
          <w:sz w:val="24"/>
          <w:szCs w:val="24"/>
          <w:lang w:val="en-GB"/>
        </w:rPr>
        <w:t xml:space="preserve">n </w:t>
      </w:r>
      <w:r w:rsidR="003F7FC0" w:rsidRPr="00364DD2">
        <w:rPr>
          <w:rFonts w:ascii="Times New Roman" w:hAnsi="Times New Roman" w:cs="Times New Roman"/>
          <w:sz w:val="24"/>
          <w:szCs w:val="24"/>
          <w:lang w:val="en-GB"/>
        </w:rPr>
        <w:t xml:space="preserve">a </w:t>
      </w:r>
      <w:r w:rsidR="00613DFB" w:rsidRPr="00364DD2">
        <w:rPr>
          <w:rFonts w:ascii="Times New Roman" w:hAnsi="Times New Roman" w:cs="Times New Roman"/>
          <w:sz w:val="24"/>
          <w:szCs w:val="24"/>
          <w:lang w:val="en-GB"/>
        </w:rPr>
        <w:t xml:space="preserve">newly </w:t>
      </w:r>
      <w:r w:rsidR="003F7FC0" w:rsidRPr="00364DD2">
        <w:rPr>
          <w:rFonts w:ascii="Times New Roman" w:hAnsi="Times New Roman" w:cs="Times New Roman"/>
          <w:sz w:val="24"/>
          <w:szCs w:val="24"/>
          <w:lang w:val="en-GB"/>
        </w:rPr>
        <w:t xml:space="preserve">competent supervisor </w:t>
      </w:r>
      <w:r w:rsidR="00F273C4">
        <w:rPr>
          <w:rFonts w:ascii="Times New Roman" w:hAnsi="Times New Roman" w:cs="Times New Roman"/>
          <w:sz w:val="24"/>
          <w:szCs w:val="24"/>
          <w:lang w:val="en-GB"/>
        </w:rPr>
        <w:t>greatly</w:t>
      </w:r>
      <w:r w:rsidR="00F66764" w:rsidRPr="00364DD2">
        <w:rPr>
          <w:rFonts w:ascii="Times New Roman" w:hAnsi="Times New Roman" w:cs="Times New Roman"/>
          <w:sz w:val="24"/>
          <w:szCs w:val="24"/>
          <w:lang w:val="en-GB"/>
        </w:rPr>
        <w:t xml:space="preserve"> </w:t>
      </w:r>
      <w:r w:rsidR="00907AAF" w:rsidRPr="00364DD2">
        <w:rPr>
          <w:rFonts w:ascii="Times New Roman" w:hAnsi="Times New Roman" w:cs="Times New Roman"/>
          <w:sz w:val="24"/>
          <w:szCs w:val="24"/>
          <w:lang w:val="en-GB"/>
        </w:rPr>
        <w:t>improves</w:t>
      </w:r>
      <w:r w:rsidR="00DB1FE3" w:rsidRPr="00364DD2">
        <w:rPr>
          <w:rFonts w:ascii="Times New Roman" w:hAnsi="Times New Roman" w:cs="Times New Roman"/>
          <w:sz w:val="24"/>
          <w:szCs w:val="24"/>
          <w:lang w:val="en-GB"/>
        </w:rPr>
        <w:t xml:space="preserve"> </w:t>
      </w:r>
      <w:r w:rsidR="00122546" w:rsidRPr="00364DD2">
        <w:rPr>
          <w:rFonts w:ascii="Times New Roman" w:hAnsi="Times New Roman" w:cs="Times New Roman"/>
          <w:sz w:val="24"/>
          <w:szCs w:val="24"/>
          <w:lang w:val="en-GB"/>
        </w:rPr>
        <w:t>the worker’s</w:t>
      </w:r>
      <w:r w:rsidR="00F66764" w:rsidRPr="00364DD2">
        <w:rPr>
          <w:rFonts w:ascii="Times New Roman" w:hAnsi="Times New Roman" w:cs="Times New Roman"/>
          <w:sz w:val="24"/>
          <w:szCs w:val="24"/>
          <w:lang w:val="en-GB"/>
        </w:rPr>
        <w:t xml:space="preserve"> </w:t>
      </w:r>
      <w:r w:rsidR="008E217E">
        <w:rPr>
          <w:rFonts w:ascii="Times New Roman" w:hAnsi="Times New Roman" w:cs="Times New Roman"/>
          <w:sz w:val="24"/>
          <w:szCs w:val="24"/>
          <w:lang w:val="en-GB"/>
        </w:rPr>
        <w:t>well-being</w:t>
      </w:r>
      <w:r w:rsidR="00F66764" w:rsidRPr="00364DD2">
        <w:rPr>
          <w:rFonts w:ascii="Times New Roman" w:hAnsi="Times New Roman" w:cs="Times New Roman"/>
          <w:sz w:val="24"/>
          <w:szCs w:val="24"/>
          <w:lang w:val="en-GB"/>
        </w:rPr>
        <w:t>.</w:t>
      </w:r>
      <w:r w:rsidR="00DA1A49" w:rsidRPr="00B31EBB">
        <w:rPr>
          <w:rFonts w:ascii="Times New Roman" w:hAnsi="Times New Roman" w:cs="Times New Roman"/>
          <w:sz w:val="24"/>
          <w:szCs w:val="24"/>
          <w:lang w:val="en-GB"/>
        </w:rPr>
        <w:t xml:space="preserve">  </w:t>
      </w:r>
      <w:r w:rsidR="00122FE4">
        <w:rPr>
          <w:rFonts w:ascii="Times New Roman" w:hAnsi="Times New Roman" w:cs="Times New Roman"/>
          <w:sz w:val="24"/>
          <w:szCs w:val="24"/>
          <w:lang w:val="en-GB"/>
        </w:rPr>
        <w:t>F</w:t>
      </w:r>
      <w:r w:rsidR="00E3078F">
        <w:rPr>
          <w:rFonts w:ascii="Times New Roman" w:hAnsi="Times New Roman" w:cs="Times New Roman"/>
          <w:sz w:val="24"/>
          <w:szCs w:val="24"/>
          <w:lang w:val="en-GB"/>
        </w:rPr>
        <w:t>inally</w:t>
      </w:r>
      <w:r w:rsidR="00351019">
        <w:rPr>
          <w:rFonts w:ascii="Times New Roman" w:hAnsi="Times New Roman" w:cs="Times New Roman"/>
          <w:sz w:val="24"/>
          <w:szCs w:val="24"/>
          <w:lang w:val="en-GB"/>
        </w:rPr>
        <w:t>, we</w:t>
      </w:r>
      <w:r w:rsidR="00213A02" w:rsidRPr="00B31EBB">
        <w:rPr>
          <w:rFonts w:ascii="Times New Roman" w:hAnsi="Times New Roman" w:cs="Times New Roman"/>
          <w:sz w:val="24"/>
          <w:szCs w:val="24"/>
          <w:lang w:val="en-GB"/>
        </w:rPr>
        <w:t xml:space="preserve"> </w:t>
      </w:r>
      <w:r w:rsidR="00124BFD">
        <w:rPr>
          <w:rFonts w:ascii="Times New Roman" w:hAnsi="Times New Roman" w:cs="Times New Roman"/>
          <w:sz w:val="24"/>
          <w:szCs w:val="24"/>
          <w:lang w:val="en-GB"/>
        </w:rPr>
        <w:t>discuss</w:t>
      </w:r>
      <w:r w:rsidR="00213A02" w:rsidRPr="00B31EBB">
        <w:rPr>
          <w:rFonts w:ascii="Times New Roman" w:hAnsi="Times New Roman" w:cs="Times New Roman"/>
          <w:sz w:val="24"/>
          <w:szCs w:val="24"/>
          <w:lang w:val="en-GB"/>
        </w:rPr>
        <w:t xml:space="preserve"> </w:t>
      </w:r>
      <w:r w:rsidR="00806F02">
        <w:rPr>
          <w:rFonts w:ascii="Times New Roman" w:hAnsi="Times New Roman" w:cs="Times New Roman"/>
          <w:sz w:val="24"/>
          <w:szCs w:val="24"/>
          <w:lang w:val="en-GB"/>
        </w:rPr>
        <w:t>analytical</w:t>
      </w:r>
      <w:r w:rsidR="00213A02" w:rsidRPr="00B31EBB">
        <w:rPr>
          <w:rFonts w:ascii="Times New Roman" w:hAnsi="Times New Roman" w:cs="Times New Roman"/>
          <w:sz w:val="24"/>
          <w:szCs w:val="24"/>
          <w:lang w:val="en-GB"/>
        </w:rPr>
        <w:t xml:space="preserve"> </w:t>
      </w:r>
      <w:r w:rsidR="00354D30">
        <w:rPr>
          <w:rFonts w:ascii="Times New Roman" w:hAnsi="Times New Roman" w:cs="Times New Roman"/>
          <w:sz w:val="24"/>
          <w:szCs w:val="24"/>
          <w:lang w:val="en-GB"/>
        </w:rPr>
        <w:t>possibilities,</w:t>
      </w:r>
      <w:r w:rsidR="002820C0" w:rsidRPr="00B31EBB">
        <w:rPr>
          <w:rFonts w:ascii="Times New Roman" w:hAnsi="Times New Roman" w:cs="Times New Roman"/>
          <w:sz w:val="24"/>
          <w:szCs w:val="24"/>
          <w:lang w:val="en-GB"/>
        </w:rPr>
        <w:t xml:space="preserve"> and</w:t>
      </w:r>
      <w:r w:rsidR="00644597">
        <w:rPr>
          <w:rFonts w:ascii="Times New Roman" w:hAnsi="Times New Roman" w:cs="Times New Roman"/>
          <w:sz w:val="24"/>
          <w:szCs w:val="24"/>
          <w:lang w:val="en-GB"/>
        </w:rPr>
        <w:t xml:space="preserve"> </w:t>
      </w:r>
      <w:r w:rsidR="001645E6">
        <w:rPr>
          <w:rFonts w:ascii="Times New Roman" w:hAnsi="Times New Roman" w:cs="Times New Roman"/>
          <w:sz w:val="24"/>
          <w:szCs w:val="24"/>
          <w:lang w:val="en-GB"/>
        </w:rPr>
        <w:t>consider</w:t>
      </w:r>
      <w:r w:rsidR="003C775A">
        <w:rPr>
          <w:rFonts w:ascii="Times New Roman" w:hAnsi="Times New Roman" w:cs="Times New Roman"/>
          <w:sz w:val="24"/>
          <w:szCs w:val="24"/>
          <w:lang w:val="en-GB"/>
        </w:rPr>
        <w:t xml:space="preserve"> </w:t>
      </w:r>
      <w:r w:rsidR="00E31170">
        <w:rPr>
          <w:rFonts w:ascii="Times New Roman" w:hAnsi="Times New Roman" w:cs="Times New Roman"/>
          <w:sz w:val="24"/>
          <w:szCs w:val="24"/>
          <w:lang w:val="en-GB"/>
        </w:rPr>
        <w:t>necessary</w:t>
      </w:r>
      <w:r w:rsidR="00081ED4" w:rsidRPr="00B31EBB">
        <w:rPr>
          <w:rFonts w:ascii="Times New Roman" w:hAnsi="Times New Roman" w:cs="Times New Roman"/>
          <w:sz w:val="24"/>
          <w:szCs w:val="24"/>
          <w:lang w:val="en-GB"/>
        </w:rPr>
        <w:t xml:space="preserve"> future </w:t>
      </w:r>
      <w:r w:rsidR="004A7F5B">
        <w:rPr>
          <w:rFonts w:ascii="Times New Roman" w:hAnsi="Times New Roman" w:cs="Times New Roman"/>
          <w:sz w:val="24"/>
          <w:szCs w:val="24"/>
          <w:lang w:val="en-GB"/>
        </w:rPr>
        <w:t>research</w:t>
      </w:r>
      <w:r w:rsidR="00DA1A49" w:rsidRPr="00B31EBB">
        <w:rPr>
          <w:rFonts w:ascii="Times New Roman" w:hAnsi="Times New Roman" w:cs="Times New Roman"/>
          <w:sz w:val="24"/>
          <w:szCs w:val="24"/>
          <w:lang w:val="en-GB"/>
        </w:rPr>
        <w:t>.</w:t>
      </w:r>
      <w:r w:rsidR="005A1532" w:rsidRPr="00B31EBB">
        <w:rPr>
          <w:rFonts w:ascii="Times New Roman" w:hAnsi="Times New Roman" w:cs="Times New Roman"/>
          <w:sz w:val="24"/>
          <w:szCs w:val="24"/>
          <w:lang w:val="en-GB"/>
        </w:rPr>
        <w:t xml:space="preserve">  </w:t>
      </w:r>
    </w:p>
    <w:p w:rsidR="00C76CEB" w:rsidRPr="00B31EBB" w:rsidRDefault="00C76CEB" w:rsidP="00C76CEB">
      <w:pPr>
        <w:spacing w:after="0" w:line="240" w:lineRule="auto"/>
        <w:rPr>
          <w:rFonts w:ascii="Times New Roman" w:hAnsi="Times New Roman" w:cs="Times New Roman"/>
          <w:sz w:val="24"/>
          <w:szCs w:val="24"/>
          <w:lang w:val="en-GB"/>
        </w:rPr>
      </w:pPr>
    </w:p>
    <w:p w:rsidR="007F2332" w:rsidRPr="00B31EBB" w:rsidRDefault="007F2332" w:rsidP="00C76CEB">
      <w:pPr>
        <w:spacing w:after="0" w:line="240" w:lineRule="auto"/>
        <w:rPr>
          <w:rFonts w:ascii="Times New Roman" w:hAnsi="Times New Roman" w:cs="Times New Roman"/>
          <w:i/>
          <w:sz w:val="24"/>
          <w:szCs w:val="24"/>
        </w:rPr>
      </w:pPr>
    </w:p>
    <w:p w:rsidR="007F2332" w:rsidRPr="00B31EBB" w:rsidRDefault="007F2332" w:rsidP="00C76CEB">
      <w:pPr>
        <w:spacing w:after="0" w:line="240" w:lineRule="auto"/>
        <w:rPr>
          <w:rFonts w:ascii="Times New Roman" w:hAnsi="Times New Roman" w:cs="Times New Roman"/>
          <w:i/>
          <w:sz w:val="24"/>
          <w:szCs w:val="24"/>
        </w:rPr>
      </w:pPr>
    </w:p>
    <w:p w:rsidR="00DE2D16" w:rsidRPr="00B31EBB" w:rsidRDefault="00AA7445" w:rsidP="00C76CEB">
      <w:pPr>
        <w:spacing w:after="0" w:line="240" w:lineRule="auto"/>
        <w:rPr>
          <w:rFonts w:ascii="Times New Roman" w:hAnsi="Times New Roman" w:cs="Times New Roman"/>
          <w:sz w:val="24"/>
          <w:szCs w:val="24"/>
        </w:rPr>
      </w:pPr>
      <w:r w:rsidRPr="00B31EBB">
        <w:rPr>
          <w:rFonts w:ascii="Times New Roman" w:hAnsi="Times New Roman" w:cs="Times New Roman"/>
          <w:i/>
          <w:sz w:val="24"/>
          <w:szCs w:val="24"/>
        </w:rPr>
        <w:t>Keywords:</w:t>
      </w:r>
      <w:r w:rsidRPr="00B31EBB">
        <w:rPr>
          <w:rFonts w:ascii="Times New Roman" w:hAnsi="Times New Roman" w:cs="Times New Roman"/>
          <w:sz w:val="24"/>
          <w:szCs w:val="24"/>
        </w:rPr>
        <w:t xml:space="preserve"> </w:t>
      </w:r>
      <w:r w:rsidR="00D10A5A" w:rsidRPr="00B31EBB">
        <w:rPr>
          <w:rFonts w:ascii="Times New Roman" w:hAnsi="Times New Roman" w:cs="Times New Roman"/>
          <w:sz w:val="24"/>
          <w:szCs w:val="24"/>
        </w:rPr>
        <w:t xml:space="preserve">bosses, </w:t>
      </w:r>
      <w:r w:rsidR="00CC3416" w:rsidRPr="00B31EBB">
        <w:rPr>
          <w:rFonts w:ascii="Times New Roman" w:hAnsi="Times New Roman" w:cs="Times New Roman"/>
          <w:sz w:val="24"/>
          <w:szCs w:val="24"/>
        </w:rPr>
        <w:t>expert leaders</w:t>
      </w:r>
      <w:r w:rsidR="003147D4" w:rsidRPr="00B31EBB">
        <w:rPr>
          <w:rFonts w:ascii="Times New Roman" w:hAnsi="Times New Roman" w:cs="Times New Roman"/>
          <w:sz w:val="24"/>
          <w:szCs w:val="24"/>
        </w:rPr>
        <w:t>,</w:t>
      </w:r>
      <w:r w:rsidR="001C5F90" w:rsidRPr="00B31EBB">
        <w:rPr>
          <w:rFonts w:ascii="Times New Roman" w:hAnsi="Times New Roman" w:cs="Times New Roman"/>
          <w:sz w:val="24"/>
          <w:szCs w:val="24"/>
        </w:rPr>
        <w:t xml:space="preserve"> leadership,</w:t>
      </w:r>
      <w:r w:rsidR="003147D4" w:rsidRPr="00B31EBB">
        <w:rPr>
          <w:rFonts w:ascii="Times New Roman" w:hAnsi="Times New Roman" w:cs="Times New Roman"/>
          <w:sz w:val="24"/>
          <w:szCs w:val="24"/>
        </w:rPr>
        <w:t xml:space="preserve"> </w:t>
      </w:r>
      <w:r w:rsidR="00265546" w:rsidRPr="00B31EBB">
        <w:rPr>
          <w:rFonts w:ascii="Times New Roman" w:hAnsi="Times New Roman" w:cs="Times New Roman"/>
          <w:sz w:val="24"/>
          <w:szCs w:val="24"/>
        </w:rPr>
        <w:t>job satisfaction</w:t>
      </w:r>
      <w:r w:rsidR="00EB2EDB">
        <w:rPr>
          <w:rFonts w:ascii="Times New Roman" w:hAnsi="Times New Roman" w:cs="Times New Roman"/>
          <w:sz w:val="24"/>
          <w:szCs w:val="24"/>
        </w:rPr>
        <w:t>, happiness</w:t>
      </w:r>
      <w:r w:rsidR="003147D4" w:rsidRPr="00B31EBB">
        <w:rPr>
          <w:rFonts w:ascii="Times New Roman" w:hAnsi="Times New Roman" w:cs="Times New Roman"/>
          <w:sz w:val="24"/>
          <w:szCs w:val="24"/>
        </w:rPr>
        <w:t>.</w:t>
      </w:r>
    </w:p>
    <w:p w:rsidR="00DE2D16" w:rsidRPr="00B31EBB" w:rsidRDefault="00DE2D16" w:rsidP="00E7369F">
      <w:pPr>
        <w:spacing w:after="0" w:line="240" w:lineRule="auto"/>
        <w:rPr>
          <w:rFonts w:ascii="Times New Roman" w:hAnsi="Times New Roman" w:cs="Times New Roman"/>
          <w:sz w:val="24"/>
          <w:szCs w:val="24"/>
        </w:rPr>
      </w:pPr>
    </w:p>
    <w:p w:rsidR="00DE2D16" w:rsidRPr="00B31EBB" w:rsidRDefault="003606BD" w:rsidP="00E7369F">
      <w:pPr>
        <w:spacing w:after="0" w:line="240" w:lineRule="auto"/>
        <w:rPr>
          <w:rFonts w:ascii="Times New Roman" w:hAnsi="Times New Roman" w:cs="Times New Roman"/>
          <w:sz w:val="24"/>
          <w:szCs w:val="24"/>
        </w:rPr>
      </w:pPr>
      <w:r w:rsidRPr="003606BD">
        <w:rPr>
          <w:rFonts w:ascii="Times New Roman" w:hAnsi="Times New Roman" w:cs="Times New Roman"/>
          <w:i/>
          <w:sz w:val="24"/>
          <w:szCs w:val="24"/>
        </w:rPr>
        <w:t>JEL codes</w:t>
      </w:r>
      <w:r>
        <w:rPr>
          <w:rFonts w:ascii="Times New Roman" w:hAnsi="Times New Roman" w:cs="Times New Roman"/>
          <w:sz w:val="24"/>
          <w:szCs w:val="24"/>
        </w:rPr>
        <w:t xml:space="preserve">: </w:t>
      </w:r>
      <w:r w:rsidR="00207A9B">
        <w:rPr>
          <w:rFonts w:ascii="Times New Roman" w:hAnsi="Times New Roman" w:cs="Times New Roman"/>
          <w:sz w:val="24"/>
          <w:szCs w:val="24"/>
        </w:rPr>
        <w:t xml:space="preserve">I31, </w:t>
      </w:r>
      <w:r>
        <w:rPr>
          <w:rFonts w:ascii="Times New Roman" w:hAnsi="Times New Roman" w:cs="Times New Roman"/>
          <w:sz w:val="24"/>
          <w:szCs w:val="24"/>
        </w:rPr>
        <w:t>J28</w:t>
      </w:r>
      <w:r w:rsidR="00625D9D">
        <w:rPr>
          <w:rFonts w:ascii="Times New Roman" w:hAnsi="Times New Roman" w:cs="Times New Roman"/>
          <w:sz w:val="24"/>
          <w:szCs w:val="24"/>
        </w:rPr>
        <w:t>, M54</w:t>
      </w:r>
    </w:p>
    <w:p w:rsidR="003A7CFA" w:rsidRPr="00B31EBB" w:rsidRDefault="003A7CFA" w:rsidP="00DE2D16">
      <w:pPr>
        <w:spacing w:after="0" w:line="240" w:lineRule="auto"/>
        <w:rPr>
          <w:rFonts w:ascii="Times New Roman" w:hAnsi="Times New Roman" w:cs="Times New Roman"/>
          <w:sz w:val="24"/>
          <w:szCs w:val="24"/>
        </w:rPr>
      </w:pPr>
    </w:p>
    <w:p w:rsidR="003A7CFA" w:rsidRPr="00B31EBB" w:rsidRDefault="003A7CFA" w:rsidP="00DE2D16">
      <w:pPr>
        <w:spacing w:after="0" w:line="240" w:lineRule="auto"/>
        <w:rPr>
          <w:rFonts w:ascii="Times New Roman" w:hAnsi="Times New Roman" w:cs="Times New Roman"/>
          <w:sz w:val="24"/>
          <w:szCs w:val="24"/>
        </w:rPr>
      </w:pPr>
    </w:p>
    <w:p w:rsidR="003A7CFA" w:rsidRPr="00B31EBB" w:rsidRDefault="003A7CFA" w:rsidP="00DE2D16">
      <w:pPr>
        <w:spacing w:after="0" w:line="240" w:lineRule="auto"/>
        <w:rPr>
          <w:rFonts w:ascii="Times New Roman" w:hAnsi="Times New Roman" w:cs="Times New Roman"/>
          <w:sz w:val="24"/>
          <w:szCs w:val="24"/>
        </w:rPr>
      </w:pPr>
    </w:p>
    <w:p w:rsidR="001E1E0E" w:rsidRPr="00B31EBB" w:rsidRDefault="001E1E0E" w:rsidP="00DE2D16">
      <w:pPr>
        <w:spacing w:after="0" w:line="240" w:lineRule="auto"/>
        <w:rPr>
          <w:rFonts w:ascii="Times New Roman" w:hAnsi="Times New Roman" w:cs="Times New Roman"/>
          <w:sz w:val="24"/>
          <w:szCs w:val="24"/>
        </w:rPr>
      </w:pPr>
    </w:p>
    <w:p w:rsidR="001E1E0E" w:rsidRPr="00B31EBB" w:rsidRDefault="001E1E0E" w:rsidP="00DE2D16">
      <w:pPr>
        <w:spacing w:after="0" w:line="240" w:lineRule="auto"/>
        <w:rPr>
          <w:rFonts w:ascii="Times New Roman" w:hAnsi="Times New Roman" w:cs="Times New Roman"/>
          <w:sz w:val="24"/>
          <w:szCs w:val="24"/>
        </w:rPr>
      </w:pPr>
    </w:p>
    <w:p w:rsidR="001E1E0E" w:rsidRPr="00B31EBB" w:rsidRDefault="001E1E0E" w:rsidP="00DE2D16">
      <w:pPr>
        <w:spacing w:after="0" w:line="240" w:lineRule="auto"/>
        <w:rPr>
          <w:rFonts w:ascii="Times New Roman" w:hAnsi="Times New Roman" w:cs="Times New Roman"/>
          <w:sz w:val="24"/>
          <w:szCs w:val="24"/>
        </w:rPr>
      </w:pPr>
    </w:p>
    <w:p w:rsidR="001E1E0E" w:rsidRPr="00B31EBB" w:rsidRDefault="001E1E0E" w:rsidP="00DE2D16">
      <w:pPr>
        <w:spacing w:after="0" w:line="240" w:lineRule="auto"/>
        <w:rPr>
          <w:rFonts w:ascii="Times New Roman" w:hAnsi="Times New Roman" w:cs="Times New Roman"/>
          <w:sz w:val="24"/>
          <w:szCs w:val="24"/>
        </w:rPr>
      </w:pPr>
    </w:p>
    <w:p w:rsidR="001E1E0E" w:rsidRPr="00B31EBB" w:rsidRDefault="001E1E0E" w:rsidP="00DE2D16">
      <w:pPr>
        <w:spacing w:after="0" w:line="240" w:lineRule="auto"/>
        <w:rPr>
          <w:rFonts w:ascii="Times New Roman" w:hAnsi="Times New Roman" w:cs="Times New Roman"/>
          <w:sz w:val="24"/>
          <w:szCs w:val="24"/>
        </w:rPr>
      </w:pPr>
    </w:p>
    <w:p w:rsidR="00B6077E" w:rsidRPr="00B31EBB" w:rsidRDefault="0084149F" w:rsidP="005C1578">
      <w:pPr>
        <w:spacing w:after="0" w:line="240" w:lineRule="auto"/>
        <w:jc w:val="both"/>
        <w:rPr>
          <w:rStyle w:val="BookTitle"/>
          <w:rFonts w:ascii="Times New Roman" w:hAnsi="Times New Roman" w:cs="Times New Roman"/>
          <w:sz w:val="24"/>
          <w:szCs w:val="24"/>
        </w:rPr>
      </w:pPr>
      <w:r w:rsidRPr="00B31EBB">
        <w:rPr>
          <w:rFonts w:ascii="Times New Roman" w:hAnsi="Times New Roman" w:cs="Times New Roman"/>
          <w:sz w:val="24"/>
          <w:szCs w:val="24"/>
        </w:rPr>
        <w:t>For helpful discussions, we</w:t>
      </w:r>
      <w:r w:rsidR="003A7CFA" w:rsidRPr="00B31EBB">
        <w:rPr>
          <w:rFonts w:ascii="Times New Roman" w:hAnsi="Times New Roman" w:cs="Times New Roman"/>
          <w:sz w:val="24"/>
          <w:szCs w:val="24"/>
        </w:rPr>
        <w:t xml:space="preserve"> are grateful to </w:t>
      </w:r>
      <w:r w:rsidRPr="00B31EBB">
        <w:rPr>
          <w:rFonts w:ascii="Times New Roman" w:hAnsi="Times New Roman" w:cs="Times New Roman"/>
          <w:sz w:val="24"/>
          <w:szCs w:val="24"/>
        </w:rPr>
        <w:t xml:space="preserve">Marina </w:t>
      </w:r>
      <w:proofErr w:type="spellStart"/>
      <w:r w:rsidRPr="00B31EBB">
        <w:rPr>
          <w:rFonts w:ascii="Times New Roman" w:hAnsi="Times New Roman" w:cs="Times New Roman"/>
          <w:sz w:val="24"/>
          <w:szCs w:val="24"/>
        </w:rPr>
        <w:t>Halac</w:t>
      </w:r>
      <w:proofErr w:type="spellEnd"/>
      <w:r w:rsidRPr="00B31EBB">
        <w:rPr>
          <w:rFonts w:ascii="Times New Roman" w:hAnsi="Times New Roman" w:cs="Times New Roman"/>
          <w:sz w:val="24"/>
          <w:szCs w:val="24"/>
        </w:rPr>
        <w:t xml:space="preserve">, John Heywood, </w:t>
      </w:r>
      <w:r w:rsidR="0040358E" w:rsidRPr="00B31EBB">
        <w:rPr>
          <w:rFonts w:ascii="Times New Roman" w:hAnsi="Times New Roman" w:cs="Times New Roman"/>
          <w:sz w:val="24"/>
          <w:szCs w:val="24"/>
        </w:rPr>
        <w:t>Lilian</w:t>
      </w:r>
      <w:r w:rsidR="00721BDF" w:rsidRPr="00B31EBB">
        <w:rPr>
          <w:rFonts w:ascii="Times New Roman" w:hAnsi="Times New Roman" w:cs="Times New Roman"/>
          <w:sz w:val="24"/>
          <w:szCs w:val="24"/>
        </w:rPr>
        <w:t xml:space="preserve"> de Menezes</w:t>
      </w:r>
      <w:r w:rsidR="00AA54DA">
        <w:rPr>
          <w:rFonts w:ascii="Times New Roman" w:hAnsi="Times New Roman" w:cs="Times New Roman"/>
          <w:sz w:val="24"/>
          <w:szCs w:val="24"/>
        </w:rPr>
        <w:t xml:space="preserve">, </w:t>
      </w:r>
      <w:r w:rsidR="003B424D">
        <w:rPr>
          <w:rFonts w:ascii="Times New Roman" w:hAnsi="Times New Roman" w:cs="Times New Roman"/>
          <w:sz w:val="24"/>
          <w:szCs w:val="24"/>
        </w:rPr>
        <w:t xml:space="preserve">James Oswald, </w:t>
      </w:r>
      <w:r w:rsidR="00AA54DA">
        <w:rPr>
          <w:rFonts w:ascii="Times New Roman" w:hAnsi="Times New Roman" w:cs="Times New Roman"/>
          <w:sz w:val="24"/>
          <w:szCs w:val="24"/>
        </w:rPr>
        <w:t>Andrea Prat</w:t>
      </w:r>
      <w:r w:rsidR="005E46A7">
        <w:rPr>
          <w:rFonts w:ascii="Times New Roman" w:hAnsi="Times New Roman" w:cs="Times New Roman"/>
          <w:sz w:val="24"/>
          <w:szCs w:val="24"/>
        </w:rPr>
        <w:t>, and Bert Van Landeghem</w:t>
      </w:r>
      <w:r w:rsidR="009D0BE3" w:rsidRPr="00B31EBB">
        <w:rPr>
          <w:rFonts w:ascii="Times New Roman" w:hAnsi="Times New Roman" w:cs="Times New Roman"/>
          <w:sz w:val="24"/>
          <w:szCs w:val="24"/>
        </w:rPr>
        <w:t>.</w:t>
      </w:r>
      <w:r w:rsidR="00015FAD" w:rsidRPr="00B31EBB">
        <w:rPr>
          <w:rFonts w:ascii="Times New Roman" w:hAnsi="Times New Roman" w:cs="Times New Roman"/>
          <w:sz w:val="24"/>
          <w:szCs w:val="24"/>
        </w:rPr>
        <w:t xml:space="preserve"> </w:t>
      </w:r>
      <w:r w:rsidR="00AA7445" w:rsidRPr="00B31EBB">
        <w:rPr>
          <w:rFonts w:ascii="Times New Roman" w:hAnsi="Times New Roman" w:cs="Times New Roman"/>
          <w:sz w:val="24"/>
          <w:szCs w:val="24"/>
        </w:rPr>
        <w:br w:type="page"/>
      </w:r>
    </w:p>
    <w:p w:rsidR="001C319C" w:rsidRPr="00B31EBB" w:rsidRDefault="00053F16" w:rsidP="00EE28AB">
      <w:pPr>
        <w:pStyle w:val="Heading1"/>
        <w:spacing w:before="0" w:after="120" w:line="360" w:lineRule="auto"/>
        <w:rPr>
          <w:rStyle w:val="BookTitle"/>
          <w:rFonts w:ascii="Times New Roman" w:hAnsi="Times New Roman" w:cs="Times New Roman"/>
          <w:smallCaps w:val="0"/>
          <w:color w:val="auto"/>
          <w:sz w:val="24"/>
          <w:szCs w:val="24"/>
          <w:u w:val="single"/>
        </w:rPr>
      </w:pPr>
      <w:r w:rsidRPr="00B31EBB">
        <w:rPr>
          <w:rStyle w:val="BookTitle"/>
          <w:rFonts w:ascii="Times New Roman" w:hAnsi="Times New Roman" w:cs="Times New Roman"/>
          <w:smallCaps w:val="0"/>
          <w:color w:val="auto"/>
          <w:sz w:val="24"/>
          <w:szCs w:val="24"/>
          <w:u w:val="single"/>
        </w:rPr>
        <w:lastRenderedPageBreak/>
        <w:t>1. I</w:t>
      </w:r>
      <w:r w:rsidR="00E64347" w:rsidRPr="00B31EBB">
        <w:rPr>
          <w:rStyle w:val="BookTitle"/>
          <w:rFonts w:ascii="Times New Roman" w:hAnsi="Times New Roman" w:cs="Times New Roman"/>
          <w:smallCaps w:val="0"/>
          <w:color w:val="auto"/>
          <w:sz w:val="24"/>
          <w:szCs w:val="24"/>
          <w:u w:val="single"/>
        </w:rPr>
        <w:t>ntroduction</w:t>
      </w:r>
    </w:p>
    <w:p w:rsidR="00231D21" w:rsidRPr="00493880" w:rsidRDefault="001D5AD9" w:rsidP="002266AE">
      <w:pPr>
        <w:pStyle w:val="bodytext"/>
        <w:spacing w:before="0" w:beforeAutospacing="0" w:after="120" w:afterAutospacing="0" w:line="360" w:lineRule="auto"/>
        <w:ind w:firstLine="720"/>
        <w:jc w:val="both"/>
        <w:rPr>
          <w:bCs/>
        </w:rPr>
      </w:pPr>
      <w:r w:rsidRPr="00B31EBB">
        <w:t xml:space="preserve">This paper </w:t>
      </w:r>
      <w:r w:rsidR="0027760F">
        <w:t>explores the role of</w:t>
      </w:r>
      <w:r w:rsidRPr="00B31EBB">
        <w:t xml:space="preserve"> </w:t>
      </w:r>
      <w:r w:rsidR="009058E5" w:rsidRPr="00B31EBB">
        <w:t>‘bosses’</w:t>
      </w:r>
      <w:r w:rsidR="006B5839">
        <w:t xml:space="preserve"> and their</w:t>
      </w:r>
      <w:r w:rsidR="002133B2">
        <w:t xml:space="preserve"> </w:t>
      </w:r>
      <w:r w:rsidR="00EF5603">
        <w:t>influence</w:t>
      </w:r>
      <w:r w:rsidR="006B5839">
        <w:t xml:space="preserve"> </w:t>
      </w:r>
      <w:r w:rsidR="006B3CB5">
        <w:t>upon</w:t>
      </w:r>
      <w:r w:rsidR="006B5839">
        <w:t xml:space="preserve"> the labor market</w:t>
      </w:r>
      <w:r w:rsidR="00CB10B6">
        <w:t xml:space="preserve">.  </w:t>
      </w:r>
      <w:r w:rsidR="00CE53FC">
        <w:t>A</w:t>
      </w:r>
      <w:r w:rsidR="00F126B8" w:rsidRPr="00B31EBB">
        <w:t xml:space="preserve">lthough </w:t>
      </w:r>
      <w:r w:rsidR="007745FA">
        <w:t>virtually</w:t>
      </w:r>
      <w:r w:rsidR="00F126B8" w:rsidRPr="00B31EBB">
        <w:t xml:space="preserve"> every</w:t>
      </w:r>
      <w:r w:rsidR="004A5544" w:rsidRPr="00B31EBB">
        <w:t xml:space="preserve"> employee</w:t>
      </w:r>
      <w:r w:rsidR="00582C1D" w:rsidRPr="00B31EBB">
        <w:t xml:space="preserve"> in industrialized society</w:t>
      </w:r>
      <w:r w:rsidR="00F126B8" w:rsidRPr="00B31EBB">
        <w:t xml:space="preserve"> has a</w:t>
      </w:r>
      <w:r w:rsidR="00B51D94" w:rsidRPr="00B31EBB">
        <w:t xml:space="preserve"> supervisor or</w:t>
      </w:r>
      <w:r w:rsidR="00F126B8" w:rsidRPr="00B31EBB">
        <w:t xml:space="preserve"> boss, there </w:t>
      </w:r>
      <w:r w:rsidR="00DF4D48" w:rsidRPr="00B31EBB">
        <w:t>has been</w:t>
      </w:r>
      <w:r w:rsidR="00360B1B" w:rsidRPr="00B31EBB">
        <w:t xml:space="preserve"> </w:t>
      </w:r>
      <w:r w:rsidR="00C037B4">
        <w:t>little</w:t>
      </w:r>
      <w:r w:rsidR="00F126B8" w:rsidRPr="00B31EBB">
        <w:t xml:space="preserve"> research</w:t>
      </w:r>
      <w:r w:rsidR="00DB2B1F" w:rsidRPr="00B31EBB">
        <w:t xml:space="preserve"> </w:t>
      </w:r>
      <w:r w:rsidR="00BB3027">
        <w:t>by</w:t>
      </w:r>
      <w:r w:rsidR="00DB2B1F" w:rsidRPr="00B31EBB">
        <w:t xml:space="preserve"> economi</w:t>
      </w:r>
      <w:r w:rsidR="00BB3027">
        <w:t>sts</w:t>
      </w:r>
      <w:r w:rsidR="00F126B8" w:rsidRPr="00B31EBB">
        <w:t xml:space="preserve"> </w:t>
      </w:r>
      <w:r w:rsidR="00A86979" w:rsidRPr="00B31EBB">
        <w:t>into</w:t>
      </w:r>
      <w:r w:rsidR="00F126B8" w:rsidRPr="00B31EBB">
        <w:t xml:space="preserve"> how bosses affect the</w:t>
      </w:r>
      <w:r w:rsidR="005010E0" w:rsidRPr="00B31EBB">
        <w:t xml:space="preserve"> quality of the</w:t>
      </w:r>
      <w:r w:rsidR="00F126B8" w:rsidRPr="00B31EBB">
        <w:t xml:space="preserve"> lives of the workers</w:t>
      </w:r>
      <w:r w:rsidR="00425776" w:rsidRPr="00B31EBB">
        <w:t xml:space="preserve"> </w:t>
      </w:r>
      <w:r w:rsidR="00F126B8" w:rsidRPr="00B31EBB">
        <w:t>they oversee.</w:t>
      </w:r>
      <w:r w:rsidR="00551D63" w:rsidRPr="00B31EBB">
        <w:rPr>
          <w:rStyle w:val="FootnoteReference"/>
          <w:rFonts w:ascii="Times New Roman" w:hAnsi="Times New Roman" w:cs="Times New Roman"/>
          <w:sz w:val="24"/>
          <w:szCs w:val="24"/>
        </w:rPr>
        <w:footnoteReference w:id="2"/>
      </w:r>
      <w:r w:rsidR="00AB73E3" w:rsidRPr="00B31EBB">
        <w:t xml:space="preserve">  </w:t>
      </w:r>
      <w:r w:rsidR="00D50504" w:rsidRPr="00B31EBB">
        <w:t>Th</w:t>
      </w:r>
      <w:r w:rsidR="00827240" w:rsidRPr="00B31EBB">
        <w:t>is</w:t>
      </w:r>
      <w:r w:rsidR="00D50504" w:rsidRPr="00B31EBB">
        <w:t xml:space="preserve"> paper</w:t>
      </w:r>
      <w:r w:rsidR="00DE68DC" w:rsidRPr="00B31EBB">
        <w:t xml:space="preserve"> </w:t>
      </w:r>
      <w:r w:rsidR="002F1BDD" w:rsidRPr="00B31EBB">
        <w:t>document</w:t>
      </w:r>
      <w:r w:rsidR="00D50504" w:rsidRPr="00B31EBB">
        <w:t>s</w:t>
      </w:r>
      <w:r w:rsidR="00747DF9">
        <w:t xml:space="preserve"> </w:t>
      </w:r>
      <w:r w:rsidR="00BA4755">
        <w:t>formal</w:t>
      </w:r>
      <w:r w:rsidR="00AB0EFB">
        <w:t xml:space="preserve"> </w:t>
      </w:r>
      <w:r w:rsidR="002F1BDD" w:rsidRPr="00B31EBB">
        <w:t>evidence</w:t>
      </w:r>
      <w:r w:rsidR="00AB0EFB">
        <w:t xml:space="preserve">.  </w:t>
      </w:r>
      <w:r w:rsidR="005409AF">
        <w:t>The paper</w:t>
      </w:r>
      <w:r w:rsidR="00AB0EFB">
        <w:t xml:space="preserve"> </w:t>
      </w:r>
      <w:r w:rsidR="003C2E8D">
        <w:t>suggest</w:t>
      </w:r>
      <w:r w:rsidR="005409AF">
        <w:t>s</w:t>
      </w:r>
      <w:r w:rsidR="002F1BDD" w:rsidRPr="00B31EBB">
        <w:t xml:space="preserve"> that the</w:t>
      </w:r>
      <w:r w:rsidR="0063269F">
        <w:t xml:space="preserve"> tech</w:t>
      </w:r>
      <w:r w:rsidR="006047DD">
        <w:t>n</w:t>
      </w:r>
      <w:r w:rsidR="0063269F">
        <w:t>ical</w:t>
      </w:r>
      <w:r w:rsidR="002F1BDD" w:rsidRPr="00B31EBB">
        <w:t xml:space="preserve"> competence of </w:t>
      </w:r>
      <w:r w:rsidR="00196961" w:rsidRPr="00B31EBB">
        <w:t xml:space="preserve">a </w:t>
      </w:r>
      <w:r w:rsidR="002F1BDD" w:rsidRPr="00B31EBB">
        <w:t>boss</w:t>
      </w:r>
      <w:r w:rsidR="00DE68DC" w:rsidRPr="00B31EBB">
        <w:t xml:space="preserve"> </w:t>
      </w:r>
      <w:r w:rsidR="009D66E6">
        <w:t>may have</w:t>
      </w:r>
      <w:r w:rsidR="00DE68DC" w:rsidRPr="00B31EBB">
        <w:t xml:space="preserve"> </w:t>
      </w:r>
      <w:r w:rsidR="00E43274">
        <w:t>powerful</w:t>
      </w:r>
      <w:r w:rsidR="00475468">
        <w:t xml:space="preserve"> and</w:t>
      </w:r>
      <w:r w:rsidR="00336831">
        <w:t xml:space="preserve"> currently</w:t>
      </w:r>
      <w:r w:rsidR="00955D47">
        <w:t xml:space="preserve"> un</w:t>
      </w:r>
      <w:r w:rsidR="00475468">
        <w:t>-appreciated</w:t>
      </w:r>
      <w:r w:rsidR="00DE68DC" w:rsidRPr="00B31EBB">
        <w:t xml:space="preserve"> </w:t>
      </w:r>
      <w:r w:rsidR="00527CCC">
        <w:t>consequences</w:t>
      </w:r>
      <w:r w:rsidR="008C025F">
        <w:t xml:space="preserve">.  </w:t>
      </w:r>
      <w:r w:rsidR="009C619B">
        <w:t>W</w:t>
      </w:r>
      <w:r w:rsidR="0066470F">
        <w:t>e</w:t>
      </w:r>
      <w:r w:rsidR="006A5F62" w:rsidRPr="00B31EBB">
        <w:t xml:space="preserve"> </w:t>
      </w:r>
      <w:r w:rsidR="005E5B8A">
        <w:t>draw upon</w:t>
      </w:r>
      <w:r w:rsidR="00FF68ED">
        <w:t xml:space="preserve"> </w:t>
      </w:r>
      <w:r w:rsidR="006A5F62" w:rsidRPr="00B31EBB">
        <w:t xml:space="preserve">cross-sections and panels; </w:t>
      </w:r>
      <w:r w:rsidR="009035A3" w:rsidRPr="00B31EBB">
        <w:t>we</w:t>
      </w:r>
      <w:r w:rsidR="006A5F62" w:rsidRPr="00B31EBB">
        <w:t xml:space="preserve"> </w:t>
      </w:r>
      <w:r w:rsidR="005E5B8A">
        <w:t>use</w:t>
      </w:r>
      <w:r w:rsidR="00C745FA" w:rsidRPr="00B31EBB">
        <w:t xml:space="preserve"> data from</w:t>
      </w:r>
      <w:r w:rsidR="00313102" w:rsidRPr="00B31EBB">
        <w:t xml:space="preserve"> </w:t>
      </w:r>
      <w:r w:rsidR="00175C91">
        <w:t>the United States</w:t>
      </w:r>
      <w:r w:rsidR="00C745FA" w:rsidRPr="00B31EBB">
        <w:t xml:space="preserve"> and Britain; </w:t>
      </w:r>
      <w:r w:rsidR="009035A3" w:rsidRPr="00B31EBB">
        <w:t xml:space="preserve">we </w:t>
      </w:r>
      <w:r w:rsidR="000728DC">
        <w:t>report</w:t>
      </w:r>
      <w:r w:rsidR="005619FF" w:rsidRPr="00B31EBB">
        <w:t xml:space="preserve"> </w:t>
      </w:r>
      <w:r w:rsidR="00CE43D7">
        <w:t>7</w:t>
      </w:r>
      <w:r w:rsidR="00642A14" w:rsidRPr="00B31EBB">
        <w:t xml:space="preserve"> different forms of </w:t>
      </w:r>
      <w:r w:rsidR="00CE43D7">
        <w:t xml:space="preserve">supporting </w:t>
      </w:r>
      <w:r w:rsidR="00642A14" w:rsidRPr="00B31EBB">
        <w:t>evidence</w:t>
      </w:r>
      <w:r w:rsidR="00E93260">
        <w:t xml:space="preserve">. </w:t>
      </w:r>
      <w:r w:rsidR="00C9371B">
        <w:t xml:space="preserve"> </w:t>
      </w:r>
      <w:r w:rsidR="00C9371B" w:rsidRPr="00CB07E4">
        <w:rPr>
          <w:bCs/>
        </w:rPr>
        <w:t>The data and</w:t>
      </w:r>
      <w:r w:rsidR="0026461B">
        <w:rPr>
          <w:bCs/>
        </w:rPr>
        <w:t xml:space="preserve"> the</w:t>
      </w:r>
      <w:r w:rsidR="00C9371B" w:rsidRPr="00CB07E4">
        <w:rPr>
          <w:bCs/>
        </w:rPr>
        <w:t xml:space="preserve"> findings</w:t>
      </w:r>
      <w:r w:rsidR="00B3545E">
        <w:rPr>
          <w:bCs/>
        </w:rPr>
        <w:t xml:space="preserve">, which </w:t>
      </w:r>
      <w:r w:rsidR="00060644">
        <w:rPr>
          <w:bCs/>
        </w:rPr>
        <w:t>appear</w:t>
      </w:r>
      <w:r w:rsidR="00B3545E">
        <w:rPr>
          <w:bCs/>
        </w:rPr>
        <w:t xml:space="preserve"> to be </w:t>
      </w:r>
      <w:r w:rsidR="00C9371B" w:rsidRPr="00CB07E4">
        <w:rPr>
          <w:bCs/>
        </w:rPr>
        <w:t>the first of their kind, are summarized in Tables 1 to 8.</w:t>
      </w:r>
      <w:r w:rsidR="00674308">
        <w:rPr>
          <w:bCs/>
        </w:rPr>
        <w:t xml:space="preserve"> </w:t>
      </w:r>
      <w:r w:rsidR="005402BC">
        <w:rPr>
          <w:bCs/>
        </w:rPr>
        <w:t xml:space="preserve"> </w:t>
      </w:r>
      <w:r w:rsidR="00C9371B">
        <w:rPr>
          <w:bCs/>
        </w:rPr>
        <w:t xml:space="preserve">Figure 1 </w:t>
      </w:r>
      <w:r w:rsidR="003041E5">
        <w:rPr>
          <w:bCs/>
        </w:rPr>
        <w:t>provides</w:t>
      </w:r>
      <w:r w:rsidR="00C9371B">
        <w:rPr>
          <w:bCs/>
        </w:rPr>
        <w:t xml:space="preserve"> a</w:t>
      </w:r>
      <w:r w:rsidR="00A450A0">
        <w:rPr>
          <w:bCs/>
        </w:rPr>
        <w:t>n elementary</w:t>
      </w:r>
      <w:r w:rsidR="00497B8A">
        <w:rPr>
          <w:bCs/>
        </w:rPr>
        <w:t xml:space="preserve"> non-technical </w:t>
      </w:r>
      <w:r w:rsidR="0081065D">
        <w:rPr>
          <w:bCs/>
        </w:rPr>
        <w:t>glimpse</w:t>
      </w:r>
      <w:r w:rsidR="00C9371B">
        <w:rPr>
          <w:bCs/>
        </w:rPr>
        <w:t xml:space="preserve"> of the </w:t>
      </w:r>
      <w:r w:rsidR="0081065D">
        <w:rPr>
          <w:bCs/>
        </w:rPr>
        <w:t xml:space="preserve">possible </w:t>
      </w:r>
      <w:r w:rsidR="0039395A">
        <w:rPr>
          <w:bCs/>
        </w:rPr>
        <w:t>importance</w:t>
      </w:r>
      <w:r w:rsidR="00C9371B">
        <w:rPr>
          <w:bCs/>
        </w:rPr>
        <w:t xml:space="preserve"> of supervisor competence.</w:t>
      </w:r>
      <w:r w:rsidR="00493880">
        <w:rPr>
          <w:bCs/>
        </w:rPr>
        <w:t xml:space="preserve">  </w:t>
      </w:r>
      <w:r w:rsidR="00D552B8">
        <w:t>The paper</w:t>
      </w:r>
      <w:r w:rsidR="00E93260">
        <w:t xml:space="preserve"> </w:t>
      </w:r>
      <w:r w:rsidR="00D33530">
        <w:t xml:space="preserve">also </w:t>
      </w:r>
      <w:r w:rsidR="00B82EC1">
        <w:t>probes</w:t>
      </w:r>
      <w:r w:rsidR="00C745FA" w:rsidRPr="00B31EBB">
        <w:t xml:space="preserve"> issues of causality</w:t>
      </w:r>
      <w:r w:rsidR="00382F64">
        <w:t xml:space="preserve">.  </w:t>
      </w:r>
      <w:r w:rsidR="00FF5D5B">
        <w:t>This is done</w:t>
      </w:r>
      <w:r w:rsidR="008E021F">
        <w:t xml:space="preserve"> (</w:t>
      </w:r>
      <w:proofErr w:type="spellStart"/>
      <w:r w:rsidR="008E021F">
        <w:t>i</w:t>
      </w:r>
      <w:proofErr w:type="spellEnd"/>
      <w:r w:rsidR="008E021F">
        <w:t>)</w:t>
      </w:r>
      <w:r w:rsidR="00D9672E">
        <w:t xml:space="preserve"> by</w:t>
      </w:r>
      <w:r w:rsidR="008E021F">
        <w:t xml:space="preserve"> using a natural</w:t>
      </w:r>
      <w:r w:rsidR="00493880">
        <w:t xml:space="preserve"> </w:t>
      </w:r>
      <w:r w:rsidR="00E72123">
        <w:t>instrument</w:t>
      </w:r>
      <w:r w:rsidR="008E021F">
        <w:t xml:space="preserve"> and (ii)</w:t>
      </w:r>
      <w:r w:rsidR="00D9672E">
        <w:t xml:space="preserve"> by</w:t>
      </w:r>
      <w:r w:rsidR="008E021F">
        <w:t xml:space="preserve"> </w:t>
      </w:r>
      <w:r w:rsidR="009C74C7">
        <w:t>investigating</w:t>
      </w:r>
      <w:r w:rsidR="00797A2F">
        <w:t xml:space="preserve"> longitudinally a sample of</w:t>
      </w:r>
      <w:r w:rsidR="008E021F">
        <w:t xml:space="preserve"> workplaces in which the</w:t>
      </w:r>
      <w:r w:rsidR="001F4476">
        <w:t xml:space="preserve"> </w:t>
      </w:r>
      <w:r w:rsidR="001F4476" w:rsidRPr="0046702F">
        <w:t>identity of the employee remains the same and the</w:t>
      </w:r>
      <w:r w:rsidR="008E021F" w:rsidRPr="0046702F">
        <w:t xml:space="preserve"> only change is</w:t>
      </w:r>
      <w:r w:rsidR="006346C8" w:rsidRPr="0046702F">
        <w:t xml:space="preserve"> in</w:t>
      </w:r>
      <w:r w:rsidR="008E021F" w:rsidRPr="0046702F">
        <w:t xml:space="preserve"> the quality of the supervisor</w:t>
      </w:r>
      <w:r w:rsidR="00C745FA" w:rsidRPr="0046702F">
        <w:t xml:space="preserve">. </w:t>
      </w:r>
      <w:r w:rsidR="0021147E" w:rsidRPr="0046702F">
        <w:t xml:space="preserve"> Th</w:t>
      </w:r>
      <w:r w:rsidR="00D904C4">
        <w:t>e</w:t>
      </w:r>
      <w:r w:rsidR="0021147E" w:rsidRPr="0046702F">
        <w:t xml:space="preserve"> paper’s</w:t>
      </w:r>
      <w:r w:rsidR="00231D21" w:rsidRPr="0046702F">
        <w:t xml:space="preserve"> evidence is consistent with the </w:t>
      </w:r>
      <w:r w:rsidR="00B11352">
        <w:t>view</w:t>
      </w:r>
      <w:r w:rsidR="00361D06">
        <w:t xml:space="preserve"> that</w:t>
      </w:r>
      <w:r w:rsidR="00231D21" w:rsidRPr="0046702F">
        <w:t xml:space="preserve"> </w:t>
      </w:r>
      <w:r w:rsidR="00B11352">
        <w:t xml:space="preserve">boss </w:t>
      </w:r>
      <w:r w:rsidR="00231D21" w:rsidRPr="0046702F">
        <w:t xml:space="preserve">competence </w:t>
      </w:r>
      <w:r w:rsidR="0033353B" w:rsidRPr="0046702F">
        <w:t xml:space="preserve">is </w:t>
      </w:r>
      <w:r w:rsidR="00F34671">
        <w:t>central</w:t>
      </w:r>
      <w:r w:rsidR="0033353B" w:rsidRPr="0046702F">
        <w:t xml:space="preserve"> </w:t>
      </w:r>
      <w:r w:rsidR="00D155B4">
        <w:t>to</w:t>
      </w:r>
      <w:r w:rsidR="00A4536F">
        <w:t xml:space="preserve"> employee well-being</w:t>
      </w:r>
      <w:r w:rsidR="00803320">
        <w:t xml:space="preserve"> and </w:t>
      </w:r>
      <w:r w:rsidR="00EF334D">
        <w:t>th</w:t>
      </w:r>
      <w:r w:rsidR="009E4688">
        <w:t>us</w:t>
      </w:r>
      <w:r w:rsidR="00873DDA">
        <w:t xml:space="preserve"> to</w:t>
      </w:r>
      <w:r w:rsidR="009E4688">
        <w:t xml:space="preserve"> the behavior of </w:t>
      </w:r>
      <w:r w:rsidR="00803320">
        <w:t>labor market</w:t>
      </w:r>
      <w:r w:rsidR="00805238">
        <w:t>s</w:t>
      </w:r>
      <w:r w:rsidR="00231D21" w:rsidRPr="0046702F">
        <w:t xml:space="preserve">.  </w:t>
      </w:r>
      <w:r w:rsidR="00CF35AB" w:rsidRPr="0046702F">
        <w:rPr>
          <w:bCs/>
        </w:rPr>
        <w:t>We</w:t>
      </w:r>
      <w:r w:rsidR="001E485B" w:rsidRPr="0046702F">
        <w:rPr>
          <w:bCs/>
        </w:rPr>
        <w:t xml:space="preserve"> </w:t>
      </w:r>
      <w:r w:rsidR="008E5132">
        <w:rPr>
          <w:bCs/>
        </w:rPr>
        <w:t>identify</w:t>
      </w:r>
      <w:r w:rsidR="00231D21" w:rsidRPr="0046702F">
        <w:rPr>
          <w:bCs/>
        </w:rPr>
        <w:t xml:space="preserve"> a </w:t>
      </w:r>
      <w:r w:rsidR="00E727A2">
        <w:rPr>
          <w:bCs/>
        </w:rPr>
        <w:t>significant</w:t>
      </w:r>
      <w:r w:rsidR="00231D21" w:rsidRPr="0046702F">
        <w:rPr>
          <w:bCs/>
        </w:rPr>
        <w:t xml:space="preserve"> role for variables</w:t>
      </w:r>
      <w:r w:rsidR="00A2008C">
        <w:rPr>
          <w:bCs/>
        </w:rPr>
        <w:t xml:space="preserve"> little-studied by economists</w:t>
      </w:r>
      <w:r w:rsidR="00231D21" w:rsidRPr="0046702F">
        <w:rPr>
          <w:bCs/>
        </w:rPr>
        <w:t xml:space="preserve"> such</w:t>
      </w:r>
      <w:r w:rsidR="00C73C4A">
        <w:rPr>
          <w:bCs/>
        </w:rPr>
        <w:t xml:space="preserve"> as</w:t>
      </w:r>
      <w:r w:rsidR="00F6209B" w:rsidRPr="0046702F">
        <w:rPr>
          <w:bCs/>
        </w:rPr>
        <w:t>:</w:t>
      </w:r>
      <w:r w:rsidR="00231D21" w:rsidRPr="0046702F">
        <w:rPr>
          <w:bCs/>
        </w:rPr>
        <w:t xml:space="preserve"> </w:t>
      </w:r>
    </w:p>
    <w:p w:rsidR="00231D21" w:rsidRPr="00A56065" w:rsidRDefault="00C73C4A" w:rsidP="00EE28AB">
      <w:pPr>
        <w:pStyle w:val="bodytext"/>
        <w:numPr>
          <w:ilvl w:val="0"/>
          <w:numId w:val="12"/>
        </w:numPr>
        <w:spacing w:before="0" w:beforeAutospacing="0" w:after="120" w:afterAutospacing="0" w:line="360" w:lineRule="auto"/>
        <w:jc w:val="both"/>
        <w:rPr>
          <w:bCs/>
          <w:i/>
        </w:rPr>
      </w:pPr>
      <w:r w:rsidRPr="00A56065">
        <w:rPr>
          <w:bCs/>
          <w:i/>
        </w:rPr>
        <w:t xml:space="preserve">whether </w:t>
      </w:r>
      <w:r w:rsidR="00231D21" w:rsidRPr="00A56065">
        <w:rPr>
          <w:bCs/>
          <w:i/>
        </w:rPr>
        <w:t>the supervisor worked his or her way up inside the company</w:t>
      </w:r>
    </w:p>
    <w:p w:rsidR="00231D21" w:rsidRPr="00A56065" w:rsidRDefault="00C73C4A" w:rsidP="00745E45">
      <w:pPr>
        <w:pStyle w:val="bodytext"/>
        <w:numPr>
          <w:ilvl w:val="0"/>
          <w:numId w:val="12"/>
        </w:numPr>
        <w:spacing w:before="0" w:beforeAutospacing="0" w:after="120" w:afterAutospacing="0" w:line="360" w:lineRule="auto"/>
        <w:jc w:val="both"/>
        <w:rPr>
          <w:bCs/>
          <w:i/>
        </w:rPr>
      </w:pPr>
      <w:r w:rsidRPr="00A56065">
        <w:rPr>
          <w:bCs/>
          <w:i/>
        </w:rPr>
        <w:t xml:space="preserve">whether </w:t>
      </w:r>
      <w:r w:rsidR="00231D21" w:rsidRPr="00A56065">
        <w:rPr>
          <w:bCs/>
          <w:i/>
        </w:rPr>
        <w:t>the supervisor could in an emergency do the employee’s job</w:t>
      </w:r>
    </w:p>
    <w:p w:rsidR="00231D21" w:rsidRPr="000A5377" w:rsidRDefault="00115493" w:rsidP="00745E45">
      <w:pPr>
        <w:pStyle w:val="bodytext"/>
        <w:numPr>
          <w:ilvl w:val="0"/>
          <w:numId w:val="12"/>
        </w:numPr>
        <w:spacing w:before="0" w:beforeAutospacing="0" w:after="120" w:afterAutospacing="0" w:line="360" w:lineRule="auto"/>
        <w:jc w:val="both"/>
        <w:rPr>
          <w:bCs/>
        </w:rPr>
      </w:pPr>
      <w:r w:rsidRPr="00A56065">
        <w:rPr>
          <w:bCs/>
          <w:i/>
        </w:rPr>
        <w:t>the supervisor</w:t>
      </w:r>
      <w:r w:rsidR="00E1062F" w:rsidRPr="00A56065">
        <w:rPr>
          <w:bCs/>
          <w:i/>
        </w:rPr>
        <w:t>’s assessed</w:t>
      </w:r>
      <w:r w:rsidR="00D800E6" w:rsidRPr="00A56065">
        <w:rPr>
          <w:bCs/>
          <w:i/>
        </w:rPr>
        <w:t xml:space="preserve"> level of compet</w:t>
      </w:r>
      <w:r w:rsidR="00E1062F" w:rsidRPr="00A56065">
        <w:rPr>
          <w:bCs/>
          <w:i/>
        </w:rPr>
        <w:t>ence</w:t>
      </w:r>
      <w:r w:rsidR="00231D21" w:rsidRPr="000A5377">
        <w:rPr>
          <w:bCs/>
        </w:rPr>
        <w:t>.</w:t>
      </w:r>
    </w:p>
    <w:p w:rsidR="00E27254" w:rsidRDefault="00BA00A1" w:rsidP="005A02DB">
      <w:pPr>
        <w:spacing w:line="360" w:lineRule="auto"/>
        <w:ind w:firstLine="720"/>
        <w:jc w:val="both"/>
        <w:rPr>
          <w:rFonts w:ascii="Times New Roman" w:hAnsi="Times New Roman" w:cs="Times New Roman"/>
          <w:sz w:val="24"/>
          <w:szCs w:val="24"/>
        </w:rPr>
      </w:pPr>
      <w:r w:rsidRPr="00CB07E4">
        <w:rPr>
          <w:rFonts w:ascii="Times New Roman" w:hAnsi="Times New Roman" w:cs="Times New Roman"/>
          <w:sz w:val="24"/>
          <w:szCs w:val="24"/>
        </w:rPr>
        <w:t xml:space="preserve">Our </w:t>
      </w:r>
      <w:r w:rsidR="001E2B7A">
        <w:rPr>
          <w:rFonts w:ascii="Times New Roman" w:hAnsi="Times New Roman" w:cs="Times New Roman"/>
          <w:sz w:val="24"/>
          <w:szCs w:val="24"/>
        </w:rPr>
        <w:t>work</w:t>
      </w:r>
      <w:r w:rsidRPr="00CB07E4">
        <w:rPr>
          <w:rFonts w:ascii="Times New Roman" w:hAnsi="Times New Roman" w:cs="Times New Roman"/>
          <w:sz w:val="24"/>
          <w:szCs w:val="24"/>
        </w:rPr>
        <w:t xml:space="preserve"> follows</w:t>
      </w:r>
      <w:r w:rsidR="002779B8" w:rsidRPr="00CB07E4">
        <w:rPr>
          <w:rFonts w:ascii="Times New Roman" w:hAnsi="Times New Roman" w:cs="Times New Roman"/>
          <w:sz w:val="24"/>
          <w:szCs w:val="24"/>
        </w:rPr>
        <w:t xml:space="preserve"> </w:t>
      </w:r>
      <w:r w:rsidR="00D15202" w:rsidRPr="00CB07E4">
        <w:rPr>
          <w:rFonts w:ascii="Times New Roman" w:hAnsi="Times New Roman" w:cs="Times New Roman"/>
          <w:sz w:val="24"/>
          <w:szCs w:val="24"/>
        </w:rPr>
        <w:t>in</w:t>
      </w:r>
      <w:r w:rsidRPr="00CB07E4">
        <w:rPr>
          <w:rFonts w:ascii="Times New Roman" w:hAnsi="Times New Roman" w:cs="Times New Roman"/>
          <w:sz w:val="24"/>
          <w:szCs w:val="24"/>
        </w:rPr>
        <w:t xml:space="preserve"> the </w:t>
      </w:r>
      <w:r w:rsidR="009729B2" w:rsidRPr="00CB07E4">
        <w:rPr>
          <w:rFonts w:ascii="Times New Roman" w:hAnsi="Times New Roman" w:cs="Times New Roman"/>
          <w:sz w:val="24"/>
          <w:szCs w:val="24"/>
        </w:rPr>
        <w:t>footsteps</w:t>
      </w:r>
      <w:r w:rsidRPr="00CB07E4">
        <w:rPr>
          <w:rFonts w:ascii="Times New Roman" w:hAnsi="Times New Roman" w:cs="Times New Roman"/>
          <w:sz w:val="24"/>
          <w:szCs w:val="24"/>
        </w:rPr>
        <w:t xml:space="preserve"> of Freeman (1978)</w:t>
      </w:r>
      <w:r w:rsidR="00541E2B" w:rsidRPr="00CB07E4">
        <w:rPr>
          <w:rFonts w:ascii="Times New Roman" w:hAnsi="Times New Roman" w:cs="Times New Roman"/>
          <w:sz w:val="24"/>
          <w:szCs w:val="24"/>
        </w:rPr>
        <w:t xml:space="preserve"> and Lazear, Shaw and Stanton (2011)</w:t>
      </w:r>
      <w:r w:rsidR="000D6DA1" w:rsidRPr="00CB07E4">
        <w:rPr>
          <w:rFonts w:ascii="Times New Roman" w:hAnsi="Times New Roman" w:cs="Times New Roman"/>
          <w:sz w:val="24"/>
          <w:szCs w:val="24"/>
        </w:rPr>
        <w:t xml:space="preserve">.  </w:t>
      </w:r>
      <w:r w:rsidR="0058372B" w:rsidRPr="00CB07E4">
        <w:rPr>
          <w:rFonts w:ascii="Times New Roman" w:hAnsi="Times New Roman" w:cs="Times New Roman"/>
          <w:sz w:val="24"/>
          <w:szCs w:val="24"/>
        </w:rPr>
        <w:t>It</w:t>
      </w:r>
      <w:r w:rsidR="009426F9" w:rsidRPr="00CB07E4">
        <w:rPr>
          <w:rFonts w:ascii="Times New Roman" w:hAnsi="Times New Roman" w:cs="Times New Roman"/>
          <w:sz w:val="24"/>
          <w:szCs w:val="24"/>
        </w:rPr>
        <w:t xml:space="preserve"> </w:t>
      </w:r>
      <w:r w:rsidR="004729CF" w:rsidRPr="00CB07E4">
        <w:rPr>
          <w:rFonts w:ascii="Times New Roman" w:hAnsi="Times New Roman" w:cs="Times New Roman"/>
          <w:sz w:val="24"/>
          <w:szCs w:val="24"/>
        </w:rPr>
        <w:t>also</w:t>
      </w:r>
      <w:r w:rsidR="0058372B" w:rsidRPr="00CB07E4">
        <w:rPr>
          <w:rFonts w:ascii="Times New Roman" w:hAnsi="Times New Roman" w:cs="Times New Roman"/>
          <w:sz w:val="24"/>
          <w:szCs w:val="24"/>
        </w:rPr>
        <w:t xml:space="preserve"> links</w:t>
      </w:r>
      <w:r w:rsidR="003731E3" w:rsidRPr="00CB07E4">
        <w:rPr>
          <w:rFonts w:ascii="Times New Roman" w:hAnsi="Times New Roman" w:cs="Times New Roman"/>
          <w:sz w:val="24"/>
          <w:szCs w:val="24"/>
        </w:rPr>
        <w:t xml:space="preserve"> to</w:t>
      </w:r>
      <w:r w:rsidR="009426F9" w:rsidRPr="00CB07E4">
        <w:rPr>
          <w:rFonts w:ascii="Times New Roman" w:hAnsi="Times New Roman" w:cs="Times New Roman"/>
          <w:sz w:val="24"/>
          <w:szCs w:val="24"/>
        </w:rPr>
        <w:t xml:space="preserve"> a</w:t>
      </w:r>
      <w:r w:rsidR="009D3BCC" w:rsidRPr="00CB07E4">
        <w:rPr>
          <w:rFonts w:ascii="Times New Roman" w:hAnsi="Times New Roman" w:cs="Times New Roman"/>
          <w:sz w:val="24"/>
          <w:szCs w:val="24"/>
        </w:rPr>
        <w:t xml:space="preserve"> recent</w:t>
      </w:r>
      <w:r w:rsidR="009426F9" w:rsidRPr="00CB07E4">
        <w:rPr>
          <w:rFonts w:ascii="Times New Roman" w:hAnsi="Times New Roman" w:cs="Times New Roman"/>
          <w:sz w:val="24"/>
          <w:szCs w:val="24"/>
        </w:rPr>
        <w:t xml:space="preserve"> literature that</w:t>
      </w:r>
      <w:r w:rsidR="000C73D0" w:rsidRPr="00CB07E4">
        <w:rPr>
          <w:rFonts w:ascii="Times New Roman" w:hAnsi="Times New Roman" w:cs="Times New Roman"/>
          <w:sz w:val="24"/>
          <w:szCs w:val="24"/>
        </w:rPr>
        <w:t xml:space="preserve"> -- though </w:t>
      </w:r>
      <w:r w:rsidR="009426F9" w:rsidRPr="00CB07E4">
        <w:rPr>
          <w:rFonts w:ascii="Times New Roman" w:hAnsi="Times New Roman" w:cs="Times New Roman"/>
          <w:sz w:val="24"/>
          <w:szCs w:val="24"/>
        </w:rPr>
        <w:t xml:space="preserve">it has not </w:t>
      </w:r>
      <w:r w:rsidR="005A6741" w:rsidRPr="00CB07E4">
        <w:rPr>
          <w:rFonts w:ascii="Times New Roman" w:hAnsi="Times New Roman" w:cs="Times New Roman"/>
          <w:sz w:val="24"/>
          <w:szCs w:val="24"/>
        </w:rPr>
        <w:t xml:space="preserve">directly </w:t>
      </w:r>
      <w:r w:rsidR="009426F9" w:rsidRPr="00CB07E4">
        <w:rPr>
          <w:rFonts w:ascii="Times New Roman" w:hAnsi="Times New Roman" w:cs="Times New Roman"/>
          <w:sz w:val="24"/>
          <w:szCs w:val="24"/>
        </w:rPr>
        <w:t>ex</w:t>
      </w:r>
      <w:r w:rsidR="002D22F5" w:rsidRPr="00CB07E4">
        <w:rPr>
          <w:rFonts w:ascii="Times New Roman" w:hAnsi="Times New Roman" w:cs="Times New Roman"/>
          <w:sz w:val="24"/>
          <w:szCs w:val="24"/>
        </w:rPr>
        <w:t>plored</w:t>
      </w:r>
      <w:r w:rsidR="009426F9" w:rsidRPr="00CB07E4">
        <w:rPr>
          <w:rFonts w:ascii="Times New Roman" w:hAnsi="Times New Roman" w:cs="Times New Roman"/>
          <w:sz w:val="24"/>
          <w:szCs w:val="24"/>
        </w:rPr>
        <w:t xml:space="preserve"> the in</w:t>
      </w:r>
      <w:r w:rsidR="000C73D0" w:rsidRPr="00CB07E4">
        <w:rPr>
          <w:rFonts w:ascii="Times New Roman" w:hAnsi="Times New Roman" w:cs="Times New Roman"/>
          <w:sz w:val="24"/>
          <w:szCs w:val="24"/>
        </w:rPr>
        <w:t>fluence of bosses on well-being --</w:t>
      </w:r>
      <w:r w:rsidR="009426F9" w:rsidRPr="00CB07E4">
        <w:rPr>
          <w:rFonts w:ascii="Times New Roman" w:hAnsi="Times New Roman" w:cs="Times New Roman"/>
          <w:sz w:val="24"/>
          <w:szCs w:val="24"/>
        </w:rPr>
        <w:t xml:space="preserve"> </w:t>
      </w:r>
      <w:r w:rsidR="004B4D57" w:rsidRPr="00CB07E4">
        <w:rPr>
          <w:rFonts w:ascii="Times New Roman" w:hAnsi="Times New Roman" w:cs="Times New Roman"/>
          <w:sz w:val="24"/>
          <w:szCs w:val="24"/>
        </w:rPr>
        <w:t>seeks</w:t>
      </w:r>
      <w:r w:rsidR="007D18FA" w:rsidRPr="00CB07E4">
        <w:rPr>
          <w:rFonts w:ascii="Times New Roman" w:hAnsi="Times New Roman" w:cs="Times New Roman"/>
          <w:sz w:val="24"/>
          <w:szCs w:val="24"/>
        </w:rPr>
        <w:t xml:space="preserve"> to understand</w:t>
      </w:r>
      <w:r w:rsidR="009426F9" w:rsidRPr="00CB07E4">
        <w:rPr>
          <w:rFonts w:ascii="Times New Roman" w:hAnsi="Times New Roman" w:cs="Times New Roman"/>
          <w:sz w:val="24"/>
          <w:szCs w:val="24"/>
        </w:rPr>
        <w:t xml:space="preserve"> the influence of bosses </w:t>
      </w:r>
      <w:r w:rsidR="007E4B95" w:rsidRPr="00CB07E4">
        <w:rPr>
          <w:rFonts w:ascii="Times New Roman" w:hAnsi="Times New Roman" w:cs="Times New Roman"/>
          <w:sz w:val="24"/>
          <w:szCs w:val="24"/>
        </w:rPr>
        <w:t>up</w:t>
      </w:r>
      <w:r w:rsidR="009426F9" w:rsidRPr="00CB07E4">
        <w:rPr>
          <w:rFonts w:ascii="Times New Roman" w:hAnsi="Times New Roman" w:cs="Times New Roman"/>
          <w:sz w:val="24"/>
          <w:szCs w:val="24"/>
        </w:rPr>
        <w:t>on</w:t>
      </w:r>
      <w:r w:rsidR="00B5303C" w:rsidRPr="00CB07E4">
        <w:rPr>
          <w:rFonts w:ascii="Times New Roman" w:hAnsi="Times New Roman" w:cs="Times New Roman"/>
          <w:sz w:val="24"/>
          <w:szCs w:val="24"/>
        </w:rPr>
        <w:t xml:space="preserve"> </w:t>
      </w:r>
      <w:r w:rsidR="009426F9" w:rsidRPr="00CB07E4">
        <w:rPr>
          <w:rFonts w:ascii="Times New Roman" w:hAnsi="Times New Roman" w:cs="Times New Roman"/>
          <w:sz w:val="24"/>
          <w:szCs w:val="24"/>
        </w:rPr>
        <w:t>productivity.</w:t>
      </w:r>
      <w:r w:rsidR="002D2BA9" w:rsidRPr="00CB07E4">
        <w:rPr>
          <w:rFonts w:ascii="Times New Roman" w:hAnsi="Times New Roman" w:cs="Times New Roman"/>
          <w:sz w:val="24"/>
          <w:szCs w:val="24"/>
        </w:rPr>
        <w:t xml:space="preserve">  </w:t>
      </w:r>
      <w:r w:rsidR="008D7182" w:rsidRPr="00CB07E4">
        <w:rPr>
          <w:rFonts w:ascii="Times New Roman" w:hAnsi="Times New Roman" w:cs="Times New Roman"/>
          <w:sz w:val="24"/>
          <w:szCs w:val="24"/>
        </w:rPr>
        <w:t xml:space="preserve">Prominent among </w:t>
      </w:r>
      <w:r w:rsidR="002D2BA9" w:rsidRPr="00CB07E4">
        <w:rPr>
          <w:rFonts w:ascii="Times New Roman" w:hAnsi="Times New Roman" w:cs="Times New Roman"/>
          <w:sz w:val="24"/>
          <w:szCs w:val="24"/>
        </w:rPr>
        <w:t>th</w:t>
      </w:r>
      <w:r w:rsidR="00F02F5C" w:rsidRPr="00CB07E4">
        <w:rPr>
          <w:rFonts w:ascii="Times New Roman" w:hAnsi="Times New Roman" w:cs="Times New Roman"/>
          <w:sz w:val="24"/>
          <w:szCs w:val="24"/>
        </w:rPr>
        <w:t>is</w:t>
      </w:r>
      <w:r w:rsidR="00B5662D" w:rsidRPr="00CB07E4">
        <w:rPr>
          <w:rFonts w:ascii="Times New Roman" w:hAnsi="Times New Roman" w:cs="Times New Roman"/>
          <w:sz w:val="24"/>
          <w:szCs w:val="24"/>
        </w:rPr>
        <w:t xml:space="preserve"> recent</w:t>
      </w:r>
      <w:r w:rsidR="00F12275" w:rsidRPr="00CB07E4">
        <w:rPr>
          <w:rFonts w:ascii="Times New Roman" w:hAnsi="Times New Roman" w:cs="Times New Roman"/>
          <w:sz w:val="24"/>
          <w:szCs w:val="24"/>
        </w:rPr>
        <w:t xml:space="preserve"> literature</w:t>
      </w:r>
      <w:r w:rsidR="00F02F5C" w:rsidRPr="00CB07E4">
        <w:rPr>
          <w:rFonts w:ascii="Times New Roman" w:hAnsi="Times New Roman" w:cs="Times New Roman"/>
          <w:sz w:val="24"/>
          <w:szCs w:val="24"/>
        </w:rPr>
        <w:t xml:space="preserve"> are</w:t>
      </w:r>
      <w:r w:rsidR="002D2BA9" w:rsidRPr="00CB07E4">
        <w:rPr>
          <w:rFonts w:ascii="Times New Roman" w:hAnsi="Times New Roman" w:cs="Times New Roman"/>
          <w:sz w:val="24"/>
          <w:szCs w:val="24"/>
        </w:rPr>
        <w:t xml:space="preserve"> writings </w:t>
      </w:r>
      <w:r w:rsidR="00F02F5C" w:rsidRPr="00CB07E4">
        <w:rPr>
          <w:rFonts w:ascii="Times New Roman" w:hAnsi="Times New Roman" w:cs="Times New Roman"/>
          <w:sz w:val="24"/>
          <w:szCs w:val="24"/>
        </w:rPr>
        <w:t>such as</w:t>
      </w:r>
      <w:r w:rsidR="0018047E" w:rsidRPr="00CB07E4">
        <w:rPr>
          <w:rFonts w:ascii="Times New Roman" w:hAnsi="Times New Roman" w:cs="Times New Roman"/>
          <w:sz w:val="24"/>
          <w:szCs w:val="24"/>
        </w:rPr>
        <w:t xml:space="preserve"> Branch, Hanushek and Rivkin </w:t>
      </w:r>
      <w:r w:rsidR="00FE5C3C" w:rsidRPr="00CB07E4">
        <w:rPr>
          <w:rFonts w:ascii="Times New Roman" w:hAnsi="Times New Roman" w:cs="Times New Roman"/>
          <w:sz w:val="24"/>
          <w:szCs w:val="24"/>
        </w:rPr>
        <w:t>(2013),</w:t>
      </w:r>
      <w:r w:rsidR="007D18FA" w:rsidRPr="00CB07E4">
        <w:rPr>
          <w:rFonts w:ascii="Times New Roman" w:hAnsi="Times New Roman" w:cs="Times New Roman"/>
          <w:sz w:val="24"/>
          <w:szCs w:val="24"/>
        </w:rPr>
        <w:t xml:space="preserve"> Goodall (</w:t>
      </w:r>
      <w:r w:rsidR="00874C85" w:rsidRPr="00CB07E4">
        <w:rPr>
          <w:rFonts w:ascii="Times New Roman" w:hAnsi="Times New Roman" w:cs="Times New Roman"/>
          <w:sz w:val="24"/>
          <w:szCs w:val="24"/>
        </w:rPr>
        <w:t>2009</w:t>
      </w:r>
      <w:r w:rsidR="00D71F18" w:rsidRPr="00CB07E4">
        <w:rPr>
          <w:rFonts w:ascii="Times New Roman" w:hAnsi="Times New Roman" w:cs="Times New Roman"/>
          <w:sz w:val="24"/>
          <w:szCs w:val="24"/>
        </w:rPr>
        <w:t xml:space="preserve">, </w:t>
      </w:r>
      <w:r w:rsidR="007D18FA" w:rsidRPr="00CB07E4">
        <w:rPr>
          <w:rFonts w:ascii="Times New Roman" w:hAnsi="Times New Roman" w:cs="Times New Roman"/>
          <w:sz w:val="24"/>
          <w:szCs w:val="24"/>
        </w:rPr>
        <w:t>2011),</w:t>
      </w:r>
      <w:r w:rsidR="00BD031B" w:rsidRPr="00CB07E4">
        <w:rPr>
          <w:rFonts w:ascii="Times New Roman" w:hAnsi="Times New Roman" w:cs="Times New Roman"/>
          <w:sz w:val="24"/>
          <w:szCs w:val="24"/>
        </w:rPr>
        <w:t xml:space="preserve"> and</w:t>
      </w:r>
      <w:r w:rsidR="0024317C" w:rsidRPr="00CB07E4">
        <w:rPr>
          <w:rFonts w:ascii="Times New Roman" w:hAnsi="Times New Roman" w:cs="Times New Roman"/>
          <w:sz w:val="24"/>
          <w:szCs w:val="24"/>
        </w:rPr>
        <w:t xml:space="preserve"> Lazear, Shaw and Stanton</w:t>
      </w:r>
      <w:r w:rsidR="002D2BA9" w:rsidRPr="00CB07E4">
        <w:rPr>
          <w:rFonts w:ascii="Times New Roman" w:hAnsi="Times New Roman" w:cs="Times New Roman"/>
          <w:sz w:val="24"/>
          <w:szCs w:val="24"/>
        </w:rPr>
        <w:t xml:space="preserve"> (20</w:t>
      </w:r>
      <w:r w:rsidR="00F44652" w:rsidRPr="00CB07E4">
        <w:rPr>
          <w:rFonts w:ascii="Times New Roman" w:hAnsi="Times New Roman" w:cs="Times New Roman"/>
          <w:sz w:val="24"/>
          <w:szCs w:val="24"/>
        </w:rPr>
        <w:t>1</w:t>
      </w:r>
      <w:r w:rsidR="002D2BA9" w:rsidRPr="00CB07E4">
        <w:rPr>
          <w:rFonts w:ascii="Times New Roman" w:hAnsi="Times New Roman" w:cs="Times New Roman"/>
          <w:sz w:val="24"/>
          <w:szCs w:val="24"/>
        </w:rPr>
        <w:t>1)</w:t>
      </w:r>
      <w:r w:rsidR="001F53A5" w:rsidRPr="00CB07E4">
        <w:rPr>
          <w:rFonts w:ascii="Times New Roman" w:hAnsi="Times New Roman" w:cs="Times New Roman"/>
          <w:sz w:val="24"/>
          <w:szCs w:val="24"/>
        </w:rPr>
        <w:t xml:space="preserve"> itself</w:t>
      </w:r>
      <w:r w:rsidR="00257F50" w:rsidRPr="00CB07E4">
        <w:rPr>
          <w:rFonts w:ascii="Times New Roman" w:hAnsi="Times New Roman" w:cs="Times New Roman"/>
          <w:sz w:val="24"/>
          <w:szCs w:val="24"/>
        </w:rPr>
        <w:t>.</w:t>
      </w:r>
      <w:r w:rsidR="00550102" w:rsidRPr="00CB07E4">
        <w:rPr>
          <w:rFonts w:ascii="Times New Roman" w:hAnsi="Times New Roman" w:cs="Times New Roman"/>
          <w:sz w:val="24"/>
          <w:szCs w:val="24"/>
        </w:rPr>
        <w:t xml:space="preserve"> </w:t>
      </w:r>
      <w:r w:rsidR="00257F50" w:rsidRPr="00CB07E4">
        <w:rPr>
          <w:rFonts w:ascii="Times New Roman" w:hAnsi="Times New Roman" w:cs="Times New Roman"/>
          <w:sz w:val="24"/>
          <w:szCs w:val="24"/>
        </w:rPr>
        <w:t xml:space="preserve"> </w:t>
      </w:r>
      <w:r w:rsidR="008F34FD">
        <w:rPr>
          <w:rFonts w:ascii="Times New Roman" w:hAnsi="Times New Roman" w:cs="Times New Roman"/>
          <w:sz w:val="24"/>
          <w:szCs w:val="24"/>
        </w:rPr>
        <w:t>Our results are also consistent with</w:t>
      </w:r>
      <w:r w:rsidR="007C3122">
        <w:rPr>
          <w:rFonts w:ascii="Times New Roman" w:hAnsi="Times New Roman" w:cs="Times New Roman"/>
          <w:sz w:val="24"/>
          <w:szCs w:val="24"/>
        </w:rPr>
        <w:t xml:space="preserve"> interesting</w:t>
      </w:r>
      <w:r w:rsidR="008F34FD">
        <w:rPr>
          <w:rFonts w:ascii="Times New Roman" w:hAnsi="Times New Roman" w:cs="Times New Roman"/>
          <w:sz w:val="24"/>
          <w:szCs w:val="24"/>
        </w:rPr>
        <w:t xml:space="preserve"> new </w:t>
      </w:r>
      <w:r w:rsidR="007C3122">
        <w:rPr>
          <w:rFonts w:ascii="Times New Roman" w:hAnsi="Times New Roman" w:cs="Times New Roman"/>
          <w:sz w:val="24"/>
          <w:szCs w:val="24"/>
        </w:rPr>
        <w:t>evidence</w:t>
      </w:r>
      <w:r w:rsidR="008F34FD">
        <w:rPr>
          <w:rFonts w:ascii="Times New Roman" w:hAnsi="Times New Roman" w:cs="Times New Roman"/>
          <w:sz w:val="24"/>
          <w:szCs w:val="24"/>
        </w:rPr>
        <w:t xml:space="preserve"> </w:t>
      </w:r>
      <w:r w:rsidR="00BA0E30">
        <w:rPr>
          <w:rFonts w:ascii="Times New Roman" w:hAnsi="Times New Roman" w:cs="Times New Roman"/>
          <w:sz w:val="24"/>
          <w:szCs w:val="24"/>
        </w:rPr>
        <w:t>in</w:t>
      </w:r>
      <w:r w:rsidR="008F34FD">
        <w:rPr>
          <w:rFonts w:ascii="Times New Roman" w:hAnsi="Times New Roman" w:cs="Times New Roman"/>
          <w:sz w:val="24"/>
          <w:szCs w:val="24"/>
        </w:rPr>
        <w:t xml:space="preserve"> Brown et al. (2014) on links between employee trust</w:t>
      </w:r>
      <w:r w:rsidR="00722FE6">
        <w:rPr>
          <w:rFonts w:ascii="Times New Roman" w:hAnsi="Times New Roman" w:cs="Times New Roman"/>
          <w:sz w:val="24"/>
          <w:szCs w:val="24"/>
        </w:rPr>
        <w:t xml:space="preserve"> (in managers)</w:t>
      </w:r>
      <w:r w:rsidR="008F34FD">
        <w:rPr>
          <w:rFonts w:ascii="Times New Roman" w:hAnsi="Times New Roman" w:cs="Times New Roman"/>
          <w:sz w:val="24"/>
          <w:szCs w:val="24"/>
        </w:rPr>
        <w:t xml:space="preserve"> and good workplace outcomes.  </w:t>
      </w:r>
      <w:r w:rsidR="002B50F4">
        <w:rPr>
          <w:rFonts w:ascii="Times New Roman" w:hAnsi="Times New Roman" w:cs="Times New Roman"/>
          <w:sz w:val="24"/>
          <w:szCs w:val="24"/>
        </w:rPr>
        <w:t>More broadly, we</w:t>
      </w:r>
      <w:r w:rsidR="005067A8" w:rsidRPr="00CB07E4">
        <w:rPr>
          <w:rFonts w:ascii="Times New Roman" w:hAnsi="Times New Roman" w:cs="Times New Roman"/>
          <w:sz w:val="24"/>
          <w:szCs w:val="24"/>
        </w:rPr>
        <w:t xml:space="preserve"> fit within a growing well-being </w:t>
      </w:r>
      <w:r w:rsidR="005067A8" w:rsidRPr="00CB07E4">
        <w:rPr>
          <w:rFonts w:ascii="Times New Roman" w:hAnsi="Times New Roman" w:cs="Times New Roman"/>
          <w:sz w:val="24"/>
          <w:szCs w:val="24"/>
        </w:rPr>
        <w:lastRenderedPageBreak/>
        <w:t>research literature</w:t>
      </w:r>
      <w:r w:rsidR="00083FCA" w:rsidRPr="00CB07E4">
        <w:rPr>
          <w:rFonts w:ascii="Times New Roman" w:hAnsi="Times New Roman" w:cs="Times New Roman"/>
          <w:sz w:val="24"/>
          <w:szCs w:val="24"/>
        </w:rPr>
        <w:t xml:space="preserve"> written</w:t>
      </w:r>
      <w:r w:rsidR="005067A8" w:rsidRPr="00CB07E4">
        <w:rPr>
          <w:rFonts w:ascii="Times New Roman" w:hAnsi="Times New Roman" w:cs="Times New Roman"/>
          <w:sz w:val="24"/>
          <w:szCs w:val="24"/>
        </w:rPr>
        <w:t xml:space="preserve"> by economists and psychologists</w:t>
      </w:r>
      <w:r w:rsidR="000071DE" w:rsidRPr="00CB07E4">
        <w:rPr>
          <w:rFonts w:ascii="Times New Roman" w:hAnsi="Times New Roman" w:cs="Times New Roman"/>
          <w:sz w:val="24"/>
          <w:szCs w:val="24"/>
        </w:rPr>
        <w:t xml:space="preserve"> (</w:t>
      </w:r>
      <w:r w:rsidR="005067A8" w:rsidRPr="00CB07E4">
        <w:rPr>
          <w:rFonts w:ascii="Times New Roman" w:hAnsi="Times New Roman" w:cs="Times New Roman"/>
          <w:sz w:val="24"/>
          <w:szCs w:val="24"/>
        </w:rPr>
        <w:t xml:space="preserve">including </w:t>
      </w:r>
      <w:r w:rsidR="00BF5E6F" w:rsidRPr="00CB07E4">
        <w:rPr>
          <w:rFonts w:ascii="Times New Roman" w:hAnsi="Times New Roman" w:cs="Times New Roman"/>
          <w:sz w:val="24"/>
          <w:szCs w:val="24"/>
        </w:rPr>
        <w:t>Benjamin et al. 2012,</w:t>
      </w:r>
      <w:r w:rsidR="00495960" w:rsidRPr="00CB07E4">
        <w:rPr>
          <w:rFonts w:ascii="Times New Roman" w:hAnsi="Times New Roman" w:cs="Times New Roman"/>
          <w:sz w:val="24"/>
          <w:szCs w:val="24"/>
        </w:rPr>
        <w:t xml:space="preserve"> </w:t>
      </w:r>
      <w:r w:rsidR="00B1480B">
        <w:rPr>
          <w:rFonts w:ascii="Times New Roman" w:hAnsi="Times New Roman" w:cs="Times New Roman"/>
          <w:sz w:val="24"/>
          <w:szCs w:val="24"/>
        </w:rPr>
        <w:t xml:space="preserve">Booth and van Ours 2008; </w:t>
      </w:r>
      <w:r w:rsidR="00495960" w:rsidRPr="00CB07E4">
        <w:rPr>
          <w:rFonts w:ascii="Times New Roman" w:hAnsi="Times New Roman" w:cs="Times New Roman"/>
          <w:sz w:val="24"/>
          <w:szCs w:val="24"/>
        </w:rPr>
        <w:t>Clark and Oswald 1996,</w:t>
      </w:r>
      <w:r w:rsidR="00BF5E6F" w:rsidRPr="00CB07E4">
        <w:rPr>
          <w:rFonts w:ascii="Times New Roman" w:hAnsi="Times New Roman" w:cs="Times New Roman"/>
          <w:sz w:val="24"/>
          <w:szCs w:val="24"/>
        </w:rPr>
        <w:t xml:space="preserve"> Diener et al. 1999, Di </w:t>
      </w:r>
      <w:proofErr w:type="spellStart"/>
      <w:r w:rsidR="00BF5E6F" w:rsidRPr="00CB07E4">
        <w:rPr>
          <w:rFonts w:ascii="Times New Roman" w:hAnsi="Times New Roman" w:cs="Times New Roman"/>
          <w:sz w:val="24"/>
          <w:szCs w:val="24"/>
        </w:rPr>
        <w:t>Tella</w:t>
      </w:r>
      <w:proofErr w:type="spellEnd"/>
      <w:r w:rsidR="00BF5E6F" w:rsidRPr="00CB07E4">
        <w:rPr>
          <w:rFonts w:ascii="Times New Roman" w:hAnsi="Times New Roman" w:cs="Times New Roman"/>
          <w:sz w:val="24"/>
          <w:szCs w:val="24"/>
        </w:rPr>
        <w:t xml:space="preserve"> et al. 2001, </w:t>
      </w:r>
      <w:proofErr w:type="spellStart"/>
      <w:r w:rsidR="00006A48" w:rsidRPr="00CB07E4">
        <w:rPr>
          <w:rFonts w:ascii="Times New Roman" w:hAnsi="Times New Roman" w:cs="Times New Roman"/>
          <w:sz w:val="24"/>
          <w:szCs w:val="24"/>
        </w:rPr>
        <w:t>Easterlin</w:t>
      </w:r>
      <w:proofErr w:type="spellEnd"/>
      <w:r w:rsidR="00006A48" w:rsidRPr="00CB07E4">
        <w:rPr>
          <w:rFonts w:ascii="Times New Roman" w:hAnsi="Times New Roman" w:cs="Times New Roman"/>
          <w:sz w:val="24"/>
          <w:szCs w:val="24"/>
        </w:rPr>
        <w:t xml:space="preserve"> 2003, </w:t>
      </w:r>
      <w:r w:rsidR="005A2587" w:rsidRPr="00CB07E4">
        <w:rPr>
          <w:rFonts w:ascii="Times New Roman" w:hAnsi="Times New Roman" w:cs="Times New Roman"/>
          <w:sz w:val="24"/>
          <w:szCs w:val="24"/>
        </w:rPr>
        <w:t xml:space="preserve">Frey and </w:t>
      </w:r>
      <w:proofErr w:type="spellStart"/>
      <w:r w:rsidR="005A2587" w:rsidRPr="00CB07E4">
        <w:rPr>
          <w:rFonts w:ascii="Times New Roman" w:hAnsi="Times New Roman" w:cs="Times New Roman"/>
          <w:sz w:val="24"/>
          <w:szCs w:val="24"/>
        </w:rPr>
        <w:t>Stutzer</w:t>
      </w:r>
      <w:proofErr w:type="spellEnd"/>
      <w:r w:rsidR="005A2587" w:rsidRPr="00CB07E4">
        <w:rPr>
          <w:rFonts w:ascii="Times New Roman" w:hAnsi="Times New Roman" w:cs="Times New Roman"/>
          <w:sz w:val="24"/>
          <w:szCs w:val="24"/>
        </w:rPr>
        <w:t xml:space="preserve"> 2002, </w:t>
      </w:r>
      <w:r w:rsidR="002941C7">
        <w:rPr>
          <w:rFonts w:ascii="Times New Roman" w:hAnsi="Times New Roman" w:cs="Times New Roman"/>
          <w:sz w:val="24"/>
          <w:szCs w:val="24"/>
        </w:rPr>
        <w:t>Graham 2011,</w:t>
      </w:r>
      <w:r w:rsidR="003F130A">
        <w:rPr>
          <w:rFonts w:ascii="Times New Roman" w:hAnsi="Times New Roman" w:cs="Times New Roman"/>
          <w:sz w:val="24"/>
          <w:szCs w:val="24"/>
        </w:rPr>
        <w:t xml:space="preserve"> </w:t>
      </w:r>
      <w:proofErr w:type="spellStart"/>
      <w:r w:rsidR="003F130A">
        <w:rPr>
          <w:rFonts w:ascii="Times New Roman" w:hAnsi="Times New Roman" w:cs="Times New Roman"/>
          <w:sz w:val="24"/>
          <w:szCs w:val="24"/>
        </w:rPr>
        <w:t>Hamermesh</w:t>
      </w:r>
      <w:proofErr w:type="spellEnd"/>
      <w:r w:rsidR="003F130A">
        <w:rPr>
          <w:rFonts w:ascii="Times New Roman" w:hAnsi="Times New Roman" w:cs="Times New Roman"/>
          <w:sz w:val="24"/>
          <w:szCs w:val="24"/>
        </w:rPr>
        <w:t xml:space="preserve"> 2001,</w:t>
      </w:r>
      <w:r w:rsidR="002941C7">
        <w:rPr>
          <w:rFonts w:ascii="Times New Roman" w:hAnsi="Times New Roman" w:cs="Times New Roman"/>
          <w:sz w:val="24"/>
          <w:szCs w:val="24"/>
        </w:rPr>
        <w:t xml:space="preserve"> </w:t>
      </w:r>
      <w:r w:rsidR="00077EA3" w:rsidRPr="00CB07E4">
        <w:rPr>
          <w:rFonts w:ascii="Times New Roman" w:hAnsi="Times New Roman" w:cs="Times New Roman"/>
          <w:sz w:val="24"/>
          <w:szCs w:val="24"/>
        </w:rPr>
        <w:t>Layard 20</w:t>
      </w:r>
      <w:r w:rsidR="00F86323" w:rsidRPr="00CB07E4">
        <w:rPr>
          <w:rFonts w:ascii="Times New Roman" w:hAnsi="Times New Roman" w:cs="Times New Roman"/>
          <w:sz w:val="24"/>
          <w:szCs w:val="24"/>
        </w:rPr>
        <w:t>06</w:t>
      </w:r>
      <w:r w:rsidR="00077EA3" w:rsidRPr="00CB07E4">
        <w:rPr>
          <w:rFonts w:ascii="Times New Roman" w:hAnsi="Times New Roman" w:cs="Times New Roman"/>
          <w:sz w:val="24"/>
          <w:szCs w:val="24"/>
        </w:rPr>
        <w:t xml:space="preserve">, </w:t>
      </w:r>
      <w:proofErr w:type="spellStart"/>
      <w:r w:rsidR="00F86323" w:rsidRPr="00CB07E4">
        <w:rPr>
          <w:rFonts w:ascii="Times New Roman" w:hAnsi="Times New Roman" w:cs="Times New Roman"/>
          <w:sz w:val="24"/>
          <w:szCs w:val="24"/>
        </w:rPr>
        <w:t>Powdthavee</w:t>
      </w:r>
      <w:proofErr w:type="spellEnd"/>
      <w:r w:rsidR="00F86323" w:rsidRPr="00CB07E4">
        <w:rPr>
          <w:rFonts w:ascii="Times New Roman" w:hAnsi="Times New Roman" w:cs="Times New Roman"/>
          <w:sz w:val="24"/>
          <w:szCs w:val="24"/>
        </w:rPr>
        <w:t xml:space="preserve"> 2010</w:t>
      </w:r>
      <w:r w:rsidR="0078237F" w:rsidRPr="00CB07E4">
        <w:rPr>
          <w:rFonts w:ascii="Times New Roman" w:hAnsi="Times New Roman" w:cs="Times New Roman"/>
          <w:sz w:val="24"/>
          <w:szCs w:val="24"/>
        </w:rPr>
        <w:t xml:space="preserve">, and </w:t>
      </w:r>
      <w:proofErr w:type="spellStart"/>
      <w:r w:rsidR="0078237F" w:rsidRPr="00CB07E4">
        <w:rPr>
          <w:rFonts w:ascii="Times New Roman" w:hAnsi="Times New Roman" w:cs="Times New Roman"/>
          <w:sz w:val="24"/>
          <w:szCs w:val="24"/>
        </w:rPr>
        <w:t>Senik</w:t>
      </w:r>
      <w:proofErr w:type="spellEnd"/>
      <w:r w:rsidR="0078237F" w:rsidRPr="00CB07E4">
        <w:rPr>
          <w:rFonts w:ascii="Times New Roman" w:hAnsi="Times New Roman" w:cs="Times New Roman"/>
          <w:sz w:val="24"/>
          <w:szCs w:val="24"/>
        </w:rPr>
        <w:t xml:space="preserve"> 200</w:t>
      </w:r>
      <w:r w:rsidR="004A4783" w:rsidRPr="00CB07E4">
        <w:rPr>
          <w:rFonts w:ascii="Times New Roman" w:hAnsi="Times New Roman" w:cs="Times New Roman"/>
          <w:sz w:val="24"/>
          <w:szCs w:val="24"/>
        </w:rPr>
        <w:t>4</w:t>
      </w:r>
      <w:r w:rsidR="00F86323" w:rsidRPr="00CB07E4">
        <w:rPr>
          <w:rFonts w:ascii="Times New Roman" w:hAnsi="Times New Roman" w:cs="Times New Roman"/>
          <w:sz w:val="24"/>
          <w:szCs w:val="24"/>
        </w:rPr>
        <w:t xml:space="preserve">).  </w:t>
      </w:r>
    </w:p>
    <w:p w:rsidR="00E07663" w:rsidRPr="00CB07E4" w:rsidRDefault="00660956" w:rsidP="005A02DB">
      <w:pPr>
        <w:spacing w:line="360" w:lineRule="auto"/>
        <w:ind w:firstLine="720"/>
        <w:jc w:val="both"/>
        <w:rPr>
          <w:rFonts w:ascii="Times New Roman" w:hAnsi="Times New Roman" w:cs="Times New Roman"/>
          <w:sz w:val="24"/>
          <w:szCs w:val="24"/>
        </w:rPr>
      </w:pPr>
      <w:r w:rsidRPr="00CB07E4">
        <w:rPr>
          <w:rFonts w:ascii="Times New Roman" w:hAnsi="Times New Roman" w:cs="Times New Roman"/>
          <w:sz w:val="24"/>
          <w:szCs w:val="24"/>
        </w:rPr>
        <w:t>Although the</w:t>
      </w:r>
      <w:r w:rsidR="00815463" w:rsidRPr="00CB07E4">
        <w:rPr>
          <w:rFonts w:ascii="Times New Roman" w:hAnsi="Times New Roman" w:cs="Times New Roman"/>
          <w:sz w:val="24"/>
          <w:szCs w:val="24"/>
        </w:rPr>
        <w:t xml:space="preserve"> well-being of workers might be </w:t>
      </w:r>
      <w:r w:rsidR="006604F2" w:rsidRPr="00CB07E4">
        <w:rPr>
          <w:rFonts w:ascii="Times New Roman" w:hAnsi="Times New Roman" w:cs="Times New Roman"/>
          <w:sz w:val="24"/>
          <w:szCs w:val="24"/>
        </w:rPr>
        <w:t>believed</w:t>
      </w:r>
      <w:r w:rsidR="00815463" w:rsidRPr="00CB07E4">
        <w:rPr>
          <w:rFonts w:ascii="Times New Roman" w:hAnsi="Times New Roman" w:cs="Times New Roman"/>
          <w:sz w:val="24"/>
          <w:szCs w:val="24"/>
        </w:rPr>
        <w:t xml:space="preserve"> to matter</w:t>
      </w:r>
      <w:r w:rsidR="006604F2" w:rsidRPr="00CB07E4">
        <w:rPr>
          <w:rFonts w:ascii="Times New Roman" w:hAnsi="Times New Roman" w:cs="Times New Roman"/>
          <w:sz w:val="24"/>
          <w:szCs w:val="24"/>
        </w:rPr>
        <w:t xml:space="preserve"> strongly</w:t>
      </w:r>
      <w:r w:rsidR="00815463" w:rsidRPr="00CB07E4">
        <w:rPr>
          <w:rFonts w:ascii="Times New Roman" w:hAnsi="Times New Roman" w:cs="Times New Roman"/>
          <w:sz w:val="24"/>
          <w:szCs w:val="24"/>
        </w:rPr>
        <w:t xml:space="preserve"> </w:t>
      </w:r>
      <w:r w:rsidRPr="00CB07E4">
        <w:rPr>
          <w:rFonts w:ascii="Times New Roman" w:hAnsi="Times New Roman" w:cs="Times New Roman"/>
          <w:sz w:val="24"/>
          <w:szCs w:val="24"/>
        </w:rPr>
        <w:t>in</w:t>
      </w:r>
      <w:r w:rsidR="00815463" w:rsidRPr="00CB07E4">
        <w:rPr>
          <w:rFonts w:ascii="Times New Roman" w:hAnsi="Times New Roman" w:cs="Times New Roman"/>
          <w:sz w:val="24"/>
          <w:szCs w:val="24"/>
        </w:rPr>
        <w:t xml:space="preserve"> itself</w:t>
      </w:r>
      <w:r w:rsidRPr="00CB07E4">
        <w:rPr>
          <w:rFonts w:ascii="Times New Roman" w:hAnsi="Times New Roman" w:cs="Times New Roman"/>
          <w:sz w:val="24"/>
          <w:szCs w:val="24"/>
        </w:rPr>
        <w:t>,</w:t>
      </w:r>
      <w:r w:rsidR="00815463" w:rsidRPr="00CB07E4">
        <w:rPr>
          <w:rFonts w:ascii="Times New Roman" w:hAnsi="Times New Roman" w:cs="Times New Roman"/>
          <w:sz w:val="24"/>
          <w:szCs w:val="24"/>
        </w:rPr>
        <w:t xml:space="preserve"> it</w:t>
      </w:r>
      <w:r w:rsidR="004B7679" w:rsidRPr="00CB07E4">
        <w:rPr>
          <w:rFonts w:ascii="Times New Roman" w:hAnsi="Times New Roman" w:cs="Times New Roman"/>
          <w:sz w:val="24"/>
          <w:szCs w:val="24"/>
        </w:rPr>
        <w:t xml:space="preserve"> is now known that it</w:t>
      </w:r>
      <w:r w:rsidR="00815463" w:rsidRPr="00CB07E4">
        <w:rPr>
          <w:rFonts w:ascii="Times New Roman" w:hAnsi="Times New Roman" w:cs="Times New Roman"/>
          <w:sz w:val="24"/>
          <w:szCs w:val="24"/>
        </w:rPr>
        <w:t xml:space="preserve"> also does so indirectly</w:t>
      </w:r>
      <w:r w:rsidR="004E6D71" w:rsidRPr="00CB07E4">
        <w:rPr>
          <w:rFonts w:ascii="Times New Roman" w:hAnsi="Times New Roman" w:cs="Times New Roman"/>
          <w:sz w:val="24"/>
          <w:szCs w:val="24"/>
        </w:rPr>
        <w:t>.</w:t>
      </w:r>
      <w:r w:rsidR="00815463" w:rsidRPr="00CB07E4">
        <w:rPr>
          <w:rFonts w:ascii="Times New Roman" w:hAnsi="Times New Roman" w:cs="Times New Roman"/>
          <w:sz w:val="24"/>
          <w:szCs w:val="24"/>
        </w:rPr>
        <w:t xml:space="preserve"> </w:t>
      </w:r>
      <w:r w:rsidR="00812798">
        <w:rPr>
          <w:rFonts w:ascii="Times New Roman" w:hAnsi="Times New Roman" w:cs="Times New Roman"/>
          <w:sz w:val="24"/>
          <w:szCs w:val="24"/>
        </w:rPr>
        <w:t xml:space="preserve"> T</w:t>
      </w:r>
      <w:r w:rsidR="004E6D71" w:rsidRPr="00CB07E4">
        <w:rPr>
          <w:rFonts w:ascii="Times New Roman" w:hAnsi="Times New Roman" w:cs="Times New Roman"/>
          <w:sz w:val="24"/>
          <w:szCs w:val="24"/>
        </w:rPr>
        <w:t>h</w:t>
      </w:r>
      <w:r w:rsidR="00C37A8C">
        <w:rPr>
          <w:rFonts w:ascii="Times New Roman" w:hAnsi="Times New Roman" w:cs="Times New Roman"/>
          <w:sz w:val="24"/>
          <w:szCs w:val="24"/>
        </w:rPr>
        <w:t>is is because th</w:t>
      </w:r>
      <w:r w:rsidR="004E6D71" w:rsidRPr="00CB07E4">
        <w:rPr>
          <w:rFonts w:ascii="Times New Roman" w:hAnsi="Times New Roman" w:cs="Times New Roman"/>
          <w:sz w:val="24"/>
          <w:szCs w:val="24"/>
        </w:rPr>
        <w:t>ere</w:t>
      </w:r>
      <w:r w:rsidR="00815463" w:rsidRPr="00CB07E4">
        <w:rPr>
          <w:rFonts w:ascii="Times New Roman" w:hAnsi="Times New Roman" w:cs="Times New Roman"/>
          <w:sz w:val="24"/>
          <w:szCs w:val="24"/>
        </w:rPr>
        <w:t xml:space="preserve"> is growing</w:t>
      </w:r>
      <w:r w:rsidR="0060163F" w:rsidRPr="00CB07E4">
        <w:rPr>
          <w:rFonts w:ascii="Times New Roman" w:hAnsi="Times New Roman" w:cs="Times New Roman"/>
          <w:sz w:val="24"/>
          <w:szCs w:val="24"/>
        </w:rPr>
        <w:t xml:space="preserve"> </w:t>
      </w:r>
      <w:r w:rsidR="00815463" w:rsidRPr="00CB07E4">
        <w:rPr>
          <w:rFonts w:ascii="Times New Roman" w:hAnsi="Times New Roman" w:cs="Times New Roman"/>
          <w:sz w:val="24"/>
          <w:szCs w:val="24"/>
        </w:rPr>
        <w:t>evidence that ‘happier’ workers are more productive (</w:t>
      </w:r>
      <w:r w:rsidR="002C0E10" w:rsidRPr="00CB07E4">
        <w:rPr>
          <w:rFonts w:ascii="Times New Roman" w:hAnsi="Times New Roman" w:cs="Times New Roman"/>
          <w:sz w:val="24"/>
          <w:szCs w:val="24"/>
        </w:rPr>
        <w:t xml:space="preserve">see </w:t>
      </w:r>
      <w:r w:rsidR="00103077" w:rsidRPr="00CB07E4">
        <w:rPr>
          <w:rFonts w:ascii="Times New Roman" w:hAnsi="Times New Roman" w:cs="Times New Roman"/>
          <w:sz w:val="24"/>
          <w:szCs w:val="24"/>
        </w:rPr>
        <w:t>especially the work of Carol Graham,</w:t>
      </w:r>
      <w:r w:rsidR="00B12CD4" w:rsidRPr="00CB07E4">
        <w:rPr>
          <w:rFonts w:ascii="Times New Roman" w:hAnsi="Times New Roman" w:cs="Times New Roman"/>
          <w:sz w:val="24"/>
          <w:szCs w:val="24"/>
        </w:rPr>
        <w:t xml:space="preserve"> such as</w:t>
      </w:r>
      <w:r w:rsidR="00103077" w:rsidRPr="00CB07E4">
        <w:rPr>
          <w:rFonts w:ascii="Times New Roman" w:hAnsi="Times New Roman" w:cs="Times New Roman"/>
          <w:sz w:val="24"/>
          <w:szCs w:val="24"/>
        </w:rPr>
        <w:t xml:space="preserve"> </w:t>
      </w:r>
      <w:r w:rsidR="00B12CD4" w:rsidRPr="00CB07E4">
        <w:rPr>
          <w:rFonts w:ascii="Times New Roman" w:hAnsi="Times New Roman" w:cs="Times New Roman"/>
          <w:sz w:val="24"/>
          <w:szCs w:val="24"/>
        </w:rPr>
        <w:t>Graham et al. 2004;</w:t>
      </w:r>
      <w:r w:rsidR="00E173DB" w:rsidRPr="00CB07E4">
        <w:rPr>
          <w:rFonts w:ascii="Times New Roman" w:hAnsi="Times New Roman" w:cs="Times New Roman"/>
          <w:sz w:val="24"/>
          <w:szCs w:val="24"/>
        </w:rPr>
        <w:t xml:space="preserve"> </w:t>
      </w:r>
      <w:r w:rsidR="002F083E" w:rsidRPr="00CB07E4">
        <w:rPr>
          <w:rFonts w:ascii="Times New Roman" w:hAnsi="Times New Roman" w:cs="Times New Roman"/>
          <w:sz w:val="24"/>
          <w:szCs w:val="24"/>
        </w:rPr>
        <w:t>man</w:t>
      </w:r>
      <w:r w:rsidR="00B12CD4" w:rsidRPr="00CB07E4">
        <w:rPr>
          <w:rFonts w:ascii="Times New Roman" w:hAnsi="Times New Roman" w:cs="Times New Roman"/>
          <w:sz w:val="24"/>
          <w:szCs w:val="24"/>
        </w:rPr>
        <w:t xml:space="preserve">y papers by the late Alice </w:t>
      </w:r>
      <w:proofErr w:type="spellStart"/>
      <w:r w:rsidR="00B12CD4" w:rsidRPr="00CB07E4">
        <w:rPr>
          <w:rFonts w:ascii="Times New Roman" w:hAnsi="Times New Roman" w:cs="Times New Roman"/>
          <w:sz w:val="24"/>
          <w:szCs w:val="24"/>
        </w:rPr>
        <w:t>Isen</w:t>
      </w:r>
      <w:proofErr w:type="spellEnd"/>
      <w:r w:rsidR="00B12CD4" w:rsidRPr="00CB07E4">
        <w:rPr>
          <w:rFonts w:ascii="Times New Roman" w:hAnsi="Times New Roman" w:cs="Times New Roman"/>
          <w:sz w:val="24"/>
          <w:szCs w:val="24"/>
        </w:rPr>
        <w:t>;</w:t>
      </w:r>
      <w:r w:rsidR="002F083E" w:rsidRPr="00CB07E4">
        <w:rPr>
          <w:rFonts w:ascii="Times New Roman" w:hAnsi="Times New Roman" w:cs="Times New Roman"/>
          <w:sz w:val="24"/>
          <w:szCs w:val="24"/>
        </w:rPr>
        <w:t xml:space="preserve"> </w:t>
      </w:r>
      <w:r w:rsidR="00F54C0C" w:rsidRPr="00CB07E4">
        <w:rPr>
          <w:rFonts w:ascii="Times New Roman" w:hAnsi="Times New Roman" w:cs="Times New Roman"/>
          <w:sz w:val="24"/>
          <w:szCs w:val="24"/>
        </w:rPr>
        <w:t xml:space="preserve">and </w:t>
      </w:r>
      <w:r w:rsidR="002245CA" w:rsidRPr="00CB07E4">
        <w:rPr>
          <w:rFonts w:ascii="Times New Roman" w:hAnsi="Times New Roman" w:cs="Times New Roman"/>
          <w:sz w:val="24"/>
          <w:szCs w:val="24"/>
        </w:rPr>
        <w:t>research by</w:t>
      </w:r>
      <w:r w:rsidR="00F54C0C" w:rsidRPr="00CB07E4">
        <w:rPr>
          <w:rFonts w:ascii="Times New Roman" w:hAnsi="Times New Roman" w:cs="Times New Roman"/>
          <w:sz w:val="24"/>
          <w:szCs w:val="24"/>
        </w:rPr>
        <w:t xml:space="preserve"> </w:t>
      </w:r>
      <w:proofErr w:type="spellStart"/>
      <w:r w:rsidR="002F083E" w:rsidRPr="00CB07E4">
        <w:rPr>
          <w:rFonts w:ascii="Times New Roman" w:hAnsi="Times New Roman" w:cs="Times New Roman"/>
          <w:sz w:val="24"/>
          <w:szCs w:val="24"/>
        </w:rPr>
        <w:t>Bockerman</w:t>
      </w:r>
      <w:proofErr w:type="spellEnd"/>
      <w:r w:rsidR="008927AE" w:rsidRPr="00CB07E4">
        <w:rPr>
          <w:rFonts w:ascii="Times New Roman" w:hAnsi="Times New Roman" w:cs="Times New Roman"/>
          <w:sz w:val="24"/>
          <w:szCs w:val="24"/>
        </w:rPr>
        <w:t xml:space="preserve"> </w:t>
      </w:r>
      <w:r w:rsidR="002F083E" w:rsidRPr="00CB07E4">
        <w:rPr>
          <w:rFonts w:ascii="Times New Roman" w:hAnsi="Times New Roman" w:cs="Times New Roman"/>
          <w:sz w:val="24"/>
          <w:szCs w:val="24"/>
        </w:rPr>
        <w:t xml:space="preserve">and </w:t>
      </w:r>
      <w:proofErr w:type="spellStart"/>
      <w:r w:rsidR="002F083E" w:rsidRPr="00CB07E4">
        <w:rPr>
          <w:rFonts w:ascii="Times New Roman" w:hAnsi="Times New Roman" w:cs="Times New Roman"/>
          <w:sz w:val="24"/>
          <w:szCs w:val="24"/>
        </w:rPr>
        <w:t>Ilmakunnas</w:t>
      </w:r>
      <w:proofErr w:type="spellEnd"/>
      <w:r w:rsidR="00F54C0C" w:rsidRPr="00CB07E4">
        <w:rPr>
          <w:rFonts w:ascii="Times New Roman" w:hAnsi="Times New Roman" w:cs="Times New Roman"/>
          <w:sz w:val="24"/>
          <w:szCs w:val="24"/>
        </w:rPr>
        <w:t xml:space="preserve">, </w:t>
      </w:r>
      <w:r w:rsidR="002F083E" w:rsidRPr="00CB07E4">
        <w:rPr>
          <w:rFonts w:ascii="Times New Roman" w:hAnsi="Times New Roman" w:cs="Times New Roman"/>
          <w:sz w:val="24"/>
          <w:szCs w:val="24"/>
        </w:rPr>
        <w:t>2012</w:t>
      </w:r>
      <w:r w:rsidR="00B12CD4" w:rsidRPr="00CB07E4">
        <w:rPr>
          <w:rFonts w:ascii="Times New Roman" w:hAnsi="Times New Roman" w:cs="Times New Roman"/>
          <w:sz w:val="24"/>
          <w:szCs w:val="24"/>
        </w:rPr>
        <w:t>;</w:t>
      </w:r>
      <w:r w:rsidR="00F54C0C" w:rsidRPr="00CB07E4">
        <w:rPr>
          <w:rFonts w:ascii="Times New Roman" w:hAnsi="Times New Roman" w:cs="Times New Roman"/>
          <w:sz w:val="24"/>
          <w:szCs w:val="24"/>
        </w:rPr>
        <w:t xml:space="preserve"> </w:t>
      </w:r>
      <w:r w:rsidR="00B12CD4" w:rsidRPr="00CB07E4">
        <w:rPr>
          <w:rFonts w:ascii="Times New Roman" w:hAnsi="Times New Roman" w:cs="Times New Roman"/>
          <w:sz w:val="24"/>
          <w:szCs w:val="24"/>
        </w:rPr>
        <w:t xml:space="preserve">Edmans 2012; </w:t>
      </w:r>
      <w:r w:rsidR="00F54C0C" w:rsidRPr="00CB07E4">
        <w:rPr>
          <w:rFonts w:ascii="Times New Roman" w:hAnsi="Times New Roman" w:cs="Times New Roman"/>
          <w:sz w:val="24"/>
          <w:szCs w:val="24"/>
        </w:rPr>
        <w:t>De Neve and Oswald 2012, and</w:t>
      </w:r>
      <w:r w:rsidR="002F083E" w:rsidRPr="00CB07E4">
        <w:rPr>
          <w:rFonts w:ascii="Times New Roman" w:hAnsi="Times New Roman" w:cs="Times New Roman"/>
          <w:sz w:val="24"/>
          <w:szCs w:val="24"/>
        </w:rPr>
        <w:t xml:space="preserve"> </w:t>
      </w:r>
      <w:r w:rsidR="00735423" w:rsidRPr="00CB07E4">
        <w:rPr>
          <w:rFonts w:ascii="Times New Roman" w:hAnsi="Times New Roman" w:cs="Times New Roman"/>
          <w:sz w:val="24"/>
          <w:szCs w:val="24"/>
        </w:rPr>
        <w:t xml:space="preserve">Oswald, Proto and </w:t>
      </w:r>
      <w:proofErr w:type="spellStart"/>
      <w:r w:rsidR="00735423" w:rsidRPr="00CB07E4">
        <w:rPr>
          <w:rFonts w:ascii="Times New Roman" w:hAnsi="Times New Roman" w:cs="Times New Roman"/>
          <w:sz w:val="24"/>
          <w:szCs w:val="24"/>
        </w:rPr>
        <w:t>Sgroi</w:t>
      </w:r>
      <w:proofErr w:type="spellEnd"/>
      <w:r w:rsidR="00E66C86" w:rsidRPr="00CB07E4">
        <w:rPr>
          <w:rFonts w:ascii="Times New Roman" w:hAnsi="Times New Roman" w:cs="Times New Roman"/>
          <w:sz w:val="24"/>
          <w:szCs w:val="24"/>
        </w:rPr>
        <w:t xml:space="preserve"> 2014).  </w:t>
      </w:r>
      <w:r w:rsidR="00673543" w:rsidRPr="00CB07E4">
        <w:rPr>
          <w:rFonts w:ascii="Times New Roman" w:hAnsi="Times New Roman" w:cs="Times New Roman"/>
          <w:sz w:val="24"/>
          <w:szCs w:val="24"/>
        </w:rPr>
        <w:t>The</w:t>
      </w:r>
      <w:r w:rsidR="00BC7D8F" w:rsidRPr="00CB07E4">
        <w:rPr>
          <w:rFonts w:ascii="Times New Roman" w:hAnsi="Times New Roman" w:cs="Times New Roman"/>
          <w:sz w:val="24"/>
          <w:szCs w:val="24"/>
        </w:rPr>
        <w:t xml:space="preserve"> broad</w:t>
      </w:r>
      <w:r w:rsidR="009C72C3" w:rsidRPr="00CB07E4">
        <w:rPr>
          <w:rFonts w:ascii="Times New Roman" w:hAnsi="Times New Roman" w:cs="Times New Roman"/>
          <w:sz w:val="24"/>
          <w:szCs w:val="24"/>
        </w:rPr>
        <w:t>er</w:t>
      </w:r>
      <w:r w:rsidR="00A96E39" w:rsidRPr="00CB07E4">
        <w:rPr>
          <w:rFonts w:ascii="Times New Roman" w:hAnsi="Times New Roman" w:cs="Times New Roman"/>
          <w:sz w:val="24"/>
          <w:szCs w:val="24"/>
        </w:rPr>
        <w:t xml:space="preserve"> </w:t>
      </w:r>
      <w:r w:rsidR="00673543" w:rsidRPr="00CB07E4">
        <w:rPr>
          <w:rFonts w:ascii="Times New Roman" w:hAnsi="Times New Roman" w:cs="Times New Roman"/>
          <w:sz w:val="24"/>
          <w:szCs w:val="24"/>
        </w:rPr>
        <w:t>background</w:t>
      </w:r>
      <w:r w:rsidR="00FD2285" w:rsidRPr="00CB07E4">
        <w:rPr>
          <w:rFonts w:ascii="Times New Roman" w:hAnsi="Times New Roman" w:cs="Times New Roman"/>
          <w:sz w:val="24"/>
          <w:szCs w:val="24"/>
        </w:rPr>
        <w:t xml:space="preserve"> </w:t>
      </w:r>
      <w:r w:rsidR="00673543" w:rsidRPr="00CB07E4">
        <w:rPr>
          <w:rFonts w:ascii="Times New Roman" w:hAnsi="Times New Roman" w:cs="Times New Roman"/>
          <w:sz w:val="24"/>
          <w:szCs w:val="24"/>
        </w:rPr>
        <w:t>is</w:t>
      </w:r>
      <w:r w:rsidR="00D97F1A">
        <w:rPr>
          <w:rFonts w:ascii="Times New Roman" w:hAnsi="Times New Roman" w:cs="Times New Roman"/>
          <w:sz w:val="24"/>
          <w:szCs w:val="24"/>
        </w:rPr>
        <w:t xml:space="preserve"> a</w:t>
      </w:r>
      <w:r w:rsidR="00127DC3" w:rsidRPr="00CB07E4">
        <w:rPr>
          <w:rFonts w:ascii="Times New Roman" w:hAnsi="Times New Roman" w:cs="Times New Roman"/>
          <w:sz w:val="24"/>
          <w:szCs w:val="24"/>
        </w:rPr>
        <w:t xml:space="preserve"> </w:t>
      </w:r>
      <w:r w:rsidR="00A56C0B" w:rsidRPr="00CB07E4">
        <w:rPr>
          <w:rFonts w:ascii="Times New Roman" w:hAnsi="Times New Roman" w:cs="Times New Roman"/>
          <w:sz w:val="24"/>
          <w:szCs w:val="24"/>
        </w:rPr>
        <w:t>more general</w:t>
      </w:r>
      <w:r w:rsidR="00673543" w:rsidRPr="00CB07E4">
        <w:rPr>
          <w:rFonts w:ascii="Times New Roman" w:hAnsi="Times New Roman" w:cs="Times New Roman"/>
          <w:sz w:val="24"/>
          <w:szCs w:val="24"/>
        </w:rPr>
        <w:t xml:space="preserve"> </w:t>
      </w:r>
      <w:r w:rsidR="009C72C3" w:rsidRPr="00CB07E4">
        <w:rPr>
          <w:rFonts w:ascii="Times New Roman" w:hAnsi="Times New Roman" w:cs="Times New Roman"/>
          <w:sz w:val="24"/>
          <w:szCs w:val="24"/>
        </w:rPr>
        <w:t>research</w:t>
      </w:r>
      <w:r w:rsidR="00D97F1A">
        <w:rPr>
          <w:rFonts w:ascii="Times New Roman" w:hAnsi="Times New Roman" w:cs="Times New Roman"/>
          <w:sz w:val="24"/>
          <w:szCs w:val="24"/>
        </w:rPr>
        <w:t xml:space="preserve"> effort</w:t>
      </w:r>
      <w:r w:rsidR="009C72C3" w:rsidRPr="00CB07E4">
        <w:rPr>
          <w:rFonts w:ascii="Times New Roman" w:hAnsi="Times New Roman" w:cs="Times New Roman"/>
          <w:sz w:val="24"/>
          <w:szCs w:val="24"/>
        </w:rPr>
        <w:t xml:space="preserve"> </w:t>
      </w:r>
      <w:r w:rsidR="00D97F1A">
        <w:rPr>
          <w:rFonts w:ascii="Times New Roman" w:hAnsi="Times New Roman" w:cs="Times New Roman"/>
          <w:sz w:val="24"/>
          <w:szCs w:val="24"/>
        </w:rPr>
        <w:t>into</w:t>
      </w:r>
      <w:r w:rsidR="00550102" w:rsidRPr="00CB07E4">
        <w:rPr>
          <w:rFonts w:ascii="Times New Roman" w:hAnsi="Times New Roman" w:cs="Times New Roman"/>
          <w:sz w:val="24"/>
          <w:szCs w:val="24"/>
        </w:rPr>
        <w:t xml:space="preserve"> </w:t>
      </w:r>
      <w:r w:rsidR="00D60F43" w:rsidRPr="00CB07E4">
        <w:rPr>
          <w:rFonts w:ascii="Times New Roman" w:hAnsi="Times New Roman" w:cs="Times New Roman"/>
          <w:sz w:val="24"/>
          <w:szCs w:val="24"/>
        </w:rPr>
        <w:t>the</w:t>
      </w:r>
      <w:r w:rsidR="00550102" w:rsidRPr="00CB07E4">
        <w:rPr>
          <w:rFonts w:ascii="Times New Roman" w:hAnsi="Times New Roman" w:cs="Times New Roman"/>
          <w:sz w:val="24"/>
          <w:szCs w:val="24"/>
        </w:rPr>
        <w:t xml:space="preserve"> </w:t>
      </w:r>
      <w:r w:rsidR="009C72C3" w:rsidRPr="00CB07E4">
        <w:rPr>
          <w:rFonts w:ascii="Times New Roman" w:hAnsi="Times New Roman" w:cs="Times New Roman"/>
          <w:sz w:val="24"/>
          <w:szCs w:val="24"/>
        </w:rPr>
        <w:t>effect</w:t>
      </w:r>
      <w:r w:rsidR="00D97F1A">
        <w:rPr>
          <w:rFonts w:ascii="Times New Roman" w:hAnsi="Times New Roman" w:cs="Times New Roman"/>
          <w:sz w:val="24"/>
          <w:szCs w:val="24"/>
        </w:rPr>
        <w:t>s</w:t>
      </w:r>
      <w:r w:rsidR="00550102" w:rsidRPr="00CB07E4">
        <w:rPr>
          <w:rFonts w:ascii="Times New Roman" w:hAnsi="Times New Roman" w:cs="Times New Roman"/>
          <w:sz w:val="24"/>
          <w:szCs w:val="24"/>
        </w:rPr>
        <w:t xml:space="preserve"> of leaders </w:t>
      </w:r>
      <w:r w:rsidR="00E64CD0" w:rsidRPr="00CB07E4">
        <w:rPr>
          <w:rFonts w:ascii="Times New Roman" w:hAnsi="Times New Roman" w:cs="Times New Roman"/>
          <w:sz w:val="24"/>
          <w:szCs w:val="24"/>
        </w:rPr>
        <w:t>up</w:t>
      </w:r>
      <w:r w:rsidR="00550102" w:rsidRPr="00CB07E4">
        <w:rPr>
          <w:rFonts w:ascii="Times New Roman" w:hAnsi="Times New Roman" w:cs="Times New Roman"/>
          <w:sz w:val="24"/>
          <w:szCs w:val="24"/>
        </w:rPr>
        <w:t>on</w:t>
      </w:r>
      <w:r w:rsidR="00370A50" w:rsidRPr="00CB07E4">
        <w:rPr>
          <w:rFonts w:ascii="Times New Roman" w:hAnsi="Times New Roman" w:cs="Times New Roman"/>
          <w:sz w:val="24"/>
          <w:szCs w:val="24"/>
        </w:rPr>
        <w:t xml:space="preserve"> measures of</w:t>
      </w:r>
      <w:r w:rsidR="00550102" w:rsidRPr="00CB07E4">
        <w:rPr>
          <w:rFonts w:ascii="Times New Roman" w:hAnsi="Times New Roman" w:cs="Times New Roman"/>
          <w:sz w:val="24"/>
          <w:szCs w:val="24"/>
        </w:rPr>
        <w:t xml:space="preserve"> organizational performance</w:t>
      </w:r>
      <w:r w:rsidR="007376E2" w:rsidRPr="00CB07E4">
        <w:rPr>
          <w:rFonts w:ascii="Times New Roman" w:hAnsi="Times New Roman" w:cs="Times New Roman"/>
          <w:sz w:val="24"/>
          <w:szCs w:val="24"/>
        </w:rPr>
        <w:t xml:space="preserve">.  </w:t>
      </w:r>
      <w:r w:rsidR="00431810">
        <w:rPr>
          <w:rFonts w:ascii="Times New Roman" w:hAnsi="Times New Roman" w:cs="Times New Roman"/>
          <w:sz w:val="24"/>
          <w:szCs w:val="24"/>
        </w:rPr>
        <w:t>One</w:t>
      </w:r>
      <w:r w:rsidR="007376E2" w:rsidRPr="00CB07E4">
        <w:rPr>
          <w:rFonts w:ascii="Times New Roman" w:hAnsi="Times New Roman" w:cs="Times New Roman"/>
          <w:sz w:val="24"/>
          <w:szCs w:val="24"/>
        </w:rPr>
        <w:t xml:space="preserve"> </w:t>
      </w:r>
      <w:r w:rsidR="000B2E3D" w:rsidRPr="00CB07E4">
        <w:rPr>
          <w:rFonts w:ascii="Times New Roman" w:hAnsi="Times New Roman" w:cs="Times New Roman"/>
          <w:sz w:val="24"/>
          <w:szCs w:val="24"/>
        </w:rPr>
        <w:t>stran</w:t>
      </w:r>
      <w:r w:rsidR="0072155A" w:rsidRPr="00CB07E4">
        <w:rPr>
          <w:rFonts w:ascii="Times New Roman" w:hAnsi="Times New Roman" w:cs="Times New Roman"/>
          <w:sz w:val="24"/>
          <w:szCs w:val="24"/>
        </w:rPr>
        <w:t>d</w:t>
      </w:r>
      <w:r w:rsidR="00E4238D" w:rsidRPr="00CB07E4">
        <w:rPr>
          <w:rFonts w:ascii="Times New Roman" w:hAnsi="Times New Roman" w:cs="Times New Roman"/>
          <w:sz w:val="24"/>
          <w:szCs w:val="24"/>
        </w:rPr>
        <w:t>, to which this paper contributes,</w:t>
      </w:r>
      <w:r w:rsidR="00F8233E">
        <w:rPr>
          <w:rFonts w:ascii="Times New Roman" w:hAnsi="Times New Roman" w:cs="Times New Roman"/>
          <w:sz w:val="24"/>
          <w:szCs w:val="24"/>
        </w:rPr>
        <w:t xml:space="preserve"> attempts</w:t>
      </w:r>
      <w:r w:rsidR="0072155A" w:rsidRPr="00CB07E4">
        <w:rPr>
          <w:rFonts w:ascii="Times New Roman" w:hAnsi="Times New Roman" w:cs="Times New Roman"/>
          <w:sz w:val="24"/>
          <w:szCs w:val="24"/>
        </w:rPr>
        <w:t xml:space="preserve"> </w:t>
      </w:r>
      <w:r w:rsidR="000240FF" w:rsidRPr="00CB07E4">
        <w:rPr>
          <w:rFonts w:ascii="Times New Roman" w:hAnsi="Times New Roman" w:cs="Times New Roman"/>
          <w:sz w:val="24"/>
          <w:szCs w:val="24"/>
        </w:rPr>
        <w:t xml:space="preserve">to </w:t>
      </w:r>
      <w:r w:rsidR="000629C0" w:rsidRPr="00CB07E4">
        <w:rPr>
          <w:rFonts w:ascii="Times New Roman" w:hAnsi="Times New Roman" w:cs="Times New Roman"/>
          <w:sz w:val="24"/>
          <w:szCs w:val="24"/>
        </w:rPr>
        <w:t>understand</w:t>
      </w:r>
      <w:r w:rsidR="000240FF" w:rsidRPr="00CB07E4">
        <w:rPr>
          <w:rFonts w:ascii="Times New Roman" w:hAnsi="Times New Roman" w:cs="Times New Roman"/>
          <w:sz w:val="24"/>
          <w:szCs w:val="24"/>
        </w:rPr>
        <w:t xml:space="preserve"> the</w:t>
      </w:r>
      <w:r w:rsidR="005040BE" w:rsidRPr="00CB07E4">
        <w:rPr>
          <w:rFonts w:ascii="Times New Roman" w:hAnsi="Times New Roman" w:cs="Times New Roman"/>
          <w:sz w:val="24"/>
          <w:szCs w:val="24"/>
        </w:rPr>
        <w:t xml:space="preserve"> </w:t>
      </w:r>
      <w:r w:rsidR="000240FF" w:rsidRPr="00CB07E4">
        <w:rPr>
          <w:rFonts w:ascii="Times New Roman" w:hAnsi="Times New Roman" w:cs="Times New Roman"/>
          <w:sz w:val="24"/>
          <w:szCs w:val="24"/>
        </w:rPr>
        <w:t>role of</w:t>
      </w:r>
      <w:r w:rsidR="003A39BD" w:rsidRPr="00CB07E4">
        <w:rPr>
          <w:rFonts w:ascii="Times New Roman" w:hAnsi="Times New Roman" w:cs="Times New Roman"/>
          <w:sz w:val="24"/>
          <w:szCs w:val="24"/>
        </w:rPr>
        <w:t xml:space="preserve"> so-called</w:t>
      </w:r>
      <w:r w:rsidR="000240FF" w:rsidRPr="00CB07E4">
        <w:rPr>
          <w:rFonts w:ascii="Times New Roman" w:hAnsi="Times New Roman" w:cs="Times New Roman"/>
          <w:sz w:val="24"/>
          <w:szCs w:val="24"/>
        </w:rPr>
        <w:t xml:space="preserve"> ‘expert leaders’</w:t>
      </w:r>
      <w:r w:rsidR="00550102" w:rsidRPr="00CB07E4">
        <w:rPr>
          <w:rFonts w:ascii="Times New Roman" w:hAnsi="Times New Roman" w:cs="Times New Roman"/>
          <w:sz w:val="24"/>
          <w:szCs w:val="24"/>
        </w:rPr>
        <w:t xml:space="preserve">.  </w:t>
      </w:r>
      <w:r w:rsidR="0049410E" w:rsidRPr="00CB07E4">
        <w:rPr>
          <w:rFonts w:ascii="Times New Roman" w:hAnsi="Times New Roman" w:cs="Times New Roman"/>
          <w:sz w:val="24"/>
          <w:szCs w:val="24"/>
        </w:rPr>
        <w:t xml:space="preserve">Such </w:t>
      </w:r>
      <w:r w:rsidR="00F8233E">
        <w:rPr>
          <w:rFonts w:ascii="Times New Roman" w:hAnsi="Times New Roman" w:cs="Times New Roman"/>
          <w:sz w:val="24"/>
          <w:szCs w:val="24"/>
        </w:rPr>
        <w:t>research</w:t>
      </w:r>
      <w:r w:rsidR="00550102" w:rsidRPr="00CB07E4">
        <w:rPr>
          <w:rFonts w:ascii="Times New Roman" w:hAnsi="Times New Roman" w:cs="Times New Roman"/>
          <w:sz w:val="24"/>
          <w:szCs w:val="24"/>
        </w:rPr>
        <w:t xml:space="preserve"> </w:t>
      </w:r>
      <w:r w:rsidR="00FD6911" w:rsidRPr="00CB07E4">
        <w:rPr>
          <w:rFonts w:ascii="Times New Roman" w:hAnsi="Times New Roman" w:cs="Times New Roman"/>
          <w:sz w:val="24"/>
          <w:szCs w:val="24"/>
        </w:rPr>
        <w:t>has</w:t>
      </w:r>
      <w:r w:rsidR="00353988">
        <w:rPr>
          <w:rFonts w:ascii="Times New Roman" w:hAnsi="Times New Roman" w:cs="Times New Roman"/>
          <w:sz w:val="24"/>
          <w:szCs w:val="24"/>
        </w:rPr>
        <w:t xml:space="preserve"> </w:t>
      </w:r>
      <w:r w:rsidR="00E14E70">
        <w:rPr>
          <w:rFonts w:ascii="Times New Roman" w:hAnsi="Times New Roman" w:cs="Times New Roman"/>
          <w:sz w:val="24"/>
          <w:szCs w:val="24"/>
        </w:rPr>
        <w:t>largely</w:t>
      </w:r>
      <w:r w:rsidR="00353988">
        <w:rPr>
          <w:rFonts w:ascii="Times New Roman" w:hAnsi="Times New Roman" w:cs="Times New Roman"/>
          <w:sz w:val="24"/>
          <w:szCs w:val="24"/>
        </w:rPr>
        <w:t xml:space="preserve"> been at a </w:t>
      </w:r>
      <w:r w:rsidR="00405820">
        <w:rPr>
          <w:rFonts w:ascii="Times New Roman" w:hAnsi="Times New Roman" w:cs="Times New Roman"/>
          <w:sz w:val="24"/>
          <w:szCs w:val="24"/>
        </w:rPr>
        <w:t>senior</w:t>
      </w:r>
      <w:r w:rsidR="00353988">
        <w:rPr>
          <w:rFonts w:ascii="Times New Roman" w:hAnsi="Times New Roman" w:cs="Times New Roman"/>
          <w:sz w:val="24"/>
          <w:szCs w:val="24"/>
        </w:rPr>
        <w:t xml:space="preserve"> level</w:t>
      </w:r>
      <w:r w:rsidR="00574E97">
        <w:rPr>
          <w:rFonts w:ascii="Times New Roman" w:hAnsi="Times New Roman" w:cs="Times New Roman"/>
          <w:sz w:val="24"/>
          <w:szCs w:val="24"/>
        </w:rPr>
        <w:t>: it</w:t>
      </w:r>
      <w:r w:rsidR="00353988">
        <w:rPr>
          <w:rFonts w:ascii="Times New Roman" w:hAnsi="Times New Roman" w:cs="Times New Roman"/>
          <w:sz w:val="24"/>
          <w:szCs w:val="24"/>
        </w:rPr>
        <w:t xml:space="preserve"> has</w:t>
      </w:r>
      <w:r w:rsidR="00FD6911" w:rsidRPr="00CB07E4">
        <w:rPr>
          <w:rFonts w:ascii="Times New Roman" w:hAnsi="Times New Roman" w:cs="Times New Roman"/>
          <w:sz w:val="24"/>
          <w:szCs w:val="24"/>
        </w:rPr>
        <w:t xml:space="preserve"> </w:t>
      </w:r>
      <w:r w:rsidR="00550102" w:rsidRPr="00CB07E4">
        <w:rPr>
          <w:rFonts w:ascii="Times New Roman" w:hAnsi="Times New Roman" w:cs="Times New Roman"/>
          <w:sz w:val="24"/>
          <w:szCs w:val="24"/>
        </w:rPr>
        <w:t>attempt</w:t>
      </w:r>
      <w:r w:rsidR="00FD6911" w:rsidRPr="00CB07E4">
        <w:rPr>
          <w:rFonts w:ascii="Times New Roman" w:hAnsi="Times New Roman" w:cs="Times New Roman"/>
          <w:sz w:val="24"/>
          <w:szCs w:val="24"/>
        </w:rPr>
        <w:t>ed</w:t>
      </w:r>
      <w:r w:rsidR="00550102" w:rsidRPr="00CB07E4">
        <w:rPr>
          <w:rFonts w:ascii="Times New Roman" w:hAnsi="Times New Roman" w:cs="Times New Roman"/>
          <w:sz w:val="24"/>
          <w:szCs w:val="24"/>
        </w:rPr>
        <w:t xml:space="preserve"> to separate CEO effects from industry or firm effects</w:t>
      </w:r>
      <w:r w:rsidR="00055E13">
        <w:rPr>
          <w:rFonts w:ascii="Times New Roman" w:hAnsi="Times New Roman" w:cs="Times New Roman"/>
          <w:sz w:val="24"/>
          <w:szCs w:val="24"/>
        </w:rPr>
        <w:t xml:space="preserve"> in order</w:t>
      </w:r>
      <w:r w:rsidR="00550102" w:rsidRPr="00CB07E4">
        <w:rPr>
          <w:rFonts w:ascii="Times New Roman" w:hAnsi="Times New Roman" w:cs="Times New Roman"/>
          <w:sz w:val="24"/>
          <w:szCs w:val="24"/>
        </w:rPr>
        <w:t xml:space="preserve"> to </w:t>
      </w:r>
      <w:r w:rsidR="007E16E5" w:rsidRPr="00CB07E4">
        <w:rPr>
          <w:rFonts w:ascii="Times New Roman" w:hAnsi="Times New Roman" w:cs="Times New Roman"/>
          <w:sz w:val="24"/>
          <w:szCs w:val="24"/>
        </w:rPr>
        <w:t>calculate</w:t>
      </w:r>
      <w:r w:rsidR="00550102" w:rsidRPr="00CB07E4">
        <w:rPr>
          <w:rFonts w:ascii="Times New Roman" w:hAnsi="Times New Roman" w:cs="Times New Roman"/>
          <w:sz w:val="24"/>
          <w:szCs w:val="24"/>
        </w:rPr>
        <w:t xml:space="preserve"> the explanatory power of leaders</w:t>
      </w:r>
      <w:r w:rsidR="00632892" w:rsidRPr="00CB07E4">
        <w:rPr>
          <w:rFonts w:ascii="Times New Roman" w:hAnsi="Times New Roman" w:cs="Times New Roman"/>
          <w:sz w:val="24"/>
          <w:szCs w:val="24"/>
        </w:rPr>
        <w:t xml:space="preserve"> and their characteristics</w:t>
      </w:r>
      <w:r w:rsidR="00C24DDB">
        <w:rPr>
          <w:rFonts w:ascii="Times New Roman" w:hAnsi="Times New Roman" w:cs="Times New Roman"/>
          <w:sz w:val="24"/>
          <w:szCs w:val="24"/>
        </w:rPr>
        <w:t xml:space="preserve"> </w:t>
      </w:r>
      <w:r w:rsidR="0046702F" w:rsidRPr="00CB07E4">
        <w:rPr>
          <w:rFonts w:ascii="Times New Roman" w:hAnsi="Times New Roman" w:cs="Times New Roman"/>
          <w:sz w:val="24"/>
          <w:szCs w:val="24"/>
        </w:rPr>
        <w:t xml:space="preserve">(e.g. Thomas 1988; Finkelstein &amp; Hambrick, 1996; Waldman &amp; </w:t>
      </w:r>
      <w:proofErr w:type="spellStart"/>
      <w:r w:rsidR="0046702F" w:rsidRPr="00CB07E4">
        <w:rPr>
          <w:rFonts w:ascii="Times New Roman" w:hAnsi="Times New Roman" w:cs="Times New Roman"/>
          <w:sz w:val="24"/>
          <w:szCs w:val="24"/>
        </w:rPr>
        <w:t>Yammarino</w:t>
      </w:r>
      <w:proofErr w:type="spellEnd"/>
      <w:r w:rsidR="006D46D8">
        <w:rPr>
          <w:rFonts w:ascii="Times New Roman" w:hAnsi="Times New Roman" w:cs="Times New Roman"/>
          <w:sz w:val="24"/>
          <w:szCs w:val="24"/>
        </w:rPr>
        <w:t xml:space="preserve"> 1999</w:t>
      </w:r>
      <w:r w:rsidR="0046702F" w:rsidRPr="00CB07E4">
        <w:rPr>
          <w:rFonts w:ascii="Times New Roman" w:hAnsi="Times New Roman" w:cs="Times New Roman"/>
          <w:sz w:val="24"/>
          <w:szCs w:val="24"/>
        </w:rPr>
        <w:t xml:space="preserve">; Souder, </w:t>
      </w:r>
      <w:proofErr w:type="spellStart"/>
      <w:r w:rsidR="0046702F" w:rsidRPr="00CB07E4">
        <w:rPr>
          <w:rFonts w:ascii="Times New Roman" w:hAnsi="Times New Roman" w:cs="Times New Roman"/>
          <w:sz w:val="24"/>
          <w:szCs w:val="24"/>
        </w:rPr>
        <w:t>Simsek</w:t>
      </w:r>
      <w:proofErr w:type="spellEnd"/>
      <w:r w:rsidR="0046702F" w:rsidRPr="00CB07E4">
        <w:rPr>
          <w:rFonts w:ascii="Times New Roman" w:hAnsi="Times New Roman" w:cs="Times New Roman"/>
          <w:sz w:val="24"/>
          <w:szCs w:val="24"/>
        </w:rPr>
        <w:t xml:space="preserve"> &amp; Johnson, 2012; </w:t>
      </w:r>
      <w:proofErr w:type="spellStart"/>
      <w:r w:rsidR="0046702F" w:rsidRPr="00CB07E4">
        <w:rPr>
          <w:rFonts w:ascii="Times New Roman" w:hAnsi="Times New Roman" w:cs="Times New Roman"/>
          <w:sz w:val="24"/>
          <w:szCs w:val="24"/>
        </w:rPr>
        <w:t>Dezs</w:t>
      </w:r>
      <w:r w:rsidR="006D46D8">
        <w:rPr>
          <w:rFonts w:ascii="Times New Roman" w:hAnsi="Times New Roman" w:cs="Times New Roman"/>
          <w:sz w:val="24"/>
          <w:szCs w:val="24"/>
        </w:rPr>
        <w:t>o</w:t>
      </w:r>
      <w:proofErr w:type="spellEnd"/>
      <w:r w:rsidR="0046702F" w:rsidRPr="00CB07E4">
        <w:rPr>
          <w:rFonts w:ascii="Times New Roman" w:hAnsi="Times New Roman" w:cs="Times New Roman"/>
          <w:sz w:val="24"/>
          <w:szCs w:val="24"/>
        </w:rPr>
        <w:t xml:space="preserve"> &amp; Ross, 2012</w:t>
      </w:r>
      <w:r w:rsidR="00DA15EF">
        <w:rPr>
          <w:rFonts w:ascii="Times New Roman" w:hAnsi="Times New Roman" w:cs="Times New Roman"/>
          <w:sz w:val="24"/>
          <w:szCs w:val="24"/>
        </w:rPr>
        <w:t xml:space="preserve">; </w:t>
      </w:r>
      <w:proofErr w:type="gramStart"/>
      <w:r w:rsidR="001F77D6">
        <w:rPr>
          <w:rFonts w:ascii="Times New Roman" w:hAnsi="Times New Roman" w:cs="Times New Roman"/>
          <w:sz w:val="24"/>
          <w:szCs w:val="24"/>
        </w:rPr>
        <w:t>Bloom</w:t>
      </w:r>
      <w:r w:rsidR="00BC6A1C">
        <w:rPr>
          <w:rFonts w:ascii="Times New Roman" w:hAnsi="Times New Roman" w:cs="Times New Roman"/>
          <w:sz w:val="24"/>
          <w:szCs w:val="24"/>
        </w:rPr>
        <w:t xml:space="preserve"> </w:t>
      </w:r>
      <w:r w:rsidR="00DA15EF">
        <w:rPr>
          <w:rFonts w:ascii="Times New Roman" w:hAnsi="Times New Roman" w:cs="Times New Roman"/>
          <w:sz w:val="24"/>
          <w:szCs w:val="24"/>
        </w:rPr>
        <w:t xml:space="preserve"> et al.</w:t>
      </w:r>
      <w:proofErr w:type="gramEnd"/>
      <w:r w:rsidR="00DA15EF">
        <w:rPr>
          <w:rFonts w:ascii="Times New Roman" w:hAnsi="Times New Roman" w:cs="Times New Roman"/>
          <w:sz w:val="24"/>
          <w:szCs w:val="24"/>
        </w:rPr>
        <w:t xml:space="preserve"> 2012</w:t>
      </w:r>
      <w:r w:rsidR="0046702F" w:rsidRPr="00CB07E4">
        <w:rPr>
          <w:rFonts w:ascii="Times New Roman" w:hAnsi="Times New Roman" w:cs="Times New Roman"/>
          <w:sz w:val="24"/>
          <w:szCs w:val="24"/>
        </w:rPr>
        <w:t>)</w:t>
      </w:r>
      <w:r w:rsidR="006430F2" w:rsidRPr="00CB07E4">
        <w:rPr>
          <w:rFonts w:ascii="Times New Roman" w:hAnsi="Times New Roman" w:cs="Times New Roman"/>
          <w:sz w:val="24"/>
          <w:szCs w:val="24"/>
        </w:rPr>
        <w:t xml:space="preserve">. </w:t>
      </w:r>
    </w:p>
    <w:p w:rsidR="00A82934" w:rsidRDefault="00C01FF4" w:rsidP="00CB07E4">
      <w:pPr>
        <w:pStyle w:val="bodytext"/>
        <w:spacing w:before="0" w:beforeAutospacing="0" w:after="120" w:afterAutospacing="0" w:line="360" w:lineRule="auto"/>
        <w:ind w:firstLine="720"/>
        <w:jc w:val="both"/>
      </w:pPr>
      <w:r w:rsidRPr="00CB07E4">
        <w:t>There is no standard theory of how</w:t>
      </w:r>
      <w:r w:rsidR="009A6550">
        <w:t xml:space="preserve"> a</w:t>
      </w:r>
      <w:r w:rsidRPr="00CB07E4">
        <w:t xml:space="preserve"> </w:t>
      </w:r>
      <w:r w:rsidR="005C2E4C" w:rsidRPr="00CB07E4">
        <w:t>supervisor</w:t>
      </w:r>
      <w:r w:rsidR="004F7E3A" w:rsidRPr="00CB07E4">
        <w:rPr>
          <w:rStyle w:val="FootnoteReference"/>
          <w:rFonts w:ascii="Times New Roman" w:hAnsi="Times New Roman" w:cs="Times New Roman"/>
          <w:sz w:val="24"/>
          <w:szCs w:val="24"/>
        </w:rPr>
        <w:footnoteReference w:id="3"/>
      </w:r>
      <w:r w:rsidRPr="00CB07E4">
        <w:t xml:space="preserve"> </w:t>
      </w:r>
      <w:r w:rsidR="00D54369">
        <w:t>affect</w:t>
      </w:r>
      <w:r w:rsidR="009A6550">
        <w:t>s</w:t>
      </w:r>
      <w:r w:rsidRPr="00CB07E4">
        <w:t xml:space="preserve"> </w:t>
      </w:r>
      <w:r w:rsidR="00C619DA">
        <w:t>a</w:t>
      </w:r>
      <w:r w:rsidRPr="00CB07E4">
        <w:t xml:space="preserve"> workplace.  </w:t>
      </w:r>
      <w:r w:rsidR="00CC521E" w:rsidRPr="0046702F">
        <w:t xml:space="preserve">Our </w:t>
      </w:r>
      <w:r w:rsidR="006717D4" w:rsidRPr="0046702F">
        <w:t>approach</w:t>
      </w:r>
      <w:r w:rsidR="00BD5855" w:rsidRPr="0046702F">
        <w:t xml:space="preserve"> </w:t>
      </w:r>
      <w:r w:rsidR="001538F9">
        <w:t>has been</w:t>
      </w:r>
      <w:r w:rsidR="0051493A" w:rsidRPr="0046702F">
        <w:t xml:space="preserve"> </w:t>
      </w:r>
      <w:r w:rsidR="00B9778C" w:rsidRPr="0046702F">
        <w:t>influenced by</w:t>
      </w:r>
      <w:r w:rsidR="00BD5855" w:rsidRPr="0046702F">
        <w:t xml:space="preserve"> th</w:t>
      </w:r>
      <w:r w:rsidR="000E6C34" w:rsidRPr="0046702F">
        <w:t xml:space="preserve">e </w:t>
      </w:r>
      <w:r w:rsidR="007128BF" w:rsidRPr="0046702F">
        <w:t xml:space="preserve">innovative </w:t>
      </w:r>
      <w:r w:rsidR="00ED696D" w:rsidRPr="0046702F">
        <w:t xml:space="preserve">work </w:t>
      </w:r>
      <w:r w:rsidR="00C73EE4" w:rsidRPr="0046702F">
        <w:t>of</w:t>
      </w:r>
      <w:r w:rsidR="00BD5855" w:rsidRPr="0046702F">
        <w:t xml:space="preserve"> Lazear et al. (2011)</w:t>
      </w:r>
      <w:r w:rsidR="0051493A" w:rsidRPr="0046702F">
        <w:t>, which discusses the</w:t>
      </w:r>
      <w:r w:rsidR="00EA53F7" w:rsidRPr="0046702F">
        <w:t xml:space="preserve"> potential</w:t>
      </w:r>
      <w:r w:rsidR="0051493A" w:rsidRPr="0046702F">
        <w:t xml:space="preserve"> training</w:t>
      </w:r>
      <w:r w:rsidR="00345D06" w:rsidRPr="0046702F">
        <w:t>, advising,</w:t>
      </w:r>
      <w:r w:rsidR="0051493A" w:rsidRPr="0046702F">
        <w:t xml:space="preserve"> and motivati</w:t>
      </w:r>
      <w:r w:rsidR="00336ECA" w:rsidRPr="0046702F">
        <w:t>ng</w:t>
      </w:r>
      <w:r w:rsidR="0051493A" w:rsidRPr="0046702F">
        <w:t xml:space="preserve"> </w:t>
      </w:r>
      <w:r w:rsidR="00387CE5" w:rsidRPr="0046702F">
        <w:t>functions</w:t>
      </w:r>
      <w:r w:rsidR="0051493A" w:rsidRPr="0046702F">
        <w:t xml:space="preserve"> of </w:t>
      </w:r>
      <w:r w:rsidR="00F75C12" w:rsidRPr="0046702F">
        <w:t>bosse</w:t>
      </w:r>
      <w:r w:rsidR="0051493A" w:rsidRPr="0046702F">
        <w:t>s</w:t>
      </w:r>
      <w:r w:rsidR="00A2011B" w:rsidRPr="0046702F">
        <w:t xml:space="preserve">.  </w:t>
      </w:r>
      <w:r w:rsidR="001B0A69" w:rsidRPr="0046702F">
        <w:t>That channel</w:t>
      </w:r>
      <w:r w:rsidR="004E2EA6" w:rsidRPr="0046702F">
        <w:t xml:space="preserve"> is logical and almost certainly captures some of the activities of </w:t>
      </w:r>
      <w:r w:rsidR="005F7605" w:rsidRPr="0046702F">
        <w:t xml:space="preserve">real-world </w:t>
      </w:r>
      <w:r w:rsidR="004E2EA6" w:rsidRPr="0046702F">
        <w:t>bosses and supervisors</w:t>
      </w:r>
      <w:r w:rsidR="00EC242B">
        <w:t xml:space="preserve"> (</w:t>
      </w:r>
      <w:r w:rsidR="008A3CE7">
        <w:t xml:space="preserve">Becker and </w:t>
      </w:r>
      <w:proofErr w:type="spellStart"/>
      <w:r w:rsidR="008A3CE7">
        <w:t>Wrisberg</w:t>
      </w:r>
      <w:proofErr w:type="spellEnd"/>
      <w:r w:rsidR="008A3CE7">
        <w:t xml:space="preserve"> 2008 and </w:t>
      </w:r>
      <w:r w:rsidR="00EC242B">
        <w:t xml:space="preserve">Goodall et al. 2011 </w:t>
      </w:r>
      <w:r w:rsidR="009B7E73">
        <w:t>contain</w:t>
      </w:r>
      <w:r w:rsidR="00EC242B">
        <w:t xml:space="preserve"> some discussion of this</w:t>
      </w:r>
      <w:r w:rsidR="00F246F2">
        <w:t xml:space="preserve"> for</w:t>
      </w:r>
      <w:r w:rsidR="00EC242B">
        <w:t xml:space="preserve"> an elite sports setting)</w:t>
      </w:r>
      <w:r w:rsidR="004E2EA6" w:rsidRPr="0046702F">
        <w:t xml:space="preserve">.  </w:t>
      </w:r>
    </w:p>
    <w:p w:rsidR="00070CF9" w:rsidRPr="00B31EBB" w:rsidRDefault="00861174" w:rsidP="00A82934">
      <w:pPr>
        <w:pStyle w:val="bodytext"/>
        <w:spacing w:before="0" w:beforeAutospacing="0" w:after="120" w:afterAutospacing="0" w:line="360" w:lineRule="auto"/>
        <w:ind w:firstLine="720"/>
        <w:jc w:val="both"/>
      </w:pPr>
      <w:r w:rsidRPr="0046702F">
        <w:t>Nevertheless, our</w:t>
      </w:r>
      <w:r w:rsidR="006208A3" w:rsidRPr="0046702F">
        <w:t xml:space="preserve"> </w:t>
      </w:r>
      <w:r w:rsidR="008B7A30">
        <w:t>conception</w:t>
      </w:r>
      <w:r w:rsidR="00F75C12" w:rsidRPr="0046702F">
        <w:t xml:space="preserve"> </w:t>
      </w:r>
      <w:r w:rsidR="004E2622" w:rsidRPr="0046702F">
        <w:t>differs</w:t>
      </w:r>
      <w:r w:rsidRPr="0046702F">
        <w:t xml:space="preserve"> in one </w:t>
      </w:r>
      <w:r w:rsidR="00680B0F">
        <w:t>way</w:t>
      </w:r>
      <w:r w:rsidR="004E2622" w:rsidRPr="0046702F">
        <w:t>.</w:t>
      </w:r>
      <w:r w:rsidR="00B368A2" w:rsidRPr="0046702F">
        <w:t xml:space="preserve">  </w:t>
      </w:r>
      <w:r w:rsidR="00A528C9" w:rsidRPr="0046702F">
        <w:rPr>
          <w:bCs/>
        </w:rPr>
        <w:t>Bosses are</w:t>
      </w:r>
      <w:r w:rsidR="00CD6C65">
        <w:rPr>
          <w:bCs/>
        </w:rPr>
        <w:t>, in principle,</w:t>
      </w:r>
      <w:r w:rsidR="00A528C9" w:rsidRPr="0046702F">
        <w:rPr>
          <w:bCs/>
        </w:rPr>
        <w:t xml:space="preserve"> spe</w:t>
      </w:r>
      <w:r w:rsidR="00736EC1" w:rsidRPr="0046702F">
        <w:rPr>
          <w:bCs/>
        </w:rPr>
        <w:t>cial</w:t>
      </w:r>
      <w:r w:rsidR="00C24FE0">
        <w:rPr>
          <w:bCs/>
        </w:rPr>
        <w:t xml:space="preserve"> </w:t>
      </w:r>
      <w:r w:rsidR="00C70DF0">
        <w:rPr>
          <w:bCs/>
        </w:rPr>
        <w:t>workers</w:t>
      </w:r>
      <w:r w:rsidR="00BC6A1C">
        <w:rPr>
          <w:bCs/>
        </w:rPr>
        <w:t xml:space="preserve"> because t</w:t>
      </w:r>
      <w:r w:rsidR="00D02C49" w:rsidRPr="0046702F">
        <w:rPr>
          <w:bCs/>
        </w:rPr>
        <w:t>hey</w:t>
      </w:r>
      <w:r w:rsidR="00736EC1" w:rsidRPr="0046702F">
        <w:rPr>
          <w:bCs/>
        </w:rPr>
        <w:t xml:space="preserve"> are in charge.</w:t>
      </w:r>
      <w:r w:rsidR="00A528C9" w:rsidRPr="0046702F">
        <w:rPr>
          <w:bCs/>
        </w:rPr>
        <w:t xml:space="preserve"> </w:t>
      </w:r>
      <w:r w:rsidR="00736EC1" w:rsidRPr="0046702F">
        <w:rPr>
          <w:bCs/>
        </w:rPr>
        <w:t xml:space="preserve"> </w:t>
      </w:r>
      <w:r w:rsidR="00F818B2" w:rsidRPr="0046702F">
        <w:rPr>
          <w:bCs/>
        </w:rPr>
        <w:t>They make</w:t>
      </w:r>
      <w:r w:rsidR="00457842">
        <w:rPr>
          <w:bCs/>
        </w:rPr>
        <w:t xml:space="preserve"> a range of</w:t>
      </w:r>
      <w:r w:rsidR="00D21491">
        <w:rPr>
          <w:bCs/>
        </w:rPr>
        <w:t xml:space="preserve"> important</w:t>
      </w:r>
      <w:r w:rsidR="00F818B2" w:rsidRPr="0046702F">
        <w:rPr>
          <w:bCs/>
        </w:rPr>
        <w:t xml:space="preserve"> </w:t>
      </w:r>
      <w:r w:rsidR="00EC3FA3" w:rsidRPr="0046702F">
        <w:rPr>
          <w:bCs/>
        </w:rPr>
        <w:t>organizational</w:t>
      </w:r>
      <w:r w:rsidR="00F818B2" w:rsidRPr="0046702F">
        <w:rPr>
          <w:bCs/>
        </w:rPr>
        <w:t xml:space="preserve"> decisions.  </w:t>
      </w:r>
      <w:r w:rsidR="00AC5727">
        <w:t>T</w:t>
      </w:r>
      <w:r w:rsidR="004E12FC">
        <w:t>herefore</w:t>
      </w:r>
      <w:r w:rsidR="0070540A">
        <w:t xml:space="preserve">, </w:t>
      </w:r>
      <w:r w:rsidR="00217512">
        <w:t xml:space="preserve">it may be desirable </w:t>
      </w:r>
      <w:r w:rsidR="00EC22E8" w:rsidRPr="0046702F">
        <w:t xml:space="preserve">not </w:t>
      </w:r>
      <w:r w:rsidR="00293750">
        <w:t xml:space="preserve">to </w:t>
      </w:r>
      <w:r w:rsidR="00EC22E8" w:rsidRPr="0046702F">
        <w:t>view a boss as</w:t>
      </w:r>
      <w:r w:rsidR="004C5678" w:rsidRPr="0046702F">
        <w:t xml:space="preserve"> just another factor of production</w:t>
      </w:r>
      <w:r w:rsidR="00FF57B5">
        <w:t>,</w:t>
      </w:r>
      <w:r w:rsidR="004C5678" w:rsidRPr="0046702F">
        <w:t xml:space="preserve"> or as</w:t>
      </w:r>
      <w:r w:rsidR="00EC22E8" w:rsidRPr="0046702F">
        <w:t xml:space="preserve"> altering</w:t>
      </w:r>
      <w:r w:rsidR="00FC03C8" w:rsidRPr="0046702F">
        <w:t xml:space="preserve"> only</w:t>
      </w:r>
      <w:r w:rsidR="00EC22E8" w:rsidRPr="0046702F">
        <w:t xml:space="preserve"> the </w:t>
      </w:r>
      <w:r w:rsidR="00454783" w:rsidRPr="0046702F">
        <w:t>quality of a</w:t>
      </w:r>
      <w:r w:rsidR="004C5678" w:rsidRPr="0046702F">
        <w:t>n</w:t>
      </w:r>
      <w:r w:rsidR="00454783" w:rsidRPr="0046702F">
        <w:t xml:space="preserve"> </w:t>
      </w:r>
      <w:r w:rsidR="004C5678" w:rsidRPr="0046702F">
        <w:t>employee</w:t>
      </w:r>
      <w:r w:rsidR="00EC22E8" w:rsidRPr="0046702F">
        <w:t>’s input</w:t>
      </w:r>
      <w:r w:rsidR="00492BC4" w:rsidRPr="0046702F">
        <w:t xml:space="preserve"> through </w:t>
      </w:r>
      <w:r w:rsidR="00F814C8" w:rsidRPr="0046702F">
        <w:t>greater marginal product in</w:t>
      </w:r>
      <w:r w:rsidR="00125ACA" w:rsidRPr="0046702F">
        <w:t xml:space="preserve"> the</w:t>
      </w:r>
      <w:r w:rsidR="00492BC4" w:rsidRPr="0046702F">
        <w:t xml:space="preserve"> production function</w:t>
      </w:r>
      <w:r w:rsidR="00EC22E8" w:rsidRPr="0046702F">
        <w:t>.</w:t>
      </w:r>
      <w:r w:rsidR="004E2622" w:rsidRPr="0046702F">
        <w:t xml:space="preserve">  </w:t>
      </w:r>
      <w:r w:rsidR="001250CD" w:rsidRPr="0046702F">
        <w:t>Instead</w:t>
      </w:r>
      <w:r w:rsidR="00235BE3" w:rsidRPr="0046702F">
        <w:t xml:space="preserve">, </w:t>
      </w:r>
      <w:r w:rsidR="00032A57">
        <w:t>it may be appropriate to view</w:t>
      </w:r>
      <w:r w:rsidR="00235BE3" w:rsidRPr="0046702F">
        <w:t xml:space="preserve"> a boss as being able to shape</w:t>
      </w:r>
      <w:r w:rsidR="0025723C" w:rsidRPr="0046702F">
        <w:t xml:space="preserve"> the nature of the organization itself</w:t>
      </w:r>
      <w:r w:rsidR="00D62447" w:rsidRPr="0046702F">
        <w:t xml:space="preserve">.  </w:t>
      </w:r>
      <w:r w:rsidR="00F629F1">
        <w:t xml:space="preserve">As an aid to possible thinking, in </w:t>
      </w:r>
      <w:r w:rsidR="000D3457">
        <w:t>the Appendix we</w:t>
      </w:r>
      <w:r w:rsidR="00190872" w:rsidRPr="0046702F">
        <w:t xml:space="preserve"> </w:t>
      </w:r>
      <w:r w:rsidR="00F02F3D" w:rsidRPr="0046702F">
        <w:t xml:space="preserve">focus on </w:t>
      </w:r>
      <w:r w:rsidR="00190872" w:rsidRPr="0046702F">
        <w:t>a</w:t>
      </w:r>
      <w:r w:rsidR="00F02F3D" w:rsidRPr="0046702F">
        <w:t xml:space="preserve"> characterization of equilibria</w:t>
      </w:r>
      <w:r w:rsidR="008210F9" w:rsidRPr="0046702F">
        <w:t xml:space="preserve"> of different </w:t>
      </w:r>
      <w:r w:rsidR="00B9778C" w:rsidRPr="0046702F">
        <w:t xml:space="preserve">kinds of </w:t>
      </w:r>
      <w:r w:rsidR="008210F9" w:rsidRPr="0046702F">
        <w:t>efficiency</w:t>
      </w:r>
      <w:r w:rsidR="00E22161" w:rsidRPr="0046702F">
        <w:t xml:space="preserve">, and how supervisors might alter </w:t>
      </w:r>
      <w:r w:rsidR="00B54A5F" w:rsidRPr="0046702F">
        <w:t xml:space="preserve">the </w:t>
      </w:r>
      <w:r w:rsidR="00B54A5F" w:rsidRPr="0046702F">
        <w:lastRenderedPageBreak/>
        <w:t>outcome from one</w:t>
      </w:r>
      <w:r w:rsidR="00C579DC">
        <w:t xml:space="preserve"> such</w:t>
      </w:r>
      <w:r w:rsidR="00CC0C75" w:rsidRPr="0046702F">
        <w:t xml:space="preserve"> equilibrium</w:t>
      </w:r>
      <w:r w:rsidR="00B54A5F" w:rsidRPr="0046702F">
        <w:t xml:space="preserve"> to another</w:t>
      </w:r>
      <w:r w:rsidR="004E2622" w:rsidRPr="0046702F">
        <w:t xml:space="preserve">.  </w:t>
      </w:r>
      <w:r w:rsidR="007D2AB6" w:rsidRPr="0046702F">
        <w:t>We</w:t>
      </w:r>
      <w:r w:rsidR="00DB7D3E">
        <w:t xml:space="preserve"> thus</w:t>
      </w:r>
      <w:r w:rsidR="002E3ECB" w:rsidRPr="0046702F">
        <w:t xml:space="preserve"> </w:t>
      </w:r>
      <w:r w:rsidR="00E666A3" w:rsidRPr="0046702F">
        <w:t>implicitly</w:t>
      </w:r>
      <w:r w:rsidR="008F4040" w:rsidRPr="0046702F">
        <w:t xml:space="preserve"> </w:t>
      </w:r>
      <w:r w:rsidR="00187CC6">
        <w:t>have in mind</w:t>
      </w:r>
      <w:r w:rsidR="00387CE5" w:rsidRPr="0046702F">
        <w:t xml:space="preserve"> a</w:t>
      </w:r>
      <w:r w:rsidR="000716FF">
        <w:t xml:space="preserve"> somewhat</w:t>
      </w:r>
      <w:r w:rsidR="00E666A3" w:rsidRPr="0046702F">
        <w:t xml:space="preserve"> </w:t>
      </w:r>
      <w:r w:rsidR="00C616F7">
        <w:t>wider</w:t>
      </w:r>
      <w:r w:rsidR="00387CE5" w:rsidRPr="0046702F">
        <w:t xml:space="preserve"> set of </w:t>
      </w:r>
      <w:r w:rsidR="00B9778C" w:rsidRPr="0046702F">
        <w:t xml:space="preserve">supervisory </w:t>
      </w:r>
      <w:r w:rsidR="00D80A9E" w:rsidRPr="00B31EBB">
        <w:t>functions</w:t>
      </w:r>
      <w:r w:rsidR="00EB4026">
        <w:t xml:space="preserve"> than</w:t>
      </w:r>
      <w:r w:rsidR="00002B19">
        <w:t xml:space="preserve"> in</w:t>
      </w:r>
      <w:r w:rsidR="00EB4026">
        <w:t xml:space="preserve"> Lazear et al (2011)</w:t>
      </w:r>
      <w:r w:rsidR="00387CE5" w:rsidRPr="00B31EBB">
        <w:t>.</w:t>
      </w:r>
      <w:r w:rsidR="0051493A" w:rsidRPr="00B31EBB">
        <w:t xml:space="preserve"> </w:t>
      </w:r>
      <w:r w:rsidR="00974DE8" w:rsidRPr="00B31EBB">
        <w:t xml:space="preserve">  </w:t>
      </w:r>
    </w:p>
    <w:p w:rsidR="005F6BB4" w:rsidRPr="00B31EBB" w:rsidRDefault="006D337E" w:rsidP="00EE28AB">
      <w:pPr>
        <w:spacing w:after="12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2</w:t>
      </w:r>
      <w:r w:rsidR="00AE0E3E" w:rsidRPr="00B31EBB">
        <w:rPr>
          <w:rFonts w:ascii="Times New Roman" w:hAnsi="Times New Roman" w:cs="Times New Roman"/>
          <w:sz w:val="24"/>
          <w:szCs w:val="24"/>
          <w:u w:val="single"/>
        </w:rPr>
        <w:t xml:space="preserve">. </w:t>
      </w:r>
      <w:r w:rsidR="005A0D8E">
        <w:rPr>
          <w:rFonts w:ascii="Times New Roman" w:hAnsi="Times New Roman" w:cs="Times New Roman"/>
          <w:sz w:val="24"/>
          <w:szCs w:val="24"/>
          <w:u w:val="single"/>
        </w:rPr>
        <w:t>C</w:t>
      </w:r>
      <w:r w:rsidR="004160D0" w:rsidRPr="00B31EBB">
        <w:rPr>
          <w:rFonts w:ascii="Times New Roman" w:hAnsi="Times New Roman" w:cs="Times New Roman"/>
          <w:sz w:val="24"/>
          <w:szCs w:val="24"/>
          <w:u w:val="single"/>
        </w:rPr>
        <w:t xml:space="preserve">ross-sectional </w:t>
      </w:r>
      <w:r w:rsidR="001D1A77">
        <w:rPr>
          <w:rFonts w:ascii="Times New Roman" w:hAnsi="Times New Roman" w:cs="Times New Roman"/>
          <w:sz w:val="24"/>
          <w:szCs w:val="24"/>
          <w:u w:val="single"/>
        </w:rPr>
        <w:t>data</w:t>
      </w:r>
    </w:p>
    <w:p w:rsidR="00FF5E19" w:rsidRPr="00B31EBB" w:rsidRDefault="00387638" w:rsidP="000958BF">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473788">
        <w:rPr>
          <w:rFonts w:ascii="Times New Roman" w:hAnsi="Times New Roman" w:cs="Times New Roman"/>
          <w:sz w:val="24"/>
          <w:szCs w:val="24"/>
        </w:rPr>
        <w:t>paper</w:t>
      </w:r>
      <w:r>
        <w:rPr>
          <w:rFonts w:ascii="Times New Roman" w:hAnsi="Times New Roman" w:cs="Times New Roman"/>
          <w:sz w:val="24"/>
          <w:szCs w:val="24"/>
        </w:rPr>
        <w:t xml:space="preserve"> </w:t>
      </w:r>
      <w:r w:rsidR="003D4618" w:rsidRPr="00B31EBB">
        <w:rPr>
          <w:rFonts w:ascii="Times New Roman" w:hAnsi="Times New Roman" w:cs="Times New Roman"/>
          <w:sz w:val="24"/>
          <w:szCs w:val="24"/>
        </w:rPr>
        <w:t>begin</w:t>
      </w:r>
      <w:r w:rsidR="001E35F1">
        <w:rPr>
          <w:rFonts w:ascii="Times New Roman" w:hAnsi="Times New Roman" w:cs="Times New Roman"/>
          <w:sz w:val="24"/>
          <w:szCs w:val="24"/>
        </w:rPr>
        <w:t>s</w:t>
      </w:r>
      <w:r w:rsidR="003D4618" w:rsidRPr="00B31EBB">
        <w:rPr>
          <w:rFonts w:ascii="Times New Roman" w:hAnsi="Times New Roman" w:cs="Times New Roman"/>
          <w:sz w:val="24"/>
          <w:szCs w:val="24"/>
        </w:rPr>
        <w:t xml:space="preserve"> </w:t>
      </w:r>
      <w:r w:rsidR="002F540D" w:rsidRPr="00B31EBB">
        <w:rPr>
          <w:rFonts w:ascii="Times New Roman" w:hAnsi="Times New Roman" w:cs="Times New Roman"/>
          <w:sz w:val="24"/>
          <w:szCs w:val="24"/>
        </w:rPr>
        <w:t>with</w:t>
      </w:r>
      <w:r w:rsidR="002E462F">
        <w:rPr>
          <w:rFonts w:ascii="Times New Roman" w:hAnsi="Times New Roman" w:cs="Times New Roman"/>
          <w:sz w:val="24"/>
          <w:szCs w:val="24"/>
        </w:rPr>
        <w:t xml:space="preserve"> the</w:t>
      </w:r>
      <w:r w:rsidR="00FE16BE">
        <w:rPr>
          <w:rFonts w:ascii="Times New Roman" w:hAnsi="Times New Roman" w:cs="Times New Roman"/>
          <w:sz w:val="24"/>
          <w:szCs w:val="24"/>
        </w:rPr>
        <w:t xml:space="preserve"> simple</w:t>
      </w:r>
      <w:r w:rsidR="002E462F">
        <w:rPr>
          <w:rFonts w:ascii="Times New Roman" w:hAnsi="Times New Roman" w:cs="Times New Roman"/>
          <w:sz w:val="24"/>
          <w:szCs w:val="24"/>
        </w:rPr>
        <w:t>st kind of</w:t>
      </w:r>
      <w:r w:rsidR="003D4618" w:rsidRPr="00B31EBB">
        <w:rPr>
          <w:rFonts w:ascii="Times New Roman" w:hAnsi="Times New Roman" w:cs="Times New Roman"/>
          <w:sz w:val="24"/>
          <w:szCs w:val="24"/>
        </w:rPr>
        <w:t xml:space="preserve"> </w:t>
      </w:r>
      <w:r w:rsidR="00A618B8" w:rsidRPr="00B31EBB">
        <w:rPr>
          <w:rFonts w:ascii="Times New Roman" w:hAnsi="Times New Roman" w:cs="Times New Roman"/>
          <w:sz w:val="24"/>
          <w:szCs w:val="24"/>
        </w:rPr>
        <w:t xml:space="preserve">cross-sectional </w:t>
      </w:r>
      <w:r w:rsidR="00FE16BE">
        <w:rPr>
          <w:rFonts w:ascii="Times New Roman" w:hAnsi="Times New Roman" w:cs="Times New Roman"/>
          <w:sz w:val="24"/>
          <w:szCs w:val="24"/>
        </w:rPr>
        <w:t>evidence</w:t>
      </w:r>
      <w:r w:rsidR="00A217B4" w:rsidRPr="00B31EBB">
        <w:rPr>
          <w:rFonts w:ascii="Times New Roman" w:hAnsi="Times New Roman" w:cs="Times New Roman"/>
          <w:sz w:val="24"/>
          <w:szCs w:val="24"/>
        </w:rPr>
        <w:t xml:space="preserve">.  </w:t>
      </w:r>
      <w:r w:rsidR="00EE1D41">
        <w:rPr>
          <w:rFonts w:ascii="Times New Roman" w:hAnsi="Times New Roman" w:cs="Times New Roman"/>
          <w:sz w:val="24"/>
          <w:szCs w:val="24"/>
        </w:rPr>
        <w:t>The</w:t>
      </w:r>
      <w:r w:rsidR="00051BD6" w:rsidRPr="00B31EBB">
        <w:rPr>
          <w:rFonts w:ascii="Times New Roman" w:hAnsi="Times New Roman" w:cs="Times New Roman"/>
          <w:sz w:val="24"/>
          <w:szCs w:val="24"/>
        </w:rPr>
        <w:t xml:space="preserve"> </w:t>
      </w:r>
      <w:r w:rsidR="003F1DBA">
        <w:rPr>
          <w:rFonts w:ascii="Times New Roman" w:hAnsi="Times New Roman" w:cs="Times New Roman"/>
          <w:sz w:val="24"/>
          <w:szCs w:val="24"/>
        </w:rPr>
        <w:t>next</w:t>
      </w:r>
      <w:r w:rsidR="00A217B4" w:rsidRPr="00B31EBB">
        <w:rPr>
          <w:rFonts w:ascii="Times New Roman" w:hAnsi="Times New Roman" w:cs="Times New Roman"/>
          <w:sz w:val="24"/>
          <w:szCs w:val="24"/>
        </w:rPr>
        <w:t xml:space="preserve"> </w:t>
      </w:r>
      <w:r w:rsidR="002265CB" w:rsidRPr="00B31EBB">
        <w:rPr>
          <w:rFonts w:ascii="Times New Roman" w:hAnsi="Times New Roman" w:cs="Times New Roman"/>
          <w:sz w:val="24"/>
          <w:szCs w:val="24"/>
        </w:rPr>
        <w:t>part of the paper</w:t>
      </w:r>
      <w:r w:rsidR="00DB3457">
        <w:rPr>
          <w:rFonts w:ascii="Times New Roman" w:hAnsi="Times New Roman" w:cs="Times New Roman"/>
          <w:sz w:val="24"/>
          <w:szCs w:val="24"/>
        </w:rPr>
        <w:t xml:space="preserve"> </w:t>
      </w:r>
      <w:r w:rsidR="00B40504">
        <w:rPr>
          <w:rFonts w:ascii="Times New Roman" w:hAnsi="Times New Roman" w:cs="Times New Roman"/>
          <w:sz w:val="24"/>
          <w:szCs w:val="24"/>
        </w:rPr>
        <w:t>turns to</w:t>
      </w:r>
      <w:r w:rsidR="00A217B4" w:rsidRPr="00B31EBB">
        <w:rPr>
          <w:rFonts w:ascii="Times New Roman" w:hAnsi="Times New Roman" w:cs="Times New Roman"/>
          <w:sz w:val="24"/>
          <w:szCs w:val="24"/>
        </w:rPr>
        <w:t xml:space="preserve"> fixed-effects</w:t>
      </w:r>
      <w:r w:rsidR="007E10EF">
        <w:rPr>
          <w:rFonts w:ascii="Times New Roman" w:hAnsi="Times New Roman" w:cs="Times New Roman"/>
          <w:sz w:val="24"/>
          <w:szCs w:val="24"/>
        </w:rPr>
        <w:t xml:space="preserve"> results</w:t>
      </w:r>
      <w:r w:rsidR="00772FF7">
        <w:rPr>
          <w:rFonts w:ascii="Times New Roman" w:hAnsi="Times New Roman" w:cs="Times New Roman"/>
          <w:sz w:val="24"/>
          <w:szCs w:val="24"/>
        </w:rPr>
        <w:t xml:space="preserve"> and</w:t>
      </w:r>
      <w:r w:rsidR="009877CD">
        <w:rPr>
          <w:rFonts w:ascii="Times New Roman" w:hAnsi="Times New Roman" w:cs="Times New Roman"/>
          <w:sz w:val="24"/>
          <w:szCs w:val="24"/>
        </w:rPr>
        <w:t xml:space="preserve"> to</w:t>
      </w:r>
      <w:r w:rsidR="00772FF7">
        <w:rPr>
          <w:rFonts w:ascii="Times New Roman" w:hAnsi="Times New Roman" w:cs="Times New Roman"/>
          <w:sz w:val="24"/>
          <w:szCs w:val="24"/>
        </w:rPr>
        <w:t xml:space="preserve"> instrumental-variable</w:t>
      </w:r>
      <w:r w:rsidR="00A217B4" w:rsidRPr="00B31EBB">
        <w:rPr>
          <w:rFonts w:ascii="Times New Roman" w:hAnsi="Times New Roman" w:cs="Times New Roman"/>
          <w:sz w:val="24"/>
          <w:szCs w:val="24"/>
        </w:rPr>
        <w:t xml:space="preserve"> </w:t>
      </w:r>
      <w:r w:rsidR="00C2754C" w:rsidRPr="00B31EBB">
        <w:rPr>
          <w:rFonts w:ascii="Times New Roman" w:hAnsi="Times New Roman" w:cs="Times New Roman"/>
          <w:sz w:val="24"/>
          <w:szCs w:val="24"/>
        </w:rPr>
        <w:t>estimat</w:t>
      </w:r>
      <w:r w:rsidR="005904A8">
        <w:rPr>
          <w:rFonts w:ascii="Times New Roman" w:hAnsi="Times New Roman" w:cs="Times New Roman"/>
          <w:sz w:val="24"/>
          <w:szCs w:val="24"/>
        </w:rPr>
        <w:t>es</w:t>
      </w:r>
      <w:r w:rsidR="00A217B4" w:rsidRPr="00B31EBB">
        <w:rPr>
          <w:rFonts w:ascii="Times New Roman" w:hAnsi="Times New Roman" w:cs="Times New Roman"/>
          <w:sz w:val="24"/>
          <w:szCs w:val="24"/>
        </w:rPr>
        <w:t>.</w:t>
      </w:r>
      <w:r w:rsidR="00000B75" w:rsidRPr="00B31EBB">
        <w:rPr>
          <w:rFonts w:ascii="Times New Roman" w:hAnsi="Times New Roman" w:cs="Times New Roman"/>
          <w:sz w:val="24"/>
          <w:szCs w:val="24"/>
        </w:rPr>
        <w:t xml:space="preserve">  </w:t>
      </w:r>
      <w:r w:rsidR="004A22D1" w:rsidRPr="00B31EBB">
        <w:rPr>
          <w:rFonts w:ascii="Times New Roman" w:hAnsi="Times New Roman" w:cs="Times New Roman"/>
          <w:sz w:val="24"/>
          <w:szCs w:val="24"/>
        </w:rPr>
        <w:t xml:space="preserve">The data </w:t>
      </w:r>
      <w:r w:rsidR="00310E5D" w:rsidRPr="00B31EBB">
        <w:rPr>
          <w:rFonts w:ascii="Times New Roman" w:hAnsi="Times New Roman" w:cs="Times New Roman"/>
          <w:sz w:val="24"/>
          <w:szCs w:val="24"/>
        </w:rPr>
        <w:t>used</w:t>
      </w:r>
      <w:r w:rsidR="00D9574D" w:rsidRPr="00B31EBB">
        <w:rPr>
          <w:rStyle w:val="FootnoteReference"/>
          <w:rFonts w:ascii="Times New Roman" w:hAnsi="Times New Roman" w:cs="Times New Roman"/>
          <w:sz w:val="24"/>
          <w:szCs w:val="24"/>
        </w:rPr>
        <w:footnoteReference w:id="4"/>
      </w:r>
      <w:r w:rsidR="00E30DE9" w:rsidRPr="00B31EBB">
        <w:rPr>
          <w:rFonts w:ascii="Times New Roman" w:hAnsi="Times New Roman" w:cs="Times New Roman"/>
          <w:sz w:val="24"/>
          <w:szCs w:val="24"/>
        </w:rPr>
        <w:t xml:space="preserve"> </w:t>
      </w:r>
      <w:r w:rsidR="00546829">
        <w:rPr>
          <w:rFonts w:ascii="Times New Roman" w:hAnsi="Times New Roman" w:cs="Times New Roman"/>
          <w:sz w:val="24"/>
          <w:szCs w:val="24"/>
        </w:rPr>
        <w:t>here</w:t>
      </w:r>
      <w:r w:rsidR="006778DA" w:rsidRPr="00B31EBB">
        <w:rPr>
          <w:rFonts w:ascii="Times New Roman" w:hAnsi="Times New Roman" w:cs="Times New Roman"/>
          <w:sz w:val="24"/>
          <w:szCs w:val="24"/>
        </w:rPr>
        <w:t xml:space="preserve"> are</w:t>
      </w:r>
      <w:r w:rsidR="00FA4309">
        <w:rPr>
          <w:rFonts w:ascii="Times New Roman" w:hAnsi="Times New Roman" w:cs="Times New Roman"/>
          <w:sz w:val="24"/>
          <w:szCs w:val="24"/>
        </w:rPr>
        <w:t xml:space="preserve"> drawn</w:t>
      </w:r>
      <w:r w:rsidR="00F71454">
        <w:rPr>
          <w:rFonts w:ascii="Times New Roman" w:hAnsi="Times New Roman" w:cs="Times New Roman"/>
          <w:sz w:val="24"/>
          <w:szCs w:val="24"/>
        </w:rPr>
        <w:t xml:space="preserve"> from</w:t>
      </w:r>
      <w:r w:rsidR="006778DA" w:rsidRPr="00B31EBB">
        <w:rPr>
          <w:rFonts w:ascii="Times New Roman" w:hAnsi="Times New Roman" w:cs="Times New Roman"/>
          <w:sz w:val="24"/>
          <w:szCs w:val="24"/>
        </w:rPr>
        <w:t xml:space="preserve"> </w:t>
      </w:r>
      <w:r w:rsidR="004A22D1" w:rsidRPr="00B31EBB">
        <w:rPr>
          <w:rFonts w:ascii="Times New Roman" w:hAnsi="Times New Roman" w:cs="Times New Roman"/>
          <w:sz w:val="24"/>
          <w:szCs w:val="24"/>
        </w:rPr>
        <w:t>(</w:t>
      </w:r>
      <w:proofErr w:type="spellStart"/>
      <w:r w:rsidR="004A22D1" w:rsidRPr="00B31EBB">
        <w:rPr>
          <w:rFonts w:ascii="Times New Roman" w:hAnsi="Times New Roman" w:cs="Times New Roman"/>
          <w:sz w:val="24"/>
          <w:szCs w:val="24"/>
        </w:rPr>
        <w:t>i</w:t>
      </w:r>
      <w:proofErr w:type="spellEnd"/>
      <w:r w:rsidR="004A22D1" w:rsidRPr="00B31EBB">
        <w:rPr>
          <w:rFonts w:ascii="Times New Roman" w:hAnsi="Times New Roman" w:cs="Times New Roman"/>
          <w:sz w:val="24"/>
          <w:szCs w:val="24"/>
        </w:rPr>
        <w:t>) the National Longitudinal Survey of Youth in year 1990, (ii) the Working in Britain Survey in year 2000, and (iii) panel data from the NLSY for a set of years between 1979 and 1988.</w:t>
      </w:r>
      <w:r w:rsidR="007E1A80" w:rsidRPr="00B31EBB">
        <w:rPr>
          <w:rFonts w:ascii="Times New Roman" w:hAnsi="Times New Roman" w:cs="Times New Roman"/>
          <w:sz w:val="24"/>
          <w:szCs w:val="24"/>
        </w:rPr>
        <w:t xml:space="preserve">  Both data sets are statistically representative of their chosen populations.</w:t>
      </w:r>
      <w:r w:rsidR="004A22D1" w:rsidRPr="00B31EBB">
        <w:rPr>
          <w:rFonts w:ascii="Times New Roman" w:hAnsi="Times New Roman" w:cs="Times New Roman"/>
          <w:sz w:val="24"/>
          <w:szCs w:val="24"/>
        </w:rPr>
        <w:t xml:space="preserve">  </w:t>
      </w:r>
      <w:r w:rsidR="00000B75" w:rsidRPr="00B31EBB">
        <w:rPr>
          <w:rFonts w:ascii="Times New Roman" w:hAnsi="Times New Roman" w:cs="Times New Roman"/>
          <w:sz w:val="24"/>
          <w:szCs w:val="24"/>
        </w:rPr>
        <w:t>Table 1 descri</w:t>
      </w:r>
      <w:r w:rsidR="0014116A" w:rsidRPr="00B31EBB">
        <w:rPr>
          <w:rFonts w:ascii="Times New Roman" w:hAnsi="Times New Roman" w:cs="Times New Roman"/>
          <w:sz w:val="24"/>
          <w:szCs w:val="24"/>
        </w:rPr>
        <w:t>bes</w:t>
      </w:r>
      <w:r w:rsidR="00E04884">
        <w:rPr>
          <w:rFonts w:ascii="Times New Roman" w:hAnsi="Times New Roman" w:cs="Times New Roman"/>
          <w:sz w:val="24"/>
          <w:szCs w:val="24"/>
        </w:rPr>
        <w:t xml:space="preserve"> their</w:t>
      </w:r>
      <w:r w:rsidR="0014116A" w:rsidRPr="00B31EBB">
        <w:rPr>
          <w:rFonts w:ascii="Times New Roman" w:hAnsi="Times New Roman" w:cs="Times New Roman"/>
          <w:sz w:val="24"/>
          <w:szCs w:val="24"/>
        </w:rPr>
        <w:t xml:space="preserve"> </w:t>
      </w:r>
      <w:r w:rsidR="0015222D" w:rsidRPr="00B31EBB">
        <w:rPr>
          <w:rFonts w:ascii="Times New Roman" w:hAnsi="Times New Roman" w:cs="Times New Roman"/>
          <w:sz w:val="24"/>
          <w:szCs w:val="24"/>
        </w:rPr>
        <w:t>key features</w:t>
      </w:r>
      <w:r w:rsidR="00000B75" w:rsidRPr="00B31EBB">
        <w:rPr>
          <w:rFonts w:ascii="Times New Roman" w:hAnsi="Times New Roman" w:cs="Times New Roman"/>
          <w:sz w:val="24"/>
          <w:szCs w:val="24"/>
        </w:rPr>
        <w:t xml:space="preserve">; it </w:t>
      </w:r>
      <w:r w:rsidR="00B36BE6">
        <w:rPr>
          <w:rFonts w:ascii="Times New Roman" w:hAnsi="Times New Roman" w:cs="Times New Roman"/>
          <w:sz w:val="24"/>
          <w:szCs w:val="24"/>
        </w:rPr>
        <w:t>reports</w:t>
      </w:r>
      <w:r w:rsidR="00000B75" w:rsidRPr="00B31EBB">
        <w:rPr>
          <w:rFonts w:ascii="Times New Roman" w:hAnsi="Times New Roman" w:cs="Times New Roman"/>
          <w:sz w:val="24"/>
          <w:szCs w:val="24"/>
        </w:rPr>
        <w:t xml:space="preserve"> means and standard deviations.</w:t>
      </w:r>
    </w:p>
    <w:p w:rsidR="00A618B8" w:rsidRPr="00876F69" w:rsidRDefault="006711C0" w:rsidP="00EE28AB">
      <w:pPr>
        <w:spacing w:after="120" w:line="360" w:lineRule="auto"/>
        <w:ind w:firstLine="720"/>
        <w:jc w:val="both"/>
        <w:rPr>
          <w:rFonts w:ascii="Times New Roman" w:hAnsi="Times New Roman" w:cs="Times New Roman"/>
          <w:sz w:val="24"/>
          <w:szCs w:val="24"/>
        </w:rPr>
      </w:pPr>
      <w:r w:rsidRPr="00876F69">
        <w:rPr>
          <w:rFonts w:ascii="Times New Roman" w:hAnsi="Times New Roman" w:cs="Times New Roman"/>
          <w:sz w:val="24"/>
          <w:szCs w:val="24"/>
        </w:rPr>
        <w:t xml:space="preserve"> </w:t>
      </w:r>
      <w:r w:rsidR="002C2880" w:rsidRPr="00876F69">
        <w:rPr>
          <w:rFonts w:ascii="Times New Roman" w:hAnsi="Times New Roman" w:cs="Times New Roman"/>
          <w:sz w:val="24"/>
          <w:szCs w:val="24"/>
        </w:rPr>
        <w:t>Elementary</w:t>
      </w:r>
      <w:r w:rsidRPr="00876F69">
        <w:rPr>
          <w:rFonts w:ascii="Times New Roman" w:hAnsi="Times New Roman" w:cs="Times New Roman"/>
          <w:sz w:val="24"/>
          <w:szCs w:val="24"/>
        </w:rPr>
        <w:t xml:space="preserve"> e</w:t>
      </w:r>
      <w:r w:rsidR="00497122" w:rsidRPr="00876F69">
        <w:rPr>
          <w:rFonts w:ascii="Times New Roman" w:hAnsi="Times New Roman" w:cs="Times New Roman"/>
          <w:sz w:val="24"/>
          <w:szCs w:val="24"/>
        </w:rPr>
        <w:t xml:space="preserve">vidence </w:t>
      </w:r>
      <w:r w:rsidR="00461FCA">
        <w:rPr>
          <w:rFonts w:ascii="Times New Roman" w:hAnsi="Times New Roman" w:cs="Times New Roman"/>
          <w:sz w:val="24"/>
          <w:szCs w:val="24"/>
        </w:rPr>
        <w:t>consistent with</w:t>
      </w:r>
      <w:r w:rsidR="00497122" w:rsidRPr="00876F69">
        <w:rPr>
          <w:rFonts w:ascii="Times New Roman" w:hAnsi="Times New Roman" w:cs="Times New Roman"/>
          <w:sz w:val="24"/>
          <w:szCs w:val="24"/>
        </w:rPr>
        <w:t xml:space="preserve"> the</w:t>
      </w:r>
      <w:r w:rsidR="00461FCA">
        <w:rPr>
          <w:rFonts w:ascii="Times New Roman" w:hAnsi="Times New Roman" w:cs="Times New Roman"/>
          <w:sz w:val="24"/>
          <w:szCs w:val="24"/>
        </w:rPr>
        <w:t xml:space="preserve"> possible</w:t>
      </w:r>
      <w:r w:rsidR="00497122" w:rsidRPr="00876F69">
        <w:rPr>
          <w:rFonts w:ascii="Times New Roman" w:hAnsi="Times New Roman" w:cs="Times New Roman"/>
          <w:sz w:val="24"/>
          <w:szCs w:val="24"/>
        </w:rPr>
        <w:t xml:space="preserve"> importance of supervisors is </w:t>
      </w:r>
      <w:r w:rsidR="002C2880" w:rsidRPr="00876F69">
        <w:rPr>
          <w:rFonts w:ascii="Times New Roman" w:hAnsi="Times New Roman" w:cs="Times New Roman"/>
          <w:sz w:val="24"/>
          <w:szCs w:val="24"/>
        </w:rPr>
        <w:t>visible</w:t>
      </w:r>
      <w:r w:rsidR="00E754CC" w:rsidRPr="00876F69">
        <w:rPr>
          <w:rFonts w:ascii="Times New Roman" w:hAnsi="Times New Roman" w:cs="Times New Roman"/>
          <w:sz w:val="24"/>
          <w:szCs w:val="24"/>
        </w:rPr>
        <w:t xml:space="preserve"> in</w:t>
      </w:r>
      <w:r w:rsidR="00CB727D" w:rsidRPr="00876F69">
        <w:rPr>
          <w:rFonts w:ascii="Times New Roman" w:hAnsi="Times New Roman" w:cs="Times New Roman"/>
          <w:sz w:val="24"/>
          <w:szCs w:val="24"/>
        </w:rPr>
        <w:t xml:space="preserve"> the regression equations of</w:t>
      </w:r>
      <w:r w:rsidR="002757A7" w:rsidRPr="00876F69">
        <w:rPr>
          <w:rFonts w:ascii="Times New Roman" w:hAnsi="Times New Roman" w:cs="Times New Roman"/>
          <w:sz w:val="24"/>
          <w:szCs w:val="24"/>
        </w:rPr>
        <w:t xml:space="preserve"> Table 2</w:t>
      </w:r>
      <w:r w:rsidR="00497122" w:rsidRPr="00876F69">
        <w:rPr>
          <w:rFonts w:ascii="Times New Roman" w:hAnsi="Times New Roman" w:cs="Times New Roman"/>
          <w:sz w:val="24"/>
          <w:szCs w:val="24"/>
        </w:rPr>
        <w:t>.</w:t>
      </w:r>
      <w:r w:rsidR="0062758A" w:rsidRPr="00876F69">
        <w:rPr>
          <w:rFonts w:ascii="Times New Roman" w:hAnsi="Times New Roman" w:cs="Times New Roman"/>
          <w:sz w:val="24"/>
          <w:szCs w:val="24"/>
        </w:rPr>
        <w:t xml:space="preserve">  Here the dependent variable is a measure of the job satisfaction</w:t>
      </w:r>
      <w:r w:rsidR="00157051" w:rsidRPr="00876F69">
        <w:rPr>
          <w:rStyle w:val="FootnoteReference"/>
          <w:rFonts w:ascii="Times New Roman" w:hAnsi="Times New Roman" w:cs="Times New Roman"/>
          <w:sz w:val="24"/>
          <w:szCs w:val="24"/>
        </w:rPr>
        <w:footnoteReference w:id="5"/>
      </w:r>
      <w:r w:rsidR="0062758A" w:rsidRPr="00876F69">
        <w:rPr>
          <w:rFonts w:ascii="Times New Roman" w:hAnsi="Times New Roman" w:cs="Times New Roman"/>
          <w:sz w:val="24"/>
          <w:szCs w:val="24"/>
        </w:rPr>
        <w:t xml:space="preserve"> of approximately 6000 randomly sampled young US workers</w:t>
      </w:r>
      <w:r w:rsidR="00D9107E" w:rsidRPr="00876F69">
        <w:rPr>
          <w:rFonts w:ascii="Times New Roman" w:hAnsi="Times New Roman" w:cs="Times New Roman"/>
          <w:sz w:val="24"/>
          <w:szCs w:val="24"/>
        </w:rPr>
        <w:t>, where</w:t>
      </w:r>
      <w:r w:rsidR="003117EF" w:rsidRPr="00876F69">
        <w:rPr>
          <w:rFonts w:ascii="Times New Roman" w:hAnsi="Times New Roman" w:cs="Times New Roman"/>
          <w:sz w:val="24"/>
          <w:szCs w:val="24"/>
        </w:rPr>
        <w:t xml:space="preserve"> answers are on a </w:t>
      </w:r>
      <w:r w:rsidR="009961B7" w:rsidRPr="00876F69">
        <w:rPr>
          <w:rFonts w:ascii="Times New Roman" w:hAnsi="Times New Roman" w:cs="Times New Roman"/>
          <w:sz w:val="24"/>
          <w:szCs w:val="24"/>
        </w:rPr>
        <w:t>4</w:t>
      </w:r>
      <w:r w:rsidR="003117EF" w:rsidRPr="00876F69">
        <w:rPr>
          <w:rFonts w:ascii="Times New Roman" w:hAnsi="Times New Roman" w:cs="Times New Roman"/>
          <w:sz w:val="24"/>
          <w:szCs w:val="24"/>
        </w:rPr>
        <w:t>-point scale and</w:t>
      </w:r>
      <w:r w:rsidR="00D9107E" w:rsidRPr="00876F69">
        <w:rPr>
          <w:rFonts w:ascii="Times New Roman" w:hAnsi="Times New Roman" w:cs="Times New Roman"/>
          <w:sz w:val="24"/>
          <w:szCs w:val="24"/>
        </w:rPr>
        <w:t xml:space="preserve"> the wording is </w:t>
      </w:r>
      <w:r w:rsidR="006E5EFE">
        <w:rPr>
          <w:rFonts w:ascii="Times New Roman" w:hAnsi="Times New Roman" w:cs="Times New Roman"/>
          <w:sz w:val="24"/>
          <w:szCs w:val="24"/>
        </w:rPr>
        <w:t>“</w:t>
      </w:r>
      <w:r w:rsidR="00D9107E" w:rsidRPr="00876F69">
        <w:rPr>
          <w:rFonts w:ascii="Times New Roman" w:hAnsi="Times New Roman" w:cs="Times New Roman"/>
          <w:sz w:val="24"/>
          <w:szCs w:val="24"/>
        </w:rPr>
        <w:t>Overall, how satisfied are you with your job?  I like it very much, …</w:t>
      </w:r>
      <w:r w:rsidR="0062758A" w:rsidRPr="00876F69">
        <w:rPr>
          <w:rFonts w:ascii="Times New Roman" w:hAnsi="Times New Roman" w:cs="Times New Roman"/>
          <w:sz w:val="24"/>
          <w:szCs w:val="24"/>
        </w:rPr>
        <w:t>.</w:t>
      </w:r>
      <w:r w:rsidR="00D9107E" w:rsidRPr="00876F69">
        <w:rPr>
          <w:rFonts w:ascii="Times New Roman" w:hAnsi="Times New Roman" w:cs="Times New Roman"/>
          <w:sz w:val="24"/>
          <w:szCs w:val="24"/>
        </w:rPr>
        <w:t>, I dislike it very much.</w:t>
      </w:r>
      <w:r w:rsidR="006E5EFE">
        <w:rPr>
          <w:rFonts w:ascii="Times New Roman" w:hAnsi="Times New Roman" w:cs="Times New Roman"/>
          <w:sz w:val="24"/>
          <w:szCs w:val="24"/>
        </w:rPr>
        <w:t>”</w:t>
      </w:r>
      <w:r w:rsidR="00BA5BD3" w:rsidRPr="00876F69">
        <w:rPr>
          <w:rFonts w:ascii="Times New Roman" w:hAnsi="Times New Roman" w:cs="Times New Roman"/>
          <w:sz w:val="24"/>
          <w:szCs w:val="24"/>
        </w:rPr>
        <w:t xml:space="preserve">  For ease of interpretation, we report this </w:t>
      </w:r>
      <w:r w:rsidR="00874EDE" w:rsidRPr="00876F69">
        <w:rPr>
          <w:rFonts w:ascii="Times New Roman" w:hAnsi="Times New Roman" w:cs="Times New Roman"/>
          <w:sz w:val="24"/>
          <w:szCs w:val="24"/>
        </w:rPr>
        <w:t>with</w:t>
      </w:r>
      <w:r w:rsidR="008131E5">
        <w:rPr>
          <w:rFonts w:ascii="Times New Roman" w:hAnsi="Times New Roman" w:cs="Times New Roman"/>
          <w:sz w:val="24"/>
          <w:szCs w:val="24"/>
        </w:rPr>
        <w:t xml:space="preserve"> a simple OLS estimator.  However, t</w:t>
      </w:r>
      <w:r w:rsidR="00BA5BD3" w:rsidRPr="00876F69">
        <w:rPr>
          <w:rFonts w:ascii="Times New Roman" w:hAnsi="Times New Roman" w:cs="Times New Roman"/>
          <w:sz w:val="24"/>
          <w:szCs w:val="24"/>
        </w:rPr>
        <w:t>he results are essentially unaffected by</w:t>
      </w:r>
      <w:r w:rsidR="00601635" w:rsidRPr="00876F69">
        <w:rPr>
          <w:rFonts w:ascii="Times New Roman" w:hAnsi="Times New Roman" w:cs="Times New Roman"/>
          <w:sz w:val="24"/>
          <w:szCs w:val="24"/>
        </w:rPr>
        <w:t xml:space="preserve"> using instead an ordered estimator</w:t>
      </w:r>
      <w:r w:rsidR="00620312">
        <w:rPr>
          <w:rFonts w:ascii="Times New Roman" w:hAnsi="Times New Roman" w:cs="Times New Roman"/>
          <w:sz w:val="24"/>
          <w:szCs w:val="24"/>
        </w:rPr>
        <w:t>, and those equations are available upon request</w:t>
      </w:r>
      <w:r w:rsidR="00601635" w:rsidRPr="00876F69">
        <w:rPr>
          <w:rFonts w:ascii="Times New Roman" w:hAnsi="Times New Roman" w:cs="Times New Roman"/>
          <w:sz w:val="24"/>
          <w:szCs w:val="24"/>
        </w:rPr>
        <w:t>.</w:t>
      </w:r>
      <w:r w:rsidR="00EE5719" w:rsidRPr="00876F69">
        <w:rPr>
          <w:rFonts w:ascii="Times New Roman" w:hAnsi="Times New Roman" w:cs="Times New Roman"/>
          <w:sz w:val="24"/>
          <w:szCs w:val="24"/>
        </w:rPr>
        <w:t xml:space="preserve">  The mean of th</w:t>
      </w:r>
      <w:r w:rsidR="002757A7" w:rsidRPr="00876F69">
        <w:rPr>
          <w:rFonts w:ascii="Times New Roman" w:hAnsi="Times New Roman" w:cs="Times New Roman"/>
          <w:sz w:val="24"/>
          <w:szCs w:val="24"/>
        </w:rPr>
        <w:t>e dependent variable in Table 2</w:t>
      </w:r>
      <w:r w:rsidR="00EE5719" w:rsidRPr="00876F69">
        <w:rPr>
          <w:rFonts w:ascii="Times New Roman" w:hAnsi="Times New Roman" w:cs="Times New Roman"/>
          <w:sz w:val="24"/>
          <w:szCs w:val="24"/>
        </w:rPr>
        <w:t xml:space="preserve"> is approximately 3.2 on </w:t>
      </w:r>
      <w:r w:rsidR="00365F42" w:rsidRPr="00876F69">
        <w:rPr>
          <w:rFonts w:ascii="Times New Roman" w:hAnsi="Times New Roman" w:cs="Times New Roman"/>
          <w:sz w:val="24"/>
          <w:szCs w:val="24"/>
        </w:rPr>
        <w:t>a</w:t>
      </w:r>
      <w:r w:rsidR="00EE5719" w:rsidRPr="00876F69">
        <w:rPr>
          <w:rFonts w:ascii="Times New Roman" w:hAnsi="Times New Roman" w:cs="Times New Roman"/>
          <w:sz w:val="24"/>
          <w:szCs w:val="24"/>
        </w:rPr>
        <w:t xml:space="preserve"> </w:t>
      </w:r>
      <w:r w:rsidR="009961B7" w:rsidRPr="00876F69">
        <w:rPr>
          <w:rFonts w:ascii="Times New Roman" w:hAnsi="Times New Roman" w:cs="Times New Roman"/>
          <w:sz w:val="24"/>
          <w:szCs w:val="24"/>
        </w:rPr>
        <w:t>4-</w:t>
      </w:r>
      <w:r w:rsidR="00EE5719" w:rsidRPr="00876F69">
        <w:rPr>
          <w:rFonts w:ascii="Times New Roman" w:hAnsi="Times New Roman" w:cs="Times New Roman"/>
          <w:sz w:val="24"/>
          <w:szCs w:val="24"/>
        </w:rPr>
        <w:t>point scale.</w:t>
      </w:r>
      <w:r w:rsidR="009E0CC7" w:rsidRPr="00876F69">
        <w:rPr>
          <w:rFonts w:ascii="Times New Roman" w:hAnsi="Times New Roman" w:cs="Times New Roman"/>
          <w:sz w:val="24"/>
          <w:szCs w:val="24"/>
        </w:rPr>
        <w:t xml:space="preserve">  It has a standard deviation</w:t>
      </w:r>
      <w:r w:rsidR="00F42408" w:rsidRPr="00876F69">
        <w:rPr>
          <w:rFonts w:ascii="Times New Roman" w:hAnsi="Times New Roman" w:cs="Times New Roman"/>
          <w:sz w:val="24"/>
          <w:szCs w:val="24"/>
        </w:rPr>
        <w:t xml:space="preserve"> (of course driven by the across-person variation</w:t>
      </w:r>
      <w:r w:rsidR="008B6D73" w:rsidRPr="00876F69">
        <w:rPr>
          <w:rFonts w:ascii="Times New Roman" w:hAnsi="Times New Roman" w:cs="Times New Roman"/>
          <w:sz w:val="24"/>
          <w:szCs w:val="24"/>
        </w:rPr>
        <w:t xml:space="preserve">, so this should be </w:t>
      </w:r>
      <w:r w:rsidR="004E0B6A" w:rsidRPr="00876F69">
        <w:rPr>
          <w:rFonts w:ascii="Times New Roman" w:hAnsi="Times New Roman" w:cs="Times New Roman"/>
          <w:sz w:val="24"/>
          <w:szCs w:val="24"/>
        </w:rPr>
        <w:t>seen</w:t>
      </w:r>
      <w:r w:rsidR="008B6D73" w:rsidRPr="00876F69">
        <w:rPr>
          <w:rFonts w:ascii="Times New Roman" w:hAnsi="Times New Roman" w:cs="Times New Roman"/>
          <w:sz w:val="24"/>
          <w:szCs w:val="24"/>
        </w:rPr>
        <w:t xml:space="preserve"> in perspective</w:t>
      </w:r>
      <w:r w:rsidR="00F42408" w:rsidRPr="00876F69">
        <w:rPr>
          <w:rFonts w:ascii="Times New Roman" w:hAnsi="Times New Roman" w:cs="Times New Roman"/>
          <w:sz w:val="24"/>
          <w:szCs w:val="24"/>
        </w:rPr>
        <w:t>)</w:t>
      </w:r>
      <w:r w:rsidR="009E0CC7" w:rsidRPr="00876F69">
        <w:rPr>
          <w:rFonts w:ascii="Times New Roman" w:hAnsi="Times New Roman" w:cs="Times New Roman"/>
          <w:sz w:val="24"/>
          <w:szCs w:val="24"/>
        </w:rPr>
        <w:t xml:space="preserve"> of approximately 0.7.</w:t>
      </w:r>
      <w:r w:rsidR="00497122" w:rsidRPr="00876F69">
        <w:rPr>
          <w:rFonts w:ascii="Times New Roman" w:hAnsi="Times New Roman" w:cs="Times New Roman"/>
          <w:sz w:val="24"/>
          <w:szCs w:val="24"/>
        </w:rPr>
        <w:t xml:space="preserve"> </w:t>
      </w:r>
      <w:r w:rsidR="009818FF" w:rsidRPr="00876F69">
        <w:rPr>
          <w:rFonts w:ascii="Times New Roman" w:hAnsi="Times New Roman" w:cs="Times New Roman"/>
          <w:sz w:val="24"/>
          <w:szCs w:val="24"/>
        </w:rPr>
        <w:t xml:space="preserve"> </w:t>
      </w:r>
      <w:r w:rsidR="00A618B8" w:rsidRPr="00876F69">
        <w:rPr>
          <w:rFonts w:ascii="Times New Roman" w:hAnsi="Times New Roman" w:cs="Times New Roman"/>
          <w:sz w:val="24"/>
          <w:szCs w:val="24"/>
        </w:rPr>
        <w:t xml:space="preserve"> </w:t>
      </w:r>
    </w:p>
    <w:p w:rsidR="00475847" w:rsidRPr="00B31EBB" w:rsidRDefault="000407F8"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We </w:t>
      </w:r>
      <w:r w:rsidR="00655F61" w:rsidRPr="00B31EBB">
        <w:rPr>
          <w:rFonts w:ascii="Times New Roman" w:hAnsi="Times New Roman" w:cs="Times New Roman"/>
          <w:sz w:val="24"/>
          <w:szCs w:val="24"/>
        </w:rPr>
        <w:t>are interested in</w:t>
      </w:r>
      <w:r w:rsidRPr="00B31EBB">
        <w:rPr>
          <w:rFonts w:ascii="Times New Roman" w:hAnsi="Times New Roman" w:cs="Times New Roman"/>
          <w:sz w:val="24"/>
          <w:szCs w:val="24"/>
        </w:rPr>
        <w:t xml:space="preserve"> the consequences of</w:t>
      </w:r>
      <w:r w:rsidR="00636DB5" w:rsidRPr="00B31EBB">
        <w:rPr>
          <w:rFonts w:ascii="Times New Roman" w:hAnsi="Times New Roman" w:cs="Times New Roman"/>
          <w:sz w:val="24"/>
          <w:szCs w:val="24"/>
        </w:rPr>
        <w:t xml:space="preserve"> highly competent, or</w:t>
      </w:r>
      <w:r w:rsidR="00165816" w:rsidRPr="00B31EBB">
        <w:rPr>
          <w:rFonts w:ascii="Times New Roman" w:hAnsi="Times New Roman" w:cs="Times New Roman"/>
          <w:sz w:val="24"/>
          <w:szCs w:val="24"/>
        </w:rPr>
        <w:t xml:space="preserve"> </w:t>
      </w:r>
      <w:r w:rsidR="001C6B6B" w:rsidRPr="00B31EBB">
        <w:rPr>
          <w:rFonts w:ascii="Times New Roman" w:hAnsi="Times New Roman" w:cs="Times New Roman"/>
          <w:sz w:val="24"/>
          <w:szCs w:val="24"/>
        </w:rPr>
        <w:t>‘</w:t>
      </w:r>
      <w:r w:rsidR="00165816" w:rsidRPr="00B31EBB">
        <w:rPr>
          <w:rFonts w:ascii="Times New Roman" w:hAnsi="Times New Roman" w:cs="Times New Roman"/>
          <w:sz w:val="24"/>
          <w:szCs w:val="24"/>
        </w:rPr>
        <w:t>expert</w:t>
      </w:r>
      <w:r w:rsidR="001C6B6B" w:rsidRPr="00B31EBB">
        <w:rPr>
          <w:rFonts w:ascii="Times New Roman" w:hAnsi="Times New Roman" w:cs="Times New Roman"/>
          <w:sz w:val="24"/>
          <w:szCs w:val="24"/>
        </w:rPr>
        <w:t>’</w:t>
      </w:r>
      <w:r w:rsidR="00636DB5" w:rsidRPr="00B31EBB">
        <w:rPr>
          <w:rFonts w:ascii="Times New Roman" w:hAnsi="Times New Roman" w:cs="Times New Roman"/>
          <w:sz w:val="24"/>
          <w:szCs w:val="24"/>
        </w:rPr>
        <w:t>,</w:t>
      </w:r>
      <w:r w:rsidRPr="00B31EBB">
        <w:rPr>
          <w:rFonts w:ascii="Times New Roman" w:hAnsi="Times New Roman" w:cs="Times New Roman"/>
          <w:sz w:val="24"/>
          <w:szCs w:val="24"/>
        </w:rPr>
        <w:t xml:space="preserve"> supervisors.</w:t>
      </w:r>
      <w:r w:rsidR="00DC2EDC" w:rsidRPr="00B31EBB">
        <w:rPr>
          <w:rFonts w:ascii="Times New Roman" w:hAnsi="Times New Roman" w:cs="Times New Roman"/>
          <w:sz w:val="24"/>
          <w:szCs w:val="24"/>
        </w:rPr>
        <w:t xml:space="preserve">  There is no </w:t>
      </w:r>
      <w:r w:rsidR="00441699" w:rsidRPr="00B31EBB">
        <w:rPr>
          <w:rFonts w:ascii="Times New Roman" w:hAnsi="Times New Roman" w:cs="Times New Roman"/>
          <w:sz w:val="24"/>
          <w:szCs w:val="24"/>
        </w:rPr>
        <w:t>single or conventional way to define competence</w:t>
      </w:r>
      <w:r w:rsidR="00DC2EDC" w:rsidRPr="00B31EBB">
        <w:rPr>
          <w:rFonts w:ascii="Times New Roman" w:hAnsi="Times New Roman" w:cs="Times New Roman"/>
          <w:sz w:val="24"/>
          <w:szCs w:val="24"/>
        </w:rPr>
        <w:t>.  Hence</w:t>
      </w:r>
      <w:r w:rsidR="00CF3E1B" w:rsidRPr="00B31EBB">
        <w:rPr>
          <w:rFonts w:ascii="Times New Roman" w:hAnsi="Times New Roman" w:cs="Times New Roman"/>
          <w:sz w:val="24"/>
          <w:szCs w:val="24"/>
        </w:rPr>
        <w:t xml:space="preserve"> in this paper</w:t>
      </w:r>
      <w:r w:rsidR="00DC2EDC" w:rsidRPr="00B31EBB">
        <w:rPr>
          <w:rFonts w:ascii="Times New Roman" w:hAnsi="Times New Roman" w:cs="Times New Roman"/>
          <w:sz w:val="24"/>
          <w:szCs w:val="24"/>
        </w:rPr>
        <w:t xml:space="preserve"> we</w:t>
      </w:r>
      <w:r w:rsidR="00735A3D">
        <w:rPr>
          <w:rFonts w:ascii="Times New Roman" w:hAnsi="Times New Roman" w:cs="Times New Roman"/>
          <w:sz w:val="24"/>
          <w:szCs w:val="24"/>
        </w:rPr>
        <w:t xml:space="preserve"> try to</w:t>
      </w:r>
      <w:r w:rsidR="00DC2EDC" w:rsidRPr="00B31EBB">
        <w:rPr>
          <w:rFonts w:ascii="Times New Roman" w:hAnsi="Times New Roman" w:cs="Times New Roman"/>
          <w:sz w:val="24"/>
          <w:szCs w:val="24"/>
        </w:rPr>
        <w:t xml:space="preserve"> </w:t>
      </w:r>
      <w:r w:rsidR="004046AE">
        <w:rPr>
          <w:rFonts w:ascii="Times New Roman" w:hAnsi="Times New Roman" w:cs="Times New Roman"/>
          <w:sz w:val="24"/>
          <w:szCs w:val="24"/>
        </w:rPr>
        <w:t xml:space="preserve">show that the </w:t>
      </w:r>
      <w:r w:rsidR="00307CAF">
        <w:rPr>
          <w:rFonts w:ascii="Times New Roman" w:hAnsi="Times New Roman" w:cs="Times New Roman"/>
          <w:sz w:val="24"/>
          <w:szCs w:val="24"/>
        </w:rPr>
        <w:t>main</w:t>
      </w:r>
      <w:r w:rsidR="004046AE">
        <w:rPr>
          <w:rFonts w:ascii="Times New Roman" w:hAnsi="Times New Roman" w:cs="Times New Roman"/>
          <w:sz w:val="24"/>
          <w:szCs w:val="24"/>
        </w:rPr>
        <w:t xml:space="preserve"> ideas go through using different measures</w:t>
      </w:r>
      <w:r w:rsidR="00DC2EDC" w:rsidRPr="00B31EBB">
        <w:rPr>
          <w:rFonts w:ascii="Times New Roman" w:hAnsi="Times New Roman" w:cs="Times New Roman"/>
          <w:sz w:val="24"/>
          <w:szCs w:val="24"/>
        </w:rPr>
        <w:t>.</w:t>
      </w:r>
      <w:r w:rsidR="006A0E12" w:rsidRPr="00B31EBB">
        <w:rPr>
          <w:rFonts w:ascii="Times New Roman" w:hAnsi="Times New Roman" w:cs="Times New Roman"/>
          <w:sz w:val="24"/>
          <w:szCs w:val="24"/>
        </w:rPr>
        <w:t xml:space="preserve">  </w:t>
      </w:r>
    </w:p>
    <w:p w:rsidR="00A930E5" w:rsidRPr="00B31EBB" w:rsidRDefault="002757A7" w:rsidP="00EE28AB">
      <w:pPr>
        <w:spacing w:after="120" w:line="360" w:lineRule="auto"/>
        <w:ind w:firstLine="720"/>
        <w:jc w:val="both"/>
        <w:rPr>
          <w:rFonts w:ascii="Times New Roman" w:hAnsi="Times New Roman" w:cs="Times New Roman"/>
          <w:sz w:val="24"/>
          <w:szCs w:val="24"/>
        </w:rPr>
      </w:pPr>
      <w:r w:rsidRPr="00D146D1">
        <w:rPr>
          <w:rFonts w:ascii="Times New Roman" w:hAnsi="Times New Roman" w:cs="Times New Roman"/>
          <w:sz w:val="24"/>
          <w:szCs w:val="24"/>
        </w:rPr>
        <w:t>In Table 2</w:t>
      </w:r>
      <w:r w:rsidR="006A0E12" w:rsidRPr="00D146D1">
        <w:rPr>
          <w:rFonts w:ascii="Times New Roman" w:hAnsi="Times New Roman" w:cs="Times New Roman"/>
          <w:sz w:val="24"/>
          <w:szCs w:val="24"/>
        </w:rPr>
        <w:t xml:space="preserve">, </w:t>
      </w:r>
      <w:r w:rsidR="0046034F" w:rsidRPr="00D146D1">
        <w:rPr>
          <w:rFonts w:ascii="Times New Roman" w:hAnsi="Times New Roman" w:cs="Times New Roman"/>
          <w:sz w:val="24"/>
          <w:szCs w:val="24"/>
        </w:rPr>
        <w:t>a</w:t>
      </w:r>
      <w:r w:rsidR="006A0E12" w:rsidRPr="00D146D1">
        <w:rPr>
          <w:rFonts w:ascii="Times New Roman" w:hAnsi="Times New Roman" w:cs="Times New Roman"/>
          <w:sz w:val="24"/>
          <w:szCs w:val="24"/>
        </w:rPr>
        <w:t xml:space="preserve"> </w:t>
      </w:r>
      <w:r w:rsidR="00804DB0" w:rsidRPr="00D146D1">
        <w:rPr>
          <w:rFonts w:ascii="Times New Roman" w:hAnsi="Times New Roman" w:cs="Times New Roman"/>
          <w:sz w:val="24"/>
          <w:szCs w:val="24"/>
        </w:rPr>
        <w:t xml:space="preserve">dummy </w:t>
      </w:r>
      <w:r w:rsidR="006A0E12" w:rsidRPr="00D146D1">
        <w:rPr>
          <w:rFonts w:ascii="Times New Roman" w:hAnsi="Times New Roman" w:cs="Times New Roman"/>
          <w:sz w:val="24"/>
          <w:szCs w:val="24"/>
        </w:rPr>
        <w:t>variable for the supervisor having worked his or her way up in the ranks is used</w:t>
      </w:r>
      <w:r w:rsidR="00067853" w:rsidRPr="00D146D1">
        <w:rPr>
          <w:rFonts w:ascii="Times New Roman" w:hAnsi="Times New Roman" w:cs="Times New Roman"/>
          <w:sz w:val="24"/>
          <w:szCs w:val="24"/>
        </w:rPr>
        <w:t xml:space="preserve">, and another for the supervisor </w:t>
      </w:r>
      <w:r w:rsidR="00E9695D" w:rsidRPr="00D146D1">
        <w:rPr>
          <w:rFonts w:ascii="Times New Roman" w:hAnsi="Times New Roman" w:cs="Times New Roman"/>
          <w:sz w:val="24"/>
          <w:szCs w:val="24"/>
        </w:rPr>
        <w:t xml:space="preserve">having </w:t>
      </w:r>
      <w:r w:rsidR="00067853" w:rsidRPr="00D146D1">
        <w:rPr>
          <w:rFonts w:ascii="Times New Roman" w:hAnsi="Times New Roman" w:cs="Times New Roman"/>
          <w:sz w:val="24"/>
          <w:szCs w:val="24"/>
        </w:rPr>
        <w:t>started or owns the company</w:t>
      </w:r>
      <w:r w:rsidR="006A0E12" w:rsidRPr="00D146D1">
        <w:rPr>
          <w:rFonts w:ascii="Times New Roman" w:hAnsi="Times New Roman" w:cs="Times New Roman"/>
          <w:sz w:val="24"/>
          <w:szCs w:val="24"/>
        </w:rPr>
        <w:t>.</w:t>
      </w:r>
      <w:r w:rsidR="00443879" w:rsidRPr="00D146D1">
        <w:rPr>
          <w:rFonts w:ascii="Times New Roman" w:hAnsi="Times New Roman" w:cs="Times New Roman"/>
          <w:sz w:val="24"/>
          <w:szCs w:val="24"/>
        </w:rPr>
        <w:t xml:space="preserve">  After adjusting for a conventional set of covariates, a </w:t>
      </w:r>
      <w:r w:rsidR="00534103" w:rsidRPr="00D146D1">
        <w:rPr>
          <w:rFonts w:ascii="Times New Roman" w:hAnsi="Times New Roman" w:cs="Times New Roman"/>
          <w:sz w:val="24"/>
          <w:szCs w:val="24"/>
        </w:rPr>
        <w:t>combined-</w:t>
      </w:r>
      <w:r w:rsidR="00443879" w:rsidRPr="00D146D1">
        <w:rPr>
          <w:rFonts w:ascii="Times New Roman" w:hAnsi="Times New Roman" w:cs="Times New Roman"/>
          <w:sz w:val="24"/>
          <w:szCs w:val="24"/>
        </w:rPr>
        <w:t>dummy variable</w:t>
      </w:r>
      <w:r w:rsidR="00190200" w:rsidRPr="00D146D1">
        <w:rPr>
          <w:rFonts w:ascii="Times New Roman" w:hAnsi="Times New Roman" w:cs="Times New Roman"/>
          <w:sz w:val="24"/>
          <w:szCs w:val="24"/>
        </w:rPr>
        <w:t xml:space="preserve"> for these </w:t>
      </w:r>
      <w:r w:rsidR="00534103" w:rsidRPr="00D146D1">
        <w:rPr>
          <w:rFonts w:ascii="Times New Roman" w:hAnsi="Times New Roman" w:cs="Times New Roman"/>
          <w:sz w:val="24"/>
          <w:szCs w:val="24"/>
        </w:rPr>
        <w:t>two together</w:t>
      </w:r>
      <w:r w:rsidR="00190200" w:rsidRPr="00B31EBB">
        <w:rPr>
          <w:rFonts w:ascii="Times New Roman" w:hAnsi="Times New Roman" w:cs="Times New Roman"/>
          <w:sz w:val="24"/>
          <w:szCs w:val="24"/>
        </w:rPr>
        <w:t xml:space="preserve"> enters</w:t>
      </w:r>
      <w:r w:rsidRPr="00B31EBB">
        <w:rPr>
          <w:rFonts w:ascii="Times New Roman" w:hAnsi="Times New Roman" w:cs="Times New Roman"/>
          <w:sz w:val="24"/>
          <w:szCs w:val="24"/>
        </w:rPr>
        <w:t>, in column 1 of Table 2</w:t>
      </w:r>
      <w:r w:rsidR="00CC3729" w:rsidRPr="00B31EBB">
        <w:rPr>
          <w:rFonts w:ascii="Times New Roman" w:hAnsi="Times New Roman" w:cs="Times New Roman"/>
          <w:sz w:val="24"/>
          <w:szCs w:val="24"/>
        </w:rPr>
        <w:t>,</w:t>
      </w:r>
      <w:r w:rsidR="00190200" w:rsidRPr="00B31EBB">
        <w:rPr>
          <w:rFonts w:ascii="Times New Roman" w:hAnsi="Times New Roman" w:cs="Times New Roman"/>
          <w:sz w:val="24"/>
          <w:szCs w:val="24"/>
        </w:rPr>
        <w:t xml:space="preserve"> with a positive coefficient of 0.047</w:t>
      </w:r>
      <w:r w:rsidR="003E1EB7" w:rsidRPr="00B31EBB">
        <w:rPr>
          <w:rFonts w:ascii="Times New Roman" w:hAnsi="Times New Roman" w:cs="Times New Roman"/>
          <w:sz w:val="24"/>
          <w:szCs w:val="24"/>
        </w:rPr>
        <w:t>.  Th</w:t>
      </w:r>
      <w:r w:rsidR="001C49F5" w:rsidRPr="00B31EBB">
        <w:rPr>
          <w:rFonts w:ascii="Times New Roman" w:hAnsi="Times New Roman" w:cs="Times New Roman"/>
          <w:sz w:val="24"/>
          <w:szCs w:val="24"/>
        </w:rPr>
        <w:t>is</w:t>
      </w:r>
      <w:r w:rsidR="003F5288" w:rsidRPr="00B31EBB">
        <w:rPr>
          <w:rFonts w:ascii="Times New Roman" w:hAnsi="Times New Roman" w:cs="Times New Roman"/>
          <w:sz w:val="24"/>
          <w:szCs w:val="24"/>
        </w:rPr>
        <w:t xml:space="preserve"> coefficient</w:t>
      </w:r>
      <w:r w:rsidR="003E1EB7" w:rsidRPr="00B31EBB">
        <w:rPr>
          <w:rFonts w:ascii="Times New Roman" w:hAnsi="Times New Roman" w:cs="Times New Roman"/>
          <w:sz w:val="24"/>
          <w:szCs w:val="24"/>
        </w:rPr>
        <w:t xml:space="preserve"> is significantly different from zero at the 95% level on a two-tailed test.</w:t>
      </w:r>
      <w:r w:rsidR="00A9018E" w:rsidRPr="00B31EBB">
        <w:rPr>
          <w:rFonts w:ascii="Times New Roman" w:hAnsi="Times New Roman" w:cs="Times New Roman"/>
          <w:sz w:val="24"/>
          <w:szCs w:val="24"/>
        </w:rPr>
        <w:t xml:space="preserve">  </w:t>
      </w:r>
      <w:r w:rsidR="008C6860">
        <w:rPr>
          <w:rFonts w:ascii="Times New Roman" w:hAnsi="Times New Roman" w:cs="Times New Roman"/>
          <w:sz w:val="24"/>
          <w:szCs w:val="24"/>
        </w:rPr>
        <w:t>It</w:t>
      </w:r>
      <w:r w:rsidR="00A9018E" w:rsidRPr="00B31EBB">
        <w:rPr>
          <w:rFonts w:ascii="Times New Roman" w:hAnsi="Times New Roman" w:cs="Times New Roman"/>
          <w:sz w:val="24"/>
          <w:szCs w:val="24"/>
        </w:rPr>
        <w:t xml:space="preserve"> is </w:t>
      </w:r>
      <w:r w:rsidR="007932F8" w:rsidRPr="00B31EBB">
        <w:rPr>
          <w:rFonts w:ascii="Times New Roman" w:hAnsi="Times New Roman" w:cs="Times New Roman"/>
          <w:sz w:val="24"/>
          <w:szCs w:val="24"/>
        </w:rPr>
        <w:t>substantial</w:t>
      </w:r>
      <w:r w:rsidR="00195B15" w:rsidRPr="00B31EBB">
        <w:rPr>
          <w:rFonts w:ascii="Times New Roman" w:hAnsi="Times New Roman" w:cs="Times New Roman"/>
          <w:sz w:val="24"/>
          <w:szCs w:val="24"/>
        </w:rPr>
        <w:t xml:space="preserve">.  </w:t>
      </w:r>
      <w:r w:rsidR="004D1A47" w:rsidRPr="00B31EBB">
        <w:rPr>
          <w:rFonts w:ascii="Times New Roman" w:hAnsi="Times New Roman" w:cs="Times New Roman"/>
          <w:sz w:val="24"/>
          <w:szCs w:val="24"/>
        </w:rPr>
        <w:t>Comparing it to famously large coefficients in the job-satisfaction</w:t>
      </w:r>
      <w:r w:rsidR="00A21EBA" w:rsidRPr="00B31EBB">
        <w:rPr>
          <w:rFonts w:ascii="Times New Roman" w:hAnsi="Times New Roman" w:cs="Times New Roman"/>
          <w:sz w:val="24"/>
          <w:szCs w:val="24"/>
        </w:rPr>
        <w:t xml:space="preserve"> literature</w:t>
      </w:r>
      <w:r w:rsidR="004D1A47" w:rsidRPr="00B31EBB">
        <w:rPr>
          <w:rFonts w:ascii="Times New Roman" w:hAnsi="Times New Roman" w:cs="Times New Roman"/>
          <w:sz w:val="24"/>
          <w:szCs w:val="24"/>
        </w:rPr>
        <w:t xml:space="preserve">, it </w:t>
      </w:r>
      <w:r w:rsidR="00195B15" w:rsidRPr="00B31EBB">
        <w:rPr>
          <w:rFonts w:ascii="Times New Roman" w:hAnsi="Times New Roman" w:cs="Times New Roman"/>
          <w:sz w:val="24"/>
          <w:szCs w:val="24"/>
        </w:rPr>
        <w:t>is close to the size of the coefficient on marriage, and approximately one third of the size</w:t>
      </w:r>
      <w:r w:rsidR="004A6E3C" w:rsidRPr="00B31EBB">
        <w:rPr>
          <w:rFonts w:ascii="Times New Roman" w:hAnsi="Times New Roman" w:cs="Times New Roman"/>
          <w:sz w:val="24"/>
          <w:szCs w:val="24"/>
        </w:rPr>
        <w:t xml:space="preserve"> of the extra satisfaction </w:t>
      </w:r>
      <w:r w:rsidR="004A6E3C" w:rsidRPr="00B31EBB">
        <w:rPr>
          <w:rFonts w:ascii="Times New Roman" w:hAnsi="Times New Roman" w:cs="Times New Roman"/>
          <w:sz w:val="24"/>
          <w:szCs w:val="24"/>
        </w:rPr>
        <w:lastRenderedPageBreak/>
        <w:t>associated with working in the public sector.</w:t>
      </w:r>
      <w:r w:rsidR="00271DED" w:rsidRPr="00B31EBB">
        <w:rPr>
          <w:rFonts w:ascii="Times New Roman" w:hAnsi="Times New Roman" w:cs="Times New Roman"/>
          <w:sz w:val="24"/>
          <w:szCs w:val="24"/>
        </w:rPr>
        <w:t xml:space="preserve">  Other variables enter in ways </w:t>
      </w:r>
      <w:r w:rsidR="00BD177D" w:rsidRPr="00B31EBB">
        <w:rPr>
          <w:rFonts w:ascii="Times New Roman" w:hAnsi="Times New Roman" w:cs="Times New Roman"/>
          <w:sz w:val="24"/>
          <w:szCs w:val="24"/>
        </w:rPr>
        <w:t>familiar from the literature.  For example, after c</w:t>
      </w:r>
      <w:r w:rsidR="00271DED" w:rsidRPr="00B31EBB">
        <w:rPr>
          <w:rFonts w:ascii="Times New Roman" w:hAnsi="Times New Roman" w:cs="Times New Roman"/>
          <w:sz w:val="24"/>
          <w:szCs w:val="24"/>
        </w:rPr>
        <w:t>ontrolling for income, those with higher levels of education are less satisfied with their jobs (one of the early demonstrations was in Clark and Oswald 1996)</w:t>
      </w:r>
      <w:r w:rsidR="00BD177D" w:rsidRPr="00B31EBB">
        <w:rPr>
          <w:rFonts w:ascii="Times New Roman" w:hAnsi="Times New Roman" w:cs="Times New Roman"/>
          <w:sz w:val="24"/>
          <w:szCs w:val="24"/>
        </w:rPr>
        <w:t>, the level of earnings enters positively, and</w:t>
      </w:r>
      <w:r w:rsidR="00FF29A9" w:rsidRPr="00B31EBB">
        <w:rPr>
          <w:rFonts w:ascii="Times New Roman" w:hAnsi="Times New Roman" w:cs="Times New Roman"/>
          <w:sz w:val="24"/>
          <w:szCs w:val="24"/>
        </w:rPr>
        <w:t>, consistent with the existence of discrimination in the year 1990,</w:t>
      </w:r>
      <w:r w:rsidR="004028A4">
        <w:rPr>
          <w:rFonts w:ascii="Times New Roman" w:hAnsi="Times New Roman" w:cs="Times New Roman"/>
          <w:sz w:val="24"/>
          <w:szCs w:val="24"/>
        </w:rPr>
        <w:t xml:space="preserve"> black </w:t>
      </w:r>
      <w:r w:rsidR="004028A4" w:rsidRPr="001241AB">
        <w:rPr>
          <w:rFonts w:ascii="Times New Roman" w:hAnsi="Times New Roman" w:cs="Times New Roman"/>
          <w:sz w:val="24"/>
          <w:szCs w:val="24"/>
        </w:rPr>
        <w:t>workers suffer</w:t>
      </w:r>
      <w:r w:rsidR="00BD177D" w:rsidRPr="001241AB">
        <w:rPr>
          <w:rFonts w:ascii="Times New Roman" w:hAnsi="Times New Roman" w:cs="Times New Roman"/>
          <w:sz w:val="24"/>
          <w:szCs w:val="24"/>
        </w:rPr>
        <w:t xml:space="preserve"> a negative</w:t>
      </w:r>
      <w:r w:rsidR="00BD177D" w:rsidRPr="00B31EBB">
        <w:rPr>
          <w:rFonts w:ascii="Times New Roman" w:hAnsi="Times New Roman" w:cs="Times New Roman"/>
          <w:sz w:val="24"/>
          <w:szCs w:val="24"/>
        </w:rPr>
        <w:t xml:space="preserve"> coefficient.</w:t>
      </w:r>
      <w:r w:rsidRPr="00B31EBB">
        <w:rPr>
          <w:rFonts w:ascii="Times New Roman" w:hAnsi="Times New Roman" w:cs="Times New Roman"/>
          <w:sz w:val="24"/>
          <w:szCs w:val="24"/>
        </w:rPr>
        <w:t xml:space="preserve">  The second column of Table 2</w:t>
      </w:r>
      <w:r w:rsidR="00D230B9" w:rsidRPr="00B31EBB">
        <w:rPr>
          <w:rFonts w:ascii="Times New Roman" w:hAnsi="Times New Roman" w:cs="Times New Roman"/>
          <w:sz w:val="24"/>
          <w:szCs w:val="24"/>
        </w:rPr>
        <w:t xml:space="preserve"> explores the effects of dividing the supervisor dummy variable into its two constituent parts.</w:t>
      </w:r>
      <w:r w:rsidR="00454958" w:rsidRPr="00B31EBB">
        <w:rPr>
          <w:rFonts w:ascii="Times New Roman" w:hAnsi="Times New Roman" w:cs="Times New Roman"/>
          <w:sz w:val="24"/>
          <w:szCs w:val="24"/>
        </w:rPr>
        <w:t xml:space="preserve">  Here the two coefficients (0.044 and 0.059</w:t>
      </w:r>
      <w:r w:rsidR="00C40BCD">
        <w:rPr>
          <w:rFonts w:ascii="Times New Roman" w:hAnsi="Times New Roman" w:cs="Times New Roman"/>
          <w:sz w:val="24"/>
          <w:szCs w:val="24"/>
        </w:rPr>
        <w:t xml:space="preserve"> respectively</w:t>
      </w:r>
      <w:r w:rsidR="00454958" w:rsidRPr="00B31EBB">
        <w:rPr>
          <w:rFonts w:ascii="Times New Roman" w:hAnsi="Times New Roman" w:cs="Times New Roman"/>
          <w:sz w:val="24"/>
          <w:szCs w:val="24"/>
        </w:rPr>
        <w:t>) are close in size, although, as might be expected after the reduction in statistical power, the individual t-statistics</w:t>
      </w:r>
      <w:r w:rsidR="00736B4A" w:rsidRPr="00B31EBB">
        <w:rPr>
          <w:rFonts w:ascii="Times New Roman" w:hAnsi="Times New Roman" w:cs="Times New Roman"/>
          <w:sz w:val="24"/>
          <w:szCs w:val="24"/>
        </w:rPr>
        <w:t xml:space="preserve"> </w:t>
      </w:r>
      <w:r w:rsidR="008D77DA">
        <w:rPr>
          <w:rFonts w:ascii="Times New Roman" w:hAnsi="Times New Roman" w:cs="Times New Roman"/>
          <w:sz w:val="24"/>
          <w:szCs w:val="24"/>
        </w:rPr>
        <w:t>become</w:t>
      </w:r>
      <w:r w:rsidR="00454958" w:rsidRPr="00B31EBB">
        <w:rPr>
          <w:rFonts w:ascii="Times New Roman" w:hAnsi="Times New Roman" w:cs="Times New Roman"/>
          <w:sz w:val="24"/>
          <w:szCs w:val="24"/>
        </w:rPr>
        <w:t xml:space="preserve"> weake</w:t>
      </w:r>
      <w:r w:rsidR="00736B4A" w:rsidRPr="00B31EBB">
        <w:rPr>
          <w:rFonts w:ascii="Times New Roman" w:hAnsi="Times New Roman" w:cs="Times New Roman"/>
          <w:sz w:val="24"/>
          <w:szCs w:val="24"/>
        </w:rPr>
        <w:t>r at approximately 1.8 and 1.6</w:t>
      </w:r>
      <w:r w:rsidR="00454958" w:rsidRPr="00B31EBB">
        <w:rPr>
          <w:rFonts w:ascii="Times New Roman" w:hAnsi="Times New Roman" w:cs="Times New Roman"/>
          <w:sz w:val="24"/>
          <w:szCs w:val="24"/>
        </w:rPr>
        <w:t>.</w:t>
      </w:r>
    </w:p>
    <w:p w:rsidR="000B0F1D" w:rsidRPr="00B57376" w:rsidRDefault="002757A7" w:rsidP="00EE28AB">
      <w:pPr>
        <w:spacing w:after="120" w:line="360" w:lineRule="auto"/>
        <w:ind w:firstLine="720"/>
        <w:jc w:val="both"/>
        <w:rPr>
          <w:rFonts w:ascii="Times New Roman" w:hAnsi="Times New Roman" w:cs="Times New Roman"/>
          <w:sz w:val="24"/>
          <w:szCs w:val="24"/>
        </w:rPr>
      </w:pPr>
      <w:r w:rsidRPr="00B57376">
        <w:rPr>
          <w:rFonts w:ascii="Times New Roman" w:hAnsi="Times New Roman" w:cs="Times New Roman"/>
          <w:sz w:val="24"/>
          <w:szCs w:val="24"/>
        </w:rPr>
        <w:t>Table 3</w:t>
      </w:r>
      <w:r w:rsidR="00A930E5" w:rsidRPr="00B57376">
        <w:rPr>
          <w:rFonts w:ascii="Times New Roman" w:hAnsi="Times New Roman" w:cs="Times New Roman"/>
          <w:sz w:val="24"/>
          <w:szCs w:val="24"/>
        </w:rPr>
        <w:t xml:space="preserve"> </w:t>
      </w:r>
      <w:r w:rsidR="009E539A" w:rsidRPr="00B57376">
        <w:rPr>
          <w:rFonts w:ascii="Times New Roman" w:hAnsi="Times New Roman" w:cs="Times New Roman"/>
          <w:sz w:val="24"/>
          <w:szCs w:val="24"/>
        </w:rPr>
        <w:t xml:space="preserve">is in the same spirit but uses </w:t>
      </w:r>
      <w:r w:rsidR="00963C3D" w:rsidRPr="00B57376">
        <w:rPr>
          <w:rFonts w:ascii="Times New Roman" w:hAnsi="Times New Roman" w:cs="Times New Roman"/>
          <w:sz w:val="24"/>
          <w:szCs w:val="24"/>
        </w:rPr>
        <w:t>a</w:t>
      </w:r>
      <w:r w:rsidR="00A930E5" w:rsidRPr="00B57376">
        <w:rPr>
          <w:rFonts w:ascii="Times New Roman" w:hAnsi="Times New Roman" w:cs="Times New Roman"/>
          <w:sz w:val="24"/>
          <w:szCs w:val="24"/>
        </w:rPr>
        <w:t xml:space="preserve"> British data set</w:t>
      </w:r>
      <w:r w:rsidR="00963C3D" w:rsidRPr="00B57376">
        <w:rPr>
          <w:rFonts w:ascii="Times New Roman" w:hAnsi="Times New Roman" w:cs="Times New Roman"/>
          <w:sz w:val="24"/>
          <w:szCs w:val="24"/>
        </w:rPr>
        <w:t>, the</w:t>
      </w:r>
      <w:r w:rsidR="009E539A" w:rsidRPr="00B57376">
        <w:rPr>
          <w:rFonts w:ascii="Times New Roman" w:hAnsi="Times New Roman" w:cs="Times New Roman"/>
          <w:sz w:val="24"/>
          <w:szCs w:val="24"/>
        </w:rPr>
        <w:t xml:space="preserve"> WIB 2000</w:t>
      </w:r>
      <w:r w:rsidR="00A930E5" w:rsidRPr="00B57376">
        <w:rPr>
          <w:rFonts w:ascii="Times New Roman" w:hAnsi="Times New Roman" w:cs="Times New Roman"/>
          <w:sz w:val="24"/>
          <w:szCs w:val="24"/>
        </w:rPr>
        <w:t>.</w:t>
      </w:r>
      <w:r w:rsidR="00F17159" w:rsidRPr="00B57376">
        <w:rPr>
          <w:rFonts w:ascii="Times New Roman" w:hAnsi="Times New Roman" w:cs="Times New Roman"/>
          <w:sz w:val="24"/>
          <w:szCs w:val="24"/>
        </w:rPr>
        <w:t xml:space="preserve">  This </w:t>
      </w:r>
      <w:r w:rsidR="004C6A7A" w:rsidRPr="00B57376">
        <w:rPr>
          <w:rFonts w:ascii="Times New Roman" w:hAnsi="Times New Roman" w:cs="Times New Roman"/>
          <w:sz w:val="24"/>
          <w:szCs w:val="24"/>
        </w:rPr>
        <w:t>allows</w:t>
      </w:r>
      <w:r w:rsidR="00F17159" w:rsidRPr="00B57376">
        <w:rPr>
          <w:rFonts w:ascii="Times New Roman" w:hAnsi="Times New Roman" w:cs="Times New Roman"/>
          <w:sz w:val="24"/>
          <w:szCs w:val="24"/>
        </w:rPr>
        <w:t xml:space="preserve"> a randomly selected sample of approximately 1600 individuals.</w:t>
      </w:r>
      <w:r w:rsidR="00195732" w:rsidRPr="00B57376">
        <w:rPr>
          <w:rFonts w:ascii="Times New Roman" w:hAnsi="Times New Roman" w:cs="Times New Roman"/>
          <w:sz w:val="24"/>
          <w:szCs w:val="24"/>
        </w:rPr>
        <w:t xml:space="preserve">  Here the wording used to construct the dependent variable is similar</w:t>
      </w:r>
      <w:r w:rsidR="005820D5" w:rsidRPr="00B57376">
        <w:rPr>
          <w:rFonts w:ascii="Times New Roman" w:hAnsi="Times New Roman" w:cs="Times New Roman"/>
          <w:sz w:val="24"/>
          <w:szCs w:val="24"/>
        </w:rPr>
        <w:t xml:space="preserve"> to before</w:t>
      </w:r>
      <w:r w:rsidR="00195732" w:rsidRPr="00B57376">
        <w:rPr>
          <w:rFonts w:ascii="Times New Roman" w:hAnsi="Times New Roman" w:cs="Times New Roman"/>
          <w:sz w:val="24"/>
          <w:szCs w:val="24"/>
        </w:rPr>
        <w:t xml:space="preserve"> but workers</w:t>
      </w:r>
      <w:r w:rsidR="009A6B45" w:rsidRPr="00B57376">
        <w:rPr>
          <w:rFonts w:ascii="Times New Roman" w:hAnsi="Times New Roman" w:cs="Times New Roman"/>
          <w:sz w:val="24"/>
          <w:szCs w:val="24"/>
        </w:rPr>
        <w:t xml:space="preserve"> now</w:t>
      </w:r>
      <w:r w:rsidR="00195732" w:rsidRPr="00B57376">
        <w:rPr>
          <w:rFonts w:ascii="Times New Roman" w:hAnsi="Times New Roman" w:cs="Times New Roman"/>
          <w:sz w:val="24"/>
          <w:szCs w:val="24"/>
        </w:rPr>
        <w:t xml:space="preserve"> answer on a 7-point scale from “I am completely </w:t>
      </w:r>
      <w:proofErr w:type="gramStart"/>
      <w:r w:rsidR="00195732" w:rsidRPr="00B57376">
        <w:rPr>
          <w:rFonts w:ascii="Times New Roman" w:hAnsi="Times New Roman" w:cs="Times New Roman"/>
          <w:sz w:val="24"/>
          <w:szCs w:val="24"/>
        </w:rPr>
        <w:t>satisfied,…</w:t>
      </w:r>
      <w:proofErr w:type="gramEnd"/>
      <w:r w:rsidR="00195732" w:rsidRPr="00B57376">
        <w:rPr>
          <w:rFonts w:ascii="Times New Roman" w:hAnsi="Times New Roman" w:cs="Times New Roman"/>
          <w:sz w:val="24"/>
          <w:szCs w:val="24"/>
        </w:rPr>
        <w:t>.I am completely dissatisfied.”</w:t>
      </w:r>
      <w:r w:rsidR="008A1C98" w:rsidRPr="00B57376">
        <w:rPr>
          <w:rFonts w:ascii="Times New Roman" w:hAnsi="Times New Roman" w:cs="Times New Roman"/>
          <w:sz w:val="24"/>
          <w:szCs w:val="24"/>
        </w:rPr>
        <w:t xml:space="preserve">  The mean of the dependent variable in Table </w:t>
      </w:r>
      <w:r w:rsidRPr="00B57376">
        <w:rPr>
          <w:rFonts w:ascii="Times New Roman" w:hAnsi="Times New Roman" w:cs="Times New Roman"/>
          <w:sz w:val="24"/>
          <w:szCs w:val="24"/>
        </w:rPr>
        <w:t>3</w:t>
      </w:r>
      <w:r w:rsidR="008A1C98" w:rsidRPr="00B57376">
        <w:rPr>
          <w:rFonts w:ascii="Times New Roman" w:hAnsi="Times New Roman" w:cs="Times New Roman"/>
          <w:sz w:val="24"/>
          <w:szCs w:val="24"/>
        </w:rPr>
        <w:t xml:space="preserve"> is approximately 5.3</w:t>
      </w:r>
      <w:r w:rsidR="002A3753" w:rsidRPr="00B57376">
        <w:rPr>
          <w:rFonts w:ascii="Times New Roman" w:hAnsi="Times New Roman" w:cs="Times New Roman"/>
          <w:sz w:val="24"/>
          <w:szCs w:val="24"/>
        </w:rPr>
        <w:t>, with a standard deviation of approximately 1.1.</w:t>
      </w:r>
    </w:p>
    <w:p w:rsidR="00355049" w:rsidRPr="00B31EBB" w:rsidRDefault="002757A7" w:rsidP="00EE28AB">
      <w:pPr>
        <w:spacing w:after="120" w:line="360" w:lineRule="auto"/>
        <w:ind w:firstLine="720"/>
        <w:jc w:val="both"/>
        <w:rPr>
          <w:rFonts w:ascii="Times New Roman" w:hAnsi="Times New Roman" w:cs="Times New Roman"/>
          <w:sz w:val="24"/>
          <w:szCs w:val="24"/>
        </w:rPr>
      </w:pPr>
      <w:r w:rsidRPr="0087509A">
        <w:rPr>
          <w:rFonts w:ascii="Times New Roman" w:hAnsi="Times New Roman" w:cs="Times New Roman"/>
          <w:sz w:val="24"/>
          <w:szCs w:val="24"/>
        </w:rPr>
        <w:t>In Table 3</w:t>
      </w:r>
      <w:r w:rsidR="000B0F1D" w:rsidRPr="0087509A">
        <w:rPr>
          <w:rFonts w:ascii="Times New Roman" w:hAnsi="Times New Roman" w:cs="Times New Roman"/>
          <w:sz w:val="24"/>
          <w:szCs w:val="24"/>
        </w:rPr>
        <w:t xml:space="preserve">, workers are asked “Could your supervisor do your job if you were away?” and also “Does the supervisor know </w:t>
      </w:r>
      <w:r w:rsidR="00AE7114" w:rsidRPr="0087509A">
        <w:rPr>
          <w:rFonts w:ascii="Times New Roman" w:hAnsi="Times New Roman" w:cs="Times New Roman"/>
          <w:sz w:val="24"/>
          <w:szCs w:val="24"/>
        </w:rPr>
        <w:t>their own</w:t>
      </w:r>
      <w:r w:rsidR="000B0F1D" w:rsidRPr="0087509A">
        <w:rPr>
          <w:rFonts w:ascii="Times New Roman" w:hAnsi="Times New Roman" w:cs="Times New Roman"/>
          <w:sz w:val="24"/>
          <w:szCs w:val="24"/>
        </w:rPr>
        <w:t xml:space="preserve"> job well?”</w:t>
      </w:r>
      <w:r w:rsidR="00454958" w:rsidRPr="0087509A">
        <w:rPr>
          <w:rFonts w:ascii="Times New Roman" w:hAnsi="Times New Roman" w:cs="Times New Roman"/>
          <w:sz w:val="24"/>
          <w:szCs w:val="24"/>
        </w:rPr>
        <w:t xml:space="preserve"> </w:t>
      </w:r>
      <w:r w:rsidR="00BD177D" w:rsidRPr="0087509A">
        <w:rPr>
          <w:rFonts w:ascii="Times New Roman" w:hAnsi="Times New Roman" w:cs="Times New Roman"/>
          <w:sz w:val="24"/>
          <w:szCs w:val="24"/>
        </w:rPr>
        <w:t xml:space="preserve"> </w:t>
      </w:r>
      <w:r w:rsidR="0046044B" w:rsidRPr="0087509A">
        <w:rPr>
          <w:rFonts w:ascii="Times New Roman" w:hAnsi="Times New Roman" w:cs="Times New Roman"/>
          <w:sz w:val="24"/>
          <w:szCs w:val="24"/>
        </w:rPr>
        <w:t xml:space="preserve">Both </w:t>
      </w:r>
      <w:r w:rsidR="00BD34F8" w:rsidRPr="0087509A">
        <w:rPr>
          <w:rFonts w:ascii="Times New Roman" w:hAnsi="Times New Roman" w:cs="Times New Roman"/>
          <w:sz w:val="24"/>
          <w:szCs w:val="24"/>
        </w:rPr>
        <w:t xml:space="preserve">of </w:t>
      </w:r>
      <w:r w:rsidR="0046044B" w:rsidRPr="0087509A">
        <w:rPr>
          <w:rFonts w:ascii="Times New Roman" w:hAnsi="Times New Roman" w:cs="Times New Roman"/>
          <w:sz w:val="24"/>
          <w:szCs w:val="24"/>
        </w:rPr>
        <w:t>these</w:t>
      </w:r>
      <w:r w:rsidR="007F2E26" w:rsidRPr="0087509A">
        <w:rPr>
          <w:rFonts w:ascii="Times New Roman" w:hAnsi="Times New Roman" w:cs="Times New Roman"/>
          <w:sz w:val="24"/>
          <w:szCs w:val="24"/>
        </w:rPr>
        <w:t xml:space="preserve"> </w:t>
      </w:r>
      <w:r w:rsidR="0046044B" w:rsidRPr="0087509A">
        <w:rPr>
          <w:rFonts w:ascii="Times New Roman" w:hAnsi="Times New Roman" w:cs="Times New Roman"/>
          <w:sz w:val="24"/>
          <w:szCs w:val="24"/>
        </w:rPr>
        <w:t>allow the construction of a banded</w:t>
      </w:r>
      <w:r w:rsidR="007F2E26" w:rsidRPr="0087509A">
        <w:rPr>
          <w:rFonts w:ascii="Times New Roman" w:hAnsi="Times New Roman" w:cs="Times New Roman"/>
          <w:sz w:val="24"/>
          <w:szCs w:val="24"/>
        </w:rPr>
        <w:t xml:space="preserve"> dummy variable</w:t>
      </w:r>
      <w:r w:rsidR="00CA62FA" w:rsidRPr="0087509A">
        <w:rPr>
          <w:rFonts w:ascii="Times New Roman" w:hAnsi="Times New Roman" w:cs="Times New Roman"/>
          <w:sz w:val="24"/>
          <w:szCs w:val="24"/>
        </w:rPr>
        <w:t xml:space="preserve"> for competence</w:t>
      </w:r>
      <w:r w:rsidR="007F2E26" w:rsidRPr="0087509A">
        <w:rPr>
          <w:rFonts w:ascii="Times New Roman" w:hAnsi="Times New Roman" w:cs="Times New Roman"/>
          <w:sz w:val="24"/>
          <w:szCs w:val="24"/>
        </w:rPr>
        <w:t xml:space="preserve">.  </w:t>
      </w:r>
      <w:r w:rsidR="00262466" w:rsidRPr="0087509A">
        <w:rPr>
          <w:rFonts w:ascii="Times New Roman" w:hAnsi="Times New Roman" w:cs="Times New Roman"/>
          <w:sz w:val="24"/>
          <w:szCs w:val="24"/>
        </w:rPr>
        <w:t>This is because they are</w:t>
      </w:r>
      <w:r w:rsidR="007F2E26" w:rsidRPr="0087509A">
        <w:rPr>
          <w:rFonts w:ascii="Times New Roman" w:hAnsi="Times New Roman" w:cs="Times New Roman"/>
          <w:sz w:val="24"/>
          <w:szCs w:val="24"/>
        </w:rPr>
        <w:t xml:space="preserve"> coded on a </w:t>
      </w:r>
      <w:r w:rsidR="009961B7" w:rsidRPr="0087509A">
        <w:rPr>
          <w:rFonts w:ascii="Times New Roman" w:hAnsi="Times New Roman" w:cs="Times New Roman"/>
          <w:sz w:val="24"/>
          <w:szCs w:val="24"/>
        </w:rPr>
        <w:t>4</w:t>
      </w:r>
      <w:r w:rsidR="007F2E26" w:rsidRPr="0087509A">
        <w:rPr>
          <w:rFonts w:ascii="Times New Roman" w:hAnsi="Times New Roman" w:cs="Times New Roman"/>
          <w:sz w:val="24"/>
          <w:szCs w:val="24"/>
        </w:rPr>
        <w:t>-point scale</w:t>
      </w:r>
      <w:r w:rsidR="007F2E26" w:rsidRPr="00B31EBB">
        <w:rPr>
          <w:rFonts w:ascii="Times New Roman" w:hAnsi="Times New Roman" w:cs="Times New Roman"/>
          <w:sz w:val="24"/>
          <w:szCs w:val="24"/>
        </w:rPr>
        <w:t xml:space="preserve"> from “Yes, very </w:t>
      </w:r>
      <w:r w:rsidR="007F2E26" w:rsidRPr="00BA626B">
        <w:rPr>
          <w:rFonts w:ascii="Times New Roman" w:hAnsi="Times New Roman" w:cs="Times New Roman"/>
          <w:sz w:val="24"/>
          <w:szCs w:val="24"/>
        </w:rPr>
        <w:t>true”</w:t>
      </w:r>
      <w:r w:rsidR="003F6DEC" w:rsidRPr="00BA626B">
        <w:rPr>
          <w:rFonts w:ascii="Times New Roman" w:hAnsi="Times New Roman" w:cs="Times New Roman"/>
          <w:sz w:val="24"/>
          <w:szCs w:val="24"/>
        </w:rPr>
        <w:t xml:space="preserve"> </w:t>
      </w:r>
      <w:r w:rsidR="00BD34F8" w:rsidRPr="00BA626B">
        <w:rPr>
          <w:rFonts w:ascii="Times New Roman" w:hAnsi="Times New Roman" w:cs="Times New Roman"/>
          <w:sz w:val="24"/>
          <w:szCs w:val="24"/>
        </w:rPr>
        <w:t>to</w:t>
      </w:r>
      <w:r w:rsidR="003F6DEC" w:rsidRPr="00BA626B">
        <w:rPr>
          <w:rFonts w:ascii="Times New Roman" w:hAnsi="Times New Roman" w:cs="Times New Roman"/>
          <w:sz w:val="24"/>
          <w:szCs w:val="24"/>
        </w:rPr>
        <w:t xml:space="preserve"> “No, not</w:t>
      </w:r>
      <w:r w:rsidR="003F6DEC" w:rsidRPr="00B31EBB">
        <w:rPr>
          <w:rFonts w:ascii="Times New Roman" w:hAnsi="Times New Roman" w:cs="Times New Roman"/>
          <w:sz w:val="24"/>
          <w:szCs w:val="24"/>
        </w:rPr>
        <w:t xml:space="preserve"> true at all”</w:t>
      </w:r>
      <w:r w:rsidR="00141D86" w:rsidRPr="00B31EBB">
        <w:rPr>
          <w:rFonts w:ascii="Times New Roman" w:hAnsi="Times New Roman" w:cs="Times New Roman"/>
          <w:sz w:val="24"/>
          <w:szCs w:val="24"/>
        </w:rPr>
        <w:t>.</w:t>
      </w:r>
      <w:r w:rsidR="00875AE3" w:rsidRPr="00B31EBB">
        <w:rPr>
          <w:rFonts w:ascii="Times New Roman" w:hAnsi="Times New Roman" w:cs="Times New Roman"/>
          <w:sz w:val="24"/>
          <w:szCs w:val="24"/>
        </w:rPr>
        <w:t xml:space="preserve">  In the first case, the mean of workers’ answers is 2.5 a</w:t>
      </w:r>
      <w:r w:rsidR="00543AA0" w:rsidRPr="00B31EBB">
        <w:rPr>
          <w:rFonts w:ascii="Times New Roman" w:hAnsi="Times New Roman" w:cs="Times New Roman"/>
          <w:sz w:val="24"/>
          <w:szCs w:val="24"/>
        </w:rPr>
        <w:t>nd in the second case it is 3.2 (</w:t>
      </w:r>
      <w:r w:rsidR="00A61870">
        <w:rPr>
          <w:rFonts w:ascii="Times New Roman" w:hAnsi="Times New Roman" w:cs="Times New Roman"/>
          <w:sz w:val="24"/>
          <w:szCs w:val="24"/>
        </w:rPr>
        <w:t xml:space="preserve">apparently </w:t>
      </w:r>
      <w:r w:rsidR="00543AA0" w:rsidRPr="00B31EBB">
        <w:rPr>
          <w:rFonts w:ascii="Times New Roman" w:hAnsi="Times New Roman" w:cs="Times New Roman"/>
          <w:sz w:val="24"/>
          <w:szCs w:val="24"/>
        </w:rPr>
        <w:t xml:space="preserve">a </w:t>
      </w:r>
      <w:r w:rsidR="00A1071F" w:rsidRPr="00B31EBB">
        <w:rPr>
          <w:rFonts w:ascii="Times New Roman" w:hAnsi="Times New Roman" w:cs="Times New Roman"/>
          <w:sz w:val="24"/>
          <w:szCs w:val="24"/>
        </w:rPr>
        <w:t>large number of workers</w:t>
      </w:r>
      <w:r w:rsidR="007B2054" w:rsidRPr="00B31EBB">
        <w:rPr>
          <w:rFonts w:ascii="Times New Roman" w:hAnsi="Times New Roman" w:cs="Times New Roman"/>
          <w:sz w:val="24"/>
          <w:szCs w:val="24"/>
        </w:rPr>
        <w:t xml:space="preserve"> </w:t>
      </w:r>
      <w:r w:rsidR="00A1071F" w:rsidRPr="00B31EBB">
        <w:rPr>
          <w:rFonts w:ascii="Times New Roman" w:hAnsi="Times New Roman" w:cs="Times New Roman"/>
          <w:sz w:val="24"/>
          <w:szCs w:val="24"/>
        </w:rPr>
        <w:t xml:space="preserve">do not believe the supervisor could </w:t>
      </w:r>
      <w:r w:rsidR="00D41D7A" w:rsidRPr="00B31EBB">
        <w:rPr>
          <w:rFonts w:ascii="Times New Roman" w:hAnsi="Times New Roman" w:cs="Times New Roman"/>
          <w:sz w:val="24"/>
          <w:szCs w:val="24"/>
        </w:rPr>
        <w:t>fill in for</w:t>
      </w:r>
      <w:r w:rsidR="00A1071F" w:rsidRPr="00B31EBB">
        <w:rPr>
          <w:rFonts w:ascii="Times New Roman" w:hAnsi="Times New Roman" w:cs="Times New Roman"/>
          <w:sz w:val="24"/>
          <w:szCs w:val="24"/>
        </w:rPr>
        <w:t xml:space="preserve"> the worker</w:t>
      </w:r>
      <w:r w:rsidR="00D41D7A" w:rsidRPr="00B31EBB">
        <w:rPr>
          <w:rFonts w:ascii="Times New Roman" w:hAnsi="Times New Roman" w:cs="Times New Roman"/>
          <w:sz w:val="24"/>
          <w:szCs w:val="24"/>
        </w:rPr>
        <w:t xml:space="preserve"> if the worker were away</w:t>
      </w:r>
      <w:r w:rsidR="00543AA0" w:rsidRPr="00B31EBB">
        <w:rPr>
          <w:rFonts w:ascii="Times New Roman" w:hAnsi="Times New Roman" w:cs="Times New Roman"/>
          <w:sz w:val="24"/>
          <w:szCs w:val="24"/>
        </w:rPr>
        <w:t>, whereas supervisors are given higher grades for the ability to do their supervisory role)</w:t>
      </w:r>
      <w:r w:rsidR="00A1071F" w:rsidRPr="00B31EBB">
        <w:rPr>
          <w:rFonts w:ascii="Times New Roman" w:hAnsi="Times New Roman" w:cs="Times New Roman"/>
          <w:sz w:val="24"/>
          <w:szCs w:val="24"/>
        </w:rPr>
        <w:t>.</w:t>
      </w:r>
      <w:r w:rsidR="00CC3729" w:rsidRPr="00B31EBB">
        <w:rPr>
          <w:rFonts w:ascii="Times New Roman" w:hAnsi="Times New Roman" w:cs="Times New Roman"/>
          <w:sz w:val="24"/>
          <w:szCs w:val="24"/>
        </w:rPr>
        <w:t xml:space="preserve"> </w:t>
      </w:r>
    </w:p>
    <w:p w:rsidR="00CE5E72" w:rsidRPr="00B31EBB" w:rsidRDefault="002757A7"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The coefficient in Table 3</w:t>
      </w:r>
      <w:r w:rsidR="00355049" w:rsidRPr="00B31EBB">
        <w:rPr>
          <w:rFonts w:ascii="Times New Roman" w:hAnsi="Times New Roman" w:cs="Times New Roman"/>
          <w:sz w:val="24"/>
          <w:szCs w:val="24"/>
        </w:rPr>
        <w:t xml:space="preserve"> </w:t>
      </w:r>
      <w:r w:rsidR="00092C2C" w:rsidRPr="00B31EBB">
        <w:rPr>
          <w:rFonts w:ascii="Times New Roman" w:hAnsi="Times New Roman" w:cs="Times New Roman"/>
          <w:sz w:val="24"/>
          <w:szCs w:val="24"/>
        </w:rPr>
        <w:t>on the variable denote</w:t>
      </w:r>
      <w:r w:rsidR="00A61870">
        <w:rPr>
          <w:rFonts w:ascii="Times New Roman" w:hAnsi="Times New Roman" w:cs="Times New Roman"/>
          <w:sz w:val="24"/>
          <w:szCs w:val="24"/>
        </w:rPr>
        <w:t>d</w:t>
      </w:r>
      <w:r w:rsidR="00355049" w:rsidRPr="00B31EBB">
        <w:rPr>
          <w:rFonts w:ascii="Times New Roman" w:hAnsi="Times New Roman" w:cs="Times New Roman"/>
          <w:sz w:val="24"/>
          <w:szCs w:val="24"/>
        </w:rPr>
        <w:t xml:space="preserve"> </w:t>
      </w:r>
      <w:r w:rsidR="00992843" w:rsidRPr="00B31EBB">
        <w:rPr>
          <w:rFonts w:ascii="Times New Roman" w:hAnsi="Times New Roman" w:cs="Times New Roman"/>
          <w:sz w:val="24"/>
          <w:szCs w:val="24"/>
        </w:rPr>
        <w:t>‘</w:t>
      </w:r>
      <w:r w:rsidR="00355049" w:rsidRPr="00B31EBB">
        <w:rPr>
          <w:rFonts w:ascii="Times New Roman" w:hAnsi="Times New Roman" w:cs="Times New Roman"/>
          <w:sz w:val="24"/>
          <w:szCs w:val="24"/>
        </w:rPr>
        <w:t>supervisor could do the worker’s job</w:t>
      </w:r>
      <w:r w:rsidR="00992843" w:rsidRPr="00B31EBB">
        <w:rPr>
          <w:rFonts w:ascii="Times New Roman" w:hAnsi="Times New Roman" w:cs="Times New Roman"/>
          <w:sz w:val="24"/>
          <w:szCs w:val="24"/>
        </w:rPr>
        <w:t xml:space="preserve">’ is </w:t>
      </w:r>
      <w:r w:rsidR="00091EC7">
        <w:rPr>
          <w:rFonts w:ascii="Times New Roman" w:hAnsi="Times New Roman" w:cs="Times New Roman"/>
          <w:sz w:val="24"/>
          <w:szCs w:val="24"/>
        </w:rPr>
        <w:t xml:space="preserve">positive, </w:t>
      </w:r>
      <w:r w:rsidR="00992843" w:rsidRPr="00B31EBB">
        <w:rPr>
          <w:rFonts w:ascii="Times New Roman" w:hAnsi="Times New Roman" w:cs="Times New Roman"/>
          <w:sz w:val="24"/>
          <w:szCs w:val="24"/>
        </w:rPr>
        <w:t>large</w:t>
      </w:r>
      <w:r w:rsidR="00091EC7">
        <w:rPr>
          <w:rFonts w:ascii="Times New Roman" w:hAnsi="Times New Roman" w:cs="Times New Roman"/>
          <w:sz w:val="24"/>
          <w:szCs w:val="24"/>
        </w:rPr>
        <w:t>,</w:t>
      </w:r>
      <w:r w:rsidR="00992843" w:rsidRPr="00B31EBB">
        <w:rPr>
          <w:rFonts w:ascii="Times New Roman" w:hAnsi="Times New Roman" w:cs="Times New Roman"/>
          <w:sz w:val="24"/>
          <w:szCs w:val="24"/>
        </w:rPr>
        <w:t xml:space="preserve"> and</w:t>
      </w:r>
      <w:r w:rsidR="00091EC7">
        <w:rPr>
          <w:rFonts w:ascii="Times New Roman" w:hAnsi="Times New Roman" w:cs="Times New Roman"/>
          <w:sz w:val="24"/>
          <w:szCs w:val="24"/>
        </w:rPr>
        <w:t xml:space="preserve"> statistically</w:t>
      </w:r>
      <w:r w:rsidR="00992843" w:rsidRPr="00B31EBB">
        <w:rPr>
          <w:rFonts w:ascii="Times New Roman" w:hAnsi="Times New Roman" w:cs="Times New Roman"/>
          <w:sz w:val="24"/>
          <w:szCs w:val="24"/>
        </w:rPr>
        <w:t xml:space="preserve"> well-determined.</w:t>
      </w:r>
      <w:r w:rsidR="007A5FA7" w:rsidRPr="00B31EBB">
        <w:rPr>
          <w:rFonts w:ascii="Times New Roman" w:hAnsi="Times New Roman" w:cs="Times New Roman"/>
          <w:sz w:val="24"/>
          <w:szCs w:val="24"/>
        </w:rPr>
        <w:t xml:space="preserve">  </w:t>
      </w:r>
      <w:r w:rsidR="007D37F5" w:rsidRPr="00B31EBB">
        <w:rPr>
          <w:rFonts w:ascii="Times New Roman" w:hAnsi="Times New Roman" w:cs="Times New Roman"/>
          <w:sz w:val="24"/>
          <w:szCs w:val="24"/>
        </w:rPr>
        <w:t xml:space="preserve">It </w:t>
      </w:r>
      <w:r w:rsidR="0073451B" w:rsidRPr="00B31EBB">
        <w:rPr>
          <w:rFonts w:ascii="Times New Roman" w:hAnsi="Times New Roman" w:cs="Times New Roman"/>
          <w:sz w:val="24"/>
          <w:szCs w:val="24"/>
        </w:rPr>
        <w:t>is estimated at approximately 0.13</w:t>
      </w:r>
      <w:r w:rsidR="007D37F5" w:rsidRPr="00B31EBB">
        <w:rPr>
          <w:rFonts w:ascii="Times New Roman" w:hAnsi="Times New Roman" w:cs="Times New Roman"/>
          <w:sz w:val="24"/>
          <w:szCs w:val="24"/>
        </w:rPr>
        <w:t xml:space="preserve"> with a t-statistic in excess of 5.  </w:t>
      </w:r>
      <w:r w:rsidR="007A5FA7" w:rsidRPr="00B31EBB">
        <w:rPr>
          <w:rFonts w:ascii="Times New Roman" w:hAnsi="Times New Roman" w:cs="Times New Roman"/>
          <w:sz w:val="24"/>
          <w:szCs w:val="24"/>
        </w:rPr>
        <w:t>Employees enjoy their jobs far more where</w:t>
      </w:r>
      <w:r w:rsidR="000E4E8E" w:rsidRPr="00B31EBB">
        <w:rPr>
          <w:rFonts w:ascii="Times New Roman" w:hAnsi="Times New Roman" w:cs="Times New Roman"/>
          <w:sz w:val="24"/>
          <w:szCs w:val="24"/>
        </w:rPr>
        <w:t xml:space="preserve"> the</w:t>
      </w:r>
      <w:r w:rsidR="007A5FA7" w:rsidRPr="00B31EBB">
        <w:rPr>
          <w:rFonts w:ascii="Times New Roman" w:hAnsi="Times New Roman" w:cs="Times New Roman"/>
          <w:sz w:val="24"/>
          <w:szCs w:val="24"/>
        </w:rPr>
        <w:t xml:space="preserve"> s</w:t>
      </w:r>
      <w:r w:rsidR="00391F24" w:rsidRPr="00B31EBB">
        <w:rPr>
          <w:rFonts w:ascii="Times New Roman" w:hAnsi="Times New Roman" w:cs="Times New Roman"/>
          <w:sz w:val="24"/>
          <w:szCs w:val="24"/>
        </w:rPr>
        <w:t xml:space="preserve">upervisor </w:t>
      </w:r>
      <w:r w:rsidR="000E4E8E" w:rsidRPr="00B31EBB">
        <w:rPr>
          <w:rFonts w:ascii="Times New Roman" w:hAnsi="Times New Roman" w:cs="Times New Roman"/>
          <w:sz w:val="24"/>
          <w:szCs w:val="24"/>
        </w:rPr>
        <w:t>is</w:t>
      </w:r>
      <w:r w:rsidR="004D2AD2" w:rsidRPr="00B31EBB">
        <w:rPr>
          <w:rFonts w:ascii="Times New Roman" w:hAnsi="Times New Roman" w:cs="Times New Roman"/>
          <w:sz w:val="24"/>
          <w:szCs w:val="24"/>
        </w:rPr>
        <w:t xml:space="preserve"> assessed as</w:t>
      </w:r>
      <w:r w:rsidR="00391F24" w:rsidRPr="00B31EBB">
        <w:rPr>
          <w:rFonts w:ascii="Times New Roman" w:hAnsi="Times New Roman" w:cs="Times New Roman"/>
          <w:sz w:val="24"/>
          <w:szCs w:val="24"/>
        </w:rPr>
        <w:t xml:space="preserve"> technically competent</w:t>
      </w:r>
      <w:r w:rsidR="00611239" w:rsidRPr="00B31EBB">
        <w:rPr>
          <w:rFonts w:ascii="Times New Roman" w:hAnsi="Times New Roman" w:cs="Times New Roman"/>
          <w:sz w:val="24"/>
          <w:szCs w:val="24"/>
        </w:rPr>
        <w:t>.</w:t>
      </w:r>
      <w:r w:rsidR="007D37F5" w:rsidRPr="00B31EBB">
        <w:rPr>
          <w:rFonts w:ascii="Times New Roman" w:hAnsi="Times New Roman" w:cs="Times New Roman"/>
          <w:sz w:val="24"/>
          <w:szCs w:val="24"/>
        </w:rPr>
        <w:t xml:space="preserve">  To get a sense of the size of the coefficient, </w:t>
      </w:r>
      <w:r w:rsidR="00022A6D" w:rsidRPr="00B31EBB">
        <w:rPr>
          <w:rFonts w:ascii="Times New Roman" w:hAnsi="Times New Roman" w:cs="Times New Roman"/>
          <w:sz w:val="24"/>
          <w:szCs w:val="24"/>
        </w:rPr>
        <w:t xml:space="preserve">it is necessary to note that the variable here runs from a value of </w:t>
      </w:r>
      <w:r w:rsidR="00DC4DF8" w:rsidRPr="00B31EBB">
        <w:rPr>
          <w:rFonts w:ascii="Times New Roman" w:hAnsi="Times New Roman" w:cs="Times New Roman"/>
          <w:sz w:val="24"/>
          <w:szCs w:val="24"/>
        </w:rPr>
        <w:t>1</w:t>
      </w:r>
      <w:r w:rsidR="00022A6D" w:rsidRPr="00B31EBB">
        <w:rPr>
          <w:rFonts w:ascii="Times New Roman" w:hAnsi="Times New Roman" w:cs="Times New Roman"/>
          <w:sz w:val="24"/>
          <w:szCs w:val="24"/>
        </w:rPr>
        <w:t xml:space="preserve"> to a value of </w:t>
      </w:r>
      <w:r w:rsidR="00DC4DF8" w:rsidRPr="00B31EBB">
        <w:rPr>
          <w:rFonts w:ascii="Times New Roman" w:hAnsi="Times New Roman" w:cs="Times New Roman"/>
          <w:sz w:val="24"/>
          <w:szCs w:val="24"/>
        </w:rPr>
        <w:t>4</w:t>
      </w:r>
      <w:r w:rsidR="00022A6D" w:rsidRPr="00B31EBB">
        <w:rPr>
          <w:rFonts w:ascii="Times New Roman" w:hAnsi="Times New Roman" w:cs="Times New Roman"/>
          <w:sz w:val="24"/>
          <w:szCs w:val="24"/>
        </w:rPr>
        <w:t>.</w:t>
      </w:r>
      <w:r w:rsidR="00D46F4E" w:rsidRPr="00B31EBB">
        <w:rPr>
          <w:rFonts w:ascii="Times New Roman" w:hAnsi="Times New Roman" w:cs="Times New Roman"/>
          <w:sz w:val="24"/>
          <w:szCs w:val="24"/>
        </w:rPr>
        <w:t xml:space="preserve">  Hence a movement from Not True at All (that the supervisor could do the person’s job) to Very True would be associated with a quadrupling of the level of job satisfaction from this source.  </w:t>
      </w:r>
      <w:r w:rsidR="00D02B36" w:rsidRPr="00B31EBB">
        <w:rPr>
          <w:rFonts w:ascii="Times New Roman" w:hAnsi="Times New Roman" w:cs="Times New Roman"/>
          <w:sz w:val="24"/>
          <w:szCs w:val="24"/>
        </w:rPr>
        <w:t>The</w:t>
      </w:r>
      <w:r w:rsidR="007241F6" w:rsidRPr="00B31EBB">
        <w:rPr>
          <w:rFonts w:ascii="Times New Roman" w:hAnsi="Times New Roman" w:cs="Times New Roman"/>
          <w:sz w:val="24"/>
          <w:szCs w:val="24"/>
        </w:rPr>
        <w:t xml:space="preserve"> first column of </w:t>
      </w:r>
      <w:r w:rsidRPr="00B31EBB">
        <w:rPr>
          <w:rFonts w:ascii="Times New Roman" w:hAnsi="Times New Roman" w:cs="Times New Roman"/>
          <w:sz w:val="24"/>
          <w:szCs w:val="24"/>
        </w:rPr>
        <w:t xml:space="preserve">Table </w:t>
      </w:r>
      <w:r w:rsidR="00EC363D" w:rsidRPr="00B31EBB">
        <w:rPr>
          <w:rFonts w:ascii="Times New Roman" w:hAnsi="Times New Roman" w:cs="Times New Roman"/>
          <w:sz w:val="24"/>
          <w:szCs w:val="24"/>
        </w:rPr>
        <w:t>3</w:t>
      </w:r>
      <w:r w:rsidR="00D02B36" w:rsidRPr="00B31EBB">
        <w:rPr>
          <w:rFonts w:ascii="Times New Roman" w:hAnsi="Times New Roman" w:cs="Times New Roman"/>
          <w:sz w:val="24"/>
          <w:szCs w:val="24"/>
        </w:rPr>
        <w:t xml:space="preserve"> therefore</w:t>
      </w:r>
      <w:r w:rsidR="00D20FF1" w:rsidRPr="00B31EBB">
        <w:rPr>
          <w:rFonts w:ascii="Times New Roman" w:hAnsi="Times New Roman" w:cs="Times New Roman"/>
          <w:sz w:val="24"/>
          <w:szCs w:val="24"/>
        </w:rPr>
        <w:t xml:space="preserve"> </w:t>
      </w:r>
      <w:r w:rsidR="00E7743E" w:rsidRPr="00B31EBB">
        <w:rPr>
          <w:rFonts w:ascii="Times New Roman" w:hAnsi="Times New Roman" w:cs="Times New Roman"/>
          <w:sz w:val="24"/>
          <w:szCs w:val="24"/>
        </w:rPr>
        <w:t>points to</w:t>
      </w:r>
      <w:r w:rsidR="00D20FF1" w:rsidRPr="00B31EBB">
        <w:rPr>
          <w:rFonts w:ascii="Times New Roman" w:hAnsi="Times New Roman" w:cs="Times New Roman"/>
          <w:sz w:val="24"/>
          <w:szCs w:val="24"/>
        </w:rPr>
        <w:t xml:space="preserve"> a striking pattern in the data.  Here</w:t>
      </w:r>
      <w:r w:rsidR="00D46F4E" w:rsidRPr="00B31EBB">
        <w:rPr>
          <w:rFonts w:ascii="Times New Roman" w:hAnsi="Times New Roman" w:cs="Times New Roman"/>
          <w:sz w:val="24"/>
          <w:szCs w:val="24"/>
        </w:rPr>
        <w:t xml:space="preserve"> </w:t>
      </w:r>
      <w:r w:rsidR="00C16498" w:rsidRPr="00B31EBB">
        <w:rPr>
          <w:rFonts w:ascii="Times New Roman" w:hAnsi="Times New Roman" w:cs="Times New Roman"/>
          <w:sz w:val="24"/>
          <w:szCs w:val="24"/>
        </w:rPr>
        <w:t>the existence of</w:t>
      </w:r>
      <w:r w:rsidR="00D46F4E" w:rsidRPr="00B31EBB">
        <w:rPr>
          <w:rFonts w:ascii="Times New Roman" w:hAnsi="Times New Roman" w:cs="Times New Roman"/>
          <w:sz w:val="24"/>
          <w:szCs w:val="24"/>
        </w:rPr>
        <w:t xml:space="preserve"> a highly competent supervisor</w:t>
      </w:r>
      <w:r w:rsidR="00D0410C" w:rsidRPr="00B31EBB">
        <w:rPr>
          <w:rFonts w:ascii="Times New Roman" w:hAnsi="Times New Roman" w:cs="Times New Roman"/>
          <w:sz w:val="24"/>
          <w:szCs w:val="24"/>
        </w:rPr>
        <w:t xml:space="preserve"> would</w:t>
      </w:r>
      <w:r w:rsidR="00D46F4E" w:rsidRPr="00B31EBB">
        <w:rPr>
          <w:rFonts w:ascii="Times New Roman" w:hAnsi="Times New Roman" w:cs="Times New Roman"/>
          <w:sz w:val="24"/>
          <w:szCs w:val="24"/>
        </w:rPr>
        <w:t xml:space="preserve"> impl</w:t>
      </w:r>
      <w:r w:rsidR="00D0410C" w:rsidRPr="00B31EBB">
        <w:rPr>
          <w:rFonts w:ascii="Times New Roman" w:hAnsi="Times New Roman" w:cs="Times New Roman"/>
          <w:sz w:val="24"/>
          <w:szCs w:val="24"/>
        </w:rPr>
        <w:t>y</w:t>
      </w:r>
      <w:r w:rsidR="00C14B9D" w:rsidRPr="00B31EBB">
        <w:rPr>
          <w:rFonts w:ascii="Times New Roman" w:hAnsi="Times New Roman" w:cs="Times New Roman"/>
          <w:sz w:val="24"/>
          <w:szCs w:val="24"/>
        </w:rPr>
        <w:t xml:space="preserve"> </w:t>
      </w:r>
      <w:r w:rsidR="002413A2" w:rsidRPr="00B31EBB">
        <w:rPr>
          <w:rFonts w:ascii="Times New Roman" w:hAnsi="Times New Roman" w:cs="Times New Roman"/>
          <w:sz w:val="24"/>
          <w:szCs w:val="24"/>
        </w:rPr>
        <w:t>0.4 extra points</w:t>
      </w:r>
      <w:r w:rsidR="00CE5E72" w:rsidRPr="00B31EBB">
        <w:rPr>
          <w:rFonts w:ascii="Times New Roman" w:hAnsi="Times New Roman" w:cs="Times New Roman"/>
          <w:sz w:val="24"/>
          <w:szCs w:val="24"/>
        </w:rPr>
        <w:t xml:space="preserve"> (on a seven-point scale)</w:t>
      </w:r>
      <w:r w:rsidR="002413A2" w:rsidRPr="00B31EBB">
        <w:rPr>
          <w:rFonts w:ascii="Times New Roman" w:hAnsi="Times New Roman" w:cs="Times New Roman"/>
          <w:sz w:val="24"/>
          <w:szCs w:val="24"/>
        </w:rPr>
        <w:t xml:space="preserve"> on the worker’s job satisfaction.  This is almost double the combined coefficients of marriage and working-in-the-public-sector.</w:t>
      </w:r>
      <w:r w:rsidR="002C2191" w:rsidRPr="00B31EBB">
        <w:rPr>
          <w:rFonts w:ascii="Times New Roman" w:hAnsi="Times New Roman" w:cs="Times New Roman"/>
          <w:sz w:val="24"/>
          <w:szCs w:val="24"/>
        </w:rPr>
        <w:t xml:space="preserve">  We return later to what might account for </w:t>
      </w:r>
      <w:r w:rsidR="00317431">
        <w:rPr>
          <w:rFonts w:ascii="Times New Roman" w:hAnsi="Times New Roman" w:cs="Times New Roman"/>
          <w:sz w:val="24"/>
          <w:szCs w:val="24"/>
        </w:rPr>
        <w:t>this strength</w:t>
      </w:r>
      <w:r w:rsidR="002C2191" w:rsidRPr="00B31EBB">
        <w:rPr>
          <w:rFonts w:ascii="Times New Roman" w:hAnsi="Times New Roman" w:cs="Times New Roman"/>
          <w:sz w:val="24"/>
          <w:szCs w:val="24"/>
        </w:rPr>
        <w:t>.</w:t>
      </w:r>
    </w:p>
    <w:p w:rsidR="00641147" w:rsidRPr="00B31EBB" w:rsidRDefault="00CE5E72" w:rsidP="00EE28AB">
      <w:pPr>
        <w:spacing w:after="120" w:line="360" w:lineRule="auto"/>
        <w:ind w:firstLine="720"/>
        <w:jc w:val="both"/>
        <w:rPr>
          <w:rFonts w:ascii="Times New Roman" w:hAnsi="Times New Roman" w:cs="Times New Roman"/>
          <w:sz w:val="24"/>
          <w:szCs w:val="24"/>
        </w:rPr>
      </w:pPr>
      <w:r w:rsidRPr="00407949">
        <w:rPr>
          <w:rFonts w:ascii="Times New Roman" w:hAnsi="Times New Roman" w:cs="Times New Roman"/>
          <w:sz w:val="24"/>
          <w:szCs w:val="24"/>
        </w:rPr>
        <w:lastRenderedPageBreak/>
        <w:t xml:space="preserve">Columns 2 and 3 of Table </w:t>
      </w:r>
      <w:r w:rsidR="00D979FC" w:rsidRPr="00407949">
        <w:rPr>
          <w:rFonts w:ascii="Times New Roman" w:hAnsi="Times New Roman" w:cs="Times New Roman"/>
          <w:sz w:val="24"/>
          <w:szCs w:val="24"/>
        </w:rPr>
        <w:t>3</w:t>
      </w:r>
      <w:r w:rsidRPr="00407949">
        <w:rPr>
          <w:rFonts w:ascii="Times New Roman" w:hAnsi="Times New Roman" w:cs="Times New Roman"/>
          <w:sz w:val="24"/>
          <w:szCs w:val="24"/>
        </w:rPr>
        <w:t xml:space="preserve"> report coefficients on a variable that codes answers to “</w:t>
      </w:r>
      <w:r w:rsidR="007857B9" w:rsidRPr="00407949">
        <w:rPr>
          <w:rFonts w:ascii="Times New Roman" w:hAnsi="Times New Roman" w:cs="Times New Roman"/>
          <w:sz w:val="24"/>
          <w:szCs w:val="24"/>
        </w:rPr>
        <w:t>How true is it that your supervisor or manager knows their own job well?”</w:t>
      </w:r>
      <w:r w:rsidR="00F46CAE" w:rsidRPr="00407949">
        <w:rPr>
          <w:rFonts w:ascii="Times New Roman" w:hAnsi="Times New Roman" w:cs="Times New Roman"/>
          <w:sz w:val="24"/>
          <w:szCs w:val="24"/>
        </w:rPr>
        <w:t xml:space="preserve">  In column 2, the coefficient on this variable has a coefficient of 0.305 with a t-statistic greater than 8.  The</w:t>
      </w:r>
      <w:r w:rsidR="00F46CAE" w:rsidRPr="00B31EBB">
        <w:rPr>
          <w:rFonts w:ascii="Times New Roman" w:hAnsi="Times New Roman" w:cs="Times New Roman"/>
          <w:sz w:val="24"/>
          <w:szCs w:val="24"/>
        </w:rPr>
        <w:t xml:space="preserve"> variable values run from 1 to 4.  </w:t>
      </w:r>
      <w:r w:rsidR="0040236F" w:rsidRPr="00B31EBB">
        <w:rPr>
          <w:rFonts w:ascii="Times New Roman" w:hAnsi="Times New Roman" w:cs="Times New Roman"/>
          <w:sz w:val="24"/>
          <w:szCs w:val="24"/>
        </w:rPr>
        <w:t xml:space="preserve">  Thus a statistically representative worker whose supervisor knows his or her own job very well</w:t>
      </w:r>
      <w:r w:rsidR="00373885" w:rsidRPr="00B31EBB">
        <w:rPr>
          <w:rFonts w:ascii="Times New Roman" w:hAnsi="Times New Roman" w:cs="Times New Roman"/>
          <w:sz w:val="24"/>
          <w:szCs w:val="24"/>
        </w:rPr>
        <w:t xml:space="preserve"> is markedly </w:t>
      </w:r>
      <w:r w:rsidR="006315B9" w:rsidRPr="00B31EBB">
        <w:rPr>
          <w:rFonts w:ascii="Times New Roman" w:hAnsi="Times New Roman" w:cs="Times New Roman"/>
          <w:sz w:val="24"/>
          <w:szCs w:val="24"/>
        </w:rPr>
        <w:t>more contented</w:t>
      </w:r>
      <w:r w:rsidR="00373885" w:rsidRPr="00B31EBB">
        <w:rPr>
          <w:rFonts w:ascii="Times New Roman" w:hAnsi="Times New Roman" w:cs="Times New Roman"/>
          <w:sz w:val="24"/>
          <w:szCs w:val="24"/>
        </w:rPr>
        <w:t xml:space="preserve"> than other workers.</w:t>
      </w:r>
      <w:r w:rsidR="007729C0" w:rsidRPr="00B31EBB">
        <w:rPr>
          <w:rFonts w:ascii="Times New Roman" w:hAnsi="Times New Roman" w:cs="Times New Roman"/>
          <w:sz w:val="24"/>
          <w:szCs w:val="24"/>
        </w:rPr>
        <w:t xml:space="preserve">  The difference in job satisfaction is </w:t>
      </w:r>
      <w:r w:rsidR="004C1E9A" w:rsidRPr="00B31EBB">
        <w:rPr>
          <w:rFonts w:ascii="Times New Roman" w:hAnsi="Times New Roman" w:cs="Times New Roman"/>
          <w:sz w:val="24"/>
          <w:szCs w:val="24"/>
        </w:rPr>
        <w:t>approximately 1 full point on a seven point scale</w:t>
      </w:r>
      <w:r w:rsidR="007729C0" w:rsidRPr="00B31EBB">
        <w:rPr>
          <w:rFonts w:ascii="Times New Roman" w:hAnsi="Times New Roman" w:cs="Times New Roman"/>
          <w:sz w:val="24"/>
          <w:szCs w:val="24"/>
        </w:rPr>
        <w:t>.</w:t>
      </w:r>
      <w:r w:rsidR="00733D58" w:rsidRPr="00B31EBB">
        <w:rPr>
          <w:rFonts w:ascii="Times New Roman" w:hAnsi="Times New Roman" w:cs="Times New Roman"/>
          <w:sz w:val="24"/>
          <w:szCs w:val="24"/>
        </w:rPr>
        <w:t xml:space="preserve">  Column 3 of Table </w:t>
      </w:r>
      <w:r w:rsidR="006E0F32" w:rsidRPr="00B31EBB">
        <w:rPr>
          <w:rFonts w:ascii="Times New Roman" w:hAnsi="Times New Roman" w:cs="Times New Roman"/>
          <w:sz w:val="24"/>
          <w:szCs w:val="24"/>
        </w:rPr>
        <w:t>3</w:t>
      </w:r>
      <w:r w:rsidR="00733D58" w:rsidRPr="00B31EBB">
        <w:rPr>
          <w:rFonts w:ascii="Times New Roman" w:hAnsi="Times New Roman" w:cs="Times New Roman"/>
          <w:sz w:val="24"/>
          <w:szCs w:val="24"/>
        </w:rPr>
        <w:t xml:space="preserve"> shows that both of these independent variables, for ‘supervisor could do my job’ and ‘supervisor knows own job well’, </w:t>
      </w:r>
      <w:r w:rsidR="000206DE">
        <w:rPr>
          <w:rFonts w:ascii="Times New Roman" w:hAnsi="Times New Roman" w:cs="Times New Roman"/>
          <w:sz w:val="24"/>
          <w:szCs w:val="24"/>
        </w:rPr>
        <w:t>are</w:t>
      </w:r>
      <w:r w:rsidR="00733D58" w:rsidRPr="00B31EBB">
        <w:rPr>
          <w:rFonts w:ascii="Times New Roman" w:hAnsi="Times New Roman" w:cs="Times New Roman"/>
          <w:sz w:val="24"/>
          <w:szCs w:val="24"/>
        </w:rPr>
        <w:t xml:space="preserve"> strong when entered together in the specification.</w:t>
      </w:r>
      <w:r w:rsidR="009E5DE1" w:rsidRPr="00B31EBB">
        <w:rPr>
          <w:rFonts w:ascii="Times New Roman" w:hAnsi="Times New Roman" w:cs="Times New Roman"/>
          <w:sz w:val="24"/>
          <w:szCs w:val="24"/>
        </w:rPr>
        <w:t xml:space="preserve">  As would be expected, the individual coefficients in column 3 are slightly lower, at 0.055 and 0.279 respectively, than in the previous two columns.</w:t>
      </w:r>
    </w:p>
    <w:p w:rsidR="00641147" w:rsidRPr="00B31EBB" w:rsidRDefault="007F2F61" w:rsidP="00EE28AB">
      <w:pPr>
        <w:spacing w:after="12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3</w:t>
      </w:r>
      <w:r w:rsidR="00AE0E3E" w:rsidRPr="00B31EBB">
        <w:rPr>
          <w:rFonts w:ascii="Times New Roman" w:hAnsi="Times New Roman" w:cs="Times New Roman"/>
          <w:sz w:val="24"/>
          <w:szCs w:val="24"/>
          <w:u w:val="single"/>
        </w:rPr>
        <w:t xml:space="preserve">. </w:t>
      </w:r>
      <w:r w:rsidR="005A0D8E">
        <w:rPr>
          <w:rFonts w:ascii="Times New Roman" w:hAnsi="Times New Roman" w:cs="Times New Roman"/>
          <w:sz w:val="24"/>
          <w:szCs w:val="24"/>
          <w:u w:val="single"/>
        </w:rPr>
        <w:t>Pooled equations</w:t>
      </w:r>
      <w:r w:rsidR="004555F3" w:rsidRPr="00B31EBB">
        <w:rPr>
          <w:rFonts w:ascii="Times New Roman" w:hAnsi="Times New Roman" w:cs="Times New Roman"/>
          <w:sz w:val="24"/>
          <w:szCs w:val="24"/>
          <w:u w:val="single"/>
        </w:rPr>
        <w:t>,</w:t>
      </w:r>
      <w:r w:rsidR="00641147" w:rsidRPr="00B31EBB">
        <w:rPr>
          <w:rFonts w:ascii="Times New Roman" w:hAnsi="Times New Roman" w:cs="Times New Roman"/>
          <w:sz w:val="24"/>
          <w:szCs w:val="24"/>
          <w:u w:val="single"/>
        </w:rPr>
        <w:t xml:space="preserve"> </w:t>
      </w:r>
      <w:r w:rsidR="00C9604F" w:rsidRPr="00B31EBB">
        <w:rPr>
          <w:rFonts w:ascii="Times New Roman" w:hAnsi="Times New Roman" w:cs="Times New Roman"/>
          <w:sz w:val="24"/>
          <w:szCs w:val="24"/>
          <w:u w:val="single"/>
        </w:rPr>
        <w:t>l</w:t>
      </w:r>
      <w:r w:rsidR="00641147" w:rsidRPr="00B31EBB">
        <w:rPr>
          <w:rFonts w:ascii="Times New Roman" w:hAnsi="Times New Roman" w:cs="Times New Roman"/>
          <w:sz w:val="24"/>
          <w:szCs w:val="24"/>
          <w:u w:val="single"/>
        </w:rPr>
        <w:t xml:space="preserve">ongitudinal </w:t>
      </w:r>
      <w:r w:rsidR="00C9604F" w:rsidRPr="00B31EBB">
        <w:rPr>
          <w:rFonts w:ascii="Times New Roman" w:hAnsi="Times New Roman" w:cs="Times New Roman"/>
          <w:sz w:val="24"/>
          <w:szCs w:val="24"/>
          <w:u w:val="single"/>
        </w:rPr>
        <w:t>e</w:t>
      </w:r>
      <w:r w:rsidR="00641147" w:rsidRPr="00B31EBB">
        <w:rPr>
          <w:rFonts w:ascii="Times New Roman" w:hAnsi="Times New Roman" w:cs="Times New Roman"/>
          <w:sz w:val="24"/>
          <w:szCs w:val="24"/>
          <w:u w:val="single"/>
        </w:rPr>
        <w:t>vidence</w:t>
      </w:r>
      <w:r w:rsidR="004555F3" w:rsidRPr="00B31EBB">
        <w:rPr>
          <w:rFonts w:ascii="Times New Roman" w:hAnsi="Times New Roman" w:cs="Times New Roman"/>
          <w:sz w:val="24"/>
          <w:szCs w:val="24"/>
          <w:u w:val="single"/>
        </w:rPr>
        <w:t xml:space="preserve">, and </w:t>
      </w:r>
      <w:r w:rsidR="00C9604F" w:rsidRPr="00B31EBB">
        <w:rPr>
          <w:rFonts w:ascii="Times New Roman" w:hAnsi="Times New Roman" w:cs="Times New Roman"/>
          <w:sz w:val="24"/>
          <w:szCs w:val="24"/>
          <w:u w:val="single"/>
        </w:rPr>
        <w:t>c</w:t>
      </w:r>
      <w:r w:rsidR="004555F3" w:rsidRPr="00B31EBB">
        <w:rPr>
          <w:rFonts w:ascii="Times New Roman" w:hAnsi="Times New Roman" w:cs="Times New Roman"/>
          <w:sz w:val="24"/>
          <w:szCs w:val="24"/>
          <w:u w:val="single"/>
        </w:rPr>
        <w:t xml:space="preserve">ausal </w:t>
      </w:r>
      <w:r w:rsidR="00C9604F" w:rsidRPr="00B31EBB">
        <w:rPr>
          <w:rFonts w:ascii="Times New Roman" w:hAnsi="Times New Roman" w:cs="Times New Roman"/>
          <w:sz w:val="24"/>
          <w:szCs w:val="24"/>
          <w:u w:val="single"/>
        </w:rPr>
        <w:t>i</w:t>
      </w:r>
      <w:r w:rsidR="004555F3" w:rsidRPr="00B31EBB">
        <w:rPr>
          <w:rFonts w:ascii="Times New Roman" w:hAnsi="Times New Roman" w:cs="Times New Roman"/>
          <w:sz w:val="24"/>
          <w:szCs w:val="24"/>
          <w:u w:val="single"/>
        </w:rPr>
        <w:t>dentification</w:t>
      </w:r>
    </w:p>
    <w:p w:rsidR="00E15EC6" w:rsidRPr="003E58CC" w:rsidRDefault="001D6FF4" w:rsidP="00EE28AB">
      <w:pPr>
        <w:spacing w:after="120" w:line="360" w:lineRule="auto"/>
        <w:ind w:firstLine="720"/>
        <w:jc w:val="both"/>
        <w:rPr>
          <w:rFonts w:ascii="Times New Roman" w:hAnsi="Times New Roman" w:cs="Times New Roman"/>
          <w:sz w:val="24"/>
          <w:szCs w:val="24"/>
        </w:rPr>
      </w:pPr>
      <w:r w:rsidRPr="003E58CC">
        <w:rPr>
          <w:rFonts w:ascii="Times New Roman" w:hAnsi="Times New Roman" w:cs="Times New Roman"/>
          <w:sz w:val="24"/>
          <w:szCs w:val="24"/>
        </w:rPr>
        <w:t xml:space="preserve">Table </w:t>
      </w:r>
      <w:r w:rsidR="00E7084B" w:rsidRPr="003E58CC">
        <w:rPr>
          <w:rFonts w:ascii="Times New Roman" w:hAnsi="Times New Roman" w:cs="Times New Roman"/>
          <w:sz w:val="24"/>
          <w:szCs w:val="24"/>
        </w:rPr>
        <w:t>4</w:t>
      </w:r>
      <w:r w:rsidRPr="003E58CC">
        <w:rPr>
          <w:rFonts w:ascii="Times New Roman" w:hAnsi="Times New Roman" w:cs="Times New Roman"/>
          <w:sz w:val="24"/>
          <w:szCs w:val="24"/>
        </w:rPr>
        <w:t xml:space="preserve"> contains evidence on a larger data set</w:t>
      </w:r>
      <w:r w:rsidR="0059692C" w:rsidRPr="003E58CC">
        <w:rPr>
          <w:rFonts w:ascii="Times New Roman" w:hAnsi="Times New Roman" w:cs="Times New Roman"/>
          <w:sz w:val="24"/>
          <w:szCs w:val="24"/>
        </w:rPr>
        <w:t>.  It gives</w:t>
      </w:r>
      <w:r w:rsidRPr="003E58CC">
        <w:rPr>
          <w:rFonts w:ascii="Times New Roman" w:hAnsi="Times New Roman" w:cs="Times New Roman"/>
          <w:sz w:val="24"/>
          <w:szCs w:val="24"/>
        </w:rPr>
        <w:t xml:space="preserve"> pooled cross-sectional estimates from the NLSY for the years 1979, 1980, 1981, 1982, and 1988.</w:t>
      </w:r>
      <w:r w:rsidR="00822144" w:rsidRPr="003E58CC">
        <w:rPr>
          <w:rFonts w:ascii="Times New Roman" w:hAnsi="Times New Roman" w:cs="Times New Roman"/>
          <w:sz w:val="24"/>
          <w:szCs w:val="24"/>
        </w:rPr>
        <w:t xml:space="preserve">  Here we have used</w:t>
      </w:r>
      <w:r w:rsidR="000F57F0" w:rsidRPr="003E58CC">
        <w:rPr>
          <w:rFonts w:ascii="Times New Roman" w:hAnsi="Times New Roman" w:cs="Times New Roman"/>
          <w:sz w:val="24"/>
          <w:szCs w:val="24"/>
        </w:rPr>
        <w:t xml:space="preserve"> all of</w:t>
      </w:r>
      <w:r w:rsidR="00822144" w:rsidRPr="003E58CC">
        <w:rPr>
          <w:rFonts w:ascii="Times New Roman" w:hAnsi="Times New Roman" w:cs="Times New Roman"/>
          <w:sz w:val="24"/>
          <w:szCs w:val="24"/>
        </w:rPr>
        <w:t xml:space="preserve"> th</w:t>
      </w:r>
      <w:r w:rsidR="000F57F0" w:rsidRPr="003E58CC">
        <w:rPr>
          <w:rFonts w:ascii="Times New Roman" w:hAnsi="Times New Roman" w:cs="Times New Roman"/>
          <w:sz w:val="24"/>
          <w:szCs w:val="24"/>
        </w:rPr>
        <w:t>e</w:t>
      </w:r>
      <w:r w:rsidR="0037736E" w:rsidRPr="003E58CC">
        <w:rPr>
          <w:rFonts w:ascii="Times New Roman" w:hAnsi="Times New Roman" w:cs="Times New Roman"/>
          <w:sz w:val="24"/>
          <w:szCs w:val="24"/>
        </w:rPr>
        <w:t xml:space="preserve"> years in which a particular</w:t>
      </w:r>
      <w:r w:rsidR="00822144" w:rsidRPr="003E58CC">
        <w:rPr>
          <w:rFonts w:ascii="Times New Roman" w:hAnsi="Times New Roman" w:cs="Times New Roman"/>
          <w:sz w:val="24"/>
          <w:szCs w:val="24"/>
        </w:rPr>
        <w:t xml:space="preserve"> supervisor</w:t>
      </w:r>
      <w:r w:rsidR="0037736E" w:rsidRPr="003E58CC">
        <w:rPr>
          <w:rFonts w:ascii="Times New Roman" w:hAnsi="Times New Roman" w:cs="Times New Roman"/>
          <w:sz w:val="24"/>
          <w:szCs w:val="24"/>
        </w:rPr>
        <w:t xml:space="preserve"> question</w:t>
      </w:r>
      <w:r w:rsidR="00822144" w:rsidRPr="003E58CC">
        <w:rPr>
          <w:rFonts w:ascii="Times New Roman" w:hAnsi="Times New Roman" w:cs="Times New Roman"/>
          <w:sz w:val="24"/>
          <w:szCs w:val="24"/>
        </w:rPr>
        <w:t xml:space="preserve"> w</w:t>
      </w:r>
      <w:r w:rsidR="0037736E" w:rsidRPr="003E58CC">
        <w:rPr>
          <w:rFonts w:ascii="Times New Roman" w:hAnsi="Times New Roman" w:cs="Times New Roman"/>
          <w:sz w:val="24"/>
          <w:szCs w:val="24"/>
        </w:rPr>
        <w:t>as</w:t>
      </w:r>
      <w:r w:rsidR="00822144" w:rsidRPr="003E58CC">
        <w:rPr>
          <w:rFonts w:ascii="Times New Roman" w:hAnsi="Times New Roman" w:cs="Times New Roman"/>
          <w:sz w:val="24"/>
          <w:szCs w:val="24"/>
        </w:rPr>
        <w:t xml:space="preserve"> included in the survey</w:t>
      </w:r>
      <w:r w:rsidR="007C3FA6" w:rsidRPr="003E58CC">
        <w:rPr>
          <w:rFonts w:ascii="Times New Roman" w:hAnsi="Times New Roman" w:cs="Times New Roman"/>
          <w:sz w:val="24"/>
          <w:szCs w:val="24"/>
        </w:rPr>
        <w:t>, namely, “</w:t>
      </w:r>
      <w:r w:rsidR="00556C05" w:rsidRPr="003E58CC">
        <w:rPr>
          <w:rFonts w:ascii="Times New Roman" w:hAnsi="Times New Roman" w:cs="Times New Roman"/>
          <w:sz w:val="24"/>
          <w:szCs w:val="24"/>
        </w:rPr>
        <w:t>Is y</w:t>
      </w:r>
      <w:r w:rsidR="007C3FA6" w:rsidRPr="003E58CC">
        <w:rPr>
          <w:rFonts w:ascii="Times New Roman" w:hAnsi="Times New Roman" w:cs="Times New Roman"/>
          <w:sz w:val="24"/>
          <w:szCs w:val="24"/>
        </w:rPr>
        <w:t>our supervisor competent in doing the job?</w:t>
      </w:r>
      <w:r w:rsidR="0050037C" w:rsidRPr="003E58CC">
        <w:rPr>
          <w:rFonts w:ascii="Times New Roman" w:hAnsi="Times New Roman" w:cs="Times New Roman"/>
          <w:sz w:val="24"/>
          <w:szCs w:val="24"/>
        </w:rPr>
        <w:t>”</w:t>
      </w:r>
      <w:r w:rsidR="004B5C4B" w:rsidRPr="003E58CC">
        <w:rPr>
          <w:rFonts w:ascii="Times New Roman" w:hAnsi="Times New Roman" w:cs="Times New Roman"/>
          <w:sz w:val="24"/>
          <w:szCs w:val="24"/>
        </w:rPr>
        <w:t xml:space="preserve"> where people may answer on a </w:t>
      </w:r>
      <w:r w:rsidR="009961B7" w:rsidRPr="003E58CC">
        <w:rPr>
          <w:rFonts w:ascii="Times New Roman" w:hAnsi="Times New Roman" w:cs="Times New Roman"/>
          <w:sz w:val="24"/>
          <w:szCs w:val="24"/>
        </w:rPr>
        <w:t>4</w:t>
      </w:r>
      <w:r w:rsidR="004B5C4B" w:rsidRPr="003E58CC">
        <w:rPr>
          <w:rFonts w:ascii="Times New Roman" w:hAnsi="Times New Roman" w:cs="Times New Roman"/>
          <w:sz w:val="24"/>
          <w:szCs w:val="24"/>
        </w:rPr>
        <w:t>-point scale</w:t>
      </w:r>
      <w:r w:rsidR="007C3FA6" w:rsidRPr="003E58CC">
        <w:rPr>
          <w:rFonts w:ascii="Times New Roman" w:hAnsi="Times New Roman" w:cs="Times New Roman"/>
          <w:sz w:val="24"/>
          <w:szCs w:val="24"/>
        </w:rPr>
        <w:t xml:space="preserve"> </w:t>
      </w:r>
      <w:r w:rsidR="00F26324" w:rsidRPr="003E58CC">
        <w:rPr>
          <w:rFonts w:ascii="Times New Roman" w:hAnsi="Times New Roman" w:cs="Times New Roman"/>
          <w:sz w:val="24"/>
          <w:szCs w:val="24"/>
        </w:rPr>
        <w:t>“</w:t>
      </w:r>
      <w:r w:rsidR="007C3FA6" w:rsidRPr="003E58CC">
        <w:rPr>
          <w:rFonts w:ascii="Times New Roman" w:hAnsi="Times New Roman" w:cs="Times New Roman"/>
          <w:sz w:val="24"/>
          <w:szCs w:val="24"/>
        </w:rPr>
        <w:t>Not true at all, …., Very true”</w:t>
      </w:r>
      <w:r w:rsidR="00822144" w:rsidRPr="003E58CC">
        <w:rPr>
          <w:rFonts w:ascii="Times New Roman" w:hAnsi="Times New Roman" w:cs="Times New Roman"/>
          <w:sz w:val="24"/>
          <w:szCs w:val="24"/>
        </w:rPr>
        <w:t>.</w:t>
      </w:r>
      <w:r w:rsidR="0067507F" w:rsidRPr="003E58CC">
        <w:rPr>
          <w:rFonts w:ascii="Times New Roman" w:hAnsi="Times New Roman" w:cs="Times New Roman"/>
          <w:sz w:val="24"/>
          <w:szCs w:val="24"/>
        </w:rPr>
        <w:t xml:space="preserve">  The sample size </w:t>
      </w:r>
      <w:r w:rsidR="007927D3" w:rsidRPr="003E58CC">
        <w:rPr>
          <w:rFonts w:ascii="Times New Roman" w:hAnsi="Times New Roman" w:cs="Times New Roman"/>
          <w:sz w:val="24"/>
          <w:szCs w:val="24"/>
        </w:rPr>
        <w:t>in these regression equations is</w:t>
      </w:r>
      <w:r w:rsidR="0067507F" w:rsidRPr="003E58CC">
        <w:rPr>
          <w:rFonts w:ascii="Times New Roman" w:hAnsi="Times New Roman" w:cs="Times New Roman"/>
          <w:sz w:val="24"/>
          <w:szCs w:val="24"/>
        </w:rPr>
        <w:t xml:space="preserve"> approximately 27,000 employees.</w:t>
      </w:r>
    </w:p>
    <w:p w:rsidR="003664CC" w:rsidRPr="00B31EBB" w:rsidRDefault="00CF77B0"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The coefficients on the supervisor variable are</w:t>
      </w:r>
      <w:r w:rsidR="00F506EF">
        <w:rPr>
          <w:rFonts w:ascii="Times New Roman" w:hAnsi="Times New Roman" w:cs="Times New Roman"/>
          <w:sz w:val="24"/>
          <w:szCs w:val="24"/>
        </w:rPr>
        <w:t xml:space="preserve"> now</w:t>
      </w:r>
      <w:r w:rsidR="0089439E" w:rsidRPr="00B31EBB">
        <w:rPr>
          <w:rFonts w:ascii="Times New Roman" w:hAnsi="Times New Roman" w:cs="Times New Roman"/>
          <w:sz w:val="24"/>
          <w:szCs w:val="24"/>
        </w:rPr>
        <w:t xml:space="preserve"> very</w:t>
      </w:r>
      <w:r w:rsidRPr="00B31EBB">
        <w:rPr>
          <w:rFonts w:ascii="Times New Roman" w:hAnsi="Times New Roman" w:cs="Times New Roman"/>
          <w:sz w:val="24"/>
          <w:szCs w:val="24"/>
        </w:rPr>
        <w:t xml:space="preserve"> </w:t>
      </w:r>
      <w:r w:rsidR="0089439E" w:rsidRPr="00B31EBB">
        <w:rPr>
          <w:rFonts w:ascii="Times New Roman" w:hAnsi="Times New Roman" w:cs="Times New Roman"/>
          <w:sz w:val="24"/>
          <w:szCs w:val="24"/>
        </w:rPr>
        <w:t>substantial</w:t>
      </w:r>
      <w:r w:rsidRPr="00B31EBB">
        <w:rPr>
          <w:rFonts w:ascii="Times New Roman" w:hAnsi="Times New Roman" w:cs="Times New Roman"/>
          <w:sz w:val="24"/>
          <w:szCs w:val="24"/>
        </w:rPr>
        <w:t>.</w:t>
      </w:r>
      <w:r w:rsidR="00B96EA9" w:rsidRPr="00B31EBB">
        <w:rPr>
          <w:rFonts w:ascii="Times New Roman" w:hAnsi="Times New Roman" w:cs="Times New Roman"/>
          <w:sz w:val="24"/>
          <w:szCs w:val="24"/>
        </w:rPr>
        <w:t xml:space="preserve">  In the first column of</w:t>
      </w:r>
      <w:r w:rsidR="00F135FA" w:rsidRPr="00B31EBB">
        <w:rPr>
          <w:rFonts w:ascii="Times New Roman" w:hAnsi="Times New Roman" w:cs="Times New Roman"/>
          <w:sz w:val="24"/>
          <w:szCs w:val="24"/>
        </w:rPr>
        <w:t xml:space="preserve"> the job satisfaction equations of</w:t>
      </w:r>
      <w:r w:rsidR="00B96EA9" w:rsidRPr="00B31EBB">
        <w:rPr>
          <w:rFonts w:ascii="Times New Roman" w:hAnsi="Times New Roman" w:cs="Times New Roman"/>
          <w:sz w:val="24"/>
          <w:szCs w:val="24"/>
        </w:rPr>
        <w:t xml:space="preserve"> Table </w:t>
      </w:r>
      <w:r w:rsidR="00E7084B" w:rsidRPr="00B31EBB">
        <w:rPr>
          <w:rFonts w:ascii="Times New Roman" w:hAnsi="Times New Roman" w:cs="Times New Roman"/>
          <w:sz w:val="24"/>
          <w:szCs w:val="24"/>
        </w:rPr>
        <w:t>4</w:t>
      </w:r>
      <w:r w:rsidR="00317E76">
        <w:rPr>
          <w:rFonts w:ascii="Times New Roman" w:hAnsi="Times New Roman" w:cs="Times New Roman"/>
          <w:sz w:val="24"/>
          <w:szCs w:val="24"/>
        </w:rPr>
        <w:t>, for example,</w:t>
      </w:r>
      <w:r w:rsidR="00B96EA9" w:rsidRPr="00B31EBB">
        <w:rPr>
          <w:rFonts w:ascii="Times New Roman" w:hAnsi="Times New Roman" w:cs="Times New Roman"/>
          <w:sz w:val="24"/>
          <w:szCs w:val="24"/>
        </w:rPr>
        <w:t xml:space="preserve"> </w:t>
      </w:r>
      <w:r w:rsidR="00150D0C">
        <w:rPr>
          <w:rFonts w:ascii="Times New Roman" w:hAnsi="Times New Roman" w:cs="Times New Roman"/>
          <w:sz w:val="24"/>
          <w:szCs w:val="24"/>
        </w:rPr>
        <w:t>the</w:t>
      </w:r>
      <w:r w:rsidR="00B96EA9" w:rsidRPr="00B31EBB">
        <w:rPr>
          <w:rFonts w:ascii="Times New Roman" w:hAnsi="Times New Roman" w:cs="Times New Roman"/>
          <w:sz w:val="24"/>
          <w:szCs w:val="24"/>
        </w:rPr>
        <w:t xml:space="preserve"> estimated coefficient is 0.303 with a t-statistic of approximately 35.</w:t>
      </w:r>
      <w:r w:rsidR="00A43CDD" w:rsidRPr="00B31EBB">
        <w:rPr>
          <w:rFonts w:ascii="Times New Roman" w:hAnsi="Times New Roman" w:cs="Times New Roman"/>
          <w:sz w:val="24"/>
          <w:szCs w:val="24"/>
        </w:rPr>
        <w:t xml:space="preserve">  </w:t>
      </w:r>
      <w:r w:rsidR="00BE5023">
        <w:rPr>
          <w:rFonts w:ascii="Times New Roman" w:hAnsi="Times New Roman" w:cs="Times New Roman"/>
          <w:sz w:val="24"/>
          <w:szCs w:val="24"/>
        </w:rPr>
        <w:t>This</w:t>
      </w:r>
      <w:r w:rsidR="00A43CDD" w:rsidRPr="00B31EBB">
        <w:rPr>
          <w:rFonts w:ascii="Times New Roman" w:hAnsi="Times New Roman" w:cs="Times New Roman"/>
          <w:sz w:val="24"/>
          <w:szCs w:val="24"/>
        </w:rPr>
        <w:t xml:space="preserve"> implies that a movement from having the least-competent category of supervisor to the most-competent category of supervisor </w:t>
      </w:r>
      <w:r w:rsidR="008D1478">
        <w:rPr>
          <w:rFonts w:ascii="Times New Roman" w:hAnsi="Times New Roman" w:cs="Times New Roman"/>
          <w:sz w:val="24"/>
          <w:szCs w:val="24"/>
        </w:rPr>
        <w:t>would be</w:t>
      </w:r>
      <w:r w:rsidR="00A43CDD" w:rsidRPr="00B31EBB">
        <w:rPr>
          <w:rFonts w:ascii="Times New Roman" w:hAnsi="Times New Roman" w:cs="Times New Roman"/>
          <w:sz w:val="24"/>
          <w:szCs w:val="24"/>
        </w:rPr>
        <w:t xml:space="preserve"> associated with a difference in job satisfaction of nearly 1 full point </w:t>
      </w:r>
      <w:r w:rsidR="00A43CDD" w:rsidRPr="00375A49">
        <w:rPr>
          <w:rFonts w:ascii="Times New Roman" w:hAnsi="Times New Roman" w:cs="Times New Roman"/>
          <w:sz w:val="24"/>
          <w:szCs w:val="24"/>
        </w:rPr>
        <w:t xml:space="preserve">on a </w:t>
      </w:r>
      <w:r w:rsidR="00BD34F8" w:rsidRPr="00375A49">
        <w:rPr>
          <w:rFonts w:ascii="Times New Roman" w:hAnsi="Times New Roman" w:cs="Times New Roman"/>
          <w:sz w:val="24"/>
          <w:szCs w:val="24"/>
        </w:rPr>
        <w:t>4</w:t>
      </w:r>
      <w:r w:rsidR="00635B7A" w:rsidRPr="00375A49">
        <w:rPr>
          <w:rFonts w:ascii="Times New Roman" w:hAnsi="Times New Roman" w:cs="Times New Roman"/>
          <w:sz w:val="24"/>
          <w:szCs w:val="24"/>
        </w:rPr>
        <w:t>-</w:t>
      </w:r>
      <w:r w:rsidR="00A43CDD" w:rsidRPr="00375A49">
        <w:rPr>
          <w:rFonts w:ascii="Times New Roman" w:hAnsi="Times New Roman" w:cs="Times New Roman"/>
          <w:sz w:val="24"/>
          <w:szCs w:val="24"/>
        </w:rPr>
        <w:t>point scale.</w:t>
      </w:r>
      <w:r w:rsidR="003664CC" w:rsidRPr="00B31EBB">
        <w:rPr>
          <w:rFonts w:ascii="Times New Roman" w:hAnsi="Times New Roman" w:cs="Times New Roman"/>
          <w:sz w:val="24"/>
          <w:szCs w:val="24"/>
        </w:rPr>
        <w:t xml:space="preserve">  </w:t>
      </w:r>
    </w:p>
    <w:p w:rsidR="00BE5030" w:rsidRPr="00B31EBB" w:rsidRDefault="003664CC"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In column 1 of Table </w:t>
      </w:r>
      <w:r w:rsidR="00015D9D" w:rsidRPr="00B31EBB">
        <w:rPr>
          <w:rFonts w:ascii="Times New Roman" w:hAnsi="Times New Roman" w:cs="Times New Roman"/>
          <w:sz w:val="24"/>
          <w:szCs w:val="24"/>
        </w:rPr>
        <w:t>4</w:t>
      </w:r>
      <w:r w:rsidRPr="00B31EBB">
        <w:rPr>
          <w:rFonts w:ascii="Times New Roman" w:hAnsi="Times New Roman" w:cs="Times New Roman"/>
          <w:sz w:val="24"/>
          <w:szCs w:val="24"/>
        </w:rPr>
        <w:t>, we exclude a large number of the potentially relevant influences on the job satisfaction of the wo</w:t>
      </w:r>
      <w:r w:rsidR="00017FB2" w:rsidRPr="00B31EBB">
        <w:rPr>
          <w:rFonts w:ascii="Times New Roman" w:hAnsi="Times New Roman" w:cs="Times New Roman"/>
          <w:sz w:val="24"/>
          <w:szCs w:val="24"/>
        </w:rPr>
        <w:t xml:space="preserve">rkers who are being supervised.  Later columns gradually introduce more and more of those.  Only minor changes are observed in the estimated coefficient on </w:t>
      </w:r>
      <w:r w:rsidR="00D845BA" w:rsidRPr="00B31EBB">
        <w:rPr>
          <w:rFonts w:ascii="Times New Roman" w:hAnsi="Times New Roman" w:cs="Times New Roman"/>
          <w:sz w:val="24"/>
          <w:szCs w:val="24"/>
        </w:rPr>
        <w:t>the supervisor-</w:t>
      </w:r>
      <w:r w:rsidR="00017FB2" w:rsidRPr="00B31EBB">
        <w:rPr>
          <w:rFonts w:ascii="Times New Roman" w:hAnsi="Times New Roman" w:cs="Times New Roman"/>
          <w:sz w:val="24"/>
          <w:szCs w:val="24"/>
        </w:rPr>
        <w:t>competence</w:t>
      </w:r>
      <w:r w:rsidR="00D845BA" w:rsidRPr="00B31EBB">
        <w:rPr>
          <w:rFonts w:ascii="Times New Roman" w:hAnsi="Times New Roman" w:cs="Times New Roman"/>
          <w:sz w:val="24"/>
          <w:szCs w:val="24"/>
        </w:rPr>
        <w:t xml:space="preserve"> variable</w:t>
      </w:r>
      <w:r w:rsidR="00017FB2" w:rsidRPr="00B31EBB">
        <w:rPr>
          <w:rFonts w:ascii="Times New Roman" w:hAnsi="Times New Roman" w:cs="Times New Roman"/>
          <w:sz w:val="24"/>
          <w:szCs w:val="24"/>
        </w:rPr>
        <w:t>.</w:t>
      </w:r>
      <w:r w:rsidR="00DA650F" w:rsidRPr="00B31EBB">
        <w:rPr>
          <w:rFonts w:ascii="Times New Roman" w:hAnsi="Times New Roman" w:cs="Times New Roman"/>
          <w:sz w:val="24"/>
          <w:szCs w:val="24"/>
        </w:rPr>
        <w:t xml:space="preserve">  By the fourth column of Table </w:t>
      </w:r>
      <w:r w:rsidR="00015D9D" w:rsidRPr="00B31EBB">
        <w:rPr>
          <w:rFonts w:ascii="Times New Roman" w:hAnsi="Times New Roman" w:cs="Times New Roman"/>
          <w:sz w:val="24"/>
          <w:szCs w:val="24"/>
        </w:rPr>
        <w:t>4</w:t>
      </w:r>
      <w:r w:rsidR="00DA650F" w:rsidRPr="00B31EBB">
        <w:rPr>
          <w:rFonts w:ascii="Times New Roman" w:hAnsi="Times New Roman" w:cs="Times New Roman"/>
          <w:sz w:val="24"/>
          <w:szCs w:val="24"/>
        </w:rPr>
        <w:t xml:space="preserve">, the coefficient is still approximately </w:t>
      </w:r>
      <w:r w:rsidR="00646359" w:rsidRPr="00B31EBB">
        <w:rPr>
          <w:rFonts w:ascii="Times New Roman" w:hAnsi="Times New Roman" w:cs="Times New Roman"/>
          <w:sz w:val="24"/>
          <w:szCs w:val="24"/>
        </w:rPr>
        <w:t>0.29</w:t>
      </w:r>
      <w:r w:rsidR="00DA650F" w:rsidRPr="00B31EBB">
        <w:rPr>
          <w:rFonts w:ascii="Times New Roman" w:hAnsi="Times New Roman" w:cs="Times New Roman"/>
          <w:sz w:val="24"/>
          <w:szCs w:val="24"/>
        </w:rPr>
        <w:t>.</w:t>
      </w:r>
      <w:r w:rsidR="006C79D5" w:rsidRPr="00B31EBB">
        <w:rPr>
          <w:rFonts w:ascii="Times New Roman" w:hAnsi="Times New Roman" w:cs="Times New Roman"/>
          <w:sz w:val="24"/>
          <w:szCs w:val="24"/>
        </w:rPr>
        <w:t xml:space="preserve">  </w:t>
      </w:r>
    </w:p>
    <w:p w:rsidR="00975127" w:rsidRPr="00B31EBB" w:rsidRDefault="00E36BC1" w:rsidP="00EE28AB">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BE5030" w:rsidRPr="00B31EBB">
        <w:rPr>
          <w:rFonts w:ascii="Times New Roman" w:hAnsi="Times New Roman" w:cs="Times New Roman"/>
          <w:sz w:val="24"/>
          <w:szCs w:val="24"/>
        </w:rPr>
        <w:t xml:space="preserve"> </w:t>
      </w:r>
      <w:r w:rsidR="00EA1ACF">
        <w:rPr>
          <w:rFonts w:ascii="Times New Roman" w:hAnsi="Times New Roman" w:cs="Times New Roman"/>
          <w:sz w:val="24"/>
          <w:szCs w:val="24"/>
        </w:rPr>
        <w:t>coherent</w:t>
      </w:r>
      <w:r w:rsidR="00BE5030" w:rsidRPr="00B31EBB">
        <w:rPr>
          <w:rFonts w:ascii="Times New Roman" w:hAnsi="Times New Roman" w:cs="Times New Roman"/>
          <w:sz w:val="24"/>
          <w:szCs w:val="24"/>
        </w:rPr>
        <w:t xml:space="preserve"> objection to Table</w:t>
      </w:r>
      <w:r w:rsidR="000D1923">
        <w:rPr>
          <w:rFonts w:ascii="Times New Roman" w:hAnsi="Times New Roman" w:cs="Times New Roman"/>
          <w:sz w:val="24"/>
          <w:szCs w:val="24"/>
        </w:rPr>
        <w:t>’s</w:t>
      </w:r>
      <w:r w:rsidR="00015D9D" w:rsidRPr="00B31EBB">
        <w:rPr>
          <w:rFonts w:ascii="Times New Roman" w:hAnsi="Times New Roman" w:cs="Times New Roman"/>
          <w:sz w:val="24"/>
          <w:szCs w:val="24"/>
        </w:rPr>
        <w:t xml:space="preserve"> 4</w:t>
      </w:r>
      <w:r w:rsidR="00BE5030" w:rsidRPr="00B31EBB">
        <w:rPr>
          <w:rFonts w:ascii="Times New Roman" w:hAnsi="Times New Roman" w:cs="Times New Roman"/>
          <w:sz w:val="24"/>
          <w:szCs w:val="24"/>
        </w:rPr>
        <w:t xml:space="preserve"> estimates is that</w:t>
      </w:r>
      <w:r w:rsidR="00F51013">
        <w:rPr>
          <w:rFonts w:ascii="Times New Roman" w:hAnsi="Times New Roman" w:cs="Times New Roman"/>
          <w:sz w:val="24"/>
          <w:szCs w:val="24"/>
        </w:rPr>
        <w:t xml:space="preserve"> they are biased</w:t>
      </w:r>
      <w:r w:rsidR="00D83656">
        <w:rPr>
          <w:rFonts w:ascii="Times New Roman" w:hAnsi="Times New Roman" w:cs="Times New Roman"/>
          <w:sz w:val="24"/>
          <w:szCs w:val="24"/>
        </w:rPr>
        <w:t xml:space="preserve"> because of</w:t>
      </w:r>
      <w:r w:rsidR="00F51013">
        <w:rPr>
          <w:rFonts w:ascii="Times New Roman" w:hAnsi="Times New Roman" w:cs="Times New Roman"/>
          <w:sz w:val="24"/>
          <w:szCs w:val="24"/>
        </w:rPr>
        <w:t xml:space="preserve"> the fact that</w:t>
      </w:r>
      <w:r w:rsidR="00262071" w:rsidRPr="00B31EBB">
        <w:rPr>
          <w:rFonts w:ascii="Times New Roman" w:hAnsi="Times New Roman" w:cs="Times New Roman"/>
          <w:sz w:val="24"/>
          <w:szCs w:val="24"/>
        </w:rPr>
        <w:t xml:space="preserve"> the personality of the worker is</w:t>
      </w:r>
      <w:r w:rsidR="00EC10A9" w:rsidRPr="00B31EBB">
        <w:rPr>
          <w:rFonts w:ascii="Times New Roman" w:hAnsi="Times New Roman" w:cs="Times New Roman"/>
          <w:sz w:val="24"/>
          <w:szCs w:val="24"/>
        </w:rPr>
        <w:t xml:space="preserve"> here</w:t>
      </w:r>
      <w:r w:rsidR="00262071" w:rsidRPr="00B31EBB">
        <w:rPr>
          <w:rFonts w:ascii="Times New Roman" w:hAnsi="Times New Roman" w:cs="Times New Roman"/>
          <w:sz w:val="24"/>
          <w:szCs w:val="24"/>
        </w:rPr>
        <w:t xml:space="preserve"> an omitted variable.  </w:t>
      </w:r>
      <w:r w:rsidR="00223457" w:rsidRPr="00B31EBB">
        <w:rPr>
          <w:rFonts w:ascii="Times New Roman" w:hAnsi="Times New Roman" w:cs="Times New Roman"/>
          <w:sz w:val="24"/>
          <w:szCs w:val="24"/>
        </w:rPr>
        <w:t>Hence it might be that inherently ‘cheerful’ people tend</w:t>
      </w:r>
      <w:r w:rsidR="00BA750F" w:rsidRPr="00B31EBB">
        <w:rPr>
          <w:rFonts w:ascii="Times New Roman" w:hAnsi="Times New Roman" w:cs="Times New Roman"/>
          <w:sz w:val="24"/>
          <w:szCs w:val="24"/>
        </w:rPr>
        <w:t xml:space="preserve"> both</w:t>
      </w:r>
      <w:r w:rsidR="00223457" w:rsidRPr="00B31EBB">
        <w:rPr>
          <w:rFonts w:ascii="Times New Roman" w:hAnsi="Times New Roman" w:cs="Times New Roman"/>
          <w:sz w:val="24"/>
          <w:szCs w:val="24"/>
        </w:rPr>
        <w:t xml:space="preserve"> to report high levels of jo</w:t>
      </w:r>
      <w:r w:rsidR="00DA2FC5" w:rsidRPr="00B31EBB">
        <w:rPr>
          <w:rFonts w:ascii="Times New Roman" w:hAnsi="Times New Roman" w:cs="Times New Roman"/>
          <w:sz w:val="24"/>
          <w:szCs w:val="24"/>
        </w:rPr>
        <w:t>b satisfaction and to give favo</w:t>
      </w:r>
      <w:r w:rsidR="00223457" w:rsidRPr="00B31EBB">
        <w:rPr>
          <w:rFonts w:ascii="Times New Roman" w:hAnsi="Times New Roman" w:cs="Times New Roman"/>
          <w:sz w:val="24"/>
          <w:szCs w:val="24"/>
        </w:rPr>
        <w:t>rable assessments of their supervisor</w:t>
      </w:r>
      <w:r w:rsidR="00EC10A9" w:rsidRPr="00B31EBB">
        <w:rPr>
          <w:rFonts w:ascii="Times New Roman" w:hAnsi="Times New Roman" w:cs="Times New Roman"/>
          <w:sz w:val="24"/>
          <w:szCs w:val="24"/>
        </w:rPr>
        <w:t xml:space="preserve"> (they simply have a sunny outlook about everything)</w:t>
      </w:r>
      <w:r w:rsidR="00223457" w:rsidRPr="00B31EBB">
        <w:rPr>
          <w:rFonts w:ascii="Times New Roman" w:hAnsi="Times New Roman" w:cs="Times New Roman"/>
          <w:sz w:val="24"/>
          <w:szCs w:val="24"/>
        </w:rPr>
        <w:t>.</w:t>
      </w:r>
      <w:r w:rsidR="006A0FE8" w:rsidRPr="00B31EBB">
        <w:rPr>
          <w:rFonts w:ascii="Times New Roman" w:hAnsi="Times New Roman" w:cs="Times New Roman"/>
          <w:sz w:val="24"/>
          <w:szCs w:val="24"/>
        </w:rPr>
        <w:t xml:space="preserve">  In that </w:t>
      </w:r>
      <w:r w:rsidR="006A0FE8" w:rsidRPr="00B31EBB">
        <w:rPr>
          <w:rFonts w:ascii="Times New Roman" w:hAnsi="Times New Roman" w:cs="Times New Roman"/>
          <w:sz w:val="24"/>
          <w:szCs w:val="24"/>
        </w:rPr>
        <w:lastRenderedPageBreak/>
        <w:t>case, the association between the worker’s well-being and the assessment of the supervisor might be spurious.</w:t>
      </w:r>
      <w:r w:rsidR="004B193E" w:rsidRPr="00B31EBB">
        <w:rPr>
          <w:rFonts w:ascii="Times New Roman" w:hAnsi="Times New Roman" w:cs="Times New Roman"/>
          <w:sz w:val="24"/>
          <w:szCs w:val="24"/>
        </w:rPr>
        <w:t xml:space="preserve">  One way to </w:t>
      </w:r>
      <w:r w:rsidR="003F1710">
        <w:rPr>
          <w:rFonts w:ascii="Times New Roman" w:hAnsi="Times New Roman" w:cs="Times New Roman"/>
          <w:sz w:val="24"/>
          <w:szCs w:val="24"/>
        </w:rPr>
        <w:t>probe</w:t>
      </w:r>
      <w:r w:rsidR="004B193E" w:rsidRPr="00B31EBB">
        <w:rPr>
          <w:rFonts w:ascii="Times New Roman" w:hAnsi="Times New Roman" w:cs="Times New Roman"/>
          <w:sz w:val="24"/>
          <w:szCs w:val="24"/>
        </w:rPr>
        <w:t xml:space="preserve"> this</w:t>
      </w:r>
      <w:r w:rsidR="00BE67AF">
        <w:rPr>
          <w:rFonts w:ascii="Times New Roman" w:hAnsi="Times New Roman" w:cs="Times New Roman"/>
          <w:sz w:val="24"/>
          <w:szCs w:val="24"/>
        </w:rPr>
        <w:t xml:space="preserve"> possibility</w:t>
      </w:r>
      <w:r w:rsidR="004B193E" w:rsidRPr="00B31EBB">
        <w:rPr>
          <w:rFonts w:ascii="Times New Roman" w:hAnsi="Times New Roman" w:cs="Times New Roman"/>
          <w:sz w:val="24"/>
          <w:szCs w:val="24"/>
        </w:rPr>
        <w:t xml:space="preserve"> is to include another variable for the inherent cheerfulness of the employee</w:t>
      </w:r>
      <w:r w:rsidR="00B609C9" w:rsidRPr="00B31EBB">
        <w:rPr>
          <w:rFonts w:ascii="Times New Roman" w:hAnsi="Times New Roman" w:cs="Times New Roman"/>
          <w:sz w:val="24"/>
          <w:szCs w:val="24"/>
        </w:rPr>
        <w:t xml:space="preserve">, and to see whether that largely </w:t>
      </w:r>
      <w:r w:rsidR="00685BA4" w:rsidRPr="00B31EBB">
        <w:rPr>
          <w:rFonts w:ascii="Times New Roman" w:hAnsi="Times New Roman" w:cs="Times New Roman"/>
          <w:sz w:val="24"/>
          <w:szCs w:val="24"/>
        </w:rPr>
        <w:t>eliminates</w:t>
      </w:r>
      <w:r w:rsidR="00B609C9" w:rsidRPr="00B31EBB">
        <w:rPr>
          <w:rFonts w:ascii="Times New Roman" w:hAnsi="Times New Roman" w:cs="Times New Roman"/>
          <w:sz w:val="24"/>
          <w:szCs w:val="24"/>
        </w:rPr>
        <w:t xml:space="preserve"> the significance of the supervisor variable</w:t>
      </w:r>
      <w:r w:rsidR="00E44CD3" w:rsidRPr="00B31EBB">
        <w:rPr>
          <w:rFonts w:ascii="Times New Roman" w:hAnsi="Times New Roman" w:cs="Times New Roman"/>
          <w:sz w:val="24"/>
          <w:szCs w:val="24"/>
        </w:rPr>
        <w:t xml:space="preserve">.  The </w:t>
      </w:r>
      <w:r w:rsidR="006C79D5" w:rsidRPr="00B31EBB">
        <w:rPr>
          <w:rFonts w:ascii="Times New Roman" w:hAnsi="Times New Roman" w:cs="Times New Roman"/>
          <w:sz w:val="24"/>
          <w:szCs w:val="24"/>
        </w:rPr>
        <w:t xml:space="preserve">final column of Table </w:t>
      </w:r>
      <w:r w:rsidR="00D32356" w:rsidRPr="00B31EBB">
        <w:rPr>
          <w:rFonts w:ascii="Times New Roman" w:hAnsi="Times New Roman" w:cs="Times New Roman"/>
          <w:sz w:val="24"/>
          <w:szCs w:val="24"/>
        </w:rPr>
        <w:t>4</w:t>
      </w:r>
      <w:r w:rsidR="00E628C8" w:rsidRPr="00B31EBB">
        <w:rPr>
          <w:rFonts w:ascii="Times New Roman" w:hAnsi="Times New Roman" w:cs="Times New Roman"/>
          <w:sz w:val="24"/>
          <w:szCs w:val="24"/>
        </w:rPr>
        <w:t xml:space="preserve"> does </w:t>
      </w:r>
      <w:r w:rsidR="00BE67AF">
        <w:rPr>
          <w:rFonts w:ascii="Times New Roman" w:hAnsi="Times New Roman" w:cs="Times New Roman"/>
          <w:sz w:val="24"/>
          <w:szCs w:val="24"/>
        </w:rPr>
        <w:t>so</w:t>
      </w:r>
      <w:r w:rsidR="00E628C8" w:rsidRPr="00B31EBB">
        <w:rPr>
          <w:rFonts w:ascii="Times New Roman" w:hAnsi="Times New Roman" w:cs="Times New Roman"/>
          <w:sz w:val="24"/>
          <w:szCs w:val="24"/>
        </w:rPr>
        <w:t>.  It</w:t>
      </w:r>
      <w:r w:rsidR="006C79D5" w:rsidRPr="00B31EBB">
        <w:rPr>
          <w:rFonts w:ascii="Times New Roman" w:hAnsi="Times New Roman" w:cs="Times New Roman"/>
          <w:sz w:val="24"/>
          <w:szCs w:val="24"/>
        </w:rPr>
        <w:t xml:space="preserve"> includes a variable for whether the individual reports that his or her co-workers are friendly.</w:t>
      </w:r>
      <w:r w:rsidR="00DA650F" w:rsidRPr="00B31EBB">
        <w:rPr>
          <w:rFonts w:ascii="Times New Roman" w:hAnsi="Times New Roman" w:cs="Times New Roman"/>
          <w:sz w:val="24"/>
          <w:szCs w:val="24"/>
        </w:rPr>
        <w:t xml:space="preserve"> </w:t>
      </w:r>
      <w:r w:rsidR="00A43CDD" w:rsidRPr="00B31EBB">
        <w:rPr>
          <w:rFonts w:ascii="Times New Roman" w:hAnsi="Times New Roman" w:cs="Times New Roman"/>
          <w:sz w:val="24"/>
          <w:szCs w:val="24"/>
        </w:rPr>
        <w:t xml:space="preserve"> </w:t>
      </w:r>
      <w:r w:rsidR="005E33AB" w:rsidRPr="00B31EBB">
        <w:rPr>
          <w:rFonts w:ascii="Times New Roman" w:hAnsi="Times New Roman" w:cs="Times New Roman"/>
          <w:sz w:val="24"/>
          <w:szCs w:val="24"/>
        </w:rPr>
        <w:t>Th</w:t>
      </w:r>
      <w:r w:rsidR="008E05E4">
        <w:rPr>
          <w:rFonts w:ascii="Times New Roman" w:hAnsi="Times New Roman" w:cs="Times New Roman"/>
          <w:sz w:val="24"/>
          <w:szCs w:val="24"/>
        </w:rPr>
        <w:t>e</w:t>
      </w:r>
      <w:r w:rsidR="005E33AB" w:rsidRPr="00B31EBB">
        <w:rPr>
          <w:rFonts w:ascii="Times New Roman" w:hAnsi="Times New Roman" w:cs="Times New Roman"/>
          <w:sz w:val="24"/>
          <w:szCs w:val="24"/>
        </w:rPr>
        <w:t xml:space="preserve"> friendliness variable </w:t>
      </w:r>
      <w:r w:rsidR="00337B92">
        <w:rPr>
          <w:rFonts w:ascii="Times New Roman" w:hAnsi="Times New Roman" w:cs="Times New Roman"/>
          <w:sz w:val="24"/>
          <w:szCs w:val="24"/>
        </w:rPr>
        <w:t>is strongly positive</w:t>
      </w:r>
      <w:r w:rsidR="00232F1D" w:rsidRPr="00B31EBB">
        <w:rPr>
          <w:rFonts w:ascii="Times New Roman" w:hAnsi="Times New Roman" w:cs="Times New Roman"/>
          <w:sz w:val="24"/>
          <w:szCs w:val="24"/>
        </w:rPr>
        <w:t xml:space="preserve"> in column 5 of Table </w:t>
      </w:r>
      <w:r w:rsidR="00D32356" w:rsidRPr="00B31EBB">
        <w:rPr>
          <w:rFonts w:ascii="Times New Roman" w:hAnsi="Times New Roman" w:cs="Times New Roman"/>
          <w:sz w:val="24"/>
          <w:szCs w:val="24"/>
        </w:rPr>
        <w:t>4</w:t>
      </w:r>
      <w:r w:rsidR="005E33AB" w:rsidRPr="00B31EBB">
        <w:rPr>
          <w:rFonts w:ascii="Times New Roman" w:hAnsi="Times New Roman" w:cs="Times New Roman"/>
          <w:sz w:val="24"/>
          <w:szCs w:val="24"/>
        </w:rPr>
        <w:t>.</w:t>
      </w:r>
      <w:r w:rsidR="003D44C0" w:rsidRPr="00B31EBB">
        <w:rPr>
          <w:rFonts w:ascii="Times New Roman" w:hAnsi="Times New Roman" w:cs="Times New Roman"/>
          <w:sz w:val="24"/>
          <w:szCs w:val="24"/>
        </w:rPr>
        <w:t xml:space="preserve">  </w:t>
      </w:r>
      <w:r w:rsidR="00FA2847">
        <w:rPr>
          <w:rFonts w:ascii="Times New Roman" w:hAnsi="Times New Roman" w:cs="Times New Roman"/>
          <w:sz w:val="24"/>
          <w:szCs w:val="24"/>
        </w:rPr>
        <w:t>Once this</w:t>
      </w:r>
      <w:r w:rsidR="00C93F0B">
        <w:rPr>
          <w:rFonts w:ascii="Times New Roman" w:hAnsi="Times New Roman" w:cs="Times New Roman"/>
          <w:sz w:val="24"/>
          <w:szCs w:val="24"/>
        </w:rPr>
        <w:t xml:space="preserve"> inclusion</w:t>
      </w:r>
      <w:r w:rsidR="00FA2847">
        <w:rPr>
          <w:rFonts w:ascii="Times New Roman" w:hAnsi="Times New Roman" w:cs="Times New Roman"/>
          <w:sz w:val="24"/>
          <w:szCs w:val="24"/>
        </w:rPr>
        <w:t xml:space="preserve"> is done</w:t>
      </w:r>
      <w:r w:rsidR="003D44C0" w:rsidRPr="00B31EBB">
        <w:rPr>
          <w:rFonts w:ascii="Times New Roman" w:hAnsi="Times New Roman" w:cs="Times New Roman"/>
          <w:sz w:val="24"/>
          <w:szCs w:val="24"/>
        </w:rPr>
        <w:t xml:space="preserve">, </w:t>
      </w:r>
      <w:r w:rsidR="00667710" w:rsidRPr="00B31EBB">
        <w:rPr>
          <w:rFonts w:ascii="Times New Roman" w:hAnsi="Times New Roman" w:cs="Times New Roman"/>
          <w:sz w:val="24"/>
          <w:szCs w:val="24"/>
        </w:rPr>
        <w:t xml:space="preserve">the coefficient on the supervisor-competence variable is </w:t>
      </w:r>
      <w:r w:rsidR="00FA2847">
        <w:rPr>
          <w:rFonts w:ascii="Times New Roman" w:hAnsi="Times New Roman" w:cs="Times New Roman"/>
          <w:sz w:val="24"/>
          <w:szCs w:val="24"/>
        </w:rPr>
        <w:t>barely</w:t>
      </w:r>
      <w:r w:rsidR="00667710" w:rsidRPr="00B31EBB">
        <w:rPr>
          <w:rFonts w:ascii="Times New Roman" w:hAnsi="Times New Roman" w:cs="Times New Roman"/>
          <w:sz w:val="24"/>
          <w:szCs w:val="24"/>
        </w:rPr>
        <w:t xml:space="preserve"> affected.</w:t>
      </w:r>
      <w:r w:rsidR="005B01DA" w:rsidRPr="00B31EBB">
        <w:rPr>
          <w:rFonts w:ascii="Times New Roman" w:hAnsi="Times New Roman" w:cs="Times New Roman"/>
          <w:sz w:val="24"/>
          <w:szCs w:val="24"/>
        </w:rPr>
        <w:t xml:space="preserve">  It falls by</w:t>
      </w:r>
      <w:r w:rsidR="004008F2">
        <w:rPr>
          <w:rFonts w:ascii="Times New Roman" w:hAnsi="Times New Roman" w:cs="Times New Roman"/>
          <w:sz w:val="24"/>
          <w:szCs w:val="24"/>
        </w:rPr>
        <w:t xml:space="preserve"> only</w:t>
      </w:r>
      <w:r w:rsidR="005B01DA" w:rsidRPr="00B31EBB">
        <w:rPr>
          <w:rFonts w:ascii="Times New Roman" w:hAnsi="Times New Roman" w:cs="Times New Roman"/>
          <w:sz w:val="24"/>
          <w:szCs w:val="24"/>
        </w:rPr>
        <w:t xml:space="preserve"> approximately 0.05 points to 0.238.</w:t>
      </w:r>
      <w:r w:rsidR="007B07FE">
        <w:rPr>
          <w:rFonts w:ascii="Times New Roman" w:hAnsi="Times New Roman" w:cs="Times New Roman"/>
          <w:sz w:val="24"/>
          <w:szCs w:val="24"/>
        </w:rPr>
        <w:t xml:space="preserve">  This result is consistent with the existence of </w:t>
      </w:r>
      <w:r w:rsidR="00E845BC">
        <w:rPr>
          <w:rFonts w:ascii="Times New Roman" w:hAnsi="Times New Roman" w:cs="Times New Roman"/>
          <w:sz w:val="24"/>
          <w:szCs w:val="24"/>
        </w:rPr>
        <w:t>a genuine role for</w:t>
      </w:r>
      <w:r w:rsidR="007B07FE">
        <w:rPr>
          <w:rFonts w:ascii="Times New Roman" w:hAnsi="Times New Roman" w:cs="Times New Roman"/>
          <w:sz w:val="24"/>
          <w:szCs w:val="24"/>
        </w:rPr>
        <w:t xml:space="preserve"> supervisor competence.</w:t>
      </w:r>
    </w:p>
    <w:p w:rsidR="000D057D" w:rsidRPr="00B31EBB" w:rsidRDefault="00821C43"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Table </w:t>
      </w:r>
      <w:r w:rsidR="00D32356" w:rsidRPr="00B31EBB">
        <w:rPr>
          <w:rFonts w:ascii="Times New Roman" w:hAnsi="Times New Roman" w:cs="Times New Roman"/>
          <w:sz w:val="24"/>
          <w:szCs w:val="24"/>
        </w:rPr>
        <w:t>5</w:t>
      </w:r>
      <w:r w:rsidR="00E150D7">
        <w:rPr>
          <w:rFonts w:ascii="Times New Roman" w:hAnsi="Times New Roman" w:cs="Times New Roman"/>
          <w:sz w:val="24"/>
          <w:szCs w:val="24"/>
        </w:rPr>
        <w:t xml:space="preserve"> </w:t>
      </w:r>
      <w:r w:rsidR="006F5DD1">
        <w:rPr>
          <w:rFonts w:ascii="Times New Roman" w:hAnsi="Times New Roman" w:cs="Times New Roman"/>
          <w:sz w:val="24"/>
          <w:szCs w:val="24"/>
        </w:rPr>
        <w:t>reports</w:t>
      </w:r>
      <w:r w:rsidR="005E7F29">
        <w:rPr>
          <w:rFonts w:ascii="Times New Roman" w:hAnsi="Times New Roman" w:cs="Times New Roman"/>
          <w:sz w:val="24"/>
          <w:szCs w:val="24"/>
        </w:rPr>
        <w:t xml:space="preserve"> </w:t>
      </w:r>
      <w:r w:rsidR="005401A9">
        <w:rPr>
          <w:rFonts w:ascii="Times New Roman" w:hAnsi="Times New Roman" w:cs="Times New Roman"/>
          <w:sz w:val="24"/>
          <w:szCs w:val="24"/>
        </w:rPr>
        <w:t>another</w:t>
      </w:r>
      <w:r w:rsidR="00951E29">
        <w:rPr>
          <w:rFonts w:ascii="Times New Roman" w:hAnsi="Times New Roman" w:cs="Times New Roman"/>
          <w:sz w:val="24"/>
          <w:szCs w:val="24"/>
        </w:rPr>
        <w:t xml:space="preserve"> </w:t>
      </w:r>
      <w:r w:rsidR="00BD185E">
        <w:rPr>
          <w:rFonts w:ascii="Times New Roman" w:hAnsi="Times New Roman" w:cs="Times New Roman"/>
          <w:sz w:val="24"/>
          <w:szCs w:val="24"/>
        </w:rPr>
        <w:t xml:space="preserve">form of </w:t>
      </w:r>
      <w:r w:rsidR="00193D5F">
        <w:rPr>
          <w:rFonts w:ascii="Times New Roman" w:hAnsi="Times New Roman" w:cs="Times New Roman"/>
          <w:sz w:val="24"/>
          <w:szCs w:val="24"/>
        </w:rPr>
        <w:t>evidence.  In these</w:t>
      </w:r>
      <w:r w:rsidRPr="00B31EBB">
        <w:rPr>
          <w:rFonts w:ascii="Times New Roman" w:hAnsi="Times New Roman" w:cs="Times New Roman"/>
          <w:sz w:val="24"/>
          <w:szCs w:val="24"/>
        </w:rPr>
        <w:t xml:space="preserve"> fixed-effects</w:t>
      </w:r>
      <w:r w:rsidR="00861CC7" w:rsidRPr="00B31EBB">
        <w:rPr>
          <w:rFonts w:ascii="Times New Roman" w:hAnsi="Times New Roman" w:cs="Times New Roman"/>
          <w:sz w:val="24"/>
          <w:szCs w:val="24"/>
        </w:rPr>
        <w:t xml:space="preserve"> regression</w:t>
      </w:r>
      <w:r w:rsidRPr="00B31EBB">
        <w:rPr>
          <w:rFonts w:ascii="Times New Roman" w:hAnsi="Times New Roman" w:cs="Times New Roman"/>
          <w:sz w:val="24"/>
          <w:szCs w:val="24"/>
        </w:rPr>
        <w:t xml:space="preserve"> e</w:t>
      </w:r>
      <w:r w:rsidR="004B08BB" w:rsidRPr="00B31EBB">
        <w:rPr>
          <w:rFonts w:ascii="Times New Roman" w:hAnsi="Times New Roman" w:cs="Times New Roman"/>
          <w:sz w:val="24"/>
          <w:szCs w:val="24"/>
        </w:rPr>
        <w:t>quations</w:t>
      </w:r>
      <w:r w:rsidR="00730259">
        <w:rPr>
          <w:rFonts w:ascii="Times New Roman" w:hAnsi="Times New Roman" w:cs="Times New Roman"/>
          <w:sz w:val="24"/>
          <w:szCs w:val="24"/>
        </w:rPr>
        <w:t xml:space="preserve">, we are able to </w:t>
      </w:r>
      <w:r w:rsidR="009166C5">
        <w:rPr>
          <w:rFonts w:ascii="Times New Roman" w:hAnsi="Times New Roman" w:cs="Times New Roman"/>
          <w:sz w:val="24"/>
          <w:szCs w:val="24"/>
        </w:rPr>
        <w:t>confirm</w:t>
      </w:r>
      <w:r w:rsidR="00975127" w:rsidRPr="00B31EBB">
        <w:rPr>
          <w:rFonts w:ascii="Times New Roman" w:hAnsi="Times New Roman" w:cs="Times New Roman"/>
          <w:sz w:val="24"/>
          <w:szCs w:val="24"/>
        </w:rPr>
        <w:t xml:space="preserve"> that the</w:t>
      </w:r>
      <w:r w:rsidR="00BD139A" w:rsidRPr="00B31EBB">
        <w:rPr>
          <w:rFonts w:ascii="Times New Roman" w:hAnsi="Times New Roman" w:cs="Times New Roman"/>
          <w:sz w:val="24"/>
          <w:szCs w:val="24"/>
        </w:rPr>
        <w:t xml:space="preserve"> positive</w:t>
      </w:r>
      <w:r w:rsidR="00975127" w:rsidRPr="00B31EBB">
        <w:rPr>
          <w:rFonts w:ascii="Times New Roman" w:hAnsi="Times New Roman" w:cs="Times New Roman"/>
          <w:sz w:val="24"/>
          <w:szCs w:val="24"/>
        </w:rPr>
        <w:t xml:space="preserve"> correlation between job satisfaction and a supervisor-competence variable</w:t>
      </w:r>
      <w:r w:rsidR="00B26B9F" w:rsidRPr="00B31EBB">
        <w:rPr>
          <w:rFonts w:ascii="Times New Roman" w:hAnsi="Times New Roman" w:cs="Times New Roman"/>
          <w:sz w:val="24"/>
          <w:szCs w:val="24"/>
        </w:rPr>
        <w:t xml:space="preserve"> is</w:t>
      </w:r>
      <w:r w:rsidR="007728E5" w:rsidRPr="00B31EBB">
        <w:rPr>
          <w:rFonts w:ascii="Times New Roman" w:hAnsi="Times New Roman" w:cs="Times New Roman"/>
          <w:sz w:val="24"/>
          <w:szCs w:val="24"/>
        </w:rPr>
        <w:t xml:space="preserve"> </w:t>
      </w:r>
      <w:r w:rsidR="002F31B5">
        <w:rPr>
          <w:rFonts w:ascii="Times New Roman" w:hAnsi="Times New Roman" w:cs="Times New Roman"/>
          <w:sz w:val="24"/>
          <w:szCs w:val="24"/>
        </w:rPr>
        <w:t xml:space="preserve">not </w:t>
      </w:r>
      <w:r w:rsidR="007728E5" w:rsidRPr="00B31EBB">
        <w:rPr>
          <w:rFonts w:ascii="Times New Roman" w:hAnsi="Times New Roman" w:cs="Times New Roman"/>
          <w:sz w:val="24"/>
          <w:szCs w:val="24"/>
        </w:rPr>
        <w:t>spurious</w:t>
      </w:r>
      <w:r w:rsidR="00885364">
        <w:rPr>
          <w:rFonts w:ascii="Times New Roman" w:hAnsi="Times New Roman" w:cs="Times New Roman"/>
          <w:sz w:val="24"/>
          <w:szCs w:val="24"/>
        </w:rPr>
        <w:t>ly</w:t>
      </w:r>
      <w:r w:rsidR="007728E5" w:rsidRPr="00B31EBB">
        <w:rPr>
          <w:rFonts w:ascii="Times New Roman" w:hAnsi="Times New Roman" w:cs="Times New Roman"/>
          <w:sz w:val="24"/>
          <w:szCs w:val="24"/>
        </w:rPr>
        <w:t xml:space="preserve"> due</w:t>
      </w:r>
      <w:r w:rsidR="00B26B9F" w:rsidRPr="00B31EBB">
        <w:rPr>
          <w:rFonts w:ascii="Times New Roman" w:hAnsi="Times New Roman" w:cs="Times New Roman"/>
          <w:sz w:val="24"/>
          <w:szCs w:val="24"/>
        </w:rPr>
        <w:t xml:space="preserve"> merely to</w:t>
      </w:r>
      <w:r w:rsidR="00521E45">
        <w:rPr>
          <w:rFonts w:ascii="Times New Roman" w:hAnsi="Times New Roman" w:cs="Times New Roman"/>
          <w:sz w:val="24"/>
          <w:szCs w:val="24"/>
        </w:rPr>
        <w:t xml:space="preserve"> factors such as</w:t>
      </w:r>
      <w:r w:rsidR="00B26B9F" w:rsidRPr="00B31EBB">
        <w:rPr>
          <w:rFonts w:ascii="Times New Roman" w:hAnsi="Times New Roman" w:cs="Times New Roman"/>
          <w:sz w:val="24"/>
          <w:szCs w:val="24"/>
        </w:rPr>
        <w:t xml:space="preserve"> omitted personality factors</w:t>
      </w:r>
      <w:r w:rsidR="00FD3803" w:rsidRPr="00B31EBB">
        <w:rPr>
          <w:rFonts w:ascii="Times New Roman" w:hAnsi="Times New Roman" w:cs="Times New Roman"/>
          <w:sz w:val="24"/>
          <w:szCs w:val="24"/>
        </w:rPr>
        <w:t xml:space="preserve">.  Table </w:t>
      </w:r>
      <w:r w:rsidR="003B6EE9" w:rsidRPr="00B31EBB">
        <w:rPr>
          <w:rFonts w:ascii="Times New Roman" w:hAnsi="Times New Roman" w:cs="Times New Roman"/>
          <w:sz w:val="24"/>
          <w:szCs w:val="24"/>
        </w:rPr>
        <w:t>5</w:t>
      </w:r>
      <w:r w:rsidR="00C74A0A">
        <w:rPr>
          <w:rFonts w:ascii="Times New Roman" w:hAnsi="Times New Roman" w:cs="Times New Roman"/>
          <w:sz w:val="24"/>
          <w:szCs w:val="24"/>
        </w:rPr>
        <w:t xml:space="preserve"> continues to give similar results</w:t>
      </w:r>
      <w:r w:rsidR="00A035EB">
        <w:rPr>
          <w:rFonts w:ascii="Times New Roman" w:hAnsi="Times New Roman" w:cs="Times New Roman"/>
          <w:sz w:val="24"/>
          <w:szCs w:val="24"/>
        </w:rPr>
        <w:t xml:space="preserve"> to those earlier</w:t>
      </w:r>
      <w:r w:rsidR="00AD5FCC">
        <w:rPr>
          <w:rFonts w:ascii="Times New Roman" w:hAnsi="Times New Roman" w:cs="Times New Roman"/>
          <w:sz w:val="24"/>
          <w:szCs w:val="24"/>
        </w:rPr>
        <w:t xml:space="preserve"> tables</w:t>
      </w:r>
      <w:r w:rsidR="00C74A0A">
        <w:rPr>
          <w:rFonts w:ascii="Times New Roman" w:hAnsi="Times New Roman" w:cs="Times New Roman"/>
          <w:sz w:val="24"/>
          <w:szCs w:val="24"/>
        </w:rPr>
        <w:t>, which</w:t>
      </w:r>
      <w:r w:rsidR="00FD3803" w:rsidRPr="00B31EBB">
        <w:rPr>
          <w:rFonts w:ascii="Times New Roman" w:hAnsi="Times New Roman" w:cs="Times New Roman"/>
          <w:sz w:val="24"/>
          <w:szCs w:val="24"/>
        </w:rPr>
        <w:t xml:space="preserve"> </w:t>
      </w:r>
      <w:r w:rsidR="00D743B6">
        <w:rPr>
          <w:rFonts w:ascii="Times New Roman" w:hAnsi="Times New Roman" w:cs="Times New Roman"/>
          <w:sz w:val="24"/>
          <w:szCs w:val="24"/>
        </w:rPr>
        <w:t>establishes</w:t>
      </w:r>
      <w:r w:rsidR="00FD3803" w:rsidRPr="00B31EBB">
        <w:rPr>
          <w:rFonts w:ascii="Times New Roman" w:hAnsi="Times New Roman" w:cs="Times New Roman"/>
          <w:sz w:val="24"/>
          <w:szCs w:val="24"/>
        </w:rPr>
        <w:t xml:space="preserve"> that such an interpretation </w:t>
      </w:r>
      <w:r w:rsidR="00503E08" w:rsidRPr="00B31EBB">
        <w:rPr>
          <w:rFonts w:ascii="Times New Roman" w:hAnsi="Times New Roman" w:cs="Times New Roman"/>
          <w:sz w:val="24"/>
          <w:szCs w:val="24"/>
        </w:rPr>
        <w:t>c</w:t>
      </w:r>
      <w:r w:rsidR="002566A6">
        <w:rPr>
          <w:rFonts w:ascii="Times New Roman" w:hAnsi="Times New Roman" w:cs="Times New Roman"/>
          <w:sz w:val="24"/>
          <w:szCs w:val="24"/>
        </w:rPr>
        <w:t>an</w:t>
      </w:r>
      <w:r w:rsidR="00503E08" w:rsidRPr="00B31EBB">
        <w:rPr>
          <w:rFonts w:ascii="Times New Roman" w:hAnsi="Times New Roman" w:cs="Times New Roman"/>
          <w:sz w:val="24"/>
          <w:szCs w:val="24"/>
        </w:rPr>
        <w:t>not explain the patterns in the data</w:t>
      </w:r>
      <w:r w:rsidR="00FD3803" w:rsidRPr="00B31EBB">
        <w:rPr>
          <w:rFonts w:ascii="Times New Roman" w:hAnsi="Times New Roman" w:cs="Times New Roman"/>
          <w:sz w:val="24"/>
          <w:szCs w:val="24"/>
        </w:rPr>
        <w:t>.</w:t>
      </w:r>
    </w:p>
    <w:p w:rsidR="00E84A1E" w:rsidRPr="00B31EBB" w:rsidRDefault="000D057D"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Once again, </w:t>
      </w:r>
      <w:r w:rsidR="004E5737">
        <w:rPr>
          <w:rFonts w:ascii="Times New Roman" w:hAnsi="Times New Roman" w:cs="Times New Roman"/>
          <w:sz w:val="24"/>
          <w:szCs w:val="24"/>
        </w:rPr>
        <w:t>consecutive</w:t>
      </w:r>
      <w:r w:rsidR="000F2F8E" w:rsidRPr="00B31EBB">
        <w:rPr>
          <w:rFonts w:ascii="Times New Roman" w:hAnsi="Times New Roman" w:cs="Times New Roman"/>
          <w:sz w:val="24"/>
          <w:szCs w:val="24"/>
        </w:rPr>
        <w:t xml:space="preserve"> columns of </w:t>
      </w:r>
      <w:r w:rsidRPr="00B31EBB">
        <w:rPr>
          <w:rFonts w:ascii="Times New Roman" w:hAnsi="Times New Roman" w:cs="Times New Roman"/>
          <w:sz w:val="24"/>
          <w:szCs w:val="24"/>
        </w:rPr>
        <w:t xml:space="preserve">Table </w:t>
      </w:r>
      <w:r w:rsidR="00035BB3" w:rsidRPr="00B31EBB">
        <w:rPr>
          <w:rFonts w:ascii="Times New Roman" w:hAnsi="Times New Roman" w:cs="Times New Roman"/>
          <w:sz w:val="24"/>
          <w:szCs w:val="24"/>
        </w:rPr>
        <w:t>5</w:t>
      </w:r>
      <w:r w:rsidRPr="00B31EBB">
        <w:rPr>
          <w:rFonts w:ascii="Times New Roman" w:hAnsi="Times New Roman" w:cs="Times New Roman"/>
          <w:sz w:val="24"/>
          <w:szCs w:val="24"/>
        </w:rPr>
        <w:t xml:space="preserve"> build up to </w:t>
      </w:r>
      <w:r w:rsidR="002400FD">
        <w:rPr>
          <w:rFonts w:ascii="Times New Roman" w:hAnsi="Times New Roman" w:cs="Times New Roman"/>
          <w:sz w:val="24"/>
          <w:szCs w:val="24"/>
        </w:rPr>
        <w:t>fuller</w:t>
      </w:r>
      <w:r w:rsidRPr="00B31EBB">
        <w:rPr>
          <w:rFonts w:ascii="Times New Roman" w:hAnsi="Times New Roman" w:cs="Times New Roman"/>
          <w:sz w:val="24"/>
          <w:szCs w:val="24"/>
        </w:rPr>
        <w:t xml:space="preserve"> specifications.</w:t>
      </w:r>
      <w:r w:rsidR="0076689F" w:rsidRPr="00B31EBB">
        <w:rPr>
          <w:rFonts w:ascii="Times New Roman" w:hAnsi="Times New Roman" w:cs="Times New Roman"/>
          <w:sz w:val="24"/>
          <w:szCs w:val="24"/>
        </w:rPr>
        <w:t xml:space="preserve">  The </w:t>
      </w:r>
      <w:r w:rsidR="0080520A" w:rsidRPr="00B31EBB">
        <w:rPr>
          <w:rFonts w:ascii="Times New Roman" w:hAnsi="Times New Roman" w:cs="Times New Roman"/>
          <w:sz w:val="24"/>
          <w:szCs w:val="24"/>
        </w:rPr>
        <w:t xml:space="preserve">supervisor </w:t>
      </w:r>
      <w:r w:rsidR="0076689F" w:rsidRPr="00B31EBB">
        <w:rPr>
          <w:rFonts w:ascii="Times New Roman" w:hAnsi="Times New Roman" w:cs="Times New Roman"/>
          <w:sz w:val="24"/>
          <w:szCs w:val="24"/>
        </w:rPr>
        <w:t>coefficient remains highly stable, at approximately 0.23, across the first four columns of the table.</w:t>
      </w:r>
      <w:r w:rsidR="00CB704C" w:rsidRPr="00B31EBB">
        <w:rPr>
          <w:rFonts w:ascii="Times New Roman" w:hAnsi="Times New Roman" w:cs="Times New Roman"/>
          <w:sz w:val="24"/>
          <w:szCs w:val="24"/>
        </w:rPr>
        <w:t xml:space="preserve">  That is not far from the estimate size from cross-sectional estimates.  This fact</w:t>
      </w:r>
      <w:r w:rsidR="0067513B" w:rsidRPr="00B31EBB">
        <w:rPr>
          <w:rFonts w:ascii="Times New Roman" w:hAnsi="Times New Roman" w:cs="Times New Roman"/>
          <w:sz w:val="24"/>
          <w:szCs w:val="24"/>
        </w:rPr>
        <w:t xml:space="preserve"> itself</w:t>
      </w:r>
      <w:r w:rsidR="00CB704C" w:rsidRPr="00B31EBB">
        <w:rPr>
          <w:rFonts w:ascii="Times New Roman" w:hAnsi="Times New Roman" w:cs="Times New Roman"/>
          <w:sz w:val="24"/>
          <w:szCs w:val="24"/>
        </w:rPr>
        <w:t xml:space="preserve"> suggests there is comparatively little bias</w:t>
      </w:r>
      <w:r w:rsidR="002E413B" w:rsidRPr="00B31EBB">
        <w:rPr>
          <w:rFonts w:ascii="Times New Roman" w:hAnsi="Times New Roman" w:cs="Times New Roman"/>
          <w:sz w:val="24"/>
          <w:szCs w:val="24"/>
        </w:rPr>
        <w:t xml:space="preserve"> from omitted person fixed effects in cross-sectional equations.</w:t>
      </w:r>
      <w:r w:rsidR="000863D6" w:rsidRPr="00B31EBB">
        <w:rPr>
          <w:rFonts w:ascii="Times New Roman" w:hAnsi="Times New Roman" w:cs="Times New Roman"/>
          <w:sz w:val="24"/>
          <w:szCs w:val="24"/>
        </w:rPr>
        <w:t xml:space="preserve">  Once again, the addition of the ‘co-workers are friendly’</w:t>
      </w:r>
      <w:r w:rsidRPr="00B31EBB">
        <w:rPr>
          <w:rFonts w:ascii="Times New Roman" w:hAnsi="Times New Roman" w:cs="Times New Roman"/>
          <w:sz w:val="24"/>
          <w:szCs w:val="24"/>
        </w:rPr>
        <w:t xml:space="preserve"> </w:t>
      </w:r>
      <w:r w:rsidR="000863D6" w:rsidRPr="00B31EBB">
        <w:rPr>
          <w:rFonts w:ascii="Times New Roman" w:hAnsi="Times New Roman" w:cs="Times New Roman"/>
          <w:sz w:val="24"/>
          <w:szCs w:val="24"/>
        </w:rPr>
        <w:t>variable has only a minor effect on the supervisor coefficient</w:t>
      </w:r>
      <w:r w:rsidR="00086CD1" w:rsidRPr="00B31EBB">
        <w:rPr>
          <w:rFonts w:ascii="Times New Roman" w:hAnsi="Times New Roman" w:cs="Times New Roman"/>
          <w:sz w:val="24"/>
          <w:szCs w:val="24"/>
        </w:rPr>
        <w:t xml:space="preserve">, and itself is positive and well-determined (which is </w:t>
      </w:r>
      <w:r w:rsidR="00190662" w:rsidRPr="00B31EBB">
        <w:rPr>
          <w:rFonts w:ascii="Times New Roman" w:hAnsi="Times New Roman" w:cs="Times New Roman"/>
          <w:sz w:val="24"/>
          <w:szCs w:val="24"/>
        </w:rPr>
        <w:t xml:space="preserve">arguably </w:t>
      </w:r>
      <w:r w:rsidR="00086CD1" w:rsidRPr="00B31EBB">
        <w:rPr>
          <w:rFonts w:ascii="Times New Roman" w:hAnsi="Times New Roman" w:cs="Times New Roman"/>
          <w:sz w:val="24"/>
          <w:szCs w:val="24"/>
        </w:rPr>
        <w:t>suggestive</w:t>
      </w:r>
      <w:r w:rsidR="001B137B" w:rsidRPr="00B31EBB">
        <w:rPr>
          <w:rFonts w:ascii="Times New Roman" w:hAnsi="Times New Roman" w:cs="Times New Roman"/>
          <w:sz w:val="24"/>
          <w:szCs w:val="24"/>
        </w:rPr>
        <w:t xml:space="preserve">, </w:t>
      </w:r>
      <w:r w:rsidR="009C236D" w:rsidRPr="00B31EBB">
        <w:rPr>
          <w:rFonts w:ascii="Times New Roman" w:hAnsi="Times New Roman" w:cs="Times New Roman"/>
          <w:sz w:val="24"/>
          <w:szCs w:val="24"/>
        </w:rPr>
        <w:t>because this is in</w:t>
      </w:r>
      <w:r w:rsidR="001B137B" w:rsidRPr="00B31EBB">
        <w:rPr>
          <w:rFonts w:ascii="Times New Roman" w:hAnsi="Times New Roman" w:cs="Times New Roman"/>
          <w:sz w:val="24"/>
          <w:szCs w:val="24"/>
        </w:rPr>
        <w:t xml:space="preserve"> a fixed-effects equation,</w:t>
      </w:r>
      <w:r w:rsidR="00086CD1" w:rsidRPr="00B31EBB">
        <w:rPr>
          <w:rFonts w:ascii="Times New Roman" w:hAnsi="Times New Roman" w:cs="Times New Roman"/>
          <w:sz w:val="24"/>
          <w:szCs w:val="24"/>
        </w:rPr>
        <w:t xml:space="preserve"> of the </w:t>
      </w:r>
      <w:r w:rsidR="001B137B" w:rsidRPr="00B31EBB">
        <w:rPr>
          <w:rFonts w:ascii="Times New Roman" w:hAnsi="Times New Roman" w:cs="Times New Roman"/>
          <w:sz w:val="24"/>
          <w:szCs w:val="24"/>
        </w:rPr>
        <w:t>idea that the friendliness of co-workers genuinely matters).</w:t>
      </w:r>
      <w:r w:rsidR="005C5622" w:rsidRPr="00B31EBB">
        <w:rPr>
          <w:rFonts w:ascii="Times New Roman" w:hAnsi="Times New Roman" w:cs="Times New Roman"/>
          <w:sz w:val="24"/>
          <w:szCs w:val="24"/>
        </w:rPr>
        <w:t xml:space="preserve">  In column 5 of Table </w:t>
      </w:r>
      <w:r w:rsidR="005374FE" w:rsidRPr="00B31EBB">
        <w:rPr>
          <w:rFonts w:ascii="Times New Roman" w:hAnsi="Times New Roman" w:cs="Times New Roman"/>
          <w:sz w:val="24"/>
          <w:szCs w:val="24"/>
        </w:rPr>
        <w:t>5</w:t>
      </w:r>
      <w:r w:rsidR="005C5622" w:rsidRPr="00B31EBB">
        <w:rPr>
          <w:rFonts w:ascii="Times New Roman" w:hAnsi="Times New Roman" w:cs="Times New Roman"/>
          <w:sz w:val="24"/>
          <w:szCs w:val="24"/>
        </w:rPr>
        <w:t>, the variable for supervisor competence remains at approximately 0.2 with a t-statistic of approximately 27.</w:t>
      </w:r>
    </w:p>
    <w:p w:rsidR="00050768" w:rsidRDefault="00E84A1E"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The other variables</w:t>
      </w:r>
      <w:r w:rsidR="000C7BF1">
        <w:rPr>
          <w:rFonts w:ascii="Times New Roman" w:hAnsi="Times New Roman" w:cs="Times New Roman"/>
          <w:sz w:val="24"/>
          <w:szCs w:val="24"/>
        </w:rPr>
        <w:t xml:space="preserve"> in these fixed-effects specifications</w:t>
      </w:r>
      <w:r w:rsidRPr="00B31EBB">
        <w:rPr>
          <w:rFonts w:ascii="Times New Roman" w:hAnsi="Times New Roman" w:cs="Times New Roman"/>
          <w:sz w:val="24"/>
          <w:szCs w:val="24"/>
        </w:rPr>
        <w:t xml:space="preserve"> of Table </w:t>
      </w:r>
      <w:r w:rsidR="005374FE" w:rsidRPr="00B31EBB">
        <w:rPr>
          <w:rFonts w:ascii="Times New Roman" w:hAnsi="Times New Roman" w:cs="Times New Roman"/>
          <w:sz w:val="24"/>
          <w:szCs w:val="24"/>
        </w:rPr>
        <w:t>5</w:t>
      </w:r>
      <w:r w:rsidRPr="00B31EBB">
        <w:rPr>
          <w:rFonts w:ascii="Times New Roman" w:hAnsi="Times New Roman" w:cs="Times New Roman"/>
          <w:sz w:val="24"/>
          <w:szCs w:val="24"/>
        </w:rPr>
        <w:t xml:space="preserve"> are of interest.  Even in the fullest specification, there is evidence that job satisfaction depends upon education, whether the person works in the public sector, weekly earnings, and tenure.</w:t>
      </w:r>
      <w:r w:rsidR="009E0D2D" w:rsidRPr="00B31EBB">
        <w:rPr>
          <w:rFonts w:ascii="Times New Roman" w:hAnsi="Times New Roman" w:cs="Times New Roman"/>
          <w:sz w:val="24"/>
          <w:szCs w:val="24"/>
        </w:rPr>
        <w:t xml:space="preserve">  These variables</w:t>
      </w:r>
      <w:r w:rsidR="00230248" w:rsidRPr="00B31EBB">
        <w:rPr>
          <w:rFonts w:ascii="Times New Roman" w:hAnsi="Times New Roman" w:cs="Times New Roman"/>
          <w:sz w:val="24"/>
          <w:szCs w:val="24"/>
        </w:rPr>
        <w:t>’</w:t>
      </w:r>
      <w:r w:rsidR="009E0D2D" w:rsidRPr="00B31EBB">
        <w:rPr>
          <w:rFonts w:ascii="Times New Roman" w:hAnsi="Times New Roman" w:cs="Times New Roman"/>
          <w:sz w:val="24"/>
          <w:szCs w:val="24"/>
        </w:rPr>
        <w:t xml:space="preserve"> coefficients are necessarily estimated </w:t>
      </w:r>
      <w:r w:rsidR="001D0B30" w:rsidRPr="00B31EBB">
        <w:rPr>
          <w:rFonts w:ascii="Times New Roman" w:hAnsi="Times New Roman" w:cs="Times New Roman"/>
          <w:sz w:val="24"/>
          <w:szCs w:val="24"/>
        </w:rPr>
        <w:t>from the</w:t>
      </w:r>
      <w:r w:rsidR="009E0D2D" w:rsidRPr="00B31EBB">
        <w:rPr>
          <w:rFonts w:ascii="Times New Roman" w:hAnsi="Times New Roman" w:cs="Times New Roman"/>
          <w:sz w:val="24"/>
          <w:szCs w:val="24"/>
        </w:rPr>
        <w:t xml:space="preserve"> ‘switchers’ in the data set</w:t>
      </w:r>
      <w:r w:rsidR="001D0B30" w:rsidRPr="00B31EBB">
        <w:rPr>
          <w:rFonts w:ascii="Times New Roman" w:hAnsi="Times New Roman" w:cs="Times New Roman"/>
          <w:sz w:val="24"/>
          <w:szCs w:val="24"/>
        </w:rPr>
        <w:t>.</w:t>
      </w:r>
    </w:p>
    <w:p w:rsidR="00CF77B0" w:rsidRPr="00B31EBB" w:rsidRDefault="00050768" w:rsidP="00EE28AB">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An illustration of effect-sizes is provided in</w:t>
      </w:r>
      <w:r w:rsidR="00DD0873">
        <w:rPr>
          <w:rFonts w:ascii="Times New Roman" w:hAnsi="Times New Roman" w:cs="Times New Roman"/>
          <w:sz w:val="24"/>
          <w:szCs w:val="24"/>
        </w:rPr>
        <w:t xml:space="preserve"> </w:t>
      </w:r>
      <w:r w:rsidR="00DC0C4A">
        <w:rPr>
          <w:rFonts w:ascii="Times New Roman" w:hAnsi="Times New Roman" w:cs="Times New Roman"/>
          <w:sz w:val="24"/>
          <w:szCs w:val="24"/>
        </w:rPr>
        <w:t>the</w:t>
      </w:r>
      <w:r w:rsidR="00DD0873">
        <w:rPr>
          <w:rFonts w:ascii="Times New Roman" w:hAnsi="Times New Roman" w:cs="Times New Roman"/>
          <w:sz w:val="24"/>
          <w:szCs w:val="24"/>
        </w:rPr>
        <w:t xml:space="preserve"> histogram </w:t>
      </w:r>
      <w:r w:rsidR="009F6CCE">
        <w:rPr>
          <w:rFonts w:ascii="Times New Roman" w:hAnsi="Times New Roman" w:cs="Times New Roman"/>
          <w:sz w:val="24"/>
          <w:szCs w:val="24"/>
        </w:rPr>
        <w:t>of</w:t>
      </w:r>
      <w:r>
        <w:rPr>
          <w:rFonts w:ascii="Times New Roman" w:hAnsi="Times New Roman" w:cs="Times New Roman"/>
          <w:sz w:val="24"/>
          <w:szCs w:val="24"/>
        </w:rPr>
        <w:t xml:space="preserve"> Figure 1.  Here </w:t>
      </w:r>
      <w:r w:rsidR="00AB3F54">
        <w:rPr>
          <w:rFonts w:ascii="Times New Roman" w:hAnsi="Times New Roman" w:cs="Times New Roman"/>
          <w:sz w:val="24"/>
          <w:szCs w:val="24"/>
        </w:rPr>
        <w:t>it is necessary to</w:t>
      </w:r>
      <w:r>
        <w:rPr>
          <w:rFonts w:ascii="Times New Roman" w:hAnsi="Times New Roman" w:cs="Times New Roman"/>
          <w:sz w:val="24"/>
          <w:szCs w:val="24"/>
        </w:rPr>
        <w:t xml:space="preserve"> standardize</w:t>
      </w:r>
      <w:r w:rsidR="00B60DD1">
        <w:rPr>
          <w:rFonts w:ascii="Times New Roman" w:hAnsi="Times New Roman" w:cs="Times New Roman"/>
          <w:sz w:val="24"/>
          <w:szCs w:val="24"/>
        </w:rPr>
        <w:t xml:space="preserve"> the data</w:t>
      </w:r>
      <w:r w:rsidR="00AB3F54">
        <w:rPr>
          <w:rFonts w:ascii="Times New Roman" w:hAnsi="Times New Roman" w:cs="Times New Roman"/>
          <w:sz w:val="24"/>
          <w:szCs w:val="24"/>
        </w:rPr>
        <w:t xml:space="preserve"> in some way, so that the</w:t>
      </w:r>
      <w:r w:rsidR="00421D88">
        <w:rPr>
          <w:rFonts w:ascii="Times New Roman" w:hAnsi="Times New Roman" w:cs="Times New Roman"/>
          <w:sz w:val="24"/>
          <w:szCs w:val="24"/>
        </w:rPr>
        <w:t xml:space="preserve"> quantitative</w:t>
      </w:r>
      <w:r w:rsidR="00AB3F54">
        <w:rPr>
          <w:rFonts w:ascii="Times New Roman" w:hAnsi="Times New Roman" w:cs="Times New Roman"/>
          <w:sz w:val="24"/>
          <w:szCs w:val="24"/>
        </w:rPr>
        <w:t xml:space="preserve"> role of </w:t>
      </w:r>
      <w:r w:rsidR="00156E95">
        <w:rPr>
          <w:rFonts w:ascii="Times New Roman" w:hAnsi="Times New Roman" w:cs="Times New Roman"/>
          <w:sz w:val="24"/>
          <w:szCs w:val="24"/>
        </w:rPr>
        <w:t>different</w:t>
      </w:r>
      <w:r w:rsidR="00A3219E">
        <w:rPr>
          <w:rFonts w:ascii="Times New Roman" w:hAnsi="Times New Roman" w:cs="Times New Roman"/>
          <w:sz w:val="24"/>
          <w:szCs w:val="24"/>
        </w:rPr>
        <w:t xml:space="preserve"> </w:t>
      </w:r>
      <w:r w:rsidR="00AB3F54">
        <w:rPr>
          <w:rFonts w:ascii="Times New Roman" w:hAnsi="Times New Roman" w:cs="Times New Roman"/>
          <w:sz w:val="24"/>
          <w:szCs w:val="24"/>
        </w:rPr>
        <w:t>explanatory variables can be compared</w:t>
      </w:r>
      <w:r w:rsidR="00A05C45">
        <w:rPr>
          <w:rFonts w:ascii="Times New Roman" w:hAnsi="Times New Roman" w:cs="Times New Roman"/>
          <w:sz w:val="24"/>
          <w:szCs w:val="24"/>
        </w:rPr>
        <w:t xml:space="preserve"> appropriate</w:t>
      </w:r>
      <w:r w:rsidR="00BE25CF">
        <w:rPr>
          <w:rFonts w:ascii="Times New Roman" w:hAnsi="Times New Roman" w:cs="Times New Roman"/>
          <w:sz w:val="24"/>
          <w:szCs w:val="24"/>
        </w:rPr>
        <w:t>ly</w:t>
      </w:r>
      <w:r w:rsidR="00AB3F54">
        <w:rPr>
          <w:rFonts w:ascii="Times New Roman" w:hAnsi="Times New Roman" w:cs="Times New Roman"/>
          <w:sz w:val="24"/>
          <w:szCs w:val="24"/>
        </w:rPr>
        <w:t>.</w:t>
      </w:r>
      <w:r>
        <w:rPr>
          <w:rFonts w:ascii="Times New Roman" w:hAnsi="Times New Roman" w:cs="Times New Roman"/>
          <w:sz w:val="24"/>
          <w:szCs w:val="24"/>
        </w:rPr>
        <w:t xml:space="preserve"> </w:t>
      </w:r>
      <w:r w:rsidR="009F1735">
        <w:rPr>
          <w:rFonts w:ascii="Times New Roman" w:hAnsi="Times New Roman" w:cs="Times New Roman"/>
          <w:sz w:val="24"/>
          <w:szCs w:val="24"/>
        </w:rPr>
        <w:t xml:space="preserve"> We do so</w:t>
      </w:r>
      <w:r w:rsidR="00F30C49">
        <w:rPr>
          <w:rFonts w:ascii="Times New Roman" w:hAnsi="Times New Roman" w:cs="Times New Roman"/>
          <w:sz w:val="24"/>
          <w:szCs w:val="24"/>
        </w:rPr>
        <w:t xml:space="preserve"> here</w:t>
      </w:r>
      <w:r w:rsidR="009F1735">
        <w:rPr>
          <w:rFonts w:ascii="Times New Roman" w:hAnsi="Times New Roman" w:cs="Times New Roman"/>
          <w:sz w:val="24"/>
          <w:szCs w:val="24"/>
        </w:rPr>
        <w:t xml:space="preserve"> </w:t>
      </w:r>
      <w:r>
        <w:rPr>
          <w:rFonts w:ascii="Times New Roman" w:hAnsi="Times New Roman" w:cs="Times New Roman"/>
          <w:sz w:val="24"/>
          <w:szCs w:val="24"/>
        </w:rPr>
        <w:t>by using 90</w:t>
      </w:r>
      <w:r w:rsidRPr="0005076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 10</w:t>
      </w:r>
      <w:r w:rsidRPr="0005076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movements in the main independent variables</w:t>
      </w:r>
      <w:r w:rsidR="00FF1B89">
        <w:rPr>
          <w:rFonts w:ascii="Times New Roman" w:hAnsi="Times New Roman" w:cs="Times New Roman"/>
          <w:sz w:val="24"/>
          <w:szCs w:val="24"/>
        </w:rPr>
        <w:t xml:space="preserve"> (</w:t>
      </w:r>
      <w:r>
        <w:rPr>
          <w:rFonts w:ascii="Times New Roman" w:hAnsi="Times New Roman" w:cs="Times New Roman"/>
          <w:sz w:val="24"/>
          <w:szCs w:val="24"/>
        </w:rPr>
        <w:t>except</w:t>
      </w:r>
      <w:r w:rsidR="00FF1B89">
        <w:rPr>
          <w:rFonts w:ascii="Times New Roman" w:hAnsi="Times New Roman" w:cs="Times New Roman"/>
          <w:sz w:val="24"/>
          <w:szCs w:val="24"/>
        </w:rPr>
        <w:t>, necessarily,</w:t>
      </w:r>
      <w:r>
        <w:rPr>
          <w:rFonts w:ascii="Times New Roman" w:hAnsi="Times New Roman" w:cs="Times New Roman"/>
          <w:sz w:val="24"/>
          <w:szCs w:val="24"/>
        </w:rPr>
        <w:t xml:space="preserve"> in the case of the zero-one public-sector dummy variable</w:t>
      </w:r>
      <w:r w:rsidR="00FF1B89">
        <w:rPr>
          <w:rFonts w:ascii="Times New Roman" w:hAnsi="Times New Roman" w:cs="Times New Roman"/>
          <w:sz w:val="24"/>
          <w:szCs w:val="24"/>
        </w:rPr>
        <w:t>)</w:t>
      </w:r>
      <w:r>
        <w:rPr>
          <w:rFonts w:ascii="Times New Roman" w:hAnsi="Times New Roman" w:cs="Times New Roman"/>
          <w:sz w:val="24"/>
          <w:szCs w:val="24"/>
        </w:rPr>
        <w:t>.</w:t>
      </w:r>
      <w:r w:rsidR="00506419">
        <w:rPr>
          <w:rFonts w:ascii="Times New Roman" w:hAnsi="Times New Roman" w:cs="Times New Roman"/>
          <w:sz w:val="24"/>
          <w:szCs w:val="24"/>
        </w:rPr>
        <w:t xml:space="preserve">  The size of the estimated supervisor effect</w:t>
      </w:r>
      <w:r w:rsidR="003735EA">
        <w:rPr>
          <w:rFonts w:ascii="Times New Roman" w:hAnsi="Times New Roman" w:cs="Times New Roman"/>
          <w:sz w:val="24"/>
          <w:szCs w:val="24"/>
        </w:rPr>
        <w:t xml:space="preserve">, in the </w:t>
      </w:r>
      <w:r w:rsidR="003735EA">
        <w:rPr>
          <w:rFonts w:ascii="Times New Roman" w:hAnsi="Times New Roman" w:cs="Times New Roman"/>
          <w:sz w:val="24"/>
          <w:szCs w:val="24"/>
        </w:rPr>
        <w:lastRenderedPageBreak/>
        <w:t>first column of Figure 1,</w:t>
      </w:r>
      <w:r w:rsidR="00506419">
        <w:rPr>
          <w:rFonts w:ascii="Times New Roman" w:hAnsi="Times New Roman" w:cs="Times New Roman"/>
          <w:sz w:val="24"/>
          <w:szCs w:val="24"/>
        </w:rPr>
        <w:t xml:space="preserve"> is striking</w:t>
      </w:r>
      <w:r w:rsidR="002E1409">
        <w:rPr>
          <w:rFonts w:ascii="Times New Roman" w:hAnsi="Times New Roman" w:cs="Times New Roman"/>
          <w:sz w:val="24"/>
          <w:szCs w:val="24"/>
        </w:rPr>
        <w:t>ly large</w:t>
      </w:r>
      <w:r w:rsidR="00506419">
        <w:rPr>
          <w:rFonts w:ascii="Times New Roman" w:hAnsi="Times New Roman" w:cs="Times New Roman"/>
          <w:sz w:val="24"/>
          <w:szCs w:val="24"/>
        </w:rPr>
        <w:t>.</w:t>
      </w:r>
      <w:r w:rsidR="00F77A1D">
        <w:rPr>
          <w:rFonts w:ascii="Times New Roman" w:hAnsi="Times New Roman" w:cs="Times New Roman"/>
          <w:sz w:val="24"/>
          <w:szCs w:val="24"/>
        </w:rPr>
        <w:t xml:space="preserve">  It dominates any of the</w:t>
      </w:r>
      <w:r w:rsidR="004F52A2">
        <w:rPr>
          <w:rFonts w:ascii="Times New Roman" w:hAnsi="Times New Roman" w:cs="Times New Roman"/>
          <w:sz w:val="24"/>
          <w:szCs w:val="24"/>
        </w:rPr>
        <w:t xml:space="preserve"> more conventional</w:t>
      </w:r>
      <w:r w:rsidR="00F77A1D">
        <w:rPr>
          <w:rFonts w:ascii="Times New Roman" w:hAnsi="Times New Roman" w:cs="Times New Roman"/>
          <w:sz w:val="24"/>
          <w:szCs w:val="24"/>
        </w:rPr>
        <w:t xml:space="preserve"> influences upon people’s job satisfaction</w:t>
      </w:r>
      <w:r w:rsidR="00CB5378">
        <w:rPr>
          <w:rFonts w:ascii="Times New Roman" w:hAnsi="Times New Roman" w:cs="Times New Roman"/>
          <w:sz w:val="24"/>
          <w:szCs w:val="24"/>
        </w:rPr>
        <w:t>, including the role of worker remuneration</w:t>
      </w:r>
      <w:r w:rsidR="00F77A1D">
        <w:rPr>
          <w:rFonts w:ascii="Times New Roman" w:hAnsi="Times New Roman" w:cs="Times New Roman"/>
          <w:sz w:val="24"/>
          <w:szCs w:val="24"/>
        </w:rPr>
        <w:t>.</w:t>
      </w:r>
      <w:r w:rsidR="003D677D">
        <w:rPr>
          <w:rFonts w:ascii="Times New Roman" w:hAnsi="Times New Roman" w:cs="Times New Roman"/>
          <w:sz w:val="24"/>
          <w:szCs w:val="24"/>
        </w:rPr>
        <w:t xml:space="preserve">  Here the 10</w:t>
      </w:r>
      <w:r w:rsidR="003D677D" w:rsidRPr="003D677D">
        <w:rPr>
          <w:rFonts w:ascii="Times New Roman" w:hAnsi="Times New Roman" w:cs="Times New Roman"/>
          <w:sz w:val="24"/>
          <w:szCs w:val="24"/>
          <w:vertAlign w:val="superscript"/>
        </w:rPr>
        <w:t>th</w:t>
      </w:r>
      <w:r w:rsidR="003D677D">
        <w:rPr>
          <w:rFonts w:ascii="Times New Roman" w:hAnsi="Times New Roman" w:cs="Times New Roman"/>
          <w:sz w:val="24"/>
          <w:szCs w:val="24"/>
        </w:rPr>
        <w:t xml:space="preserve"> percentile for the supervision variable is the second-lowest rating of supervisor competence; the 90</w:t>
      </w:r>
      <w:r w:rsidR="003D677D" w:rsidRPr="003D677D">
        <w:rPr>
          <w:rFonts w:ascii="Times New Roman" w:hAnsi="Times New Roman" w:cs="Times New Roman"/>
          <w:sz w:val="24"/>
          <w:szCs w:val="24"/>
          <w:vertAlign w:val="superscript"/>
        </w:rPr>
        <w:t>th</w:t>
      </w:r>
      <w:r w:rsidR="003D677D">
        <w:rPr>
          <w:rFonts w:ascii="Times New Roman" w:hAnsi="Times New Roman" w:cs="Times New Roman"/>
          <w:sz w:val="24"/>
          <w:szCs w:val="24"/>
        </w:rPr>
        <w:t xml:space="preserve"> percentile is the highest of the four possible ratings</w:t>
      </w:r>
      <w:r w:rsidR="001E19D0">
        <w:rPr>
          <w:rFonts w:ascii="Times New Roman" w:hAnsi="Times New Roman" w:cs="Times New Roman"/>
          <w:sz w:val="24"/>
          <w:szCs w:val="24"/>
        </w:rPr>
        <w:t>; thus thi</w:t>
      </w:r>
      <w:r w:rsidR="001518F6">
        <w:rPr>
          <w:rFonts w:ascii="Times New Roman" w:hAnsi="Times New Roman" w:cs="Times New Roman"/>
          <w:sz w:val="24"/>
          <w:szCs w:val="24"/>
        </w:rPr>
        <w:t>s change</w:t>
      </w:r>
      <w:r w:rsidR="001E19D0">
        <w:rPr>
          <w:rFonts w:ascii="Times New Roman" w:hAnsi="Times New Roman" w:cs="Times New Roman"/>
          <w:sz w:val="24"/>
          <w:szCs w:val="24"/>
        </w:rPr>
        <w:t xml:space="preserve"> corresponds to a </w:t>
      </w:r>
      <w:r w:rsidR="00306F7F">
        <w:rPr>
          <w:rFonts w:ascii="Times New Roman" w:hAnsi="Times New Roman" w:cs="Times New Roman"/>
          <w:sz w:val="24"/>
          <w:szCs w:val="24"/>
        </w:rPr>
        <w:t>2</w:t>
      </w:r>
      <w:r w:rsidR="001E19D0">
        <w:rPr>
          <w:rFonts w:ascii="Times New Roman" w:hAnsi="Times New Roman" w:cs="Times New Roman"/>
          <w:sz w:val="24"/>
          <w:szCs w:val="24"/>
        </w:rPr>
        <w:t>-point move</w:t>
      </w:r>
      <w:r w:rsidR="001518F6">
        <w:rPr>
          <w:rFonts w:ascii="Times New Roman" w:hAnsi="Times New Roman" w:cs="Times New Roman"/>
          <w:sz w:val="24"/>
          <w:szCs w:val="24"/>
        </w:rPr>
        <w:t>ment</w:t>
      </w:r>
      <w:r w:rsidR="001E19D0">
        <w:rPr>
          <w:rFonts w:ascii="Times New Roman" w:hAnsi="Times New Roman" w:cs="Times New Roman"/>
          <w:sz w:val="24"/>
          <w:szCs w:val="24"/>
        </w:rPr>
        <w:t xml:space="preserve"> in the independent variable </w:t>
      </w:r>
      <w:r w:rsidR="000959BE">
        <w:rPr>
          <w:rFonts w:ascii="Times New Roman" w:hAnsi="Times New Roman" w:cs="Times New Roman"/>
          <w:sz w:val="24"/>
          <w:szCs w:val="24"/>
        </w:rPr>
        <w:t>that measures</w:t>
      </w:r>
      <w:r w:rsidR="001E19D0">
        <w:rPr>
          <w:rFonts w:ascii="Times New Roman" w:hAnsi="Times New Roman" w:cs="Times New Roman"/>
          <w:sz w:val="24"/>
          <w:szCs w:val="24"/>
        </w:rPr>
        <w:t xml:space="preserve"> supervisor competence.</w:t>
      </w:r>
      <w:r w:rsidR="003D677D">
        <w:rPr>
          <w:rFonts w:ascii="Times New Roman" w:hAnsi="Times New Roman" w:cs="Times New Roman"/>
          <w:sz w:val="24"/>
          <w:szCs w:val="24"/>
        </w:rPr>
        <w:t xml:space="preserve"> </w:t>
      </w:r>
    </w:p>
    <w:p w:rsidR="00757B44" w:rsidRPr="00B31EBB" w:rsidRDefault="00C26C97"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Table </w:t>
      </w:r>
      <w:r w:rsidR="006F39EC" w:rsidRPr="00B31EBB">
        <w:rPr>
          <w:rFonts w:ascii="Times New Roman" w:hAnsi="Times New Roman" w:cs="Times New Roman"/>
          <w:sz w:val="24"/>
          <w:szCs w:val="24"/>
        </w:rPr>
        <w:t>6</w:t>
      </w:r>
      <w:r w:rsidRPr="00B31EBB">
        <w:rPr>
          <w:rFonts w:ascii="Times New Roman" w:hAnsi="Times New Roman" w:cs="Times New Roman"/>
          <w:sz w:val="24"/>
          <w:szCs w:val="24"/>
        </w:rPr>
        <w:t xml:space="preserve"> shows that </w:t>
      </w:r>
      <w:r w:rsidR="002D4FE1">
        <w:rPr>
          <w:rFonts w:ascii="Times New Roman" w:hAnsi="Times New Roman" w:cs="Times New Roman"/>
          <w:sz w:val="24"/>
          <w:szCs w:val="24"/>
        </w:rPr>
        <w:t>the paper’s</w:t>
      </w:r>
      <w:r w:rsidRPr="00B31EBB">
        <w:rPr>
          <w:rFonts w:ascii="Times New Roman" w:hAnsi="Times New Roman" w:cs="Times New Roman"/>
          <w:sz w:val="24"/>
          <w:szCs w:val="24"/>
        </w:rPr>
        <w:t xml:space="preserve"> </w:t>
      </w:r>
      <w:r w:rsidR="006D03B8">
        <w:rPr>
          <w:rFonts w:ascii="Times New Roman" w:hAnsi="Times New Roman" w:cs="Times New Roman"/>
          <w:sz w:val="24"/>
          <w:szCs w:val="24"/>
        </w:rPr>
        <w:t>principal finding</w:t>
      </w:r>
      <w:r w:rsidRPr="00B31EBB">
        <w:rPr>
          <w:rFonts w:ascii="Times New Roman" w:hAnsi="Times New Roman" w:cs="Times New Roman"/>
          <w:sz w:val="24"/>
          <w:szCs w:val="24"/>
        </w:rPr>
        <w:t xml:space="preserve"> </w:t>
      </w:r>
      <w:r w:rsidR="006D03B8">
        <w:rPr>
          <w:rFonts w:ascii="Times New Roman" w:hAnsi="Times New Roman" w:cs="Times New Roman"/>
          <w:sz w:val="24"/>
          <w:szCs w:val="24"/>
        </w:rPr>
        <w:t>is</w:t>
      </w:r>
      <w:r w:rsidRPr="00B31EBB">
        <w:rPr>
          <w:rFonts w:ascii="Times New Roman" w:hAnsi="Times New Roman" w:cs="Times New Roman"/>
          <w:sz w:val="24"/>
          <w:szCs w:val="24"/>
        </w:rPr>
        <w:t xml:space="preserve"> robust to </w:t>
      </w:r>
      <w:r w:rsidR="00B050F6">
        <w:rPr>
          <w:rFonts w:ascii="Times New Roman" w:hAnsi="Times New Roman" w:cs="Times New Roman"/>
          <w:sz w:val="24"/>
          <w:szCs w:val="24"/>
        </w:rPr>
        <w:t>an</w:t>
      </w:r>
      <w:r w:rsidRPr="00B31EBB">
        <w:rPr>
          <w:rFonts w:ascii="Times New Roman" w:hAnsi="Times New Roman" w:cs="Times New Roman"/>
          <w:sz w:val="24"/>
          <w:szCs w:val="24"/>
        </w:rPr>
        <w:t xml:space="preserve"> important form of correction.</w:t>
      </w:r>
      <w:r w:rsidR="00F81D7D" w:rsidRPr="00B31EBB">
        <w:rPr>
          <w:rFonts w:ascii="Times New Roman" w:hAnsi="Times New Roman" w:cs="Times New Roman"/>
          <w:sz w:val="24"/>
          <w:szCs w:val="24"/>
        </w:rPr>
        <w:t xml:space="preserve">  A potential objection to the previous table</w:t>
      </w:r>
      <w:r w:rsidR="00757513" w:rsidRPr="00B31EBB">
        <w:rPr>
          <w:rFonts w:ascii="Times New Roman" w:hAnsi="Times New Roman" w:cs="Times New Roman"/>
          <w:sz w:val="24"/>
          <w:szCs w:val="24"/>
        </w:rPr>
        <w:t xml:space="preserve">, Table </w:t>
      </w:r>
      <w:r w:rsidR="006F39EC" w:rsidRPr="00B31EBB">
        <w:rPr>
          <w:rFonts w:ascii="Times New Roman" w:hAnsi="Times New Roman" w:cs="Times New Roman"/>
          <w:sz w:val="24"/>
          <w:szCs w:val="24"/>
        </w:rPr>
        <w:t>5</w:t>
      </w:r>
      <w:r w:rsidR="00757513" w:rsidRPr="00B31EBB">
        <w:rPr>
          <w:rFonts w:ascii="Times New Roman" w:hAnsi="Times New Roman" w:cs="Times New Roman"/>
          <w:sz w:val="24"/>
          <w:szCs w:val="24"/>
        </w:rPr>
        <w:t>,</w:t>
      </w:r>
      <w:r w:rsidR="00F81D7D" w:rsidRPr="00B31EBB">
        <w:rPr>
          <w:rFonts w:ascii="Times New Roman" w:hAnsi="Times New Roman" w:cs="Times New Roman"/>
          <w:sz w:val="24"/>
          <w:szCs w:val="24"/>
        </w:rPr>
        <w:t xml:space="preserve"> is that</w:t>
      </w:r>
      <w:r w:rsidR="00757513" w:rsidRPr="00B31EBB">
        <w:rPr>
          <w:rFonts w:ascii="Times New Roman" w:hAnsi="Times New Roman" w:cs="Times New Roman"/>
          <w:sz w:val="24"/>
          <w:szCs w:val="24"/>
        </w:rPr>
        <w:t xml:space="preserve"> in the whole sample used there</w:t>
      </w:r>
      <w:r w:rsidR="00BD34F8">
        <w:rPr>
          <w:rFonts w:ascii="Times New Roman" w:hAnsi="Times New Roman" w:cs="Times New Roman"/>
          <w:sz w:val="24"/>
          <w:szCs w:val="24"/>
        </w:rPr>
        <w:t>,</w:t>
      </w:r>
      <w:r w:rsidR="00F81D7D" w:rsidRPr="00B31EBB">
        <w:rPr>
          <w:rFonts w:ascii="Times New Roman" w:hAnsi="Times New Roman" w:cs="Times New Roman"/>
          <w:sz w:val="24"/>
          <w:szCs w:val="24"/>
        </w:rPr>
        <w:t xml:space="preserve"> the switchers might be moving</w:t>
      </w:r>
      <w:r w:rsidR="00556507" w:rsidRPr="00B31EBB">
        <w:rPr>
          <w:rFonts w:ascii="Times New Roman" w:hAnsi="Times New Roman" w:cs="Times New Roman"/>
          <w:sz w:val="24"/>
          <w:szCs w:val="24"/>
        </w:rPr>
        <w:t xml:space="preserve"> disproportionately</w:t>
      </w:r>
      <w:r w:rsidR="00F81D7D" w:rsidRPr="00B31EBB">
        <w:rPr>
          <w:rFonts w:ascii="Times New Roman" w:hAnsi="Times New Roman" w:cs="Times New Roman"/>
          <w:sz w:val="24"/>
          <w:szCs w:val="24"/>
        </w:rPr>
        <w:t xml:space="preserve"> to different workplaces with (</w:t>
      </w:r>
      <w:proofErr w:type="spellStart"/>
      <w:r w:rsidR="00F81D7D" w:rsidRPr="00B31EBB">
        <w:rPr>
          <w:rFonts w:ascii="Times New Roman" w:hAnsi="Times New Roman" w:cs="Times New Roman"/>
          <w:sz w:val="24"/>
          <w:szCs w:val="24"/>
        </w:rPr>
        <w:t>unobservably</w:t>
      </w:r>
      <w:proofErr w:type="spellEnd"/>
      <w:r w:rsidR="00F81D7D" w:rsidRPr="00B31EBB">
        <w:rPr>
          <w:rFonts w:ascii="Times New Roman" w:hAnsi="Times New Roman" w:cs="Times New Roman"/>
          <w:sz w:val="24"/>
          <w:szCs w:val="24"/>
        </w:rPr>
        <w:t>) better characteristics</w:t>
      </w:r>
      <w:r w:rsidR="00D52A4C" w:rsidRPr="00B31EBB">
        <w:rPr>
          <w:rFonts w:ascii="Times New Roman" w:hAnsi="Times New Roman" w:cs="Times New Roman"/>
          <w:sz w:val="24"/>
          <w:szCs w:val="24"/>
        </w:rPr>
        <w:t>, and that</w:t>
      </w:r>
      <w:r w:rsidR="00BE6168">
        <w:rPr>
          <w:rFonts w:ascii="Times New Roman" w:hAnsi="Times New Roman" w:cs="Times New Roman"/>
          <w:sz w:val="24"/>
          <w:szCs w:val="24"/>
        </w:rPr>
        <w:t xml:space="preserve"> this</w:t>
      </w:r>
      <w:r w:rsidR="005755B7" w:rsidRPr="00B31EBB">
        <w:rPr>
          <w:rFonts w:ascii="Times New Roman" w:hAnsi="Times New Roman" w:cs="Times New Roman"/>
          <w:sz w:val="24"/>
          <w:szCs w:val="24"/>
        </w:rPr>
        <w:t>, it might be argued,</w:t>
      </w:r>
      <w:r w:rsidR="00D52A4C" w:rsidRPr="00B31EBB">
        <w:rPr>
          <w:rFonts w:ascii="Times New Roman" w:hAnsi="Times New Roman" w:cs="Times New Roman"/>
          <w:sz w:val="24"/>
          <w:szCs w:val="24"/>
        </w:rPr>
        <w:t xml:space="preserve"> </w:t>
      </w:r>
      <w:r w:rsidR="005755B7" w:rsidRPr="00B31EBB">
        <w:rPr>
          <w:rFonts w:ascii="Times New Roman" w:hAnsi="Times New Roman" w:cs="Times New Roman"/>
          <w:sz w:val="24"/>
          <w:szCs w:val="24"/>
        </w:rPr>
        <w:t>could</w:t>
      </w:r>
      <w:r w:rsidR="00D52A4C" w:rsidRPr="00B31EBB">
        <w:rPr>
          <w:rFonts w:ascii="Times New Roman" w:hAnsi="Times New Roman" w:cs="Times New Roman"/>
          <w:sz w:val="24"/>
          <w:szCs w:val="24"/>
        </w:rPr>
        <w:t xml:space="preserve"> lead to an upward bias on the coefficient on the supervisor-competence variable</w:t>
      </w:r>
      <w:r w:rsidR="00F81D7D" w:rsidRPr="00B31EBB">
        <w:rPr>
          <w:rFonts w:ascii="Times New Roman" w:hAnsi="Times New Roman" w:cs="Times New Roman"/>
          <w:sz w:val="24"/>
          <w:szCs w:val="24"/>
        </w:rPr>
        <w:t xml:space="preserve">.  </w:t>
      </w:r>
      <w:r w:rsidR="00AC4AC2" w:rsidRPr="00B31EBB">
        <w:rPr>
          <w:rFonts w:ascii="Times New Roman" w:hAnsi="Times New Roman" w:cs="Times New Roman"/>
          <w:sz w:val="24"/>
          <w:szCs w:val="24"/>
        </w:rPr>
        <w:t xml:space="preserve">We show that is not what is driving the paper’s key finding.  Columns 1 to 3 of Table </w:t>
      </w:r>
      <w:r w:rsidR="006F39EC" w:rsidRPr="00B31EBB">
        <w:rPr>
          <w:rFonts w:ascii="Times New Roman" w:hAnsi="Times New Roman" w:cs="Times New Roman"/>
          <w:sz w:val="24"/>
          <w:szCs w:val="24"/>
        </w:rPr>
        <w:t>6</w:t>
      </w:r>
      <w:r w:rsidR="00AC4AC2" w:rsidRPr="00B31EBB">
        <w:rPr>
          <w:rFonts w:ascii="Times New Roman" w:hAnsi="Times New Roman" w:cs="Times New Roman"/>
          <w:sz w:val="24"/>
          <w:szCs w:val="24"/>
        </w:rPr>
        <w:t xml:space="preserve"> reveal that even in the final column, where we study only those who remain in the same job and same workplace, we</w:t>
      </w:r>
      <w:r w:rsidR="00255A06" w:rsidRPr="00B31EBB">
        <w:rPr>
          <w:rFonts w:ascii="Times New Roman" w:hAnsi="Times New Roman" w:cs="Times New Roman"/>
          <w:sz w:val="24"/>
          <w:szCs w:val="24"/>
        </w:rPr>
        <w:t xml:space="preserve"> again</w:t>
      </w:r>
      <w:r w:rsidR="00AC4AC2" w:rsidRPr="00B31EBB">
        <w:rPr>
          <w:rFonts w:ascii="Times New Roman" w:hAnsi="Times New Roman" w:cs="Times New Roman"/>
          <w:sz w:val="24"/>
          <w:szCs w:val="24"/>
        </w:rPr>
        <w:t xml:space="preserve"> find a strong role for the supervision variable.</w:t>
      </w:r>
      <w:r w:rsidR="00653A11" w:rsidRPr="00B31EBB">
        <w:rPr>
          <w:rFonts w:ascii="Times New Roman" w:hAnsi="Times New Roman" w:cs="Times New Roman"/>
          <w:sz w:val="24"/>
          <w:szCs w:val="24"/>
        </w:rPr>
        <w:t xml:space="preserve">  As would be expected, the coefficient is slightly lower, at 0.121</w:t>
      </w:r>
      <w:r w:rsidR="00017639" w:rsidRPr="00B31EBB">
        <w:rPr>
          <w:rFonts w:ascii="Times New Roman" w:hAnsi="Times New Roman" w:cs="Times New Roman"/>
          <w:sz w:val="24"/>
          <w:szCs w:val="24"/>
        </w:rPr>
        <w:t xml:space="preserve">.  It remains well-determined, </w:t>
      </w:r>
      <w:r w:rsidR="00653A11" w:rsidRPr="00B31EBB">
        <w:rPr>
          <w:rFonts w:ascii="Times New Roman" w:hAnsi="Times New Roman" w:cs="Times New Roman"/>
          <w:sz w:val="24"/>
          <w:szCs w:val="24"/>
        </w:rPr>
        <w:t>with a t-statistic of approximately 5.</w:t>
      </w:r>
    </w:p>
    <w:p w:rsidR="00E66FF6" w:rsidRPr="00B31EBB" w:rsidRDefault="009A1C84"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Are some kinds of employees more sensitive to bosses</w:t>
      </w:r>
      <w:r w:rsidR="00AB5414" w:rsidRPr="00B31EBB">
        <w:rPr>
          <w:rFonts w:ascii="Times New Roman" w:hAnsi="Times New Roman" w:cs="Times New Roman"/>
          <w:sz w:val="24"/>
          <w:szCs w:val="24"/>
        </w:rPr>
        <w:t>’ actions</w:t>
      </w:r>
      <w:r w:rsidR="00B75EF1">
        <w:rPr>
          <w:rFonts w:ascii="Times New Roman" w:hAnsi="Times New Roman" w:cs="Times New Roman"/>
          <w:sz w:val="24"/>
          <w:szCs w:val="24"/>
        </w:rPr>
        <w:t>?  W</w:t>
      </w:r>
      <w:r w:rsidR="008A5059" w:rsidRPr="00B31EBB">
        <w:rPr>
          <w:rFonts w:ascii="Times New Roman" w:hAnsi="Times New Roman" w:cs="Times New Roman"/>
          <w:sz w:val="24"/>
          <w:szCs w:val="24"/>
        </w:rPr>
        <w:t>hat of certain kinds of workplaces?</w:t>
      </w:r>
      <w:r w:rsidRPr="00B31EBB">
        <w:rPr>
          <w:rFonts w:ascii="Times New Roman" w:hAnsi="Times New Roman" w:cs="Times New Roman"/>
          <w:sz w:val="24"/>
          <w:szCs w:val="24"/>
        </w:rPr>
        <w:t xml:space="preserve">  </w:t>
      </w:r>
      <w:r w:rsidR="008A5059" w:rsidRPr="00B31EBB">
        <w:rPr>
          <w:rFonts w:ascii="Times New Roman" w:hAnsi="Times New Roman" w:cs="Times New Roman"/>
          <w:sz w:val="24"/>
          <w:szCs w:val="24"/>
        </w:rPr>
        <w:t>A number of further robustness checks are reported</w:t>
      </w:r>
      <w:r w:rsidR="00A85956" w:rsidRPr="00B31EBB">
        <w:rPr>
          <w:rFonts w:ascii="Times New Roman" w:hAnsi="Times New Roman" w:cs="Times New Roman"/>
          <w:sz w:val="24"/>
          <w:szCs w:val="24"/>
        </w:rPr>
        <w:t xml:space="preserve"> in Table 7</w:t>
      </w:r>
      <w:r w:rsidR="008A5059" w:rsidRPr="00B31EBB">
        <w:rPr>
          <w:rFonts w:ascii="Times New Roman" w:hAnsi="Times New Roman" w:cs="Times New Roman"/>
          <w:sz w:val="24"/>
          <w:szCs w:val="24"/>
        </w:rPr>
        <w:t xml:space="preserve">.  </w:t>
      </w:r>
      <w:r w:rsidR="00AD47BD" w:rsidRPr="00B31EBB">
        <w:rPr>
          <w:rFonts w:ascii="Times New Roman" w:hAnsi="Times New Roman" w:cs="Times New Roman"/>
          <w:sz w:val="24"/>
          <w:szCs w:val="24"/>
        </w:rPr>
        <w:t>Column 1 tests for an interaction between the age of the worker and a variable for supervisor competence.  The</w:t>
      </w:r>
      <w:r w:rsidR="00652585" w:rsidRPr="00B31EBB">
        <w:rPr>
          <w:rFonts w:ascii="Times New Roman" w:hAnsi="Times New Roman" w:cs="Times New Roman"/>
          <w:sz w:val="24"/>
          <w:szCs w:val="24"/>
        </w:rPr>
        <w:t xml:space="preserve"> level of supervisor competence continues to be highly significant.  </w:t>
      </w:r>
      <w:r w:rsidR="001A5EE4" w:rsidRPr="00B31EBB">
        <w:rPr>
          <w:rFonts w:ascii="Times New Roman" w:hAnsi="Times New Roman" w:cs="Times New Roman"/>
          <w:sz w:val="24"/>
          <w:szCs w:val="24"/>
        </w:rPr>
        <w:t>An</w:t>
      </w:r>
      <w:r w:rsidR="00AD47BD" w:rsidRPr="00B31EBB">
        <w:rPr>
          <w:rFonts w:ascii="Times New Roman" w:hAnsi="Times New Roman" w:cs="Times New Roman"/>
          <w:sz w:val="24"/>
          <w:szCs w:val="24"/>
        </w:rPr>
        <w:t xml:space="preserve"> interaction </w:t>
      </w:r>
      <w:r w:rsidR="006257C1" w:rsidRPr="00B31EBB">
        <w:rPr>
          <w:rFonts w:ascii="Times New Roman" w:hAnsi="Times New Roman" w:cs="Times New Roman"/>
          <w:sz w:val="24"/>
          <w:szCs w:val="24"/>
        </w:rPr>
        <w:t>term</w:t>
      </w:r>
      <w:r w:rsidR="001A5EE4" w:rsidRPr="00B31EBB">
        <w:rPr>
          <w:rFonts w:ascii="Times New Roman" w:hAnsi="Times New Roman" w:cs="Times New Roman"/>
          <w:sz w:val="24"/>
          <w:szCs w:val="24"/>
        </w:rPr>
        <w:t>, however,</w:t>
      </w:r>
      <w:r w:rsidR="006257C1" w:rsidRPr="00B31EBB">
        <w:rPr>
          <w:rFonts w:ascii="Times New Roman" w:hAnsi="Times New Roman" w:cs="Times New Roman"/>
          <w:sz w:val="24"/>
          <w:szCs w:val="24"/>
        </w:rPr>
        <w:t xml:space="preserve"> </w:t>
      </w:r>
      <w:r w:rsidR="00AD47BD" w:rsidRPr="00B31EBB">
        <w:rPr>
          <w:rFonts w:ascii="Times New Roman" w:hAnsi="Times New Roman" w:cs="Times New Roman"/>
          <w:sz w:val="24"/>
          <w:szCs w:val="24"/>
        </w:rPr>
        <w:t>enters with a coefficient of 0.004 and a t-statistic of approximately 2.3.</w:t>
      </w:r>
      <w:r w:rsidR="00BB5685" w:rsidRPr="00B31EBB">
        <w:rPr>
          <w:rFonts w:ascii="Times New Roman" w:hAnsi="Times New Roman" w:cs="Times New Roman"/>
          <w:sz w:val="24"/>
          <w:szCs w:val="24"/>
        </w:rPr>
        <w:t xml:space="preserve">  This implies that the marginal effect of supervisor competence on the job satisfaction of the worker is</w:t>
      </w:r>
      <w:r w:rsidR="005C6A23" w:rsidRPr="00B31EBB">
        <w:rPr>
          <w:rFonts w:ascii="Times New Roman" w:hAnsi="Times New Roman" w:cs="Times New Roman"/>
          <w:sz w:val="24"/>
          <w:szCs w:val="24"/>
        </w:rPr>
        <w:t xml:space="preserve"> considerably</w:t>
      </w:r>
      <w:r w:rsidR="00BB5685" w:rsidRPr="00B31EBB">
        <w:rPr>
          <w:rFonts w:ascii="Times New Roman" w:hAnsi="Times New Roman" w:cs="Times New Roman"/>
          <w:sz w:val="24"/>
          <w:szCs w:val="24"/>
        </w:rPr>
        <w:t xml:space="preserve"> larger for older employees.  </w:t>
      </w:r>
      <w:r w:rsidR="005E552D" w:rsidRPr="00B31EBB">
        <w:rPr>
          <w:rFonts w:ascii="Times New Roman" w:hAnsi="Times New Roman" w:cs="Times New Roman"/>
          <w:sz w:val="24"/>
          <w:szCs w:val="24"/>
        </w:rPr>
        <w:t>One possible interpretation of this is that young workers are highly mobile and thus less susceptible to good or bad supervisors</w:t>
      </w:r>
      <w:r w:rsidR="00C26071" w:rsidRPr="00B31EBB">
        <w:rPr>
          <w:rFonts w:ascii="Times New Roman" w:hAnsi="Times New Roman" w:cs="Times New Roman"/>
          <w:sz w:val="24"/>
          <w:szCs w:val="24"/>
        </w:rPr>
        <w:t>; another is that the old h</w:t>
      </w:r>
      <w:r w:rsidR="00D806B2" w:rsidRPr="00B31EBB">
        <w:rPr>
          <w:rFonts w:ascii="Times New Roman" w:hAnsi="Times New Roman" w:cs="Times New Roman"/>
          <w:sz w:val="24"/>
          <w:szCs w:val="24"/>
        </w:rPr>
        <w:t>old</w:t>
      </w:r>
      <w:r w:rsidR="00C26071" w:rsidRPr="00B31EBB">
        <w:rPr>
          <w:rFonts w:ascii="Times New Roman" w:hAnsi="Times New Roman" w:cs="Times New Roman"/>
          <w:sz w:val="24"/>
          <w:szCs w:val="24"/>
        </w:rPr>
        <w:t xml:space="preserve"> more senior positions</w:t>
      </w:r>
      <w:r w:rsidR="00ED012A" w:rsidRPr="00B31EBB">
        <w:rPr>
          <w:rFonts w:ascii="Times New Roman" w:hAnsi="Times New Roman" w:cs="Times New Roman"/>
          <w:sz w:val="24"/>
          <w:szCs w:val="24"/>
        </w:rPr>
        <w:t xml:space="preserve"> in the job hierarchy</w:t>
      </w:r>
      <w:r w:rsidR="00C26071" w:rsidRPr="00B31EBB">
        <w:rPr>
          <w:rFonts w:ascii="Times New Roman" w:hAnsi="Times New Roman" w:cs="Times New Roman"/>
          <w:sz w:val="24"/>
          <w:szCs w:val="24"/>
        </w:rPr>
        <w:t xml:space="preserve"> and that their bosses are</w:t>
      </w:r>
      <w:r w:rsidR="00CC1D56" w:rsidRPr="00B31EBB">
        <w:rPr>
          <w:rFonts w:ascii="Times New Roman" w:hAnsi="Times New Roman" w:cs="Times New Roman"/>
          <w:sz w:val="24"/>
          <w:szCs w:val="24"/>
        </w:rPr>
        <w:t xml:space="preserve"> therefore</w:t>
      </w:r>
      <w:r w:rsidR="00C26071" w:rsidRPr="00B31EBB">
        <w:rPr>
          <w:rFonts w:ascii="Times New Roman" w:hAnsi="Times New Roman" w:cs="Times New Roman"/>
          <w:sz w:val="24"/>
          <w:szCs w:val="24"/>
        </w:rPr>
        <w:t xml:space="preserve"> fewer and</w:t>
      </w:r>
      <w:r w:rsidR="00A521D4" w:rsidRPr="00B31EBB">
        <w:rPr>
          <w:rFonts w:ascii="Times New Roman" w:hAnsi="Times New Roman" w:cs="Times New Roman"/>
          <w:sz w:val="24"/>
          <w:szCs w:val="24"/>
        </w:rPr>
        <w:t xml:space="preserve"> individually</w:t>
      </w:r>
      <w:r w:rsidR="00C26071" w:rsidRPr="00B31EBB">
        <w:rPr>
          <w:rFonts w:ascii="Times New Roman" w:hAnsi="Times New Roman" w:cs="Times New Roman"/>
          <w:sz w:val="24"/>
          <w:szCs w:val="24"/>
        </w:rPr>
        <w:t xml:space="preserve"> more influential</w:t>
      </w:r>
      <w:r w:rsidR="005E552D" w:rsidRPr="00B31EBB">
        <w:rPr>
          <w:rFonts w:ascii="Times New Roman" w:hAnsi="Times New Roman" w:cs="Times New Roman"/>
          <w:sz w:val="24"/>
          <w:szCs w:val="24"/>
        </w:rPr>
        <w:t xml:space="preserve">.  </w:t>
      </w:r>
      <w:r w:rsidR="00427B71" w:rsidRPr="00B31EBB">
        <w:rPr>
          <w:rFonts w:ascii="Times New Roman" w:hAnsi="Times New Roman" w:cs="Times New Roman"/>
          <w:sz w:val="24"/>
          <w:szCs w:val="24"/>
        </w:rPr>
        <w:t>It is then</w:t>
      </w:r>
      <w:r w:rsidR="007B3FF4" w:rsidRPr="00B31EBB">
        <w:rPr>
          <w:rFonts w:ascii="Times New Roman" w:hAnsi="Times New Roman" w:cs="Times New Roman"/>
          <w:sz w:val="24"/>
          <w:szCs w:val="24"/>
        </w:rPr>
        <w:t xml:space="preserve"> show</w:t>
      </w:r>
      <w:r w:rsidR="00427B71" w:rsidRPr="00B31EBB">
        <w:rPr>
          <w:rFonts w:ascii="Times New Roman" w:hAnsi="Times New Roman" w:cs="Times New Roman"/>
          <w:sz w:val="24"/>
          <w:szCs w:val="24"/>
        </w:rPr>
        <w:t>n</w:t>
      </w:r>
      <w:r w:rsidR="00CF6B3E" w:rsidRPr="00B31EBB">
        <w:rPr>
          <w:rFonts w:ascii="Times New Roman" w:hAnsi="Times New Roman" w:cs="Times New Roman"/>
          <w:sz w:val="24"/>
          <w:szCs w:val="24"/>
        </w:rPr>
        <w:t xml:space="preserve">, in columns </w:t>
      </w:r>
      <w:r w:rsidR="00D8142E" w:rsidRPr="00B31EBB">
        <w:rPr>
          <w:rFonts w:ascii="Times New Roman" w:hAnsi="Times New Roman" w:cs="Times New Roman"/>
          <w:sz w:val="24"/>
          <w:szCs w:val="24"/>
        </w:rPr>
        <w:t>2</w:t>
      </w:r>
      <w:r w:rsidR="00CF6B3E" w:rsidRPr="00B31EBB">
        <w:rPr>
          <w:rFonts w:ascii="Times New Roman" w:hAnsi="Times New Roman" w:cs="Times New Roman"/>
          <w:sz w:val="24"/>
          <w:szCs w:val="24"/>
        </w:rPr>
        <w:t xml:space="preserve"> </w:t>
      </w:r>
      <w:r w:rsidR="00947DE0" w:rsidRPr="00B31EBB">
        <w:rPr>
          <w:rFonts w:ascii="Times New Roman" w:hAnsi="Times New Roman" w:cs="Times New Roman"/>
          <w:sz w:val="24"/>
          <w:szCs w:val="24"/>
        </w:rPr>
        <w:t>to 3</w:t>
      </w:r>
      <w:r w:rsidR="00CF6B3E" w:rsidRPr="00B31EBB">
        <w:rPr>
          <w:rFonts w:ascii="Times New Roman" w:hAnsi="Times New Roman" w:cs="Times New Roman"/>
          <w:sz w:val="24"/>
          <w:szCs w:val="24"/>
        </w:rPr>
        <w:t>,</w:t>
      </w:r>
      <w:r w:rsidR="007B3FF4" w:rsidRPr="00B31EBB">
        <w:rPr>
          <w:rFonts w:ascii="Times New Roman" w:hAnsi="Times New Roman" w:cs="Times New Roman"/>
          <w:sz w:val="24"/>
          <w:szCs w:val="24"/>
        </w:rPr>
        <w:t xml:space="preserve"> that</w:t>
      </w:r>
      <w:r w:rsidR="007613CC" w:rsidRPr="00B31EBB">
        <w:rPr>
          <w:rFonts w:ascii="Times New Roman" w:hAnsi="Times New Roman" w:cs="Times New Roman"/>
          <w:sz w:val="24"/>
          <w:szCs w:val="24"/>
        </w:rPr>
        <w:t xml:space="preserve"> in a fixed-effects job satisfaction equation</w:t>
      </w:r>
      <w:r w:rsidR="007B3FF4" w:rsidRPr="00B31EBB">
        <w:rPr>
          <w:rFonts w:ascii="Times New Roman" w:hAnsi="Times New Roman" w:cs="Times New Roman"/>
          <w:sz w:val="24"/>
          <w:szCs w:val="24"/>
        </w:rPr>
        <w:t xml:space="preserve"> a supervisor-competence</w:t>
      </w:r>
      <w:r w:rsidR="007613CC" w:rsidRPr="00B31EBB">
        <w:rPr>
          <w:rFonts w:ascii="Times New Roman" w:hAnsi="Times New Roman" w:cs="Times New Roman"/>
          <w:sz w:val="24"/>
          <w:szCs w:val="24"/>
        </w:rPr>
        <w:t xml:space="preserve"> variable</w:t>
      </w:r>
      <w:r w:rsidR="007B3FF4" w:rsidRPr="00B31EBB">
        <w:rPr>
          <w:rFonts w:ascii="Times New Roman" w:hAnsi="Times New Roman" w:cs="Times New Roman"/>
          <w:sz w:val="24"/>
          <w:szCs w:val="24"/>
        </w:rPr>
        <w:t xml:space="preserve"> works strongly both </w:t>
      </w:r>
      <w:r w:rsidR="00DF3B3A" w:rsidRPr="00B31EBB">
        <w:rPr>
          <w:rFonts w:ascii="Times New Roman" w:hAnsi="Times New Roman" w:cs="Times New Roman"/>
          <w:sz w:val="24"/>
          <w:szCs w:val="24"/>
        </w:rPr>
        <w:t>for</w:t>
      </w:r>
      <w:r w:rsidR="007B3FF4" w:rsidRPr="00B31EBB">
        <w:rPr>
          <w:rFonts w:ascii="Times New Roman" w:hAnsi="Times New Roman" w:cs="Times New Roman"/>
          <w:sz w:val="24"/>
          <w:szCs w:val="24"/>
        </w:rPr>
        <w:t xml:space="preserve"> the large establishments and the small establishments (where the cut-off chosen for the definition of smallness is having fewer</w:t>
      </w:r>
      <w:r w:rsidR="00787C96" w:rsidRPr="00B31EBB">
        <w:rPr>
          <w:rFonts w:ascii="Times New Roman" w:hAnsi="Times New Roman" w:cs="Times New Roman"/>
          <w:sz w:val="24"/>
          <w:szCs w:val="24"/>
        </w:rPr>
        <w:t xml:space="preserve"> than 50</w:t>
      </w:r>
      <w:r w:rsidR="007B3FF4" w:rsidRPr="00B31EBB">
        <w:rPr>
          <w:rFonts w:ascii="Times New Roman" w:hAnsi="Times New Roman" w:cs="Times New Roman"/>
          <w:sz w:val="24"/>
          <w:szCs w:val="24"/>
        </w:rPr>
        <w:t xml:space="preserve"> employees).</w:t>
      </w:r>
      <w:r w:rsidR="00CF6B3E" w:rsidRPr="00B31EBB">
        <w:rPr>
          <w:rFonts w:ascii="Times New Roman" w:hAnsi="Times New Roman" w:cs="Times New Roman"/>
          <w:sz w:val="24"/>
          <w:szCs w:val="24"/>
        </w:rPr>
        <w:t xml:space="preserve">  Its coefficient is slightly greater in column 2 for</w:t>
      </w:r>
      <w:r w:rsidR="00DA7A41" w:rsidRPr="00B31EBB">
        <w:rPr>
          <w:rFonts w:ascii="Times New Roman" w:hAnsi="Times New Roman" w:cs="Times New Roman"/>
          <w:sz w:val="24"/>
          <w:szCs w:val="24"/>
        </w:rPr>
        <w:t xml:space="preserve"> the</w:t>
      </w:r>
      <w:r w:rsidR="006C11AA" w:rsidRPr="00B31EBB">
        <w:rPr>
          <w:rFonts w:ascii="Times New Roman" w:hAnsi="Times New Roman" w:cs="Times New Roman"/>
          <w:sz w:val="24"/>
          <w:szCs w:val="24"/>
        </w:rPr>
        <w:t xml:space="preserve"> group of</w:t>
      </w:r>
      <w:r w:rsidR="00CF6B3E" w:rsidRPr="00B31EBB">
        <w:rPr>
          <w:rFonts w:ascii="Times New Roman" w:hAnsi="Times New Roman" w:cs="Times New Roman"/>
          <w:sz w:val="24"/>
          <w:szCs w:val="24"/>
        </w:rPr>
        <w:t xml:space="preserve"> </w:t>
      </w:r>
      <w:r w:rsidR="00DA7A41" w:rsidRPr="00B31EBB">
        <w:rPr>
          <w:rFonts w:ascii="Times New Roman" w:hAnsi="Times New Roman" w:cs="Times New Roman"/>
          <w:sz w:val="24"/>
          <w:szCs w:val="24"/>
        </w:rPr>
        <w:t>small</w:t>
      </w:r>
      <w:r w:rsidR="00CF6B3E" w:rsidRPr="00B31EBB">
        <w:rPr>
          <w:rFonts w:ascii="Times New Roman" w:hAnsi="Times New Roman" w:cs="Times New Roman"/>
          <w:sz w:val="24"/>
          <w:szCs w:val="24"/>
        </w:rPr>
        <w:t xml:space="preserve"> </w:t>
      </w:r>
      <w:r w:rsidR="00DA7A41" w:rsidRPr="00B31EBB">
        <w:rPr>
          <w:rFonts w:ascii="Times New Roman" w:hAnsi="Times New Roman" w:cs="Times New Roman"/>
          <w:sz w:val="24"/>
          <w:szCs w:val="24"/>
        </w:rPr>
        <w:t>establishments</w:t>
      </w:r>
      <w:r w:rsidR="00CF6B3E" w:rsidRPr="00B31EBB">
        <w:rPr>
          <w:rFonts w:ascii="Times New Roman" w:hAnsi="Times New Roman" w:cs="Times New Roman"/>
          <w:sz w:val="24"/>
          <w:szCs w:val="24"/>
        </w:rPr>
        <w:t>.</w:t>
      </w:r>
      <w:r w:rsidR="003E3E60" w:rsidRPr="00B31EBB">
        <w:rPr>
          <w:rFonts w:ascii="Times New Roman" w:hAnsi="Times New Roman" w:cs="Times New Roman"/>
          <w:sz w:val="24"/>
          <w:szCs w:val="24"/>
        </w:rPr>
        <w:t xml:space="preserve">  I</w:t>
      </w:r>
      <w:r w:rsidR="00CA4D83" w:rsidRPr="00B31EBB">
        <w:rPr>
          <w:rFonts w:ascii="Times New Roman" w:hAnsi="Times New Roman" w:cs="Times New Roman"/>
          <w:sz w:val="24"/>
          <w:szCs w:val="24"/>
        </w:rPr>
        <w:t>n each of the two columns i</w:t>
      </w:r>
      <w:r w:rsidR="003E3E60" w:rsidRPr="00B31EBB">
        <w:rPr>
          <w:rFonts w:ascii="Times New Roman" w:hAnsi="Times New Roman" w:cs="Times New Roman"/>
          <w:sz w:val="24"/>
          <w:szCs w:val="24"/>
        </w:rPr>
        <w:t>ts</w:t>
      </w:r>
      <w:r w:rsidR="00CA4D83" w:rsidRPr="00B31EBB">
        <w:rPr>
          <w:rFonts w:ascii="Times New Roman" w:hAnsi="Times New Roman" w:cs="Times New Roman"/>
          <w:sz w:val="24"/>
          <w:szCs w:val="24"/>
        </w:rPr>
        <w:t xml:space="preserve"> t-statistic </w:t>
      </w:r>
      <w:r w:rsidR="003E3E60" w:rsidRPr="00B31EBB">
        <w:rPr>
          <w:rFonts w:ascii="Times New Roman" w:hAnsi="Times New Roman" w:cs="Times New Roman"/>
          <w:sz w:val="24"/>
          <w:szCs w:val="24"/>
        </w:rPr>
        <w:t>exceeds 5.</w:t>
      </w:r>
      <w:r w:rsidR="00D46F4E" w:rsidRPr="00B31EBB">
        <w:rPr>
          <w:rFonts w:ascii="Times New Roman" w:hAnsi="Times New Roman" w:cs="Times New Roman"/>
          <w:sz w:val="24"/>
          <w:szCs w:val="24"/>
        </w:rPr>
        <w:t xml:space="preserve"> </w:t>
      </w:r>
      <w:r w:rsidR="00E136E9" w:rsidRPr="00B31EBB">
        <w:rPr>
          <w:rFonts w:ascii="Times New Roman" w:hAnsi="Times New Roman" w:cs="Times New Roman"/>
          <w:sz w:val="24"/>
          <w:szCs w:val="24"/>
        </w:rPr>
        <w:t xml:space="preserve">  Columns </w:t>
      </w:r>
      <w:r w:rsidR="00947DE0" w:rsidRPr="00B31EBB">
        <w:rPr>
          <w:rFonts w:ascii="Times New Roman" w:hAnsi="Times New Roman" w:cs="Times New Roman"/>
          <w:sz w:val="24"/>
          <w:szCs w:val="24"/>
        </w:rPr>
        <w:t>4</w:t>
      </w:r>
      <w:r w:rsidR="00E136E9" w:rsidRPr="00B31EBB">
        <w:rPr>
          <w:rFonts w:ascii="Times New Roman" w:hAnsi="Times New Roman" w:cs="Times New Roman"/>
          <w:sz w:val="24"/>
          <w:szCs w:val="24"/>
        </w:rPr>
        <w:t xml:space="preserve"> and </w:t>
      </w:r>
      <w:r w:rsidR="00947DE0" w:rsidRPr="00B31EBB">
        <w:rPr>
          <w:rFonts w:ascii="Times New Roman" w:hAnsi="Times New Roman" w:cs="Times New Roman"/>
          <w:sz w:val="24"/>
          <w:szCs w:val="24"/>
        </w:rPr>
        <w:t>5</w:t>
      </w:r>
      <w:r w:rsidR="00A85956" w:rsidRPr="00B31EBB">
        <w:rPr>
          <w:rFonts w:ascii="Times New Roman" w:hAnsi="Times New Roman" w:cs="Times New Roman"/>
          <w:sz w:val="24"/>
          <w:szCs w:val="24"/>
        </w:rPr>
        <w:t xml:space="preserve"> of Table 7</w:t>
      </w:r>
      <w:r w:rsidR="00AE5950" w:rsidRPr="00B31EBB">
        <w:rPr>
          <w:rFonts w:ascii="Times New Roman" w:hAnsi="Times New Roman" w:cs="Times New Roman"/>
          <w:sz w:val="24"/>
          <w:szCs w:val="24"/>
        </w:rPr>
        <w:t xml:space="preserve"> alter the dependent variable.  </w:t>
      </w:r>
      <w:r w:rsidR="00AE5950" w:rsidRPr="007A1FFD">
        <w:rPr>
          <w:rFonts w:ascii="Times New Roman" w:hAnsi="Times New Roman" w:cs="Times New Roman"/>
          <w:sz w:val="24"/>
          <w:szCs w:val="24"/>
        </w:rPr>
        <w:t>They</w:t>
      </w:r>
      <w:r w:rsidR="00E136E9" w:rsidRPr="007A1FFD">
        <w:rPr>
          <w:rFonts w:ascii="Times New Roman" w:hAnsi="Times New Roman" w:cs="Times New Roman"/>
          <w:sz w:val="24"/>
          <w:szCs w:val="24"/>
        </w:rPr>
        <w:t xml:space="preserve"> use not a job satisfaction variable but instead a variable </w:t>
      </w:r>
      <w:r w:rsidR="00DD4624" w:rsidRPr="007A1FFD">
        <w:rPr>
          <w:rFonts w:ascii="Times New Roman" w:hAnsi="Times New Roman" w:cs="Times New Roman"/>
          <w:sz w:val="24"/>
          <w:szCs w:val="24"/>
        </w:rPr>
        <w:t>for</w:t>
      </w:r>
      <w:r w:rsidR="00C4539B" w:rsidRPr="007A1FFD">
        <w:rPr>
          <w:rFonts w:ascii="Times New Roman" w:hAnsi="Times New Roman" w:cs="Times New Roman"/>
          <w:sz w:val="24"/>
          <w:szCs w:val="24"/>
        </w:rPr>
        <w:t xml:space="preserve"> how the worker answers</w:t>
      </w:r>
      <w:r w:rsidR="00DD4624" w:rsidRPr="007A1FFD">
        <w:rPr>
          <w:rFonts w:ascii="Times New Roman" w:hAnsi="Times New Roman" w:cs="Times New Roman"/>
          <w:sz w:val="24"/>
          <w:szCs w:val="24"/>
        </w:rPr>
        <w:t xml:space="preserve"> the question</w:t>
      </w:r>
      <w:r w:rsidR="00AE5950" w:rsidRPr="007A1FFD">
        <w:rPr>
          <w:rFonts w:ascii="Times New Roman" w:hAnsi="Times New Roman" w:cs="Times New Roman"/>
          <w:sz w:val="24"/>
          <w:szCs w:val="24"/>
        </w:rPr>
        <w:t xml:space="preserve"> “You are given the chance to do the things you do best?  Not true at </w:t>
      </w:r>
      <w:proofErr w:type="gramStart"/>
      <w:r w:rsidR="00AE5950" w:rsidRPr="007A1FFD">
        <w:rPr>
          <w:rFonts w:ascii="Times New Roman" w:hAnsi="Times New Roman" w:cs="Times New Roman"/>
          <w:sz w:val="24"/>
          <w:szCs w:val="24"/>
        </w:rPr>
        <w:t>all,…</w:t>
      </w:r>
      <w:proofErr w:type="gramEnd"/>
      <w:r w:rsidR="00AE5950" w:rsidRPr="007A1FFD">
        <w:rPr>
          <w:rFonts w:ascii="Times New Roman" w:hAnsi="Times New Roman" w:cs="Times New Roman"/>
          <w:sz w:val="24"/>
          <w:szCs w:val="24"/>
        </w:rPr>
        <w:t>.Very true”.</w:t>
      </w:r>
      <w:r w:rsidR="00E136E9" w:rsidRPr="007A1FFD">
        <w:rPr>
          <w:rFonts w:ascii="Times New Roman" w:hAnsi="Times New Roman" w:cs="Times New Roman"/>
          <w:sz w:val="24"/>
          <w:szCs w:val="24"/>
        </w:rPr>
        <w:t xml:space="preserve"> </w:t>
      </w:r>
      <w:r w:rsidR="00AE5950" w:rsidRPr="007A1FFD">
        <w:rPr>
          <w:rFonts w:ascii="Times New Roman" w:hAnsi="Times New Roman" w:cs="Times New Roman"/>
          <w:sz w:val="24"/>
          <w:szCs w:val="24"/>
        </w:rPr>
        <w:t xml:space="preserve"> The aim is to probe whether </w:t>
      </w:r>
      <w:r w:rsidR="00EF3F4A" w:rsidRPr="007A1FFD">
        <w:rPr>
          <w:rFonts w:ascii="Times New Roman" w:hAnsi="Times New Roman" w:cs="Times New Roman"/>
          <w:sz w:val="24"/>
          <w:szCs w:val="24"/>
        </w:rPr>
        <w:t xml:space="preserve">supervisors might have effects through such a channel.  The coefficients on the supervisor competence variable are then, </w:t>
      </w:r>
      <w:r w:rsidR="00EF3F4A" w:rsidRPr="007A1FFD">
        <w:rPr>
          <w:rFonts w:ascii="Times New Roman" w:hAnsi="Times New Roman" w:cs="Times New Roman"/>
          <w:sz w:val="24"/>
          <w:szCs w:val="24"/>
        </w:rPr>
        <w:lastRenderedPageBreak/>
        <w:t>respectively, 0.207 and 0.183.</w:t>
      </w:r>
      <w:r w:rsidR="00BE4EA1" w:rsidRPr="007A1FFD">
        <w:rPr>
          <w:rFonts w:ascii="Times New Roman" w:hAnsi="Times New Roman" w:cs="Times New Roman"/>
          <w:sz w:val="24"/>
          <w:szCs w:val="24"/>
        </w:rPr>
        <w:t xml:space="preserve">  Hence th</w:t>
      </w:r>
      <w:r w:rsidR="00867104" w:rsidRPr="007A1FFD">
        <w:rPr>
          <w:rFonts w:ascii="Times New Roman" w:hAnsi="Times New Roman" w:cs="Times New Roman"/>
          <w:sz w:val="24"/>
          <w:szCs w:val="24"/>
        </w:rPr>
        <w:t>ese findings</w:t>
      </w:r>
      <w:r w:rsidR="00BE4EA1" w:rsidRPr="007A1FFD">
        <w:rPr>
          <w:rFonts w:ascii="Times New Roman" w:hAnsi="Times New Roman" w:cs="Times New Roman"/>
          <w:sz w:val="24"/>
          <w:szCs w:val="24"/>
        </w:rPr>
        <w:t xml:space="preserve"> </w:t>
      </w:r>
      <w:r w:rsidR="00F211D1" w:rsidRPr="007A1FFD">
        <w:rPr>
          <w:rFonts w:ascii="Times New Roman" w:hAnsi="Times New Roman" w:cs="Times New Roman"/>
          <w:sz w:val="24"/>
          <w:szCs w:val="24"/>
        </w:rPr>
        <w:t>are</w:t>
      </w:r>
      <w:r w:rsidR="00BE4EA1" w:rsidRPr="007A1FFD">
        <w:rPr>
          <w:rFonts w:ascii="Times New Roman" w:hAnsi="Times New Roman" w:cs="Times New Roman"/>
          <w:sz w:val="24"/>
          <w:szCs w:val="24"/>
        </w:rPr>
        <w:t xml:space="preserve"> consistent with such a view.</w:t>
      </w:r>
      <w:r w:rsidR="00F211D1" w:rsidRPr="007A1FFD">
        <w:rPr>
          <w:rFonts w:ascii="Times New Roman" w:hAnsi="Times New Roman" w:cs="Times New Roman"/>
          <w:sz w:val="24"/>
          <w:szCs w:val="24"/>
        </w:rPr>
        <w:t xml:space="preserve">  Competent supervisors may assign their workers particularly effectively.</w:t>
      </w:r>
      <w:r w:rsidR="00DA3AA2">
        <w:rPr>
          <w:rFonts w:ascii="Times New Roman" w:hAnsi="Times New Roman" w:cs="Times New Roman"/>
          <w:sz w:val="24"/>
          <w:szCs w:val="24"/>
        </w:rPr>
        <w:t xml:space="preserve">  Further issues related to the gender of bosses are taken up in </w:t>
      </w:r>
      <w:proofErr w:type="spellStart"/>
      <w:r w:rsidR="00DA3AA2">
        <w:rPr>
          <w:rFonts w:ascii="Times New Roman" w:hAnsi="Times New Roman" w:cs="Times New Roman"/>
          <w:sz w:val="24"/>
          <w:szCs w:val="24"/>
        </w:rPr>
        <w:t>Artz</w:t>
      </w:r>
      <w:proofErr w:type="spellEnd"/>
      <w:r w:rsidR="00DA3AA2">
        <w:rPr>
          <w:rFonts w:ascii="Times New Roman" w:hAnsi="Times New Roman" w:cs="Times New Roman"/>
          <w:sz w:val="24"/>
          <w:szCs w:val="24"/>
        </w:rPr>
        <w:t xml:space="preserve"> and </w:t>
      </w:r>
      <w:proofErr w:type="spellStart"/>
      <w:r w:rsidR="00DA3AA2">
        <w:rPr>
          <w:rFonts w:ascii="Times New Roman" w:hAnsi="Times New Roman" w:cs="Times New Roman"/>
          <w:sz w:val="24"/>
          <w:szCs w:val="24"/>
        </w:rPr>
        <w:t>Taengnoi</w:t>
      </w:r>
      <w:proofErr w:type="spellEnd"/>
      <w:r w:rsidR="00DA3AA2">
        <w:rPr>
          <w:rFonts w:ascii="Times New Roman" w:hAnsi="Times New Roman" w:cs="Times New Roman"/>
          <w:sz w:val="24"/>
          <w:szCs w:val="24"/>
        </w:rPr>
        <w:t xml:space="preserve"> (2014)</w:t>
      </w:r>
      <w:r w:rsidR="00AB4117">
        <w:rPr>
          <w:rFonts w:ascii="Times New Roman" w:hAnsi="Times New Roman" w:cs="Times New Roman"/>
          <w:sz w:val="24"/>
          <w:szCs w:val="24"/>
        </w:rPr>
        <w:t>; we do not pursue those here.</w:t>
      </w:r>
    </w:p>
    <w:p w:rsidR="002159CE" w:rsidRPr="00B31EBB" w:rsidRDefault="00263E35" w:rsidP="00EE28A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Instrumental-</w:t>
      </w:r>
      <w:r w:rsidR="00E66FF6" w:rsidRPr="00B31EBB">
        <w:rPr>
          <w:rFonts w:ascii="Times New Roman" w:hAnsi="Times New Roman" w:cs="Times New Roman"/>
          <w:sz w:val="24"/>
          <w:szCs w:val="24"/>
        </w:rPr>
        <w:t xml:space="preserve">variable </w:t>
      </w:r>
      <w:r w:rsidR="004F0AE6" w:rsidRPr="00B31EBB">
        <w:rPr>
          <w:rFonts w:ascii="Times New Roman" w:hAnsi="Times New Roman" w:cs="Times New Roman"/>
          <w:sz w:val="24"/>
          <w:szCs w:val="24"/>
        </w:rPr>
        <w:t xml:space="preserve">(IV) </w:t>
      </w:r>
      <w:r w:rsidR="00E66FF6" w:rsidRPr="00B31EBB">
        <w:rPr>
          <w:rFonts w:ascii="Times New Roman" w:hAnsi="Times New Roman" w:cs="Times New Roman"/>
          <w:sz w:val="24"/>
          <w:szCs w:val="24"/>
        </w:rPr>
        <w:t>e</w:t>
      </w:r>
      <w:r w:rsidR="00EC6F15" w:rsidRPr="00B31EBB">
        <w:rPr>
          <w:rFonts w:ascii="Times New Roman" w:hAnsi="Times New Roman" w:cs="Times New Roman"/>
          <w:sz w:val="24"/>
          <w:szCs w:val="24"/>
        </w:rPr>
        <w:t>stimates are provided in Table 8</w:t>
      </w:r>
      <w:r w:rsidR="00E66FF6" w:rsidRPr="00B31EBB">
        <w:rPr>
          <w:rFonts w:ascii="Times New Roman" w:hAnsi="Times New Roman" w:cs="Times New Roman"/>
          <w:sz w:val="24"/>
          <w:szCs w:val="24"/>
        </w:rPr>
        <w:t>.</w:t>
      </w:r>
      <w:r w:rsidR="00421315" w:rsidRPr="00B31EBB">
        <w:rPr>
          <w:rFonts w:ascii="Times New Roman" w:hAnsi="Times New Roman" w:cs="Times New Roman"/>
          <w:sz w:val="24"/>
          <w:szCs w:val="24"/>
        </w:rPr>
        <w:t xml:space="preserve">  </w:t>
      </w:r>
      <w:r w:rsidR="00BB13BD" w:rsidRPr="00B31EBB">
        <w:rPr>
          <w:rFonts w:ascii="Times New Roman" w:hAnsi="Times New Roman" w:cs="Times New Roman"/>
          <w:sz w:val="24"/>
          <w:szCs w:val="24"/>
        </w:rPr>
        <w:t xml:space="preserve">For this we need a variable that influences the competence of the supervisor but also satisfies the necessary exclusion restriction </w:t>
      </w:r>
      <w:r w:rsidR="00C66364" w:rsidRPr="00B31EBB">
        <w:rPr>
          <w:rFonts w:ascii="Times New Roman" w:hAnsi="Times New Roman" w:cs="Times New Roman"/>
          <w:sz w:val="24"/>
          <w:szCs w:val="24"/>
        </w:rPr>
        <w:t>i</w:t>
      </w:r>
      <w:r w:rsidR="00BB13BD" w:rsidRPr="00B31EBB">
        <w:rPr>
          <w:rFonts w:ascii="Times New Roman" w:hAnsi="Times New Roman" w:cs="Times New Roman"/>
          <w:sz w:val="24"/>
          <w:szCs w:val="24"/>
        </w:rPr>
        <w:t xml:space="preserve">n the second-stage equation.  </w:t>
      </w:r>
      <w:r w:rsidR="00103A6F" w:rsidRPr="00B31EBB">
        <w:rPr>
          <w:rFonts w:ascii="Times New Roman" w:hAnsi="Times New Roman" w:cs="Times New Roman"/>
          <w:sz w:val="24"/>
          <w:szCs w:val="24"/>
        </w:rPr>
        <w:t>We use two.  The first is whether the su</w:t>
      </w:r>
      <w:r w:rsidR="00D95C62" w:rsidRPr="00B31EBB">
        <w:rPr>
          <w:rFonts w:ascii="Times New Roman" w:hAnsi="Times New Roman" w:cs="Times New Roman"/>
          <w:sz w:val="24"/>
          <w:szCs w:val="24"/>
        </w:rPr>
        <w:t>pervisor has a college degree; we view this as a likely shifter in the competence equation and as</w:t>
      </w:r>
      <w:r w:rsidR="000D3E91">
        <w:rPr>
          <w:rFonts w:ascii="Times New Roman" w:hAnsi="Times New Roman" w:cs="Times New Roman"/>
          <w:sz w:val="24"/>
          <w:szCs w:val="24"/>
        </w:rPr>
        <w:t xml:space="preserve"> a priori</w:t>
      </w:r>
      <w:r w:rsidR="00D95C62" w:rsidRPr="00B31EBB">
        <w:rPr>
          <w:rFonts w:ascii="Times New Roman" w:hAnsi="Times New Roman" w:cs="Times New Roman"/>
          <w:sz w:val="24"/>
          <w:szCs w:val="24"/>
        </w:rPr>
        <w:t xml:space="preserve"> excludable from a worker satisfaction equation</w:t>
      </w:r>
      <w:r w:rsidR="001305D0" w:rsidRPr="00B31EBB">
        <w:rPr>
          <w:rFonts w:ascii="Times New Roman" w:hAnsi="Times New Roman" w:cs="Times New Roman"/>
          <w:sz w:val="24"/>
          <w:szCs w:val="24"/>
        </w:rPr>
        <w:t xml:space="preserve"> that includes industry and occupation dummies.  The second is</w:t>
      </w:r>
      <w:r w:rsidR="00B46984">
        <w:rPr>
          <w:rFonts w:ascii="Times New Roman" w:hAnsi="Times New Roman" w:cs="Times New Roman"/>
          <w:sz w:val="24"/>
          <w:szCs w:val="24"/>
        </w:rPr>
        <w:t xml:space="preserve"> a</w:t>
      </w:r>
      <w:r w:rsidR="009B0050">
        <w:rPr>
          <w:rFonts w:ascii="Times New Roman" w:hAnsi="Times New Roman" w:cs="Times New Roman"/>
          <w:sz w:val="24"/>
          <w:szCs w:val="24"/>
        </w:rPr>
        <w:t xml:space="preserve"> simple and</w:t>
      </w:r>
      <w:r w:rsidR="00B46984">
        <w:rPr>
          <w:rFonts w:ascii="Times New Roman" w:hAnsi="Times New Roman" w:cs="Times New Roman"/>
          <w:sz w:val="24"/>
          <w:szCs w:val="24"/>
        </w:rPr>
        <w:t xml:space="preserve"> </w:t>
      </w:r>
      <w:r w:rsidR="00E345DE">
        <w:rPr>
          <w:rFonts w:ascii="Times New Roman" w:hAnsi="Times New Roman" w:cs="Times New Roman"/>
          <w:sz w:val="24"/>
          <w:szCs w:val="24"/>
        </w:rPr>
        <w:t xml:space="preserve">arguably </w:t>
      </w:r>
      <w:r w:rsidR="00DE7E59">
        <w:rPr>
          <w:rFonts w:ascii="Times New Roman" w:hAnsi="Times New Roman" w:cs="Times New Roman"/>
          <w:sz w:val="24"/>
          <w:szCs w:val="24"/>
        </w:rPr>
        <w:t>clear</w:t>
      </w:r>
      <w:r w:rsidR="00FE21D5">
        <w:rPr>
          <w:rFonts w:ascii="Times New Roman" w:hAnsi="Times New Roman" w:cs="Times New Roman"/>
          <w:sz w:val="24"/>
          <w:szCs w:val="24"/>
        </w:rPr>
        <w:t xml:space="preserve"> form of</w:t>
      </w:r>
      <w:r w:rsidR="00B46984">
        <w:rPr>
          <w:rFonts w:ascii="Times New Roman" w:hAnsi="Times New Roman" w:cs="Times New Roman"/>
          <w:sz w:val="24"/>
          <w:szCs w:val="24"/>
        </w:rPr>
        <w:t xml:space="preserve"> </w:t>
      </w:r>
      <w:r w:rsidR="003C0A2A">
        <w:rPr>
          <w:rFonts w:ascii="Times New Roman" w:hAnsi="Times New Roman" w:cs="Times New Roman"/>
          <w:sz w:val="24"/>
          <w:szCs w:val="24"/>
        </w:rPr>
        <w:t>instrument.  It is</w:t>
      </w:r>
      <w:r w:rsidR="001305D0" w:rsidRPr="00B31EBB">
        <w:rPr>
          <w:rFonts w:ascii="Times New Roman" w:hAnsi="Times New Roman" w:cs="Times New Roman"/>
          <w:sz w:val="24"/>
          <w:szCs w:val="24"/>
        </w:rPr>
        <w:t xml:space="preserve"> </w:t>
      </w:r>
      <w:r w:rsidR="006415CD" w:rsidRPr="00B31EBB">
        <w:rPr>
          <w:rFonts w:ascii="Times New Roman" w:hAnsi="Times New Roman" w:cs="Times New Roman"/>
          <w:sz w:val="24"/>
          <w:szCs w:val="24"/>
        </w:rPr>
        <w:t>whether the supervisor worked his or her way up</w:t>
      </w:r>
      <w:r w:rsidR="00474D53">
        <w:rPr>
          <w:rFonts w:ascii="Times New Roman" w:hAnsi="Times New Roman" w:cs="Times New Roman"/>
          <w:sz w:val="24"/>
          <w:szCs w:val="24"/>
        </w:rPr>
        <w:t xml:space="preserve"> in the organization</w:t>
      </w:r>
      <w:r w:rsidR="006415CD" w:rsidRPr="00B31EBB">
        <w:rPr>
          <w:rFonts w:ascii="Times New Roman" w:hAnsi="Times New Roman" w:cs="Times New Roman"/>
          <w:sz w:val="24"/>
          <w:szCs w:val="24"/>
        </w:rPr>
        <w:t xml:space="preserve"> </w:t>
      </w:r>
      <w:r w:rsidR="00C65794">
        <w:rPr>
          <w:rFonts w:ascii="Times New Roman" w:hAnsi="Times New Roman" w:cs="Times New Roman"/>
          <w:sz w:val="24"/>
          <w:szCs w:val="24"/>
        </w:rPr>
        <w:t>(</w:t>
      </w:r>
      <w:r w:rsidR="006415CD" w:rsidRPr="00B31EBB">
        <w:rPr>
          <w:rFonts w:ascii="Times New Roman" w:hAnsi="Times New Roman" w:cs="Times New Roman"/>
          <w:sz w:val="24"/>
          <w:szCs w:val="24"/>
        </w:rPr>
        <w:t>or owns or started the company</w:t>
      </w:r>
      <w:r w:rsidR="00C65794">
        <w:rPr>
          <w:rFonts w:ascii="Times New Roman" w:hAnsi="Times New Roman" w:cs="Times New Roman"/>
          <w:sz w:val="24"/>
          <w:szCs w:val="24"/>
        </w:rPr>
        <w:t>)</w:t>
      </w:r>
      <w:r w:rsidR="00840CD7">
        <w:rPr>
          <w:rFonts w:ascii="Times New Roman" w:hAnsi="Times New Roman" w:cs="Times New Roman"/>
          <w:sz w:val="24"/>
          <w:szCs w:val="24"/>
        </w:rPr>
        <w:t xml:space="preserve">, which </w:t>
      </w:r>
      <w:r w:rsidR="00121523">
        <w:rPr>
          <w:rFonts w:ascii="Times New Roman" w:hAnsi="Times New Roman" w:cs="Times New Roman"/>
          <w:sz w:val="24"/>
          <w:szCs w:val="24"/>
        </w:rPr>
        <w:t>offers</w:t>
      </w:r>
      <w:r w:rsidR="00A12D12">
        <w:rPr>
          <w:rFonts w:ascii="Times New Roman" w:hAnsi="Times New Roman" w:cs="Times New Roman"/>
          <w:sz w:val="24"/>
          <w:szCs w:val="24"/>
        </w:rPr>
        <w:t xml:space="preserve"> us</w:t>
      </w:r>
      <w:r w:rsidR="00840CD7">
        <w:rPr>
          <w:rFonts w:ascii="Times New Roman" w:hAnsi="Times New Roman" w:cs="Times New Roman"/>
          <w:sz w:val="24"/>
          <w:szCs w:val="24"/>
        </w:rPr>
        <w:t xml:space="preserve"> a proxy for</w:t>
      </w:r>
      <w:r w:rsidR="001A70FA">
        <w:rPr>
          <w:rFonts w:ascii="Times New Roman" w:hAnsi="Times New Roman" w:cs="Times New Roman"/>
          <w:sz w:val="24"/>
          <w:szCs w:val="24"/>
        </w:rPr>
        <w:t xml:space="preserve"> individual</w:t>
      </w:r>
      <w:r w:rsidR="00840CD7">
        <w:rPr>
          <w:rFonts w:ascii="Times New Roman" w:hAnsi="Times New Roman" w:cs="Times New Roman"/>
          <w:sz w:val="24"/>
          <w:szCs w:val="24"/>
        </w:rPr>
        <w:t xml:space="preserve"> knowledge</w:t>
      </w:r>
      <w:r w:rsidR="001A70FA">
        <w:rPr>
          <w:rFonts w:ascii="Times New Roman" w:hAnsi="Times New Roman" w:cs="Times New Roman"/>
          <w:sz w:val="24"/>
          <w:szCs w:val="24"/>
        </w:rPr>
        <w:t xml:space="preserve"> of,</w:t>
      </w:r>
      <w:r w:rsidR="00840CD7">
        <w:rPr>
          <w:rFonts w:ascii="Times New Roman" w:hAnsi="Times New Roman" w:cs="Times New Roman"/>
          <w:sz w:val="24"/>
          <w:szCs w:val="24"/>
        </w:rPr>
        <w:t xml:space="preserve"> and detailed experience with</w:t>
      </w:r>
      <w:r w:rsidR="001A70FA">
        <w:rPr>
          <w:rFonts w:ascii="Times New Roman" w:hAnsi="Times New Roman" w:cs="Times New Roman"/>
          <w:sz w:val="24"/>
          <w:szCs w:val="24"/>
        </w:rPr>
        <w:t>in,</w:t>
      </w:r>
      <w:r w:rsidR="00840CD7">
        <w:rPr>
          <w:rFonts w:ascii="Times New Roman" w:hAnsi="Times New Roman" w:cs="Times New Roman"/>
          <w:sz w:val="24"/>
          <w:szCs w:val="24"/>
        </w:rPr>
        <w:t xml:space="preserve"> the company</w:t>
      </w:r>
      <w:r w:rsidR="006415CD" w:rsidRPr="00B31EBB">
        <w:rPr>
          <w:rFonts w:ascii="Times New Roman" w:hAnsi="Times New Roman" w:cs="Times New Roman"/>
          <w:sz w:val="24"/>
          <w:szCs w:val="24"/>
        </w:rPr>
        <w:t xml:space="preserve">.  </w:t>
      </w:r>
      <w:r w:rsidR="00B6653F" w:rsidRPr="00B31EBB">
        <w:rPr>
          <w:rFonts w:ascii="Times New Roman" w:hAnsi="Times New Roman" w:cs="Times New Roman"/>
          <w:sz w:val="24"/>
          <w:szCs w:val="24"/>
        </w:rPr>
        <w:t xml:space="preserve">We view this as a </w:t>
      </w:r>
      <w:r w:rsidR="007D7E27">
        <w:rPr>
          <w:rFonts w:ascii="Times New Roman" w:hAnsi="Times New Roman" w:cs="Times New Roman"/>
          <w:sz w:val="24"/>
          <w:szCs w:val="24"/>
        </w:rPr>
        <w:t xml:space="preserve">persuasive </w:t>
      </w:r>
      <w:r w:rsidR="00C93F0B">
        <w:rPr>
          <w:rFonts w:ascii="Times New Roman" w:hAnsi="Times New Roman" w:cs="Times New Roman"/>
          <w:sz w:val="24"/>
          <w:szCs w:val="24"/>
        </w:rPr>
        <w:t xml:space="preserve">further </w:t>
      </w:r>
      <w:r w:rsidR="00582F6F">
        <w:rPr>
          <w:rFonts w:ascii="Times New Roman" w:hAnsi="Times New Roman" w:cs="Times New Roman"/>
          <w:sz w:val="24"/>
          <w:szCs w:val="24"/>
        </w:rPr>
        <w:t xml:space="preserve">candidate for inclusion </w:t>
      </w:r>
      <w:r w:rsidR="00B6653F" w:rsidRPr="00B31EBB">
        <w:rPr>
          <w:rFonts w:ascii="Times New Roman" w:hAnsi="Times New Roman" w:cs="Times New Roman"/>
          <w:sz w:val="24"/>
          <w:szCs w:val="24"/>
        </w:rPr>
        <w:t xml:space="preserve">in </w:t>
      </w:r>
      <w:r w:rsidR="00CD5876">
        <w:rPr>
          <w:rFonts w:ascii="Times New Roman" w:hAnsi="Times New Roman" w:cs="Times New Roman"/>
          <w:sz w:val="24"/>
          <w:szCs w:val="24"/>
        </w:rPr>
        <w:t>a</w:t>
      </w:r>
      <w:r w:rsidR="00582F6F">
        <w:rPr>
          <w:rFonts w:ascii="Times New Roman" w:hAnsi="Times New Roman" w:cs="Times New Roman"/>
          <w:sz w:val="24"/>
          <w:szCs w:val="24"/>
        </w:rPr>
        <w:t xml:space="preserve"> </w:t>
      </w:r>
      <w:r w:rsidR="00B6653F" w:rsidRPr="00B31EBB">
        <w:rPr>
          <w:rFonts w:ascii="Times New Roman" w:hAnsi="Times New Roman" w:cs="Times New Roman"/>
          <w:sz w:val="24"/>
          <w:szCs w:val="24"/>
        </w:rPr>
        <w:t>competence equation and</w:t>
      </w:r>
      <w:r w:rsidR="00BA242B">
        <w:rPr>
          <w:rFonts w:ascii="Times New Roman" w:hAnsi="Times New Roman" w:cs="Times New Roman"/>
          <w:sz w:val="24"/>
          <w:szCs w:val="24"/>
        </w:rPr>
        <w:t xml:space="preserve"> one that is naturally</w:t>
      </w:r>
      <w:r w:rsidR="00B6653F" w:rsidRPr="00B31EBB">
        <w:rPr>
          <w:rFonts w:ascii="Times New Roman" w:hAnsi="Times New Roman" w:cs="Times New Roman"/>
          <w:sz w:val="24"/>
          <w:szCs w:val="24"/>
        </w:rPr>
        <w:t xml:space="preserve"> </w:t>
      </w:r>
      <w:r w:rsidR="001E5CDE" w:rsidRPr="00B31EBB">
        <w:rPr>
          <w:rFonts w:ascii="Times New Roman" w:hAnsi="Times New Roman" w:cs="Times New Roman"/>
          <w:sz w:val="24"/>
          <w:szCs w:val="24"/>
        </w:rPr>
        <w:t>excludable from the satisfaction equation</w:t>
      </w:r>
      <w:r w:rsidR="00D235A2">
        <w:rPr>
          <w:rFonts w:ascii="Times New Roman" w:hAnsi="Times New Roman" w:cs="Times New Roman"/>
          <w:sz w:val="24"/>
          <w:szCs w:val="24"/>
        </w:rPr>
        <w:t xml:space="preserve"> once industry dummies are included</w:t>
      </w:r>
      <w:r w:rsidR="001E5CDE" w:rsidRPr="00B31EBB">
        <w:rPr>
          <w:rFonts w:ascii="Times New Roman" w:hAnsi="Times New Roman" w:cs="Times New Roman"/>
          <w:sz w:val="24"/>
          <w:szCs w:val="24"/>
        </w:rPr>
        <w:t xml:space="preserve">.  </w:t>
      </w:r>
      <w:r w:rsidR="00665857" w:rsidRPr="00B31EBB">
        <w:rPr>
          <w:rFonts w:ascii="Times New Roman" w:hAnsi="Times New Roman" w:cs="Times New Roman"/>
          <w:sz w:val="24"/>
          <w:szCs w:val="24"/>
        </w:rPr>
        <w:t xml:space="preserve">It is possible to estimate such a model on the 1988 data.  </w:t>
      </w:r>
      <w:r w:rsidR="00421315" w:rsidRPr="00B31EBB">
        <w:rPr>
          <w:rFonts w:ascii="Times New Roman" w:hAnsi="Times New Roman" w:cs="Times New Roman"/>
          <w:sz w:val="24"/>
          <w:szCs w:val="24"/>
        </w:rPr>
        <w:t>Columns 1 and 4</w:t>
      </w:r>
      <w:r w:rsidR="00EC6F15" w:rsidRPr="00B31EBB">
        <w:rPr>
          <w:rFonts w:ascii="Times New Roman" w:hAnsi="Times New Roman" w:cs="Times New Roman"/>
          <w:sz w:val="24"/>
          <w:szCs w:val="24"/>
        </w:rPr>
        <w:t xml:space="preserve"> of Table 8</w:t>
      </w:r>
      <w:r w:rsidR="00B14A24" w:rsidRPr="00B31EBB">
        <w:rPr>
          <w:rFonts w:ascii="Times New Roman" w:hAnsi="Times New Roman" w:cs="Times New Roman"/>
          <w:sz w:val="24"/>
          <w:szCs w:val="24"/>
        </w:rPr>
        <w:t>, which are for different sub-samples,</w:t>
      </w:r>
      <w:r w:rsidR="00421315" w:rsidRPr="00B31EBB">
        <w:rPr>
          <w:rFonts w:ascii="Times New Roman" w:hAnsi="Times New Roman" w:cs="Times New Roman"/>
          <w:sz w:val="24"/>
          <w:szCs w:val="24"/>
        </w:rPr>
        <w:t xml:space="preserve"> report OLS estimates as a baseline.</w:t>
      </w:r>
      <w:r w:rsidR="00B14A24" w:rsidRPr="00B31EBB">
        <w:rPr>
          <w:rFonts w:ascii="Times New Roman" w:hAnsi="Times New Roman" w:cs="Times New Roman"/>
          <w:sz w:val="24"/>
          <w:szCs w:val="24"/>
        </w:rPr>
        <w:t xml:space="preserve">  Column 2</w:t>
      </w:r>
      <w:r w:rsidR="00E415DB" w:rsidRPr="00B31EBB">
        <w:rPr>
          <w:rFonts w:ascii="Times New Roman" w:hAnsi="Times New Roman" w:cs="Times New Roman"/>
          <w:sz w:val="24"/>
          <w:szCs w:val="24"/>
        </w:rPr>
        <w:t xml:space="preserve"> is the first-stage equation, namely, the equation for whether the supervisor is assessed as competent.  The variable for the instrument (coded 0, 1, or 2) works strongly positively with a coefficient of 0.171 and a t-statistic of approximately 8.</w:t>
      </w:r>
      <w:r w:rsidR="00EA4A1B" w:rsidRPr="00B31EBB">
        <w:rPr>
          <w:rFonts w:ascii="Times New Roman" w:hAnsi="Times New Roman" w:cs="Times New Roman"/>
          <w:sz w:val="24"/>
          <w:szCs w:val="24"/>
        </w:rPr>
        <w:t xml:space="preserve">  In column 3</w:t>
      </w:r>
      <w:r w:rsidR="00EC6F15" w:rsidRPr="00B31EBB">
        <w:rPr>
          <w:rFonts w:ascii="Times New Roman" w:hAnsi="Times New Roman" w:cs="Times New Roman"/>
          <w:sz w:val="24"/>
          <w:szCs w:val="24"/>
        </w:rPr>
        <w:t xml:space="preserve"> of Table 8</w:t>
      </w:r>
      <w:r w:rsidR="00EA4A1B" w:rsidRPr="00B31EBB">
        <w:rPr>
          <w:rFonts w:ascii="Times New Roman" w:hAnsi="Times New Roman" w:cs="Times New Roman"/>
          <w:sz w:val="24"/>
          <w:szCs w:val="24"/>
        </w:rPr>
        <w:t xml:space="preserve">, the instrumented job-satisfaction equation has a </w:t>
      </w:r>
      <w:r w:rsidR="0058743A" w:rsidRPr="00B31EBB">
        <w:rPr>
          <w:rFonts w:ascii="Times New Roman" w:hAnsi="Times New Roman" w:cs="Times New Roman"/>
          <w:sz w:val="24"/>
          <w:szCs w:val="24"/>
        </w:rPr>
        <w:t xml:space="preserve">well-determined </w:t>
      </w:r>
      <w:r w:rsidR="00EA4A1B" w:rsidRPr="00B31EBB">
        <w:rPr>
          <w:rFonts w:ascii="Times New Roman" w:hAnsi="Times New Roman" w:cs="Times New Roman"/>
          <w:sz w:val="24"/>
          <w:szCs w:val="24"/>
        </w:rPr>
        <w:t>coefficient of 0.381 on the variable for supervisor competence.</w:t>
      </w:r>
      <w:r w:rsidR="001C1A45" w:rsidRPr="00B31EBB">
        <w:rPr>
          <w:rFonts w:ascii="Times New Roman" w:hAnsi="Times New Roman" w:cs="Times New Roman"/>
          <w:sz w:val="24"/>
          <w:szCs w:val="24"/>
        </w:rPr>
        <w:t xml:space="preserve">  The same pattern is found in columns 5 and 6.</w:t>
      </w:r>
    </w:p>
    <w:p w:rsidR="00BF25ED" w:rsidRPr="00B31EBB" w:rsidRDefault="0095191A" w:rsidP="00EE28AB">
      <w:pPr>
        <w:spacing w:after="12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4</w:t>
      </w:r>
      <w:r w:rsidR="000B01EA" w:rsidRPr="00B31EBB">
        <w:rPr>
          <w:rFonts w:ascii="Times New Roman" w:hAnsi="Times New Roman" w:cs="Times New Roman"/>
          <w:sz w:val="24"/>
          <w:szCs w:val="24"/>
          <w:u w:val="single"/>
        </w:rPr>
        <w:t xml:space="preserve">. </w:t>
      </w:r>
      <w:r w:rsidR="00C063B7">
        <w:rPr>
          <w:rFonts w:ascii="Times New Roman" w:hAnsi="Times New Roman" w:cs="Times New Roman"/>
          <w:sz w:val="24"/>
          <w:szCs w:val="24"/>
          <w:u w:val="single"/>
        </w:rPr>
        <w:t>Possible o</w:t>
      </w:r>
      <w:r w:rsidR="00C005BE">
        <w:rPr>
          <w:rFonts w:ascii="Times New Roman" w:hAnsi="Times New Roman" w:cs="Times New Roman"/>
          <w:sz w:val="24"/>
          <w:szCs w:val="24"/>
          <w:u w:val="single"/>
        </w:rPr>
        <w:t>bjections</w:t>
      </w:r>
      <w:r w:rsidR="00EE28AB">
        <w:rPr>
          <w:rFonts w:ascii="Times New Roman" w:hAnsi="Times New Roman" w:cs="Times New Roman"/>
          <w:sz w:val="24"/>
          <w:szCs w:val="24"/>
          <w:u w:val="single"/>
        </w:rPr>
        <w:t xml:space="preserve"> and </w:t>
      </w:r>
      <w:r w:rsidR="005C558E">
        <w:rPr>
          <w:rFonts w:ascii="Times New Roman" w:hAnsi="Times New Roman" w:cs="Times New Roman"/>
          <w:sz w:val="24"/>
          <w:szCs w:val="24"/>
          <w:u w:val="single"/>
        </w:rPr>
        <w:t>counter-</w:t>
      </w:r>
      <w:r w:rsidR="005A4230">
        <w:rPr>
          <w:rFonts w:ascii="Times New Roman" w:hAnsi="Times New Roman" w:cs="Times New Roman"/>
          <w:sz w:val="24"/>
          <w:szCs w:val="24"/>
          <w:u w:val="single"/>
        </w:rPr>
        <w:t>arguments</w:t>
      </w:r>
    </w:p>
    <w:p w:rsidR="00BF25ED" w:rsidRPr="00B31EBB" w:rsidRDefault="00BF25ED" w:rsidP="00EE28A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ab/>
        <w:t xml:space="preserve">There </w:t>
      </w:r>
      <w:r w:rsidR="00FE525D" w:rsidRPr="00B31EBB">
        <w:rPr>
          <w:rFonts w:ascii="Times New Roman" w:hAnsi="Times New Roman" w:cs="Times New Roman"/>
          <w:sz w:val="24"/>
          <w:szCs w:val="24"/>
        </w:rPr>
        <w:t>remain</w:t>
      </w:r>
      <w:r w:rsidRPr="00B31EBB">
        <w:rPr>
          <w:rFonts w:ascii="Times New Roman" w:hAnsi="Times New Roman" w:cs="Times New Roman"/>
          <w:sz w:val="24"/>
          <w:szCs w:val="24"/>
        </w:rPr>
        <w:t xml:space="preserve"> a number of possible </w:t>
      </w:r>
      <w:r w:rsidR="0058265B">
        <w:rPr>
          <w:rFonts w:ascii="Times New Roman" w:hAnsi="Times New Roman" w:cs="Times New Roman"/>
          <w:sz w:val="24"/>
          <w:szCs w:val="24"/>
        </w:rPr>
        <w:t>concerns</w:t>
      </w:r>
      <w:r w:rsidRPr="00B31EBB">
        <w:rPr>
          <w:rFonts w:ascii="Times New Roman" w:hAnsi="Times New Roman" w:cs="Times New Roman"/>
          <w:sz w:val="24"/>
          <w:szCs w:val="24"/>
        </w:rPr>
        <w:t>.</w:t>
      </w:r>
      <w:r w:rsidR="00C626EC" w:rsidRPr="00B31EBB">
        <w:rPr>
          <w:rFonts w:ascii="Times New Roman" w:hAnsi="Times New Roman" w:cs="Times New Roman"/>
          <w:sz w:val="24"/>
          <w:szCs w:val="24"/>
        </w:rPr>
        <w:t xml:space="preserve">  </w:t>
      </w:r>
      <w:r w:rsidR="001C0E88">
        <w:rPr>
          <w:rFonts w:ascii="Times New Roman" w:hAnsi="Times New Roman" w:cs="Times New Roman"/>
          <w:sz w:val="24"/>
          <w:szCs w:val="24"/>
        </w:rPr>
        <w:t>We</w:t>
      </w:r>
      <w:r w:rsidR="009939A3">
        <w:rPr>
          <w:rFonts w:ascii="Times New Roman" w:hAnsi="Times New Roman" w:cs="Times New Roman"/>
          <w:sz w:val="24"/>
          <w:szCs w:val="24"/>
        </w:rPr>
        <w:t xml:space="preserve"> </w:t>
      </w:r>
      <w:r w:rsidR="00C626EC" w:rsidRPr="00B31EBB">
        <w:rPr>
          <w:rFonts w:ascii="Times New Roman" w:hAnsi="Times New Roman" w:cs="Times New Roman"/>
          <w:sz w:val="24"/>
          <w:szCs w:val="24"/>
        </w:rPr>
        <w:t>summarize</w:t>
      </w:r>
      <w:r w:rsidR="00DC5F27">
        <w:rPr>
          <w:rFonts w:ascii="Times New Roman" w:hAnsi="Times New Roman" w:cs="Times New Roman"/>
          <w:sz w:val="24"/>
          <w:szCs w:val="24"/>
        </w:rPr>
        <w:t xml:space="preserve"> </w:t>
      </w:r>
      <w:r w:rsidR="00563E2F">
        <w:rPr>
          <w:rFonts w:ascii="Times New Roman" w:hAnsi="Times New Roman" w:cs="Times New Roman"/>
          <w:sz w:val="24"/>
          <w:szCs w:val="24"/>
        </w:rPr>
        <w:t xml:space="preserve">them and </w:t>
      </w:r>
      <w:r w:rsidR="00300C35">
        <w:rPr>
          <w:rFonts w:ascii="Times New Roman" w:hAnsi="Times New Roman" w:cs="Times New Roman"/>
          <w:sz w:val="24"/>
          <w:szCs w:val="24"/>
        </w:rPr>
        <w:t>describe the</w:t>
      </w:r>
      <w:r w:rsidR="000D72CA">
        <w:rPr>
          <w:rFonts w:ascii="Times New Roman" w:hAnsi="Times New Roman" w:cs="Times New Roman"/>
          <w:sz w:val="24"/>
          <w:szCs w:val="24"/>
        </w:rPr>
        <w:t xml:space="preserve"> </w:t>
      </w:r>
      <w:r w:rsidR="00513358">
        <w:rPr>
          <w:rFonts w:ascii="Times New Roman" w:hAnsi="Times New Roman" w:cs="Times New Roman"/>
          <w:sz w:val="24"/>
          <w:szCs w:val="24"/>
        </w:rPr>
        <w:t>counter-arguments</w:t>
      </w:r>
      <w:r w:rsidR="00C626EC" w:rsidRPr="00B31EBB">
        <w:rPr>
          <w:rFonts w:ascii="Times New Roman" w:hAnsi="Times New Roman" w:cs="Times New Roman"/>
          <w:sz w:val="24"/>
          <w:szCs w:val="24"/>
        </w:rPr>
        <w:t>.</w:t>
      </w:r>
    </w:p>
    <w:p w:rsidR="004F07BC" w:rsidRPr="00B31EBB" w:rsidRDefault="004F07BC" w:rsidP="00EE28AB">
      <w:pPr>
        <w:spacing w:after="120" w:line="360" w:lineRule="auto"/>
        <w:jc w:val="both"/>
        <w:rPr>
          <w:rFonts w:ascii="Times New Roman" w:hAnsi="Times New Roman" w:cs="Times New Roman"/>
          <w:i/>
          <w:sz w:val="24"/>
          <w:szCs w:val="24"/>
        </w:rPr>
      </w:pPr>
      <w:r w:rsidRPr="00B31EBB">
        <w:rPr>
          <w:rFonts w:ascii="Times New Roman" w:hAnsi="Times New Roman" w:cs="Times New Roman"/>
          <w:i/>
          <w:sz w:val="24"/>
          <w:szCs w:val="24"/>
        </w:rPr>
        <w:t>Objection 1: Although it is true that the results cannot be explained by omitted fixed-effects, they could be the spurious result of exogenous mood swings.  Consider a worker who becomes ‘happier’ for some external reason.  Then he or she might see the world as a rosier place</w:t>
      </w:r>
      <w:r w:rsidR="009C488E" w:rsidRPr="00B31EBB">
        <w:rPr>
          <w:rFonts w:ascii="Times New Roman" w:hAnsi="Times New Roman" w:cs="Times New Roman"/>
          <w:i/>
          <w:sz w:val="24"/>
          <w:szCs w:val="24"/>
        </w:rPr>
        <w:t>,</w:t>
      </w:r>
      <w:r w:rsidRPr="00B31EBB">
        <w:rPr>
          <w:rFonts w:ascii="Times New Roman" w:hAnsi="Times New Roman" w:cs="Times New Roman"/>
          <w:i/>
          <w:sz w:val="24"/>
          <w:szCs w:val="24"/>
        </w:rPr>
        <w:t xml:space="preserve"> and</w:t>
      </w:r>
      <w:r w:rsidR="009C488E" w:rsidRPr="00B31EBB">
        <w:rPr>
          <w:rFonts w:ascii="Times New Roman" w:hAnsi="Times New Roman" w:cs="Times New Roman"/>
          <w:i/>
          <w:sz w:val="24"/>
          <w:szCs w:val="24"/>
        </w:rPr>
        <w:t xml:space="preserve"> thus</w:t>
      </w:r>
      <w:r w:rsidR="00EF09A5">
        <w:rPr>
          <w:rFonts w:ascii="Times New Roman" w:hAnsi="Times New Roman" w:cs="Times New Roman"/>
          <w:i/>
          <w:sz w:val="24"/>
          <w:szCs w:val="24"/>
        </w:rPr>
        <w:t xml:space="preserve"> both</w:t>
      </w:r>
      <w:r w:rsidRPr="00B31EBB">
        <w:rPr>
          <w:rFonts w:ascii="Times New Roman" w:hAnsi="Times New Roman" w:cs="Times New Roman"/>
          <w:i/>
          <w:sz w:val="24"/>
          <w:szCs w:val="24"/>
        </w:rPr>
        <w:t xml:space="preserve"> report higher levels of job satisfaction and</w:t>
      </w:r>
      <w:r w:rsidR="00A064BE">
        <w:rPr>
          <w:rFonts w:ascii="Times New Roman" w:hAnsi="Times New Roman" w:cs="Times New Roman"/>
          <w:i/>
          <w:sz w:val="24"/>
          <w:szCs w:val="24"/>
        </w:rPr>
        <w:t xml:space="preserve"> </w:t>
      </w:r>
      <w:r w:rsidR="00931375">
        <w:rPr>
          <w:rFonts w:ascii="Times New Roman" w:hAnsi="Times New Roman" w:cs="Times New Roman"/>
          <w:i/>
          <w:sz w:val="24"/>
          <w:szCs w:val="24"/>
        </w:rPr>
        <w:t xml:space="preserve">also </w:t>
      </w:r>
      <w:r w:rsidRPr="00B31EBB">
        <w:rPr>
          <w:rFonts w:ascii="Times New Roman" w:hAnsi="Times New Roman" w:cs="Times New Roman"/>
          <w:i/>
          <w:sz w:val="24"/>
          <w:szCs w:val="24"/>
        </w:rPr>
        <w:t>view the supervisor more favorably.</w:t>
      </w:r>
    </w:p>
    <w:p w:rsidR="004F07BC" w:rsidRPr="00B31EBB" w:rsidRDefault="004F07BC" w:rsidP="00EE28A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Such a criticism cannot account for </w:t>
      </w:r>
      <w:r w:rsidR="00167A97">
        <w:rPr>
          <w:rFonts w:ascii="Times New Roman" w:hAnsi="Times New Roman" w:cs="Times New Roman"/>
          <w:sz w:val="24"/>
          <w:szCs w:val="24"/>
        </w:rPr>
        <w:t xml:space="preserve">all of </w:t>
      </w:r>
      <w:r w:rsidRPr="00B31EBB">
        <w:rPr>
          <w:rFonts w:ascii="Times New Roman" w:hAnsi="Times New Roman" w:cs="Times New Roman"/>
          <w:sz w:val="24"/>
          <w:szCs w:val="24"/>
        </w:rPr>
        <w:t>the paper’s findings.  It cannot explain, for example, why</w:t>
      </w:r>
      <w:r w:rsidR="00203A52">
        <w:rPr>
          <w:rFonts w:ascii="Times New Roman" w:hAnsi="Times New Roman" w:cs="Times New Roman"/>
          <w:sz w:val="24"/>
          <w:szCs w:val="24"/>
        </w:rPr>
        <w:t xml:space="preserve"> the</w:t>
      </w:r>
      <w:r w:rsidRPr="00B31EBB">
        <w:rPr>
          <w:rFonts w:ascii="Times New Roman" w:hAnsi="Times New Roman" w:cs="Times New Roman"/>
          <w:sz w:val="24"/>
          <w:szCs w:val="24"/>
        </w:rPr>
        <w:t xml:space="preserve"> “supervisor worked his way up through the company”</w:t>
      </w:r>
      <w:r w:rsidR="00203A52">
        <w:rPr>
          <w:rFonts w:ascii="Times New Roman" w:hAnsi="Times New Roman" w:cs="Times New Roman"/>
          <w:sz w:val="24"/>
          <w:szCs w:val="24"/>
        </w:rPr>
        <w:t xml:space="preserve"> variable</w:t>
      </w:r>
      <w:r w:rsidRPr="00B31EBB">
        <w:rPr>
          <w:rFonts w:ascii="Times New Roman" w:hAnsi="Times New Roman" w:cs="Times New Roman"/>
          <w:sz w:val="24"/>
          <w:szCs w:val="24"/>
        </w:rPr>
        <w:t xml:space="preserve"> enters statist</w:t>
      </w:r>
      <w:r w:rsidR="002757A7" w:rsidRPr="00B31EBB">
        <w:rPr>
          <w:rFonts w:ascii="Times New Roman" w:hAnsi="Times New Roman" w:cs="Times New Roman"/>
          <w:sz w:val="24"/>
          <w:szCs w:val="24"/>
        </w:rPr>
        <w:t>ically significantly in Table 2</w:t>
      </w:r>
      <w:r w:rsidRPr="00B31EBB">
        <w:rPr>
          <w:rFonts w:ascii="Times New Roman" w:hAnsi="Times New Roman" w:cs="Times New Roman"/>
          <w:sz w:val="24"/>
          <w:szCs w:val="24"/>
        </w:rPr>
        <w:t xml:space="preserve">.  It would be difficult to argue that it could explain the statistical significance of the “the supervisor could do my job if I were away” variable in Table </w:t>
      </w:r>
      <w:r w:rsidR="00C72F06" w:rsidRPr="00B31EBB">
        <w:rPr>
          <w:rFonts w:ascii="Times New Roman" w:hAnsi="Times New Roman" w:cs="Times New Roman"/>
          <w:sz w:val="24"/>
          <w:szCs w:val="24"/>
        </w:rPr>
        <w:t>3</w:t>
      </w:r>
      <w:r w:rsidRPr="00B31EBB">
        <w:rPr>
          <w:rFonts w:ascii="Times New Roman" w:hAnsi="Times New Roman" w:cs="Times New Roman"/>
          <w:sz w:val="24"/>
          <w:szCs w:val="24"/>
        </w:rPr>
        <w:t xml:space="preserve">.  It also </w:t>
      </w:r>
      <w:r w:rsidRPr="00B31EBB">
        <w:rPr>
          <w:rFonts w:ascii="Times New Roman" w:hAnsi="Times New Roman" w:cs="Times New Roman"/>
          <w:sz w:val="24"/>
          <w:szCs w:val="24"/>
        </w:rPr>
        <w:lastRenderedPageBreak/>
        <w:t xml:space="preserve">cannot explain, in a table such as Table </w:t>
      </w:r>
      <w:r w:rsidR="00246ABE" w:rsidRPr="00B31EBB">
        <w:rPr>
          <w:rFonts w:ascii="Times New Roman" w:hAnsi="Times New Roman" w:cs="Times New Roman"/>
          <w:sz w:val="24"/>
          <w:szCs w:val="24"/>
        </w:rPr>
        <w:t>4</w:t>
      </w:r>
      <w:r w:rsidRPr="00B31EBB">
        <w:rPr>
          <w:rFonts w:ascii="Times New Roman" w:hAnsi="Times New Roman" w:cs="Times New Roman"/>
          <w:sz w:val="24"/>
          <w:szCs w:val="24"/>
        </w:rPr>
        <w:t>, why the addition of a variable for perceived co-worker friendliness</w:t>
      </w:r>
      <w:r w:rsidR="00481C7A">
        <w:rPr>
          <w:rFonts w:ascii="Times New Roman" w:hAnsi="Times New Roman" w:cs="Times New Roman"/>
          <w:sz w:val="24"/>
          <w:szCs w:val="24"/>
        </w:rPr>
        <w:t xml:space="preserve"> (which should absorb </w:t>
      </w:r>
      <w:r w:rsidR="00481C7A" w:rsidRPr="00375A49">
        <w:rPr>
          <w:rFonts w:ascii="Times New Roman" w:hAnsi="Times New Roman" w:cs="Times New Roman"/>
          <w:sz w:val="24"/>
          <w:szCs w:val="24"/>
        </w:rPr>
        <w:t>most of a</w:t>
      </w:r>
      <w:r w:rsidRPr="00375A49">
        <w:rPr>
          <w:rFonts w:ascii="Times New Roman" w:hAnsi="Times New Roman" w:cs="Times New Roman"/>
          <w:sz w:val="24"/>
          <w:szCs w:val="24"/>
        </w:rPr>
        <w:t xml:space="preserve"> temporary</w:t>
      </w:r>
      <w:r w:rsidRPr="00B31EBB">
        <w:rPr>
          <w:rFonts w:ascii="Times New Roman" w:hAnsi="Times New Roman" w:cs="Times New Roman"/>
          <w:sz w:val="24"/>
          <w:szCs w:val="24"/>
        </w:rPr>
        <w:t xml:space="preserve"> mood-swing effect) leaves the coefficient on the supervisor-competence variable almost unchanged.  Nor would it predict t</w:t>
      </w:r>
      <w:r w:rsidR="00EC6F15" w:rsidRPr="00B31EBB">
        <w:rPr>
          <w:rFonts w:ascii="Times New Roman" w:hAnsi="Times New Roman" w:cs="Times New Roman"/>
          <w:sz w:val="24"/>
          <w:szCs w:val="24"/>
        </w:rPr>
        <w:t>hat the IV estimation of Table 8</w:t>
      </w:r>
      <w:r w:rsidRPr="00B31EBB">
        <w:rPr>
          <w:rFonts w:ascii="Times New Roman" w:hAnsi="Times New Roman" w:cs="Times New Roman"/>
          <w:sz w:val="24"/>
          <w:szCs w:val="24"/>
        </w:rPr>
        <w:t xml:space="preserve"> would work effectively.  </w:t>
      </w:r>
    </w:p>
    <w:p w:rsidR="003C47F8" w:rsidRPr="00B31EBB" w:rsidRDefault="003C47F8" w:rsidP="00EE28AB">
      <w:pPr>
        <w:spacing w:after="120" w:line="360" w:lineRule="auto"/>
        <w:jc w:val="both"/>
        <w:rPr>
          <w:rFonts w:ascii="Times New Roman" w:hAnsi="Times New Roman" w:cs="Times New Roman"/>
          <w:i/>
          <w:sz w:val="24"/>
          <w:szCs w:val="24"/>
        </w:rPr>
      </w:pPr>
      <w:r w:rsidRPr="00B31EBB">
        <w:rPr>
          <w:rFonts w:ascii="Times New Roman" w:hAnsi="Times New Roman" w:cs="Times New Roman"/>
          <w:i/>
          <w:sz w:val="24"/>
          <w:szCs w:val="24"/>
        </w:rPr>
        <w:t xml:space="preserve">Objection </w:t>
      </w:r>
      <w:r w:rsidR="000A3E84" w:rsidRPr="00B31EBB">
        <w:rPr>
          <w:rFonts w:ascii="Times New Roman" w:hAnsi="Times New Roman" w:cs="Times New Roman"/>
          <w:i/>
          <w:sz w:val="24"/>
          <w:szCs w:val="24"/>
        </w:rPr>
        <w:t>2</w:t>
      </w:r>
      <w:r w:rsidRPr="00B31EBB">
        <w:rPr>
          <w:rFonts w:ascii="Times New Roman" w:hAnsi="Times New Roman" w:cs="Times New Roman"/>
          <w:i/>
          <w:sz w:val="24"/>
          <w:szCs w:val="24"/>
        </w:rPr>
        <w:t>: Supervisors in these data sets are not randomly assigned, so causality is moot.</w:t>
      </w:r>
    </w:p>
    <w:p w:rsidR="009A077A" w:rsidRPr="00B31EBB" w:rsidRDefault="007705E7" w:rsidP="00EE28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Little</w:t>
      </w:r>
      <w:r w:rsidR="009A077A" w:rsidRPr="00B31EBB">
        <w:rPr>
          <w:rFonts w:ascii="Times New Roman" w:hAnsi="Times New Roman" w:cs="Times New Roman"/>
          <w:sz w:val="24"/>
          <w:szCs w:val="24"/>
        </w:rPr>
        <w:t xml:space="preserve"> is known in this</w:t>
      </w:r>
      <w:r w:rsidR="005B609D" w:rsidRPr="00B31EBB">
        <w:rPr>
          <w:rFonts w:ascii="Times New Roman" w:hAnsi="Times New Roman" w:cs="Times New Roman"/>
          <w:sz w:val="24"/>
          <w:szCs w:val="24"/>
        </w:rPr>
        <w:t xml:space="preserve"> important</w:t>
      </w:r>
      <w:r w:rsidR="009A077A" w:rsidRPr="00B31EBB">
        <w:rPr>
          <w:rFonts w:ascii="Times New Roman" w:hAnsi="Times New Roman" w:cs="Times New Roman"/>
          <w:sz w:val="24"/>
          <w:szCs w:val="24"/>
        </w:rPr>
        <w:t xml:space="preserve"> research area</w:t>
      </w:r>
      <w:r w:rsidR="00FE594F" w:rsidRPr="00B31EBB">
        <w:rPr>
          <w:rFonts w:ascii="Times New Roman" w:hAnsi="Times New Roman" w:cs="Times New Roman"/>
          <w:sz w:val="24"/>
          <w:szCs w:val="24"/>
        </w:rPr>
        <w:t>, and</w:t>
      </w:r>
      <w:r w:rsidR="005B609D" w:rsidRPr="00B31EBB">
        <w:rPr>
          <w:rFonts w:ascii="Times New Roman" w:hAnsi="Times New Roman" w:cs="Times New Roman"/>
          <w:sz w:val="24"/>
          <w:szCs w:val="24"/>
        </w:rPr>
        <w:t xml:space="preserve"> </w:t>
      </w:r>
      <w:r>
        <w:rPr>
          <w:rFonts w:ascii="Times New Roman" w:hAnsi="Times New Roman" w:cs="Times New Roman"/>
          <w:sz w:val="24"/>
          <w:szCs w:val="24"/>
        </w:rPr>
        <w:t>the</w:t>
      </w:r>
      <w:r w:rsidR="00DB58D1" w:rsidRPr="00B31EBB">
        <w:rPr>
          <w:rFonts w:ascii="Times New Roman" w:hAnsi="Times New Roman" w:cs="Times New Roman"/>
          <w:sz w:val="24"/>
          <w:szCs w:val="24"/>
        </w:rPr>
        <w:t xml:space="preserve"> econometric</w:t>
      </w:r>
      <w:r w:rsidR="005B609D" w:rsidRPr="00B31EBB">
        <w:rPr>
          <w:rFonts w:ascii="Times New Roman" w:hAnsi="Times New Roman" w:cs="Times New Roman"/>
          <w:sz w:val="24"/>
          <w:szCs w:val="24"/>
        </w:rPr>
        <w:t xml:space="preserve"> work </w:t>
      </w:r>
      <w:r w:rsidR="00DB58D1" w:rsidRPr="00B31EBB">
        <w:rPr>
          <w:rFonts w:ascii="Times New Roman" w:hAnsi="Times New Roman" w:cs="Times New Roman"/>
          <w:sz w:val="24"/>
          <w:szCs w:val="24"/>
        </w:rPr>
        <w:t>points to</w:t>
      </w:r>
      <w:r w:rsidR="005B609D" w:rsidRPr="00B31EBB">
        <w:rPr>
          <w:rFonts w:ascii="Times New Roman" w:hAnsi="Times New Roman" w:cs="Times New Roman"/>
          <w:sz w:val="24"/>
          <w:szCs w:val="24"/>
        </w:rPr>
        <w:t xml:space="preserve"> strong</w:t>
      </w:r>
      <w:r w:rsidR="009E4D5B" w:rsidRPr="00B31EBB">
        <w:rPr>
          <w:rFonts w:ascii="Times New Roman" w:hAnsi="Times New Roman" w:cs="Times New Roman"/>
          <w:sz w:val="24"/>
          <w:szCs w:val="24"/>
        </w:rPr>
        <w:t xml:space="preserve"> and persistent</w:t>
      </w:r>
      <w:r w:rsidR="005B609D" w:rsidRPr="00B31EBB">
        <w:rPr>
          <w:rFonts w:ascii="Times New Roman" w:hAnsi="Times New Roman" w:cs="Times New Roman"/>
          <w:sz w:val="24"/>
          <w:szCs w:val="24"/>
        </w:rPr>
        <w:t xml:space="preserve"> correlations, so th</w:t>
      </w:r>
      <w:r w:rsidR="00E14A2D" w:rsidRPr="00B31EBB">
        <w:rPr>
          <w:rFonts w:ascii="Times New Roman" w:hAnsi="Times New Roman" w:cs="Times New Roman"/>
          <w:sz w:val="24"/>
          <w:szCs w:val="24"/>
        </w:rPr>
        <w:t>e</w:t>
      </w:r>
      <w:r w:rsidR="00DB5DEC" w:rsidRPr="00B31EBB">
        <w:rPr>
          <w:rFonts w:ascii="Times New Roman" w:hAnsi="Times New Roman" w:cs="Times New Roman"/>
          <w:sz w:val="24"/>
          <w:szCs w:val="24"/>
        </w:rPr>
        <w:t>se early</w:t>
      </w:r>
      <w:r w:rsidR="00A662BA" w:rsidRPr="00B31EBB">
        <w:rPr>
          <w:rFonts w:ascii="Times New Roman" w:hAnsi="Times New Roman" w:cs="Times New Roman"/>
          <w:sz w:val="24"/>
          <w:szCs w:val="24"/>
        </w:rPr>
        <w:t xml:space="preserve"> patterns</w:t>
      </w:r>
      <w:r w:rsidR="000A7788" w:rsidRPr="00B31EBB">
        <w:rPr>
          <w:rFonts w:ascii="Times New Roman" w:hAnsi="Times New Roman" w:cs="Times New Roman"/>
          <w:sz w:val="24"/>
          <w:szCs w:val="24"/>
        </w:rPr>
        <w:t xml:space="preserve"> will eventually</w:t>
      </w:r>
      <w:r w:rsidR="005B609D" w:rsidRPr="00B31EBB">
        <w:rPr>
          <w:rFonts w:ascii="Times New Roman" w:hAnsi="Times New Roman" w:cs="Times New Roman"/>
          <w:sz w:val="24"/>
          <w:szCs w:val="24"/>
        </w:rPr>
        <w:t xml:space="preserve"> </w:t>
      </w:r>
      <w:r w:rsidR="00CF20EC" w:rsidRPr="00B31EBB">
        <w:rPr>
          <w:rFonts w:ascii="Times New Roman" w:hAnsi="Times New Roman" w:cs="Times New Roman"/>
          <w:sz w:val="24"/>
          <w:szCs w:val="24"/>
        </w:rPr>
        <w:t>have</w:t>
      </w:r>
      <w:r w:rsidR="00913763" w:rsidRPr="00B31EBB">
        <w:rPr>
          <w:rFonts w:ascii="Times New Roman" w:hAnsi="Times New Roman" w:cs="Times New Roman"/>
          <w:sz w:val="24"/>
          <w:szCs w:val="24"/>
        </w:rPr>
        <w:t xml:space="preserve"> to</w:t>
      </w:r>
      <w:r w:rsidR="004263AE" w:rsidRPr="00B31EBB">
        <w:rPr>
          <w:rFonts w:ascii="Times New Roman" w:hAnsi="Times New Roman" w:cs="Times New Roman"/>
          <w:sz w:val="24"/>
          <w:szCs w:val="24"/>
        </w:rPr>
        <w:t xml:space="preserve"> be </w:t>
      </w:r>
      <w:r w:rsidR="007D6151">
        <w:rPr>
          <w:rFonts w:ascii="Times New Roman" w:hAnsi="Times New Roman" w:cs="Times New Roman"/>
          <w:sz w:val="24"/>
          <w:szCs w:val="24"/>
        </w:rPr>
        <w:t>studied</w:t>
      </w:r>
      <w:r w:rsidR="00A662BA" w:rsidRPr="00B31EBB">
        <w:rPr>
          <w:rFonts w:ascii="Times New Roman" w:hAnsi="Times New Roman" w:cs="Times New Roman"/>
          <w:sz w:val="24"/>
          <w:szCs w:val="24"/>
        </w:rPr>
        <w:t>.</w:t>
      </w:r>
      <w:r w:rsidR="00AD007D">
        <w:rPr>
          <w:rFonts w:ascii="Times New Roman" w:hAnsi="Times New Roman" w:cs="Times New Roman"/>
          <w:sz w:val="24"/>
          <w:szCs w:val="24"/>
        </w:rPr>
        <w:t xml:space="preserve">  However, m</w:t>
      </w:r>
      <w:r w:rsidR="0024451F" w:rsidRPr="00B31EBB">
        <w:rPr>
          <w:rFonts w:ascii="Times New Roman" w:hAnsi="Times New Roman" w:cs="Times New Roman"/>
          <w:sz w:val="24"/>
          <w:szCs w:val="24"/>
        </w:rPr>
        <w:t xml:space="preserve">ore fundamentally, </w:t>
      </w:r>
      <w:r w:rsidR="00DB37E3" w:rsidRPr="00B31EBB">
        <w:rPr>
          <w:rFonts w:ascii="Times New Roman" w:hAnsi="Times New Roman" w:cs="Times New Roman"/>
          <w:sz w:val="24"/>
          <w:szCs w:val="24"/>
        </w:rPr>
        <w:t xml:space="preserve">a number of steps </w:t>
      </w:r>
      <w:r w:rsidR="009E4D5B" w:rsidRPr="00B31EBB">
        <w:rPr>
          <w:rFonts w:ascii="Times New Roman" w:hAnsi="Times New Roman" w:cs="Times New Roman"/>
          <w:sz w:val="24"/>
          <w:szCs w:val="24"/>
        </w:rPr>
        <w:t>have been</w:t>
      </w:r>
      <w:r w:rsidR="00DB37E3" w:rsidRPr="00B31EBB">
        <w:rPr>
          <w:rFonts w:ascii="Times New Roman" w:hAnsi="Times New Roman" w:cs="Times New Roman"/>
          <w:sz w:val="24"/>
          <w:szCs w:val="24"/>
        </w:rPr>
        <w:t xml:space="preserve"> taken here to address endogeneity.</w:t>
      </w:r>
      <w:r w:rsidR="00914A30" w:rsidRPr="00B31EBB">
        <w:rPr>
          <w:rFonts w:ascii="Times New Roman" w:hAnsi="Times New Roman" w:cs="Times New Roman"/>
          <w:sz w:val="24"/>
          <w:szCs w:val="24"/>
        </w:rPr>
        <w:t xml:space="preserve">  Our instruments are strong rather than weak, and they seem naturally to satisfy </w:t>
      </w:r>
      <w:r w:rsidR="00A637A8">
        <w:rPr>
          <w:rFonts w:ascii="Times New Roman" w:hAnsi="Times New Roman" w:cs="Times New Roman"/>
          <w:sz w:val="24"/>
          <w:szCs w:val="24"/>
        </w:rPr>
        <w:t>an</w:t>
      </w:r>
      <w:r w:rsidR="00914A30" w:rsidRPr="00B31EBB">
        <w:rPr>
          <w:rFonts w:ascii="Times New Roman" w:hAnsi="Times New Roman" w:cs="Times New Roman"/>
          <w:sz w:val="24"/>
          <w:szCs w:val="24"/>
        </w:rPr>
        <w:t xml:space="preserve"> exclusion restriction.  </w:t>
      </w:r>
      <w:r w:rsidR="0083155A" w:rsidRPr="00B31EBB">
        <w:rPr>
          <w:rFonts w:ascii="Times New Roman" w:hAnsi="Times New Roman" w:cs="Times New Roman"/>
          <w:sz w:val="24"/>
          <w:szCs w:val="24"/>
        </w:rPr>
        <w:t>Perhaps</w:t>
      </w:r>
      <w:r w:rsidR="00914A30" w:rsidRPr="00B31EBB">
        <w:rPr>
          <w:rFonts w:ascii="Times New Roman" w:hAnsi="Times New Roman" w:cs="Times New Roman"/>
          <w:sz w:val="24"/>
          <w:szCs w:val="24"/>
        </w:rPr>
        <w:t xml:space="preserve"> most persuasively</w:t>
      </w:r>
      <w:r w:rsidR="006D67D8" w:rsidRPr="00B31EBB">
        <w:rPr>
          <w:rFonts w:ascii="Times New Roman" w:hAnsi="Times New Roman" w:cs="Times New Roman"/>
          <w:sz w:val="24"/>
          <w:szCs w:val="24"/>
        </w:rPr>
        <w:t>,</w:t>
      </w:r>
      <w:r w:rsidR="00EF69A9" w:rsidRPr="00B31EBB">
        <w:rPr>
          <w:rFonts w:ascii="Times New Roman" w:hAnsi="Times New Roman" w:cs="Times New Roman"/>
          <w:sz w:val="24"/>
          <w:szCs w:val="24"/>
        </w:rPr>
        <w:t xml:space="preserve"> Table 6 </w:t>
      </w:r>
      <w:r w:rsidR="00914A30" w:rsidRPr="00B31EBB">
        <w:rPr>
          <w:rFonts w:ascii="Times New Roman" w:hAnsi="Times New Roman" w:cs="Times New Roman"/>
          <w:sz w:val="24"/>
          <w:szCs w:val="24"/>
        </w:rPr>
        <w:t>reveals that even when the worker stays put</w:t>
      </w:r>
      <w:r w:rsidR="006D67D8" w:rsidRPr="00B31EBB">
        <w:rPr>
          <w:rFonts w:ascii="Times New Roman" w:hAnsi="Times New Roman" w:cs="Times New Roman"/>
          <w:sz w:val="24"/>
          <w:szCs w:val="24"/>
        </w:rPr>
        <w:t>, so</w:t>
      </w:r>
      <w:r w:rsidR="005C62A9">
        <w:rPr>
          <w:rFonts w:ascii="Times New Roman" w:hAnsi="Times New Roman" w:cs="Times New Roman"/>
          <w:sz w:val="24"/>
          <w:szCs w:val="24"/>
        </w:rPr>
        <w:t xml:space="preserve"> that</w:t>
      </w:r>
      <w:r w:rsidR="00914A30" w:rsidRPr="00B31EBB">
        <w:rPr>
          <w:rFonts w:ascii="Times New Roman" w:hAnsi="Times New Roman" w:cs="Times New Roman"/>
          <w:sz w:val="24"/>
          <w:szCs w:val="24"/>
        </w:rPr>
        <w:t xml:space="preserve"> the nature of the supervisor is the only thing that alter</w:t>
      </w:r>
      <w:r w:rsidR="006D67D8" w:rsidRPr="00B31EBB">
        <w:rPr>
          <w:rFonts w:ascii="Times New Roman" w:hAnsi="Times New Roman" w:cs="Times New Roman"/>
          <w:sz w:val="24"/>
          <w:szCs w:val="24"/>
        </w:rPr>
        <w:t>s,</w:t>
      </w:r>
      <w:r w:rsidR="00914A30" w:rsidRPr="00B31EBB">
        <w:rPr>
          <w:rFonts w:ascii="Times New Roman" w:hAnsi="Times New Roman" w:cs="Times New Roman"/>
          <w:sz w:val="24"/>
          <w:szCs w:val="24"/>
        </w:rPr>
        <w:t xml:space="preserve"> the</w:t>
      </w:r>
      <w:r w:rsidR="00A637A8">
        <w:rPr>
          <w:rFonts w:ascii="Times New Roman" w:hAnsi="Times New Roman" w:cs="Times New Roman"/>
          <w:sz w:val="24"/>
          <w:szCs w:val="24"/>
        </w:rPr>
        <w:t xml:space="preserve"> paper’s</w:t>
      </w:r>
      <w:r w:rsidR="00914A30" w:rsidRPr="00B31EBB">
        <w:rPr>
          <w:rFonts w:ascii="Times New Roman" w:hAnsi="Times New Roman" w:cs="Times New Roman"/>
          <w:sz w:val="24"/>
          <w:szCs w:val="24"/>
        </w:rPr>
        <w:t xml:space="preserve"> key result </w:t>
      </w:r>
      <w:r w:rsidR="00C846D0" w:rsidRPr="00B31EBB">
        <w:rPr>
          <w:rFonts w:ascii="Times New Roman" w:hAnsi="Times New Roman" w:cs="Times New Roman"/>
          <w:sz w:val="24"/>
          <w:szCs w:val="24"/>
        </w:rPr>
        <w:t>continues to hold</w:t>
      </w:r>
      <w:r w:rsidR="007246A0" w:rsidRPr="00B31EBB">
        <w:rPr>
          <w:rFonts w:ascii="Times New Roman" w:hAnsi="Times New Roman" w:cs="Times New Roman"/>
          <w:sz w:val="24"/>
          <w:szCs w:val="24"/>
        </w:rPr>
        <w:t xml:space="preserve"> in longitudinal data</w:t>
      </w:r>
      <w:r w:rsidR="00914A30" w:rsidRPr="00B31EBB">
        <w:rPr>
          <w:rFonts w:ascii="Times New Roman" w:hAnsi="Times New Roman" w:cs="Times New Roman"/>
          <w:sz w:val="24"/>
          <w:szCs w:val="24"/>
        </w:rPr>
        <w:t>.</w:t>
      </w:r>
      <w:r w:rsidR="008B396B" w:rsidRPr="00B31EBB">
        <w:rPr>
          <w:rFonts w:ascii="Times New Roman" w:hAnsi="Times New Roman" w:cs="Times New Roman"/>
          <w:sz w:val="24"/>
          <w:szCs w:val="24"/>
        </w:rPr>
        <w:t xml:space="preserve">  This</w:t>
      </w:r>
      <w:r w:rsidR="00ED09AA" w:rsidRPr="00B31EBB">
        <w:rPr>
          <w:rFonts w:ascii="Times New Roman" w:hAnsi="Times New Roman" w:cs="Times New Roman"/>
          <w:sz w:val="24"/>
          <w:szCs w:val="24"/>
        </w:rPr>
        <w:t xml:space="preserve"> finding</w:t>
      </w:r>
      <w:r w:rsidR="008B396B" w:rsidRPr="00B31EBB">
        <w:rPr>
          <w:rFonts w:ascii="Times New Roman" w:hAnsi="Times New Roman" w:cs="Times New Roman"/>
          <w:sz w:val="24"/>
          <w:szCs w:val="24"/>
        </w:rPr>
        <w:t xml:space="preserve"> </w:t>
      </w:r>
      <w:r w:rsidR="00C64B1C" w:rsidRPr="00B31EBB">
        <w:rPr>
          <w:rFonts w:ascii="Times New Roman" w:hAnsi="Times New Roman" w:cs="Times New Roman"/>
          <w:sz w:val="24"/>
          <w:szCs w:val="24"/>
        </w:rPr>
        <w:t>is not</w:t>
      </w:r>
      <w:r w:rsidR="008B396B" w:rsidRPr="00B31EBB">
        <w:rPr>
          <w:rFonts w:ascii="Times New Roman" w:hAnsi="Times New Roman" w:cs="Times New Roman"/>
          <w:sz w:val="24"/>
          <w:szCs w:val="24"/>
        </w:rPr>
        <w:t xml:space="preserve"> plausibly viewed as un</w:t>
      </w:r>
      <w:r w:rsidR="007F49FB" w:rsidRPr="00B31EBB">
        <w:rPr>
          <w:rFonts w:ascii="Times New Roman" w:hAnsi="Times New Roman" w:cs="Times New Roman"/>
          <w:sz w:val="24"/>
          <w:szCs w:val="24"/>
        </w:rPr>
        <w:t>explained</w:t>
      </w:r>
      <w:r w:rsidR="008B396B" w:rsidRPr="00B31EBB">
        <w:rPr>
          <w:rFonts w:ascii="Times New Roman" w:hAnsi="Times New Roman" w:cs="Times New Roman"/>
          <w:sz w:val="24"/>
          <w:szCs w:val="24"/>
        </w:rPr>
        <w:t xml:space="preserve"> reverse-causality.</w:t>
      </w:r>
      <w:r w:rsidR="00FE594F" w:rsidRPr="00B31EBB">
        <w:rPr>
          <w:rFonts w:ascii="Times New Roman" w:hAnsi="Times New Roman" w:cs="Times New Roman"/>
          <w:sz w:val="24"/>
          <w:szCs w:val="24"/>
        </w:rPr>
        <w:t xml:space="preserve"> </w:t>
      </w:r>
    </w:p>
    <w:p w:rsidR="003C47F8" w:rsidRPr="00B31EBB" w:rsidRDefault="003C47F8" w:rsidP="00EE28AB">
      <w:pPr>
        <w:spacing w:after="120" w:line="360" w:lineRule="auto"/>
        <w:jc w:val="both"/>
        <w:rPr>
          <w:rFonts w:ascii="Times New Roman" w:hAnsi="Times New Roman" w:cs="Times New Roman"/>
          <w:i/>
          <w:sz w:val="24"/>
          <w:szCs w:val="24"/>
        </w:rPr>
      </w:pPr>
      <w:r w:rsidRPr="00B31EBB">
        <w:rPr>
          <w:rFonts w:ascii="Times New Roman" w:hAnsi="Times New Roman" w:cs="Times New Roman"/>
          <w:i/>
          <w:sz w:val="24"/>
          <w:szCs w:val="24"/>
        </w:rPr>
        <w:t xml:space="preserve">Objection </w:t>
      </w:r>
      <w:r w:rsidR="009D53D1" w:rsidRPr="00B31EBB">
        <w:rPr>
          <w:rFonts w:ascii="Times New Roman" w:hAnsi="Times New Roman" w:cs="Times New Roman"/>
          <w:i/>
          <w:sz w:val="24"/>
          <w:szCs w:val="24"/>
        </w:rPr>
        <w:t>3</w:t>
      </w:r>
      <w:r w:rsidRPr="00B31EBB">
        <w:rPr>
          <w:rFonts w:ascii="Times New Roman" w:hAnsi="Times New Roman" w:cs="Times New Roman"/>
          <w:i/>
          <w:sz w:val="24"/>
          <w:szCs w:val="24"/>
        </w:rPr>
        <w:t xml:space="preserve">: </w:t>
      </w:r>
      <w:r w:rsidR="002430A4" w:rsidRPr="00B31EBB">
        <w:rPr>
          <w:rFonts w:ascii="Times New Roman" w:hAnsi="Times New Roman" w:cs="Times New Roman"/>
          <w:i/>
          <w:sz w:val="24"/>
          <w:szCs w:val="24"/>
        </w:rPr>
        <w:t>The dependent variables in the empirical work use subjective data</w:t>
      </w:r>
      <w:r w:rsidR="00925E38">
        <w:rPr>
          <w:rFonts w:ascii="Times New Roman" w:hAnsi="Times New Roman" w:cs="Times New Roman"/>
          <w:i/>
          <w:sz w:val="24"/>
          <w:szCs w:val="24"/>
        </w:rPr>
        <w:t>,</w:t>
      </w:r>
      <w:r w:rsidR="002430A4" w:rsidRPr="00B31EBB">
        <w:rPr>
          <w:rFonts w:ascii="Times New Roman" w:hAnsi="Times New Roman" w:cs="Times New Roman"/>
          <w:i/>
          <w:sz w:val="24"/>
          <w:szCs w:val="24"/>
        </w:rPr>
        <w:t xml:space="preserve"> so </w:t>
      </w:r>
      <w:r w:rsidR="00925E38">
        <w:rPr>
          <w:rFonts w:ascii="Times New Roman" w:hAnsi="Times New Roman" w:cs="Times New Roman"/>
          <w:i/>
          <w:sz w:val="24"/>
          <w:szCs w:val="24"/>
        </w:rPr>
        <w:t xml:space="preserve">they </w:t>
      </w:r>
      <w:r w:rsidR="002430A4" w:rsidRPr="00B31EBB">
        <w:rPr>
          <w:rFonts w:ascii="Times New Roman" w:hAnsi="Times New Roman" w:cs="Times New Roman"/>
          <w:i/>
          <w:sz w:val="24"/>
          <w:szCs w:val="24"/>
        </w:rPr>
        <w:t>are not reliable.</w:t>
      </w:r>
    </w:p>
    <w:p w:rsidR="00D712CA" w:rsidRPr="00B31EBB" w:rsidRDefault="00D712CA" w:rsidP="00EE28A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If this criticism is held as a matter of faith rather than science, then it cannot be refuted.  But</w:t>
      </w:r>
      <w:r w:rsidR="00A351B9" w:rsidRPr="00B31EBB">
        <w:rPr>
          <w:rFonts w:ascii="Times New Roman" w:hAnsi="Times New Roman" w:cs="Times New Roman"/>
          <w:sz w:val="24"/>
          <w:szCs w:val="24"/>
        </w:rPr>
        <w:t>,</w:t>
      </w:r>
      <w:r w:rsidRPr="00B31EBB">
        <w:rPr>
          <w:rFonts w:ascii="Times New Roman" w:hAnsi="Times New Roman" w:cs="Times New Roman"/>
          <w:sz w:val="24"/>
          <w:szCs w:val="24"/>
        </w:rPr>
        <w:t xml:space="preserve"> as explained in the paper</w:t>
      </w:r>
      <w:r w:rsidR="00A351B9" w:rsidRPr="00B31EBB">
        <w:rPr>
          <w:rFonts w:ascii="Times New Roman" w:hAnsi="Times New Roman" w:cs="Times New Roman"/>
          <w:sz w:val="24"/>
          <w:szCs w:val="24"/>
        </w:rPr>
        <w:t>,</w:t>
      </w:r>
      <w:r w:rsidRPr="00B31EBB">
        <w:rPr>
          <w:rFonts w:ascii="Times New Roman" w:hAnsi="Times New Roman" w:cs="Times New Roman"/>
          <w:sz w:val="24"/>
          <w:szCs w:val="24"/>
        </w:rPr>
        <w:t xml:space="preserve"> there is now </w:t>
      </w:r>
      <w:r w:rsidR="00E11F9A">
        <w:rPr>
          <w:rFonts w:ascii="Times New Roman" w:hAnsi="Times New Roman" w:cs="Times New Roman"/>
          <w:sz w:val="24"/>
          <w:szCs w:val="24"/>
        </w:rPr>
        <w:t>much</w:t>
      </w:r>
      <w:r w:rsidRPr="00B31EBB">
        <w:rPr>
          <w:rFonts w:ascii="Times New Roman" w:hAnsi="Times New Roman" w:cs="Times New Roman"/>
          <w:sz w:val="24"/>
          <w:szCs w:val="24"/>
        </w:rPr>
        <w:t xml:space="preserve"> evidence that subjective scores are correlated with, and predictive of, </w:t>
      </w:r>
      <w:r w:rsidR="00C41665" w:rsidRPr="00B31EBB">
        <w:rPr>
          <w:rFonts w:ascii="Times New Roman" w:hAnsi="Times New Roman" w:cs="Times New Roman"/>
          <w:sz w:val="24"/>
          <w:szCs w:val="24"/>
        </w:rPr>
        <w:t xml:space="preserve">objective and </w:t>
      </w:r>
      <w:r w:rsidRPr="00B31EBB">
        <w:rPr>
          <w:rFonts w:ascii="Times New Roman" w:hAnsi="Times New Roman" w:cs="Times New Roman"/>
          <w:sz w:val="24"/>
          <w:szCs w:val="24"/>
        </w:rPr>
        <w:t>observable phenomena.</w:t>
      </w:r>
      <w:r w:rsidR="00970604" w:rsidRPr="00B31EBB">
        <w:rPr>
          <w:rFonts w:ascii="Times New Roman" w:hAnsi="Times New Roman" w:cs="Times New Roman"/>
          <w:sz w:val="24"/>
          <w:szCs w:val="24"/>
        </w:rPr>
        <w:t xml:space="preserve">  Examples include Oswald and Wu (2010)</w:t>
      </w:r>
      <w:r w:rsidR="00CB46DB">
        <w:rPr>
          <w:rFonts w:ascii="Times New Roman" w:hAnsi="Times New Roman" w:cs="Times New Roman"/>
          <w:sz w:val="24"/>
          <w:szCs w:val="24"/>
        </w:rPr>
        <w:t>, wh</w:t>
      </w:r>
      <w:r w:rsidR="00B83F68">
        <w:rPr>
          <w:rFonts w:ascii="Times New Roman" w:hAnsi="Times New Roman" w:cs="Times New Roman"/>
          <w:sz w:val="24"/>
          <w:szCs w:val="24"/>
        </w:rPr>
        <w:t>ich</w:t>
      </w:r>
      <w:r w:rsidR="00CB46DB">
        <w:rPr>
          <w:rFonts w:ascii="Times New Roman" w:hAnsi="Times New Roman" w:cs="Times New Roman"/>
          <w:sz w:val="24"/>
          <w:szCs w:val="24"/>
        </w:rPr>
        <w:t xml:space="preserve"> also review</w:t>
      </w:r>
      <w:r w:rsidR="00B83F68">
        <w:rPr>
          <w:rFonts w:ascii="Times New Roman" w:hAnsi="Times New Roman" w:cs="Times New Roman"/>
          <w:sz w:val="24"/>
          <w:szCs w:val="24"/>
        </w:rPr>
        <w:t>s</w:t>
      </w:r>
      <w:r w:rsidR="00CB46DB">
        <w:rPr>
          <w:rFonts w:ascii="Times New Roman" w:hAnsi="Times New Roman" w:cs="Times New Roman"/>
          <w:sz w:val="24"/>
          <w:szCs w:val="24"/>
        </w:rPr>
        <w:t xml:space="preserve"> the literature</w:t>
      </w:r>
      <w:r w:rsidR="00970604" w:rsidRPr="00B31EBB">
        <w:rPr>
          <w:rFonts w:ascii="Times New Roman" w:hAnsi="Times New Roman" w:cs="Times New Roman"/>
          <w:sz w:val="24"/>
          <w:szCs w:val="24"/>
        </w:rPr>
        <w:t>.</w:t>
      </w:r>
      <w:r w:rsidR="00A351B9" w:rsidRPr="00B31EBB">
        <w:rPr>
          <w:rFonts w:ascii="Times New Roman" w:hAnsi="Times New Roman" w:cs="Times New Roman"/>
          <w:sz w:val="24"/>
          <w:szCs w:val="24"/>
        </w:rPr>
        <w:t xml:space="preserve">  It </w:t>
      </w:r>
      <w:r w:rsidR="00674583">
        <w:rPr>
          <w:rFonts w:ascii="Times New Roman" w:hAnsi="Times New Roman" w:cs="Times New Roman"/>
          <w:sz w:val="24"/>
          <w:szCs w:val="24"/>
        </w:rPr>
        <w:t>can</w:t>
      </w:r>
      <w:r w:rsidR="00A351B9" w:rsidRPr="00B31EBB">
        <w:rPr>
          <w:rFonts w:ascii="Times New Roman" w:hAnsi="Times New Roman" w:cs="Times New Roman"/>
          <w:sz w:val="24"/>
          <w:szCs w:val="24"/>
        </w:rPr>
        <w:t xml:space="preserve"> also be </w:t>
      </w:r>
      <w:r w:rsidR="00674583">
        <w:rPr>
          <w:rFonts w:ascii="Times New Roman" w:hAnsi="Times New Roman" w:cs="Times New Roman"/>
          <w:sz w:val="24"/>
          <w:szCs w:val="24"/>
        </w:rPr>
        <w:t>pointed out</w:t>
      </w:r>
      <w:r w:rsidR="00A351B9" w:rsidRPr="00B31EBB">
        <w:rPr>
          <w:rFonts w:ascii="Times New Roman" w:hAnsi="Times New Roman" w:cs="Times New Roman"/>
          <w:sz w:val="24"/>
          <w:szCs w:val="24"/>
        </w:rPr>
        <w:t xml:space="preserve"> that corporations around the world</w:t>
      </w:r>
      <w:r w:rsidR="009A42C4">
        <w:rPr>
          <w:rFonts w:ascii="Times New Roman" w:hAnsi="Times New Roman" w:cs="Times New Roman"/>
          <w:sz w:val="24"/>
          <w:szCs w:val="24"/>
        </w:rPr>
        <w:t xml:space="preserve"> make extensive</w:t>
      </w:r>
      <w:r w:rsidR="00A351B9" w:rsidRPr="00B31EBB">
        <w:rPr>
          <w:rFonts w:ascii="Times New Roman" w:hAnsi="Times New Roman" w:cs="Times New Roman"/>
          <w:sz w:val="24"/>
          <w:szCs w:val="24"/>
        </w:rPr>
        <w:t xml:space="preserve"> use</w:t>
      </w:r>
      <w:r w:rsidR="009A42C4">
        <w:rPr>
          <w:rFonts w:ascii="Times New Roman" w:hAnsi="Times New Roman" w:cs="Times New Roman"/>
          <w:sz w:val="24"/>
          <w:szCs w:val="24"/>
        </w:rPr>
        <w:t xml:space="preserve"> of</w:t>
      </w:r>
      <w:r w:rsidR="00A351B9" w:rsidRPr="00B31EBB">
        <w:rPr>
          <w:rFonts w:ascii="Times New Roman" w:hAnsi="Times New Roman" w:cs="Times New Roman"/>
          <w:sz w:val="24"/>
          <w:szCs w:val="24"/>
        </w:rPr>
        <w:t xml:space="preserve"> subjective satisfaction data</w:t>
      </w:r>
      <w:r w:rsidR="00A357F1">
        <w:rPr>
          <w:rFonts w:ascii="Times New Roman" w:hAnsi="Times New Roman" w:cs="Times New Roman"/>
          <w:sz w:val="24"/>
          <w:szCs w:val="24"/>
        </w:rPr>
        <w:t>,</w:t>
      </w:r>
      <w:r w:rsidR="00A351B9" w:rsidRPr="00B31EBB">
        <w:rPr>
          <w:rFonts w:ascii="Times New Roman" w:hAnsi="Times New Roman" w:cs="Times New Roman"/>
          <w:sz w:val="24"/>
          <w:szCs w:val="24"/>
        </w:rPr>
        <w:t xml:space="preserve"> in market research and</w:t>
      </w:r>
      <w:r w:rsidR="00077320">
        <w:rPr>
          <w:rFonts w:ascii="Times New Roman" w:hAnsi="Times New Roman" w:cs="Times New Roman"/>
          <w:sz w:val="24"/>
          <w:szCs w:val="24"/>
        </w:rPr>
        <w:t xml:space="preserve"> </w:t>
      </w:r>
      <w:r w:rsidR="00A351B9" w:rsidRPr="00B31EBB">
        <w:rPr>
          <w:rFonts w:ascii="Times New Roman" w:hAnsi="Times New Roman" w:cs="Times New Roman"/>
          <w:sz w:val="24"/>
          <w:szCs w:val="24"/>
        </w:rPr>
        <w:t xml:space="preserve">their human resources divisions, so such data have passed </w:t>
      </w:r>
      <w:r w:rsidR="00362D3D">
        <w:rPr>
          <w:rFonts w:ascii="Times New Roman" w:hAnsi="Times New Roman" w:cs="Times New Roman"/>
          <w:sz w:val="24"/>
          <w:szCs w:val="24"/>
        </w:rPr>
        <w:t>a</w:t>
      </w:r>
      <w:r w:rsidR="00A351B9" w:rsidRPr="00B31EBB">
        <w:rPr>
          <w:rFonts w:ascii="Times New Roman" w:hAnsi="Times New Roman" w:cs="Times New Roman"/>
          <w:sz w:val="24"/>
          <w:szCs w:val="24"/>
        </w:rPr>
        <w:t xml:space="preserve"> key </w:t>
      </w:r>
      <w:r w:rsidR="00A24B9E">
        <w:rPr>
          <w:rFonts w:ascii="Times New Roman" w:hAnsi="Times New Roman" w:cs="Times New Roman"/>
          <w:sz w:val="24"/>
          <w:szCs w:val="24"/>
        </w:rPr>
        <w:t>Chicago-</w:t>
      </w:r>
      <w:proofErr w:type="spellStart"/>
      <w:r w:rsidR="00A24B9E">
        <w:rPr>
          <w:rFonts w:ascii="Times New Roman" w:hAnsi="Times New Roman" w:cs="Times New Roman"/>
          <w:sz w:val="24"/>
          <w:szCs w:val="24"/>
        </w:rPr>
        <w:t>esque</w:t>
      </w:r>
      <w:proofErr w:type="spellEnd"/>
      <w:r w:rsidR="00A24B9E">
        <w:rPr>
          <w:rFonts w:ascii="Times New Roman" w:hAnsi="Times New Roman" w:cs="Times New Roman"/>
          <w:sz w:val="24"/>
          <w:szCs w:val="24"/>
        </w:rPr>
        <w:t xml:space="preserve"> </w:t>
      </w:r>
      <w:r w:rsidR="00A351B9" w:rsidRPr="00B31EBB">
        <w:rPr>
          <w:rFonts w:ascii="Times New Roman" w:hAnsi="Times New Roman" w:cs="Times New Roman"/>
          <w:sz w:val="24"/>
          <w:szCs w:val="24"/>
        </w:rPr>
        <w:t>‘market’ test.</w:t>
      </w:r>
    </w:p>
    <w:p w:rsidR="003C47F8" w:rsidRPr="00B31EBB" w:rsidRDefault="003C47F8" w:rsidP="00EE28AB">
      <w:pPr>
        <w:spacing w:after="120" w:line="360" w:lineRule="auto"/>
        <w:jc w:val="both"/>
        <w:rPr>
          <w:rFonts w:ascii="Times New Roman" w:hAnsi="Times New Roman" w:cs="Times New Roman"/>
          <w:i/>
          <w:sz w:val="24"/>
          <w:szCs w:val="24"/>
        </w:rPr>
      </w:pPr>
      <w:r w:rsidRPr="00B31EBB">
        <w:rPr>
          <w:rFonts w:ascii="Times New Roman" w:hAnsi="Times New Roman" w:cs="Times New Roman"/>
          <w:i/>
          <w:sz w:val="24"/>
          <w:szCs w:val="24"/>
        </w:rPr>
        <w:t xml:space="preserve">Objection </w:t>
      </w:r>
      <w:r w:rsidR="009B492B" w:rsidRPr="00B31EBB">
        <w:rPr>
          <w:rFonts w:ascii="Times New Roman" w:hAnsi="Times New Roman" w:cs="Times New Roman"/>
          <w:i/>
          <w:sz w:val="24"/>
          <w:szCs w:val="24"/>
        </w:rPr>
        <w:t>4</w:t>
      </w:r>
      <w:r w:rsidRPr="00B31EBB">
        <w:rPr>
          <w:rFonts w:ascii="Times New Roman" w:hAnsi="Times New Roman" w:cs="Times New Roman"/>
          <w:i/>
          <w:sz w:val="24"/>
          <w:szCs w:val="24"/>
        </w:rPr>
        <w:t xml:space="preserve">: It is not possible to </w:t>
      </w:r>
      <w:r w:rsidR="0051769A" w:rsidRPr="00B31EBB">
        <w:rPr>
          <w:rFonts w:ascii="Times New Roman" w:hAnsi="Times New Roman" w:cs="Times New Roman"/>
          <w:i/>
          <w:sz w:val="24"/>
          <w:szCs w:val="24"/>
        </w:rPr>
        <w:t>assess</w:t>
      </w:r>
      <w:r w:rsidRPr="00B31EBB">
        <w:rPr>
          <w:rFonts w:ascii="Times New Roman" w:hAnsi="Times New Roman" w:cs="Times New Roman"/>
          <w:i/>
          <w:sz w:val="24"/>
          <w:szCs w:val="24"/>
        </w:rPr>
        <w:t xml:space="preserve"> whether the </w:t>
      </w:r>
      <w:r w:rsidR="001A71F6" w:rsidRPr="00B31EBB">
        <w:rPr>
          <w:rFonts w:ascii="Times New Roman" w:hAnsi="Times New Roman" w:cs="Times New Roman"/>
          <w:i/>
          <w:sz w:val="24"/>
          <w:szCs w:val="24"/>
        </w:rPr>
        <w:t>data support</w:t>
      </w:r>
      <w:r w:rsidRPr="00B31EBB">
        <w:rPr>
          <w:rFonts w:ascii="Times New Roman" w:hAnsi="Times New Roman" w:cs="Times New Roman"/>
          <w:i/>
          <w:sz w:val="24"/>
          <w:szCs w:val="24"/>
        </w:rPr>
        <w:t xml:space="preserve"> the</w:t>
      </w:r>
      <w:r w:rsidR="00F16D88" w:rsidRPr="00B31EBB">
        <w:rPr>
          <w:rFonts w:ascii="Times New Roman" w:hAnsi="Times New Roman" w:cs="Times New Roman"/>
          <w:i/>
          <w:sz w:val="24"/>
          <w:szCs w:val="24"/>
        </w:rPr>
        <w:t xml:space="preserve"> </w:t>
      </w:r>
      <w:r w:rsidR="005F48C3">
        <w:rPr>
          <w:rFonts w:ascii="Times New Roman" w:hAnsi="Times New Roman" w:cs="Times New Roman"/>
          <w:i/>
          <w:sz w:val="24"/>
          <w:szCs w:val="24"/>
        </w:rPr>
        <w:t xml:space="preserve">conceptual framework in the appendix </w:t>
      </w:r>
      <w:r w:rsidRPr="00B31EBB">
        <w:rPr>
          <w:rFonts w:ascii="Times New Roman" w:hAnsi="Times New Roman" w:cs="Times New Roman"/>
          <w:i/>
          <w:sz w:val="24"/>
          <w:szCs w:val="24"/>
        </w:rPr>
        <w:t>of the paper</w:t>
      </w:r>
      <w:r w:rsidR="00E773BA">
        <w:rPr>
          <w:rFonts w:ascii="Times New Roman" w:hAnsi="Times New Roman" w:cs="Times New Roman"/>
          <w:i/>
          <w:sz w:val="24"/>
          <w:szCs w:val="24"/>
        </w:rPr>
        <w:t xml:space="preserve">. </w:t>
      </w:r>
    </w:p>
    <w:p w:rsidR="00A351B9" w:rsidRDefault="004608A7" w:rsidP="00EE28A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In part, </w:t>
      </w:r>
      <w:r w:rsidR="007E015A">
        <w:rPr>
          <w:rFonts w:ascii="Times New Roman" w:hAnsi="Times New Roman" w:cs="Times New Roman"/>
          <w:sz w:val="24"/>
          <w:szCs w:val="24"/>
        </w:rPr>
        <w:t xml:space="preserve">any </w:t>
      </w:r>
      <w:r w:rsidRPr="00B31EBB">
        <w:rPr>
          <w:rFonts w:ascii="Times New Roman" w:hAnsi="Times New Roman" w:cs="Times New Roman"/>
          <w:sz w:val="24"/>
          <w:szCs w:val="24"/>
        </w:rPr>
        <w:t xml:space="preserve">such criticism </w:t>
      </w:r>
      <w:r w:rsidR="007C06E2">
        <w:rPr>
          <w:rFonts w:ascii="Times New Roman" w:hAnsi="Times New Roman" w:cs="Times New Roman"/>
          <w:sz w:val="24"/>
          <w:szCs w:val="24"/>
        </w:rPr>
        <w:t>would be</w:t>
      </w:r>
      <w:r w:rsidRPr="00B31EBB">
        <w:rPr>
          <w:rFonts w:ascii="Times New Roman" w:hAnsi="Times New Roman" w:cs="Times New Roman"/>
          <w:sz w:val="24"/>
          <w:szCs w:val="24"/>
        </w:rPr>
        <w:t xml:space="preserve"> fair.</w:t>
      </w:r>
      <w:r w:rsidR="00F55FEC" w:rsidRPr="00B31EBB">
        <w:rPr>
          <w:rFonts w:ascii="Times New Roman" w:hAnsi="Times New Roman" w:cs="Times New Roman"/>
          <w:sz w:val="24"/>
          <w:szCs w:val="24"/>
        </w:rPr>
        <w:t xml:space="preserve">  The analytical framework, h</w:t>
      </w:r>
      <w:r w:rsidR="00B22923" w:rsidRPr="00B31EBB">
        <w:rPr>
          <w:rFonts w:ascii="Times New Roman" w:hAnsi="Times New Roman" w:cs="Times New Roman"/>
          <w:sz w:val="24"/>
          <w:szCs w:val="24"/>
        </w:rPr>
        <w:t xml:space="preserve">owever, </w:t>
      </w:r>
      <w:r w:rsidR="00285E9C">
        <w:rPr>
          <w:rFonts w:ascii="Times New Roman" w:hAnsi="Times New Roman" w:cs="Times New Roman"/>
          <w:sz w:val="24"/>
          <w:szCs w:val="24"/>
        </w:rPr>
        <w:t>c</w:t>
      </w:r>
      <w:r w:rsidR="00184C02">
        <w:rPr>
          <w:rFonts w:ascii="Times New Roman" w:hAnsi="Times New Roman" w:cs="Times New Roman"/>
          <w:sz w:val="24"/>
          <w:szCs w:val="24"/>
        </w:rPr>
        <w:t>ould</w:t>
      </w:r>
      <w:r w:rsidR="00285E9C">
        <w:rPr>
          <w:rFonts w:ascii="Times New Roman" w:hAnsi="Times New Roman" w:cs="Times New Roman"/>
          <w:sz w:val="24"/>
          <w:szCs w:val="24"/>
        </w:rPr>
        <w:t xml:space="preserve"> </w:t>
      </w:r>
      <w:r w:rsidR="00B22923" w:rsidRPr="00B31EBB">
        <w:rPr>
          <w:rFonts w:ascii="Times New Roman" w:hAnsi="Times New Roman" w:cs="Times New Roman"/>
          <w:sz w:val="24"/>
          <w:szCs w:val="24"/>
        </w:rPr>
        <w:t xml:space="preserve">stand on </w:t>
      </w:r>
      <w:r w:rsidR="00F55FEC" w:rsidRPr="00B31EBB">
        <w:rPr>
          <w:rFonts w:ascii="Times New Roman" w:hAnsi="Times New Roman" w:cs="Times New Roman"/>
          <w:sz w:val="24"/>
          <w:szCs w:val="24"/>
        </w:rPr>
        <w:t>it</w:t>
      </w:r>
      <w:r w:rsidR="00C0080F" w:rsidRPr="00B31EBB">
        <w:rPr>
          <w:rFonts w:ascii="Times New Roman" w:hAnsi="Times New Roman" w:cs="Times New Roman"/>
          <w:sz w:val="24"/>
          <w:szCs w:val="24"/>
        </w:rPr>
        <w:t>s</w:t>
      </w:r>
      <w:r w:rsidR="00F55FEC" w:rsidRPr="00B31EBB">
        <w:rPr>
          <w:rFonts w:ascii="Times New Roman" w:hAnsi="Times New Roman" w:cs="Times New Roman"/>
          <w:sz w:val="24"/>
          <w:szCs w:val="24"/>
        </w:rPr>
        <w:t xml:space="preserve"> own</w:t>
      </w:r>
      <w:r w:rsidR="001E027E" w:rsidRPr="00B31EBB">
        <w:rPr>
          <w:rFonts w:ascii="Times New Roman" w:hAnsi="Times New Roman" w:cs="Times New Roman"/>
          <w:sz w:val="24"/>
          <w:szCs w:val="24"/>
        </w:rPr>
        <w:t xml:space="preserve">.  </w:t>
      </w:r>
      <w:r w:rsidR="00D917CA">
        <w:rPr>
          <w:rFonts w:ascii="Times New Roman" w:hAnsi="Times New Roman" w:cs="Times New Roman"/>
          <w:sz w:val="24"/>
          <w:szCs w:val="24"/>
        </w:rPr>
        <w:t>If</w:t>
      </w:r>
      <w:r w:rsidR="001E027E" w:rsidRPr="00B31EBB">
        <w:rPr>
          <w:rFonts w:ascii="Times New Roman" w:hAnsi="Times New Roman" w:cs="Times New Roman"/>
          <w:sz w:val="24"/>
          <w:szCs w:val="24"/>
        </w:rPr>
        <w:t xml:space="preserve"> </w:t>
      </w:r>
      <w:r w:rsidR="00DB1F42" w:rsidRPr="00B31EBB">
        <w:rPr>
          <w:rFonts w:ascii="Times New Roman" w:hAnsi="Times New Roman" w:cs="Times New Roman"/>
          <w:sz w:val="24"/>
          <w:szCs w:val="24"/>
        </w:rPr>
        <w:t>explicit</w:t>
      </w:r>
      <w:r w:rsidR="00307C4F" w:rsidRPr="00B31EBB">
        <w:rPr>
          <w:rFonts w:ascii="Times New Roman" w:hAnsi="Times New Roman" w:cs="Times New Roman"/>
          <w:sz w:val="24"/>
          <w:szCs w:val="24"/>
        </w:rPr>
        <w:t xml:space="preserve"> functional forms </w:t>
      </w:r>
      <w:r w:rsidR="00285E9C">
        <w:rPr>
          <w:rFonts w:ascii="Times New Roman" w:hAnsi="Times New Roman" w:cs="Times New Roman"/>
          <w:sz w:val="24"/>
          <w:szCs w:val="24"/>
        </w:rPr>
        <w:t>were</w:t>
      </w:r>
      <w:r w:rsidR="00307C4F" w:rsidRPr="00B31EBB">
        <w:rPr>
          <w:rFonts w:ascii="Times New Roman" w:hAnsi="Times New Roman" w:cs="Times New Roman"/>
          <w:sz w:val="24"/>
          <w:szCs w:val="24"/>
        </w:rPr>
        <w:t xml:space="preserve"> assumed</w:t>
      </w:r>
      <w:r w:rsidR="001E027E" w:rsidRPr="00B31EBB">
        <w:rPr>
          <w:rFonts w:ascii="Times New Roman" w:hAnsi="Times New Roman" w:cs="Times New Roman"/>
          <w:sz w:val="24"/>
          <w:szCs w:val="24"/>
        </w:rPr>
        <w:t>,</w:t>
      </w:r>
      <w:r w:rsidR="00307C4F" w:rsidRPr="00B31EBB">
        <w:rPr>
          <w:rFonts w:ascii="Times New Roman" w:hAnsi="Times New Roman" w:cs="Times New Roman"/>
          <w:sz w:val="24"/>
          <w:szCs w:val="24"/>
        </w:rPr>
        <w:t xml:space="preserve"> then it</w:t>
      </w:r>
      <w:r w:rsidR="00285E9C">
        <w:rPr>
          <w:rFonts w:ascii="Times New Roman" w:hAnsi="Times New Roman" w:cs="Times New Roman"/>
          <w:sz w:val="24"/>
          <w:szCs w:val="24"/>
        </w:rPr>
        <w:t xml:space="preserve"> might generate</w:t>
      </w:r>
      <w:r w:rsidR="00307C4F" w:rsidRPr="00B31EBB">
        <w:rPr>
          <w:rFonts w:ascii="Times New Roman" w:hAnsi="Times New Roman" w:cs="Times New Roman"/>
          <w:sz w:val="24"/>
          <w:szCs w:val="24"/>
        </w:rPr>
        <w:t xml:space="preserve"> testable predictions for future research</w:t>
      </w:r>
      <w:r w:rsidR="00F55FEC" w:rsidRPr="00B31EBB">
        <w:rPr>
          <w:rFonts w:ascii="Times New Roman" w:hAnsi="Times New Roman" w:cs="Times New Roman"/>
          <w:sz w:val="24"/>
          <w:szCs w:val="24"/>
        </w:rPr>
        <w:t xml:space="preserve">.  </w:t>
      </w:r>
      <w:r w:rsidR="00D917CA">
        <w:rPr>
          <w:rFonts w:ascii="Times New Roman" w:hAnsi="Times New Roman" w:cs="Times New Roman"/>
          <w:sz w:val="24"/>
          <w:szCs w:val="24"/>
        </w:rPr>
        <w:t>More s</w:t>
      </w:r>
      <w:r w:rsidR="00520DB3">
        <w:rPr>
          <w:rFonts w:ascii="Times New Roman" w:hAnsi="Times New Roman" w:cs="Times New Roman"/>
          <w:sz w:val="24"/>
          <w:szCs w:val="24"/>
        </w:rPr>
        <w:t>traightforward</w:t>
      </w:r>
      <w:r w:rsidR="00D917CA">
        <w:rPr>
          <w:rFonts w:ascii="Times New Roman" w:hAnsi="Times New Roman" w:cs="Times New Roman"/>
          <w:sz w:val="24"/>
          <w:szCs w:val="24"/>
        </w:rPr>
        <w:t>ly,</w:t>
      </w:r>
      <w:r w:rsidR="00F55FEC" w:rsidRPr="00B31EBB">
        <w:rPr>
          <w:rFonts w:ascii="Times New Roman" w:hAnsi="Times New Roman" w:cs="Times New Roman"/>
          <w:sz w:val="24"/>
          <w:szCs w:val="24"/>
        </w:rPr>
        <w:t xml:space="preserve"> </w:t>
      </w:r>
      <w:r w:rsidR="00A25116">
        <w:rPr>
          <w:rFonts w:ascii="Times New Roman" w:hAnsi="Times New Roman" w:cs="Times New Roman"/>
          <w:sz w:val="24"/>
          <w:szCs w:val="24"/>
        </w:rPr>
        <w:t>the</w:t>
      </w:r>
      <w:r w:rsidR="0034741A">
        <w:rPr>
          <w:rFonts w:ascii="Times New Roman" w:hAnsi="Times New Roman" w:cs="Times New Roman"/>
          <w:sz w:val="24"/>
          <w:szCs w:val="24"/>
        </w:rPr>
        <w:t xml:space="preserve"> appendix</w:t>
      </w:r>
      <w:r w:rsidR="00A25116">
        <w:rPr>
          <w:rFonts w:ascii="Times New Roman" w:hAnsi="Times New Roman" w:cs="Times New Roman"/>
          <w:sz w:val="24"/>
          <w:szCs w:val="24"/>
        </w:rPr>
        <w:t xml:space="preserve"> framework</w:t>
      </w:r>
      <w:r w:rsidR="00F55FEC" w:rsidRPr="00B31EBB">
        <w:rPr>
          <w:rFonts w:ascii="Times New Roman" w:hAnsi="Times New Roman" w:cs="Times New Roman"/>
          <w:sz w:val="24"/>
          <w:szCs w:val="24"/>
        </w:rPr>
        <w:t xml:space="preserve"> has the feature that </w:t>
      </w:r>
      <w:r w:rsidR="001E027E" w:rsidRPr="00B31EBB">
        <w:rPr>
          <w:rFonts w:ascii="Times New Roman" w:hAnsi="Times New Roman" w:cs="Times New Roman"/>
          <w:sz w:val="24"/>
          <w:szCs w:val="24"/>
        </w:rPr>
        <w:t>its</w:t>
      </w:r>
      <w:r w:rsidR="00F55FEC" w:rsidRPr="00B31EBB">
        <w:rPr>
          <w:rFonts w:ascii="Times New Roman" w:hAnsi="Times New Roman" w:cs="Times New Roman"/>
          <w:sz w:val="24"/>
          <w:szCs w:val="24"/>
        </w:rPr>
        <w:t xml:space="preserve"> broad idea -- that supervisors</w:t>
      </w:r>
      <w:r w:rsidR="001E027E" w:rsidRPr="00B31EBB">
        <w:rPr>
          <w:rFonts w:ascii="Times New Roman" w:hAnsi="Times New Roman" w:cs="Times New Roman"/>
          <w:sz w:val="24"/>
          <w:szCs w:val="24"/>
        </w:rPr>
        <w:t xml:space="preserve"> can</w:t>
      </w:r>
      <w:r w:rsidR="00F55FEC" w:rsidRPr="00B31EBB">
        <w:rPr>
          <w:rFonts w:ascii="Times New Roman" w:hAnsi="Times New Roman" w:cs="Times New Roman"/>
          <w:sz w:val="24"/>
          <w:szCs w:val="24"/>
        </w:rPr>
        <w:t xml:space="preserve"> matter in a way that goes beyond a simple</w:t>
      </w:r>
      <w:r w:rsidR="004A66D2" w:rsidRPr="00B31EBB">
        <w:rPr>
          <w:rFonts w:ascii="Times New Roman" w:hAnsi="Times New Roman" w:cs="Times New Roman"/>
          <w:sz w:val="24"/>
          <w:szCs w:val="24"/>
        </w:rPr>
        <w:t xml:space="preserve"> training-like</w:t>
      </w:r>
      <w:r w:rsidR="00F55FEC" w:rsidRPr="00B31EBB">
        <w:rPr>
          <w:rFonts w:ascii="Times New Roman" w:hAnsi="Times New Roman" w:cs="Times New Roman"/>
          <w:sz w:val="24"/>
          <w:szCs w:val="24"/>
        </w:rPr>
        <w:t xml:space="preserve"> boost to workers’</w:t>
      </w:r>
      <w:r w:rsidR="00071D48" w:rsidRPr="00B31EBB">
        <w:rPr>
          <w:rFonts w:ascii="Times New Roman" w:hAnsi="Times New Roman" w:cs="Times New Roman"/>
          <w:sz w:val="24"/>
          <w:szCs w:val="24"/>
        </w:rPr>
        <w:t xml:space="preserve"> productivity -- is </w:t>
      </w:r>
      <w:r w:rsidR="00F21BF4">
        <w:rPr>
          <w:rFonts w:ascii="Times New Roman" w:hAnsi="Times New Roman" w:cs="Times New Roman"/>
          <w:sz w:val="24"/>
          <w:szCs w:val="24"/>
        </w:rPr>
        <w:t>consistent with</w:t>
      </w:r>
      <w:r w:rsidR="00071D48" w:rsidRPr="00B31EBB">
        <w:rPr>
          <w:rFonts w:ascii="Times New Roman" w:hAnsi="Times New Roman" w:cs="Times New Roman"/>
          <w:sz w:val="24"/>
          <w:szCs w:val="24"/>
        </w:rPr>
        <w:t xml:space="preserve"> the data presented in the paper.</w:t>
      </w:r>
    </w:p>
    <w:p w:rsidR="00274305" w:rsidRPr="00274305" w:rsidRDefault="00274305" w:rsidP="00EE28AB">
      <w:pPr>
        <w:spacing w:after="120" w:line="360" w:lineRule="auto"/>
        <w:jc w:val="both"/>
        <w:rPr>
          <w:rFonts w:ascii="Times New Roman" w:hAnsi="Times New Roman" w:cs="Times New Roman"/>
          <w:i/>
          <w:sz w:val="24"/>
          <w:szCs w:val="24"/>
        </w:rPr>
      </w:pPr>
      <w:r w:rsidRPr="00274305">
        <w:rPr>
          <w:rFonts w:ascii="Times New Roman" w:hAnsi="Times New Roman" w:cs="Times New Roman"/>
          <w:i/>
          <w:sz w:val="24"/>
          <w:szCs w:val="24"/>
        </w:rPr>
        <w:t xml:space="preserve">Objection 5: It is possible to </w:t>
      </w:r>
      <w:r w:rsidR="00BF2184">
        <w:rPr>
          <w:rFonts w:ascii="Times New Roman" w:hAnsi="Times New Roman" w:cs="Times New Roman"/>
          <w:i/>
          <w:sz w:val="24"/>
          <w:szCs w:val="24"/>
        </w:rPr>
        <w:t xml:space="preserve">raise </w:t>
      </w:r>
      <w:r w:rsidRPr="00274305">
        <w:rPr>
          <w:rFonts w:ascii="Times New Roman" w:hAnsi="Times New Roman" w:cs="Times New Roman"/>
          <w:i/>
          <w:sz w:val="24"/>
          <w:szCs w:val="24"/>
        </w:rPr>
        <w:t>objec</w:t>
      </w:r>
      <w:r w:rsidR="00BF2184">
        <w:rPr>
          <w:rFonts w:ascii="Times New Roman" w:hAnsi="Times New Roman" w:cs="Times New Roman"/>
          <w:i/>
          <w:sz w:val="24"/>
          <w:szCs w:val="24"/>
        </w:rPr>
        <w:t>tions</w:t>
      </w:r>
      <w:r w:rsidRPr="00274305">
        <w:rPr>
          <w:rFonts w:ascii="Times New Roman" w:hAnsi="Times New Roman" w:cs="Times New Roman"/>
          <w:i/>
          <w:sz w:val="24"/>
          <w:szCs w:val="24"/>
        </w:rPr>
        <w:t xml:space="preserve"> to the two instruments used in Table 8.</w:t>
      </w:r>
    </w:p>
    <w:p w:rsidR="00274305" w:rsidRPr="00B31EBB" w:rsidRDefault="00632705" w:rsidP="00EE28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w:t>
      </w:r>
      <w:r w:rsidR="00274305">
        <w:rPr>
          <w:rFonts w:ascii="Times New Roman" w:hAnsi="Times New Roman" w:cs="Times New Roman"/>
          <w:sz w:val="24"/>
          <w:szCs w:val="24"/>
        </w:rPr>
        <w:t xml:space="preserve"> variable</w:t>
      </w:r>
      <w:r w:rsidR="00F205EA">
        <w:rPr>
          <w:rFonts w:ascii="Times New Roman" w:hAnsi="Times New Roman" w:cs="Times New Roman"/>
          <w:sz w:val="24"/>
          <w:szCs w:val="24"/>
        </w:rPr>
        <w:t>, in particular,</w:t>
      </w:r>
      <w:r w:rsidR="00274305">
        <w:rPr>
          <w:rFonts w:ascii="Times New Roman" w:hAnsi="Times New Roman" w:cs="Times New Roman"/>
          <w:sz w:val="24"/>
          <w:szCs w:val="24"/>
        </w:rPr>
        <w:t xml:space="preserve"> for whether the supervisor worked his or her way up is a</w:t>
      </w:r>
      <w:r w:rsidR="001C009F">
        <w:rPr>
          <w:rFonts w:ascii="Times New Roman" w:hAnsi="Times New Roman" w:cs="Times New Roman"/>
          <w:sz w:val="24"/>
          <w:szCs w:val="24"/>
        </w:rPr>
        <w:t xml:space="preserve"> fundamentally </w:t>
      </w:r>
      <w:r w:rsidR="00274305">
        <w:rPr>
          <w:rFonts w:ascii="Times New Roman" w:hAnsi="Times New Roman" w:cs="Times New Roman"/>
          <w:sz w:val="24"/>
          <w:szCs w:val="24"/>
        </w:rPr>
        <w:t>plausible instrument</w:t>
      </w:r>
      <w:r>
        <w:rPr>
          <w:rFonts w:ascii="Times New Roman" w:hAnsi="Times New Roman" w:cs="Times New Roman"/>
          <w:sz w:val="24"/>
          <w:szCs w:val="24"/>
        </w:rPr>
        <w:t>.</w:t>
      </w:r>
      <w:r w:rsidR="00215651">
        <w:rPr>
          <w:rFonts w:ascii="Times New Roman" w:hAnsi="Times New Roman" w:cs="Times New Roman"/>
          <w:sz w:val="24"/>
          <w:szCs w:val="24"/>
        </w:rPr>
        <w:t xml:space="preserve">  It is a natural shifter in a supervisor-competence equation</w:t>
      </w:r>
      <w:r w:rsidR="00A42705">
        <w:rPr>
          <w:rFonts w:ascii="Times New Roman" w:hAnsi="Times New Roman" w:cs="Times New Roman"/>
          <w:sz w:val="24"/>
          <w:szCs w:val="24"/>
        </w:rPr>
        <w:t>; it is</w:t>
      </w:r>
      <w:r w:rsidR="00942F00">
        <w:rPr>
          <w:rFonts w:ascii="Times New Roman" w:hAnsi="Times New Roman" w:cs="Times New Roman"/>
          <w:sz w:val="24"/>
          <w:szCs w:val="24"/>
        </w:rPr>
        <w:t xml:space="preserve"> a natural candidate for the </w:t>
      </w:r>
      <w:r w:rsidR="00590677">
        <w:rPr>
          <w:rFonts w:ascii="Times New Roman" w:hAnsi="Times New Roman" w:cs="Times New Roman"/>
          <w:sz w:val="24"/>
          <w:szCs w:val="24"/>
        </w:rPr>
        <w:t>required</w:t>
      </w:r>
      <w:r w:rsidR="00942F00">
        <w:rPr>
          <w:rFonts w:ascii="Times New Roman" w:hAnsi="Times New Roman" w:cs="Times New Roman"/>
          <w:sz w:val="24"/>
          <w:szCs w:val="24"/>
        </w:rPr>
        <w:t xml:space="preserve"> exclusion restriction.</w:t>
      </w:r>
      <w:r w:rsidR="00274305">
        <w:rPr>
          <w:rFonts w:ascii="Times New Roman" w:hAnsi="Times New Roman" w:cs="Times New Roman"/>
          <w:sz w:val="24"/>
          <w:szCs w:val="24"/>
        </w:rPr>
        <w:t xml:space="preserve"> </w:t>
      </w:r>
    </w:p>
    <w:p w:rsidR="003C47F8" w:rsidRPr="00B31EBB" w:rsidRDefault="00AE2B01" w:rsidP="00EE28AB">
      <w:pPr>
        <w:spacing w:after="120" w:line="360" w:lineRule="auto"/>
        <w:jc w:val="both"/>
        <w:rPr>
          <w:rFonts w:ascii="Times New Roman" w:hAnsi="Times New Roman" w:cs="Times New Roman"/>
          <w:i/>
          <w:sz w:val="24"/>
          <w:szCs w:val="24"/>
        </w:rPr>
      </w:pPr>
      <w:r w:rsidRPr="00B31EBB">
        <w:rPr>
          <w:rFonts w:ascii="Times New Roman" w:hAnsi="Times New Roman" w:cs="Times New Roman"/>
          <w:i/>
          <w:sz w:val="24"/>
          <w:szCs w:val="24"/>
        </w:rPr>
        <w:t xml:space="preserve">Objection </w:t>
      </w:r>
      <w:r w:rsidR="00F375A4">
        <w:rPr>
          <w:rFonts w:ascii="Times New Roman" w:hAnsi="Times New Roman" w:cs="Times New Roman"/>
          <w:i/>
          <w:sz w:val="24"/>
          <w:szCs w:val="24"/>
        </w:rPr>
        <w:t>6</w:t>
      </w:r>
      <w:r w:rsidR="00C6186E">
        <w:rPr>
          <w:rFonts w:ascii="Times New Roman" w:hAnsi="Times New Roman" w:cs="Times New Roman"/>
          <w:i/>
          <w:sz w:val="24"/>
          <w:szCs w:val="24"/>
        </w:rPr>
        <w:t xml:space="preserve">: </w:t>
      </w:r>
      <w:r w:rsidR="00C6186E" w:rsidRPr="00B31EBB">
        <w:rPr>
          <w:rFonts w:ascii="Times New Roman" w:hAnsi="Times New Roman" w:cs="Times New Roman"/>
          <w:i/>
          <w:sz w:val="24"/>
          <w:szCs w:val="24"/>
        </w:rPr>
        <w:t xml:space="preserve">A </w:t>
      </w:r>
      <w:r w:rsidR="00CC7BDC">
        <w:rPr>
          <w:rFonts w:ascii="Times New Roman" w:hAnsi="Times New Roman" w:cs="Times New Roman"/>
          <w:i/>
          <w:sz w:val="24"/>
          <w:szCs w:val="24"/>
        </w:rPr>
        <w:t>central</w:t>
      </w:r>
      <w:r w:rsidR="00C6186E" w:rsidRPr="00B31EBB">
        <w:rPr>
          <w:rFonts w:ascii="Times New Roman" w:hAnsi="Times New Roman" w:cs="Times New Roman"/>
          <w:i/>
          <w:sz w:val="24"/>
          <w:szCs w:val="24"/>
        </w:rPr>
        <w:t xml:space="preserve"> role in the analysis is played by subjective assessments of the level of supervisor competence, and these are used to define the key independent variable, so the evidence is unpersuasive.</w:t>
      </w:r>
    </w:p>
    <w:p w:rsidR="008B602E" w:rsidRPr="00B31EBB" w:rsidRDefault="00663A00" w:rsidP="00EE28AB">
      <w:pPr>
        <w:spacing w:after="120" w:line="360" w:lineRule="auto"/>
        <w:jc w:val="both"/>
        <w:rPr>
          <w:rFonts w:ascii="Times New Roman" w:hAnsi="Times New Roman" w:cs="Times New Roman"/>
          <w:sz w:val="24"/>
          <w:szCs w:val="24"/>
        </w:rPr>
      </w:pPr>
      <w:r w:rsidRPr="00B6313C">
        <w:rPr>
          <w:rFonts w:ascii="Times New Roman" w:hAnsi="Times New Roman" w:cs="Times New Roman"/>
          <w:sz w:val="24"/>
          <w:szCs w:val="24"/>
        </w:rPr>
        <w:t>Such a</w:t>
      </w:r>
      <w:r w:rsidR="008B602E" w:rsidRPr="00B6313C">
        <w:rPr>
          <w:rFonts w:ascii="Times New Roman" w:hAnsi="Times New Roman" w:cs="Times New Roman"/>
          <w:sz w:val="24"/>
          <w:szCs w:val="24"/>
        </w:rPr>
        <w:t xml:space="preserve"> view</w:t>
      </w:r>
      <w:r w:rsidRPr="00B6313C">
        <w:rPr>
          <w:rFonts w:ascii="Times New Roman" w:hAnsi="Times New Roman" w:cs="Times New Roman"/>
          <w:sz w:val="24"/>
          <w:szCs w:val="24"/>
        </w:rPr>
        <w:t>, methodologically,</w:t>
      </w:r>
      <w:r w:rsidR="008B602E" w:rsidRPr="00B6313C">
        <w:rPr>
          <w:rFonts w:ascii="Times New Roman" w:hAnsi="Times New Roman" w:cs="Times New Roman"/>
          <w:sz w:val="24"/>
          <w:szCs w:val="24"/>
        </w:rPr>
        <w:t xml:space="preserve"> </w:t>
      </w:r>
      <w:r w:rsidR="004C799D">
        <w:rPr>
          <w:rFonts w:ascii="Times New Roman" w:hAnsi="Times New Roman" w:cs="Times New Roman"/>
          <w:sz w:val="24"/>
          <w:szCs w:val="24"/>
        </w:rPr>
        <w:t>is</w:t>
      </w:r>
      <w:r w:rsidR="008B602E" w:rsidRPr="00B6313C">
        <w:rPr>
          <w:rFonts w:ascii="Times New Roman" w:hAnsi="Times New Roman" w:cs="Times New Roman"/>
          <w:sz w:val="24"/>
          <w:szCs w:val="24"/>
        </w:rPr>
        <w:t xml:space="preserve"> </w:t>
      </w:r>
      <w:r w:rsidR="00786FB8" w:rsidRPr="00B6313C">
        <w:rPr>
          <w:rFonts w:ascii="Times New Roman" w:hAnsi="Times New Roman" w:cs="Times New Roman"/>
          <w:sz w:val="24"/>
          <w:szCs w:val="24"/>
        </w:rPr>
        <w:t>an</w:t>
      </w:r>
      <w:r w:rsidR="00F2586B" w:rsidRPr="00B6313C">
        <w:rPr>
          <w:rFonts w:ascii="Times New Roman" w:hAnsi="Times New Roman" w:cs="Times New Roman"/>
          <w:sz w:val="24"/>
          <w:szCs w:val="24"/>
        </w:rPr>
        <w:t xml:space="preserve"> </w:t>
      </w:r>
      <w:r w:rsidR="008B602E" w:rsidRPr="00B6313C">
        <w:rPr>
          <w:rFonts w:ascii="Times New Roman" w:hAnsi="Times New Roman" w:cs="Times New Roman"/>
          <w:sz w:val="24"/>
          <w:szCs w:val="24"/>
        </w:rPr>
        <w:t xml:space="preserve">extreme one.  </w:t>
      </w:r>
      <w:r w:rsidR="00C72643" w:rsidRPr="00B6313C">
        <w:rPr>
          <w:rFonts w:ascii="Times New Roman" w:hAnsi="Times New Roman" w:cs="Times New Roman"/>
          <w:sz w:val="24"/>
          <w:szCs w:val="24"/>
        </w:rPr>
        <w:t>Nevertheless</w:t>
      </w:r>
      <w:r w:rsidR="008B602E" w:rsidRPr="00B6313C">
        <w:rPr>
          <w:rFonts w:ascii="Times New Roman" w:hAnsi="Times New Roman" w:cs="Times New Roman"/>
          <w:sz w:val="24"/>
          <w:szCs w:val="24"/>
        </w:rPr>
        <w:t>, even</w:t>
      </w:r>
      <w:r w:rsidR="00B521C7" w:rsidRPr="00B6313C">
        <w:rPr>
          <w:rFonts w:ascii="Times New Roman" w:hAnsi="Times New Roman" w:cs="Times New Roman"/>
          <w:sz w:val="24"/>
          <w:szCs w:val="24"/>
        </w:rPr>
        <w:t xml:space="preserve"> </w:t>
      </w:r>
      <w:r w:rsidR="00481C7A" w:rsidRPr="00B6313C">
        <w:rPr>
          <w:rFonts w:ascii="Times New Roman" w:hAnsi="Times New Roman" w:cs="Times New Roman"/>
          <w:sz w:val="24"/>
          <w:szCs w:val="24"/>
        </w:rPr>
        <w:t xml:space="preserve">if it </w:t>
      </w:r>
      <w:r w:rsidR="00B521C7" w:rsidRPr="00B6313C">
        <w:rPr>
          <w:rFonts w:ascii="Times New Roman" w:hAnsi="Times New Roman" w:cs="Times New Roman"/>
          <w:sz w:val="24"/>
          <w:szCs w:val="24"/>
        </w:rPr>
        <w:t>were to be</w:t>
      </w:r>
      <w:r w:rsidR="00C72643" w:rsidRPr="00B6313C">
        <w:rPr>
          <w:rFonts w:ascii="Times New Roman" w:hAnsi="Times New Roman" w:cs="Times New Roman"/>
          <w:sz w:val="24"/>
          <w:szCs w:val="24"/>
        </w:rPr>
        <w:t xml:space="preserve"> taken</w:t>
      </w:r>
      <w:r w:rsidR="008B602E" w:rsidRPr="00B31EBB">
        <w:rPr>
          <w:rFonts w:ascii="Times New Roman" w:hAnsi="Times New Roman" w:cs="Times New Roman"/>
          <w:sz w:val="24"/>
          <w:szCs w:val="24"/>
        </w:rPr>
        <w:t xml:space="preserve"> on its own terms</w:t>
      </w:r>
      <w:r w:rsidR="00853D97" w:rsidRPr="00B31EBB">
        <w:rPr>
          <w:rFonts w:ascii="Times New Roman" w:hAnsi="Times New Roman" w:cs="Times New Roman"/>
          <w:sz w:val="24"/>
          <w:szCs w:val="24"/>
        </w:rPr>
        <w:t>, the objection is not</w:t>
      </w:r>
      <w:r w:rsidR="00A55BBB" w:rsidRPr="00B31EBB">
        <w:rPr>
          <w:rFonts w:ascii="Times New Roman" w:hAnsi="Times New Roman" w:cs="Times New Roman"/>
          <w:sz w:val="24"/>
          <w:szCs w:val="24"/>
        </w:rPr>
        <w:t xml:space="preserve"> </w:t>
      </w:r>
      <w:r w:rsidR="00853D97" w:rsidRPr="00B31EBB">
        <w:rPr>
          <w:rFonts w:ascii="Times New Roman" w:hAnsi="Times New Roman" w:cs="Times New Roman"/>
          <w:sz w:val="24"/>
          <w:szCs w:val="24"/>
        </w:rPr>
        <w:t>persuasive.</w:t>
      </w:r>
      <w:r w:rsidR="00E55235" w:rsidRPr="00B31EBB">
        <w:rPr>
          <w:rFonts w:ascii="Times New Roman" w:hAnsi="Times New Roman" w:cs="Times New Roman"/>
          <w:sz w:val="24"/>
          <w:szCs w:val="24"/>
        </w:rPr>
        <w:t xml:space="preserve">  </w:t>
      </w:r>
      <w:r w:rsidR="00B521C7" w:rsidRPr="00B31EBB">
        <w:rPr>
          <w:rFonts w:ascii="Times New Roman" w:hAnsi="Times New Roman" w:cs="Times New Roman"/>
          <w:sz w:val="24"/>
          <w:szCs w:val="24"/>
        </w:rPr>
        <w:t>Employees</w:t>
      </w:r>
      <w:r w:rsidR="00E55235" w:rsidRPr="00B31EBB">
        <w:rPr>
          <w:rFonts w:ascii="Times New Roman" w:hAnsi="Times New Roman" w:cs="Times New Roman"/>
          <w:sz w:val="24"/>
          <w:szCs w:val="24"/>
        </w:rPr>
        <w:t xml:space="preserve"> are in a good position to answer truthfully and objectively to</w:t>
      </w:r>
      <w:r w:rsidR="00577B61" w:rsidRPr="00B31EBB">
        <w:rPr>
          <w:rFonts w:ascii="Times New Roman" w:hAnsi="Times New Roman" w:cs="Times New Roman"/>
          <w:sz w:val="24"/>
          <w:szCs w:val="24"/>
        </w:rPr>
        <w:t>, for example,</w:t>
      </w:r>
      <w:r w:rsidR="00E55235" w:rsidRPr="00B31EBB">
        <w:rPr>
          <w:rFonts w:ascii="Times New Roman" w:hAnsi="Times New Roman" w:cs="Times New Roman"/>
          <w:sz w:val="24"/>
          <w:szCs w:val="24"/>
        </w:rPr>
        <w:t xml:space="preserve"> </w:t>
      </w:r>
      <w:r w:rsidR="003B06FC">
        <w:rPr>
          <w:rFonts w:ascii="Times New Roman" w:hAnsi="Times New Roman" w:cs="Times New Roman"/>
          <w:sz w:val="24"/>
          <w:szCs w:val="24"/>
        </w:rPr>
        <w:t>an</w:t>
      </w:r>
      <w:r w:rsidR="000277A0" w:rsidRPr="00B31EBB">
        <w:rPr>
          <w:rFonts w:ascii="Times New Roman" w:hAnsi="Times New Roman" w:cs="Times New Roman"/>
          <w:sz w:val="24"/>
          <w:szCs w:val="24"/>
        </w:rPr>
        <w:t xml:space="preserve"> inherently factual</w:t>
      </w:r>
      <w:r w:rsidR="00E55235" w:rsidRPr="00B31EBB">
        <w:rPr>
          <w:rFonts w:ascii="Times New Roman" w:hAnsi="Times New Roman" w:cs="Times New Roman"/>
          <w:sz w:val="24"/>
          <w:szCs w:val="24"/>
        </w:rPr>
        <w:t xml:space="preserve"> question</w:t>
      </w:r>
      <w:r w:rsidR="003B06FC">
        <w:rPr>
          <w:rFonts w:ascii="Times New Roman" w:hAnsi="Times New Roman" w:cs="Times New Roman"/>
          <w:sz w:val="24"/>
          <w:szCs w:val="24"/>
        </w:rPr>
        <w:t xml:space="preserve"> of the kind</w:t>
      </w:r>
      <w:r w:rsidR="00E55235" w:rsidRPr="00B31EBB">
        <w:rPr>
          <w:rFonts w:ascii="Times New Roman" w:hAnsi="Times New Roman" w:cs="Times New Roman"/>
          <w:sz w:val="24"/>
          <w:szCs w:val="24"/>
        </w:rPr>
        <w:t>: “Did your supervisor work his or her way up in this company/start the company?”</w:t>
      </w:r>
      <w:r w:rsidR="000277A0" w:rsidRPr="00B31EBB">
        <w:rPr>
          <w:rFonts w:ascii="Times New Roman" w:hAnsi="Times New Roman" w:cs="Times New Roman"/>
          <w:sz w:val="24"/>
          <w:szCs w:val="24"/>
        </w:rPr>
        <w:t xml:space="preserve">  To answer this in the positive does not require the worker to like</w:t>
      </w:r>
      <w:r w:rsidR="00A465A1" w:rsidRPr="00B31EBB">
        <w:rPr>
          <w:rFonts w:ascii="Times New Roman" w:hAnsi="Times New Roman" w:cs="Times New Roman"/>
          <w:sz w:val="24"/>
          <w:szCs w:val="24"/>
        </w:rPr>
        <w:t>,</w:t>
      </w:r>
      <w:r w:rsidR="000277A0" w:rsidRPr="00B31EBB">
        <w:rPr>
          <w:rFonts w:ascii="Times New Roman" w:hAnsi="Times New Roman" w:cs="Times New Roman"/>
          <w:sz w:val="24"/>
          <w:szCs w:val="24"/>
        </w:rPr>
        <w:t xml:space="preserve"> or admire</w:t>
      </w:r>
      <w:r w:rsidR="00A465A1" w:rsidRPr="00B31EBB">
        <w:rPr>
          <w:rFonts w:ascii="Times New Roman" w:hAnsi="Times New Roman" w:cs="Times New Roman"/>
          <w:sz w:val="24"/>
          <w:szCs w:val="24"/>
        </w:rPr>
        <w:t xml:space="preserve"> the behavior of, </w:t>
      </w:r>
      <w:r w:rsidR="000277A0" w:rsidRPr="00B31EBB">
        <w:rPr>
          <w:rFonts w:ascii="Times New Roman" w:hAnsi="Times New Roman" w:cs="Times New Roman"/>
          <w:sz w:val="24"/>
          <w:szCs w:val="24"/>
        </w:rPr>
        <w:t>the supervisor.</w:t>
      </w:r>
      <w:r w:rsidR="00E7513C" w:rsidRPr="00B31EBB">
        <w:rPr>
          <w:rFonts w:ascii="Times New Roman" w:hAnsi="Times New Roman" w:cs="Times New Roman"/>
          <w:sz w:val="24"/>
          <w:szCs w:val="24"/>
        </w:rPr>
        <w:t xml:space="preserve">  Such factual questions are routine in social-science surveys and</w:t>
      </w:r>
      <w:r w:rsidR="00F17C60" w:rsidRPr="00B31EBB">
        <w:rPr>
          <w:rFonts w:ascii="Times New Roman" w:hAnsi="Times New Roman" w:cs="Times New Roman"/>
          <w:sz w:val="24"/>
          <w:szCs w:val="24"/>
        </w:rPr>
        <w:t xml:space="preserve"> are</w:t>
      </w:r>
      <w:r w:rsidR="00E7513C" w:rsidRPr="00B31EBB">
        <w:rPr>
          <w:rFonts w:ascii="Times New Roman" w:hAnsi="Times New Roman" w:cs="Times New Roman"/>
          <w:sz w:val="24"/>
          <w:szCs w:val="24"/>
        </w:rPr>
        <w:t xml:space="preserve"> widely used in</w:t>
      </w:r>
      <w:r w:rsidR="00CA7468" w:rsidRPr="00B31EBB">
        <w:rPr>
          <w:rFonts w:ascii="Times New Roman" w:hAnsi="Times New Roman" w:cs="Times New Roman"/>
          <w:sz w:val="24"/>
          <w:szCs w:val="24"/>
        </w:rPr>
        <w:t xml:space="preserve"> almost all</w:t>
      </w:r>
      <w:r w:rsidR="00E7513C" w:rsidRPr="00B31EBB">
        <w:rPr>
          <w:rFonts w:ascii="Times New Roman" w:hAnsi="Times New Roman" w:cs="Times New Roman"/>
          <w:sz w:val="24"/>
          <w:szCs w:val="24"/>
        </w:rPr>
        <w:t xml:space="preserve"> econometric research.</w:t>
      </w:r>
      <w:r w:rsidR="002468AD" w:rsidRPr="00B31EBB">
        <w:rPr>
          <w:rFonts w:ascii="Times New Roman" w:hAnsi="Times New Roman" w:cs="Times New Roman"/>
          <w:sz w:val="24"/>
          <w:szCs w:val="24"/>
        </w:rPr>
        <w:t xml:space="preserve">  In so far as people’s answers contain measurement error (perhaps because they are new to the office or factory and are thus not certain about the job history of their supervisor), then</w:t>
      </w:r>
      <w:r w:rsidR="00CA7468" w:rsidRPr="00B31EBB">
        <w:rPr>
          <w:rFonts w:ascii="Times New Roman" w:hAnsi="Times New Roman" w:cs="Times New Roman"/>
          <w:sz w:val="24"/>
          <w:szCs w:val="24"/>
        </w:rPr>
        <w:t xml:space="preserve"> regression</w:t>
      </w:r>
      <w:r w:rsidR="00BF308E" w:rsidRPr="00B31EBB">
        <w:rPr>
          <w:rFonts w:ascii="Times New Roman" w:hAnsi="Times New Roman" w:cs="Times New Roman"/>
          <w:sz w:val="24"/>
          <w:szCs w:val="24"/>
        </w:rPr>
        <w:t xml:space="preserve"> coefficients will be biased downwards</w:t>
      </w:r>
      <w:r w:rsidR="0003241D">
        <w:rPr>
          <w:rFonts w:ascii="Times New Roman" w:hAnsi="Times New Roman" w:cs="Times New Roman"/>
          <w:sz w:val="24"/>
          <w:szCs w:val="24"/>
        </w:rPr>
        <w:t>,</w:t>
      </w:r>
      <w:r w:rsidR="00BF308E" w:rsidRPr="00B31EBB">
        <w:rPr>
          <w:rFonts w:ascii="Times New Roman" w:hAnsi="Times New Roman" w:cs="Times New Roman"/>
          <w:sz w:val="24"/>
          <w:szCs w:val="24"/>
        </w:rPr>
        <w:t xml:space="preserve"> and</w:t>
      </w:r>
      <w:r w:rsidR="002468AD" w:rsidRPr="00B31EBB">
        <w:rPr>
          <w:rFonts w:ascii="Times New Roman" w:hAnsi="Times New Roman" w:cs="Times New Roman"/>
          <w:sz w:val="24"/>
          <w:szCs w:val="24"/>
        </w:rPr>
        <w:t xml:space="preserve"> that will typically make it harder, not easier, to find statistically significant results</w:t>
      </w:r>
      <w:r w:rsidR="00AE453B" w:rsidRPr="00B31EBB">
        <w:rPr>
          <w:rFonts w:ascii="Times New Roman" w:hAnsi="Times New Roman" w:cs="Times New Roman"/>
          <w:sz w:val="24"/>
          <w:szCs w:val="24"/>
        </w:rPr>
        <w:t xml:space="preserve"> in the earlier equations</w:t>
      </w:r>
      <w:r w:rsidR="002468AD" w:rsidRPr="00B31EBB">
        <w:rPr>
          <w:rFonts w:ascii="Times New Roman" w:hAnsi="Times New Roman" w:cs="Times New Roman"/>
          <w:sz w:val="24"/>
          <w:szCs w:val="24"/>
        </w:rPr>
        <w:t>.</w:t>
      </w:r>
    </w:p>
    <w:p w:rsidR="002159CE" w:rsidRPr="00B31EBB" w:rsidRDefault="007E280E" w:rsidP="00EE28AB">
      <w:pPr>
        <w:spacing w:after="12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5</w:t>
      </w:r>
      <w:r w:rsidR="00BF25ED" w:rsidRPr="00B31EBB">
        <w:rPr>
          <w:rFonts w:ascii="Times New Roman" w:hAnsi="Times New Roman" w:cs="Times New Roman"/>
          <w:sz w:val="24"/>
          <w:szCs w:val="24"/>
          <w:u w:val="single"/>
        </w:rPr>
        <w:t xml:space="preserve">. </w:t>
      </w:r>
      <w:r w:rsidR="002159CE" w:rsidRPr="00B31EBB">
        <w:rPr>
          <w:rFonts w:ascii="Times New Roman" w:hAnsi="Times New Roman" w:cs="Times New Roman"/>
          <w:sz w:val="24"/>
          <w:szCs w:val="24"/>
          <w:u w:val="single"/>
        </w:rPr>
        <w:t>Conclusion</w:t>
      </w:r>
    </w:p>
    <w:p w:rsidR="00153BDD" w:rsidRPr="00B31EBB" w:rsidRDefault="00ED6477" w:rsidP="00EE28AB">
      <w:pPr>
        <w:spacing w:after="120" w:line="360" w:lineRule="auto"/>
        <w:ind w:firstLine="720"/>
        <w:jc w:val="both"/>
        <w:rPr>
          <w:rFonts w:ascii="Times New Roman" w:hAnsi="Times New Roman" w:cs="Times New Roman"/>
          <w:bCs/>
          <w:sz w:val="24"/>
          <w:szCs w:val="24"/>
        </w:rPr>
      </w:pPr>
      <w:r w:rsidRPr="00B31EBB">
        <w:rPr>
          <w:rFonts w:ascii="Times New Roman" w:hAnsi="Times New Roman" w:cs="Times New Roman"/>
          <w:bCs/>
          <w:sz w:val="24"/>
          <w:szCs w:val="24"/>
        </w:rPr>
        <w:t>Bosses are</w:t>
      </w:r>
      <w:r w:rsidR="00EA4B1E" w:rsidRPr="00B31EBB">
        <w:rPr>
          <w:rFonts w:ascii="Times New Roman" w:hAnsi="Times New Roman" w:cs="Times New Roman"/>
          <w:bCs/>
          <w:sz w:val="24"/>
          <w:szCs w:val="24"/>
        </w:rPr>
        <w:t xml:space="preserve"> </w:t>
      </w:r>
      <w:r w:rsidR="00D82877" w:rsidRPr="00B31EBB">
        <w:rPr>
          <w:rFonts w:ascii="Times New Roman" w:hAnsi="Times New Roman" w:cs="Times New Roman"/>
          <w:bCs/>
          <w:sz w:val="24"/>
          <w:szCs w:val="24"/>
        </w:rPr>
        <w:t xml:space="preserve">ubiquitous </w:t>
      </w:r>
      <w:r w:rsidR="008505E2" w:rsidRPr="00B31EBB">
        <w:rPr>
          <w:rFonts w:ascii="Times New Roman" w:hAnsi="Times New Roman" w:cs="Times New Roman"/>
          <w:bCs/>
          <w:sz w:val="24"/>
          <w:szCs w:val="24"/>
        </w:rPr>
        <w:t>in</w:t>
      </w:r>
      <w:r w:rsidR="00D82877" w:rsidRPr="00B31EBB">
        <w:rPr>
          <w:rFonts w:ascii="Times New Roman" w:hAnsi="Times New Roman" w:cs="Times New Roman"/>
          <w:bCs/>
          <w:sz w:val="24"/>
          <w:szCs w:val="24"/>
        </w:rPr>
        <w:t xml:space="preserve"> working life</w:t>
      </w:r>
      <w:r w:rsidRPr="00B31EBB">
        <w:rPr>
          <w:rFonts w:ascii="Times New Roman" w:hAnsi="Times New Roman" w:cs="Times New Roman"/>
          <w:bCs/>
          <w:sz w:val="24"/>
          <w:szCs w:val="24"/>
        </w:rPr>
        <w:t xml:space="preserve">.  </w:t>
      </w:r>
      <w:r w:rsidR="00D12D89">
        <w:rPr>
          <w:rFonts w:ascii="Times New Roman" w:hAnsi="Times New Roman" w:cs="Times New Roman"/>
          <w:bCs/>
          <w:sz w:val="24"/>
          <w:szCs w:val="24"/>
        </w:rPr>
        <w:t>Their</w:t>
      </w:r>
      <w:r w:rsidR="00DF700F">
        <w:rPr>
          <w:rFonts w:ascii="Times New Roman" w:hAnsi="Times New Roman" w:cs="Times New Roman"/>
          <w:bCs/>
          <w:sz w:val="24"/>
          <w:szCs w:val="24"/>
        </w:rPr>
        <w:t xml:space="preserve"> </w:t>
      </w:r>
      <w:r w:rsidRPr="00B31EBB">
        <w:rPr>
          <w:rFonts w:ascii="Times New Roman" w:hAnsi="Times New Roman" w:cs="Times New Roman"/>
          <w:bCs/>
          <w:sz w:val="24"/>
          <w:szCs w:val="24"/>
        </w:rPr>
        <w:t>activities have provoked</w:t>
      </w:r>
      <w:r w:rsidR="00EA1041">
        <w:rPr>
          <w:rFonts w:ascii="Times New Roman" w:hAnsi="Times New Roman" w:cs="Times New Roman"/>
          <w:bCs/>
          <w:sz w:val="24"/>
          <w:szCs w:val="24"/>
        </w:rPr>
        <w:t xml:space="preserve"> </w:t>
      </w:r>
      <w:r w:rsidRPr="00B31EBB">
        <w:rPr>
          <w:rFonts w:ascii="Times New Roman" w:hAnsi="Times New Roman" w:cs="Times New Roman"/>
          <w:bCs/>
          <w:sz w:val="24"/>
          <w:szCs w:val="24"/>
        </w:rPr>
        <w:t>little acade</w:t>
      </w:r>
      <w:r w:rsidR="005C0A04" w:rsidRPr="00B31EBB">
        <w:rPr>
          <w:rFonts w:ascii="Times New Roman" w:hAnsi="Times New Roman" w:cs="Times New Roman"/>
          <w:bCs/>
          <w:sz w:val="24"/>
          <w:szCs w:val="24"/>
        </w:rPr>
        <w:t>mic scrutiny</w:t>
      </w:r>
      <w:r w:rsidR="00E506DB">
        <w:rPr>
          <w:rFonts w:ascii="Times New Roman" w:hAnsi="Times New Roman" w:cs="Times New Roman"/>
          <w:bCs/>
          <w:sz w:val="24"/>
          <w:szCs w:val="24"/>
        </w:rPr>
        <w:t xml:space="preserve"> in</w:t>
      </w:r>
      <w:r w:rsidR="00DF3854">
        <w:rPr>
          <w:rFonts w:ascii="Times New Roman" w:hAnsi="Times New Roman" w:cs="Times New Roman"/>
          <w:bCs/>
          <w:sz w:val="24"/>
          <w:szCs w:val="24"/>
        </w:rPr>
        <w:t xml:space="preserve"> </w:t>
      </w:r>
      <w:r w:rsidR="00615E69">
        <w:rPr>
          <w:rFonts w:ascii="Times New Roman" w:hAnsi="Times New Roman" w:cs="Times New Roman"/>
          <w:bCs/>
          <w:sz w:val="24"/>
          <w:szCs w:val="24"/>
        </w:rPr>
        <w:t>applied</w:t>
      </w:r>
      <w:r w:rsidR="0022379B" w:rsidRPr="00B31EBB">
        <w:rPr>
          <w:rFonts w:ascii="Times New Roman" w:hAnsi="Times New Roman" w:cs="Times New Roman"/>
          <w:bCs/>
          <w:sz w:val="24"/>
          <w:szCs w:val="24"/>
        </w:rPr>
        <w:t xml:space="preserve"> </w:t>
      </w:r>
      <w:r w:rsidR="00551EFC" w:rsidRPr="00B31EBB">
        <w:rPr>
          <w:rFonts w:ascii="Times New Roman" w:hAnsi="Times New Roman" w:cs="Times New Roman"/>
          <w:bCs/>
          <w:sz w:val="24"/>
          <w:szCs w:val="24"/>
        </w:rPr>
        <w:t>economics</w:t>
      </w:r>
      <w:r w:rsidR="00730DCF" w:rsidRPr="00B31EBB">
        <w:rPr>
          <w:rFonts w:ascii="Times New Roman" w:hAnsi="Times New Roman" w:cs="Times New Roman"/>
          <w:bCs/>
          <w:sz w:val="24"/>
          <w:szCs w:val="24"/>
        </w:rPr>
        <w:t xml:space="preserve">.  </w:t>
      </w:r>
      <w:r w:rsidR="00857F30" w:rsidRPr="00B31EBB">
        <w:rPr>
          <w:rFonts w:ascii="Times New Roman" w:hAnsi="Times New Roman" w:cs="Times New Roman"/>
          <w:bCs/>
          <w:sz w:val="24"/>
          <w:szCs w:val="24"/>
        </w:rPr>
        <w:t xml:space="preserve">This paper </w:t>
      </w:r>
      <w:r w:rsidR="00D93686" w:rsidRPr="00B31EBB">
        <w:rPr>
          <w:rFonts w:ascii="Times New Roman" w:hAnsi="Times New Roman" w:cs="Times New Roman"/>
          <w:bCs/>
          <w:sz w:val="24"/>
          <w:szCs w:val="24"/>
        </w:rPr>
        <w:t>offers</w:t>
      </w:r>
      <w:r w:rsidR="00275574">
        <w:rPr>
          <w:rFonts w:ascii="Times New Roman" w:hAnsi="Times New Roman" w:cs="Times New Roman"/>
          <w:bCs/>
          <w:sz w:val="24"/>
          <w:szCs w:val="24"/>
        </w:rPr>
        <w:t xml:space="preserve"> </w:t>
      </w:r>
      <w:r w:rsidR="00D93686" w:rsidRPr="00B31EBB">
        <w:rPr>
          <w:rFonts w:ascii="Times New Roman" w:hAnsi="Times New Roman" w:cs="Times New Roman"/>
          <w:bCs/>
          <w:sz w:val="24"/>
          <w:szCs w:val="24"/>
        </w:rPr>
        <w:t>evidence</w:t>
      </w:r>
      <w:r w:rsidR="00857F30" w:rsidRPr="00B31EBB">
        <w:rPr>
          <w:rFonts w:ascii="Times New Roman" w:hAnsi="Times New Roman" w:cs="Times New Roman"/>
          <w:bCs/>
          <w:sz w:val="24"/>
          <w:szCs w:val="24"/>
        </w:rPr>
        <w:t xml:space="preserve"> </w:t>
      </w:r>
      <w:r w:rsidR="002A0C38" w:rsidRPr="00B31EBB">
        <w:rPr>
          <w:rFonts w:ascii="Times New Roman" w:hAnsi="Times New Roman" w:cs="Times New Roman"/>
          <w:bCs/>
          <w:sz w:val="24"/>
          <w:szCs w:val="24"/>
        </w:rPr>
        <w:t xml:space="preserve">consistent with the </w:t>
      </w:r>
      <w:r w:rsidR="0084643C" w:rsidRPr="00B31EBB">
        <w:rPr>
          <w:rFonts w:ascii="Times New Roman" w:hAnsi="Times New Roman" w:cs="Times New Roman"/>
          <w:bCs/>
          <w:sz w:val="24"/>
          <w:szCs w:val="24"/>
        </w:rPr>
        <w:t>belief</w:t>
      </w:r>
      <w:r w:rsidR="002A0C38" w:rsidRPr="00B31EBB">
        <w:rPr>
          <w:rFonts w:ascii="Times New Roman" w:hAnsi="Times New Roman" w:cs="Times New Roman"/>
          <w:bCs/>
          <w:sz w:val="24"/>
          <w:szCs w:val="24"/>
        </w:rPr>
        <w:t xml:space="preserve"> that</w:t>
      </w:r>
      <w:r w:rsidR="006366BF" w:rsidRPr="00B31EBB">
        <w:rPr>
          <w:rFonts w:ascii="Times New Roman" w:hAnsi="Times New Roman" w:cs="Times New Roman"/>
          <w:bCs/>
          <w:sz w:val="24"/>
          <w:szCs w:val="24"/>
        </w:rPr>
        <w:t xml:space="preserve"> the </w:t>
      </w:r>
      <w:r w:rsidR="0050567F" w:rsidRPr="00B31EBB">
        <w:rPr>
          <w:rFonts w:ascii="Times New Roman" w:hAnsi="Times New Roman" w:cs="Times New Roman"/>
          <w:bCs/>
          <w:sz w:val="24"/>
          <w:szCs w:val="24"/>
        </w:rPr>
        <w:t>qualities</w:t>
      </w:r>
      <w:r w:rsidR="006366BF" w:rsidRPr="00B31EBB">
        <w:rPr>
          <w:rFonts w:ascii="Times New Roman" w:hAnsi="Times New Roman" w:cs="Times New Roman"/>
          <w:bCs/>
          <w:sz w:val="24"/>
          <w:szCs w:val="24"/>
        </w:rPr>
        <w:t xml:space="preserve"> of</w:t>
      </w:r>
      <w:r w:rsidR="00857F30" w:rsidRPr="00B31EBB">
        <w:rPr>
          <w:rFonts w:ascii="Times New Roman" w:hAnsi="Times New Roman" w:cs="Times New Roman"/>
          <w:bCs/>
          <w:sz w:val="24"/>
          <w:szCs w:val="24"/>
        </w:rPr>
        <w:t xml:space="preserve"> </w:t>
      </w:r>
      <w:r w:rsidR="003913FC" w:rsidRPr="00B31EBB">
        <w:rPr>
          <w:rFonts w:ascii="Times New Roman" w:hAnsi="Times New Roman" w:cs="Times New Roman"/>
          <w:bCs/>
          <w:sz w:val="24"/>
          <w:szCs w:val="24"/>
        </w:rPr>
        <w:t>bosses</w:t>
      </w:r>
      <w:r w:rsidR="009A66B8">
        <w:rPr>
          <w:rFonts w:ascii="Times New Roman" w:hAnsi="Times New Roman" w:cs="Times New Roman"/>
          <w:bCs/>
          <w:sz w:val="24"/>
          <w:szCs w:val="24"/>
        </w:rPr>
        <w:t xml:space="preserve"> -- in particular their technical competence </w:t>
      </w:r>
      <w:r w:rsidR="00D12D89">
        <w:rPr>
          <w:rFonts w:ascii="Times New Roman" w:hAnsi="Times New Roman" w:cs="Times New Roman"/>
          <w:bCs/>
          <w:sz w:val="24"/>
          <w:szCs w:val="24"/>
        </w:rPr>
        <w:t>--</w:t>
      </w:r>
      <w:r w:rsidR="000E77B1" w:rsidRPr="00B31EBB">
        <w:rPr>
          <w:rFonts w:ascii="Times New Roman" w:hAnsi="Times New Roman" w:cs="Times New Roman"/>
          <w:bCs/>
          <w:sz w:val="24"/>
          <w:szCs w:val="24"/>
        </w:rPr>
        <w:t xml:space="preserve"> </w:t>
      </w:r>
      <w:r w:rsidR="00D12D89">
        <w:rPr>
          <w:rFonts w:ascii="Times New Roman" w:hAnsi="Times New Roman" w:cs="Times New Roman"/>
          <w:bCs/>
          <w:sz w:val="24"/>
          <w:szCs w:val="24"/>
        </w:rPr>
        <w:t xml:space="preserve">can </w:t>
      </w:r>
      <w:r w:rsidR="00857F30" w:rsidRPr="00B31EBB">
        <w:rPr>
          <w:rFonts w:ascii="Times New Roman" w:hAnsi="Times New Roman" w:cs="Times New Roman"/>
          <w:bCs/>
          <w:sz w:val="24"/>
          <w:szCs w:val="24"/>
        </w:rPr>
        <w:t xml:space="preserve">have </w:t>
      </w:r>
      <w:r w:rsidR="00345C53" w:rsidRPr="00B31EBB">
        <w:rPr>
          <w:rFonts w:ascii="Times New Roman" w:hAnsi="Times New Roman" w:cs="Times New Roman"/>
          <w:bCs/>
          <w:sz w:val="24"/>
          <w:szCs w:val="24"/>
        </w:rPr>
        <w:t>powerful</w:t>
      </w:r>
      <w:r w:rsidR="002107CC">
        <w:rPr>
          <w:rFonts w:ascii="Times New Roman" w:hAnsi="Times New Roman" w:cs="Times New Roman"/>
          <w:bCs/>
          <w:sz w:val="24"/>
          <w:szCs w:val="24"/>
        </w:rPr>
        <w:t xml:space="preserve"> and little-appreciated</w:t>
      </w:r>
      <w:r w:rsidR="00857F30" w:rsidRPr="00B31EBB">
        <w:rPr>
          <w:rFonts w:ascii="Times New Roman" w:hAnsi="Times New Roman" w:cs="Times New Roman"/>
          <w:bCs/>
          <w:sz w:val="24"/>
          <w:szCs w:val="24"/>
        </w:rPr>
        <w:t xml:space="preserve"> </w:t>
      </w:r>
      <w:r w:rsidR="001854C8" w:rsidRPr="00B31EBB">
        <w:rPr>
          <w:rFonts w:ascii="Times New Roman" w:hAnsi="Times New Roman" w:cs="Times New Roman"/>
          <w:bCs/>
          <w:sz w:val="24"/>
          <w:szCs w:val="24"/>
        </w:rPr>
        <w:t xml:space="preserve">consequences </w:t>
      </w:r>
      <w:r w:rsidR="00E04221">
        <w:rPr>
          <w:rFonts w:ascii="Times New Roman" w:hAnsi="Times New Roman" w:cs="Times New Roman"/>
          <w:bCs/>
          <w:sz w:val="24"/>
          <w:szCs w:val="24"/>
        </w:rPr>
        <w:t>for</w:t>
      </w:r>
      <w:r w:rsidR="00857F30" w:rsidRPr="00B31EBB">
        <w:rPr>
          <w:rFonts w:ascii="Times New Roman" w:hAnsi="Times New Roman" w:cs="Times New Roman"/>
          <w:bCs/>
          <w:sz w:val="24"/>
          <w:szCs w:val="24"/>
        </w:rPr>
        <w:t xml:space="preserve"> workers’ well-being.</w:t>
      </w:r>
      <w:r w:rsidR="00D530A0" w:rsidRPr="00B31EBB">
        <w:rPr>
          <w:rFonts w:ascii="Times New Roman" w:hAnsi="Times New Roman" w:cs="Times New Roman"/>
          <w:bCs/>
          <w:sz w:val="24"/>
          <w:szCs w:val="24"/>
        </w:rPr>
        <w:t xml:space="preserve">  </w:t>
      </w:r>
      <w:r w:rsidR="00D26D31" w:rsidRPr="00B31EBB">
        <w:rPr>
          <w:rFonts w:ascii="Times New Roman" w:hAnsi="Times New Roman" w:cs="Times New Roman"/>
          <w:bCs/>
          <w:sz w:val="24"/>
          <w:szCs w:val="24"/>
        </w:rPr>
        <w:t xml:space="preserve">To the best of our knowledge, </w:t>
      </w:r>
      <w:r w:rsidR="00FC5028">
        <w:rPr>
          <w:rFonts w:ascii="Times New Roman" w:hAnsi="Times New Roman" w:cs="Times New Roman"/>
          <w:bCs/>
          <w:sz w:val="24"/>
          <w:szCs w:val="24"/>
        </w:rPr>
        <w:t>these are</w:t>
      </w:r>
      <w:r w:rsidR="009806FF">
        <w:rPr>
          <w:rFonts w:ascii="Times New Roman" w:hAnsi="Times New Roman" w:cs="Times New Roman"/>
          <w:bCs/>
          <w:sz w:val="24"/>
          <w:szCs w:val="24"/>
        </w:rPr>
        <w:t xml:space="preserve">, </w:t>
      </w:r>
      <w:r w:rsidR="00CE7C9B">
        <w:rPr>
          <w:rFonts w:ascii="Times New Roman" w:hAnsi="Times New Roman" w:cs="Times New Roman"/>
          <w:bCs/>
          <w:sz w:val="24"/>
          <w:szCs w:val="24"/>
        </w:rPr>
        <w:t xml:space="preserve">perhaps </w:t>
      </w:r>
      <w:r w:rsidR="009806FF">
        <w:rPr>
          <w:rFonts w:ascii="Times New Roman" w:hAnsi="Times New Roman" w:cs="Times New Roman"/>
          <w:bCs/>
          <w:sz w:val="24"/>
          <w:szCs w:val="24"/>
        </w:rPr>
        <w:t>surprisingly,</w:t>
      </w:r>
      <w:r w:rsidR="00FC5028">
        <w:rPr>
          <w:rFonts w:ascii="Times New Roman" w:hAnsi="Times New Roman" w:cs="Times New Roman"/>
          <w:bCs/>
          <w:sz w:val="24"/>
          <w:szCs w:val="24"/>
        </w:rPr>
        <w:t xml:space="preserve"> the</w:t>
      </w:r>
      <w:r w:rsidR="00D26D31" w:rsidRPr="00B31EBB">
        <w:rPr>
          <w:rFonts w:ascii="Times New Roman" w:hAnsi="Times New Roman" w:cs="Times New Roman"/>
          <w:bCs/>
          <w:sz w:val="24"/>
          <w:szCs w:val="24"/>
        </w:rPr>
        <w:t xml:space="preserve"> first empirical </w:t>
      </w:r>
      <w:r w:rsidR="00FC5028">
        <w:rPr>
          <w:rFonts w:ascii="Times New Roman" w:hAnsi="Times New Roman" w:cs="Times New Roman"/>
          <w:bCs/>
          <w:sz w:val="24"/>
          <w:szCs w:val="24"/>
        </w:rPr>
        <w:t>results</w:t>
      </w:r>
      <w:r w:rsidR="00D26D31" w:rsidRPr="00B31EBB">
        <w:rPr>
          <w:rFonts w:ascii="Times New Roman" w:hAnsi="Times New Roman" w:cs="Times New Roman"/>
          <w:bCs/>
          <w:sz w:val="24"/>
          <w:szCs w:val="24"/>
        </w:rPr>
        <w:t xml:space="preserve"> of </w:t>
      </w:r>
      <w:r w:rsidR="00FC5028">
        <w:rPr>
          <w:rFonts w:ascii="Times New Roman" w:hAnsi="Times New Roman" w:cs="Times New Roman"/>
          <w:bCs/>
          <w:sz w:val="24"/>
          <w:szCs w:val="24"/>
        </w:rPr>
        <w:t>their</w:t>
      </w:r>
      <w:r w:rsidR="00D26D31" w:rsidRPr="00B31EBB">
        <w:rPr>
          <w:rFonts w:ascii="Times New Roman" w:hAnsi="Times New Roman" w:cs="Times New Roman"/>
          <w:bCs/>
          <w:sz w:val="24"/>
          <w:szCs w:val="24"/>
        </w:rPr>
        <w:t xml:space="preserve"> kind.</w:t>
      </w:r>
      <w:r w:rsidR="001E2C25" w:rsidRPr="001E2C25">
        <w:rPr>
          <w:rStyle w:val="FootnoteReference"/>
          <w:rFonts w:ascii="Times New Roman" w:hAnsi="Times New Roman" w:cs="Times New Roman"/>
          <w:sz w:val="24"/>
          <w:szCs w:val="24"/>
        </w:rPr>
        <w:t xml:space="preserve"> </w:t>
      </w:r>
      <w:r w:rsidR="001E2C25" w:rsidRPr="00B31EBB">
        <w:rPr>
          <w:rStyle w:val="FootnoteReference"/>
          <w:rFonts w:ascii="Times New Roman" w:hAnsi="Times New Roman" w:cs="Times New Roman"/>
          <w:sz w:val="24"/>
          <w:szCs w:val="24"/>
        </w:rPr>
        <w:footnoteReference w:id="6"/>
      </w:r>
      <w:r w:rsidR="003A7591" w:rsidRPr="00B31EBB">
        <w:rPr>
          <w:rFonts w:ascii="Times New Roman" w:hAnsi="Times New Roman" w:cs="Times New Roman"/>
          <w:bCs/>
          <w:sz w:val="24"/>
          <w:szCs w:val="24"/>
        </w:rPr>
        <w:t xml:space="preserve">  </w:t>
      </w:r>
    </w:p>
    <w:p w:rsidR="004A2AE8" w:rsidRPr="00B31EBB" w:rsidRDefault="008B6E11" w:rsidP="00EE28AB">
      <w:pPr>
        <w:spacing w:after="120" w:line="360" w:lineRule="auto"/>
        <w:ind w:firstLine="720"/>
        <w:jc w:val="both"/>
        <w:rPr>
          <w:rFonts w:ascii="Times New Roman" w:hAnsi="Times New Roman" w:cs="Times New Roman"/>
          <w:bCs/>
          <w:sz w:val="24"/>
          <w:szCs w:val="24"/>
        </w:rPr>
      </w:pPr>
      <w:r w:rsidRPr="00B31EBB">
        <w:rPr>
          <w:rFonts w:ascii="Times New Roman" w:hAnsi="Times New Roman" w:cs="Times New Roman"/>
          <w:bCs/>
          <w:sz w:val="24"/>
          <w:szCs w:val="24"/>
        </w:rPr>
        <w:t>We</w:t>
      </w:r>
      <w:r w:rsidR="00153BDD" w:rsidRPr="00B31EBB">
        <w:rPr>
          <w:rFonts w:ascii="Times New Roman" w:hAnsi="Times New Roman" w:cs="Times New Roman"/>
          <w:bCs/>
          <w:sz w:val="24"/>
          <w:szCs w:val="24"/>
        </w:rPr>
        <w:t xml:space="preserve"> have</w:t>
      </w:r>
      <w:r w:rsidR="0047776C" w:rsidRPr="00B31EBB">
        <w:rPr>
          <w:rFonts w:ascii="Times New Roman" w:hAnsi="Times New Roman" w:cs="Times New Roman"/>
          <w:bCs/>
          <w:sz w:val="24"/>
          <w:szCs w:val="24"/>
        </w:rPr>
        <w:t xml:space="preserve"> </w:t>
      </w:r>
      <w:r w:rsidR="00FD0095" w:rsidRPr="00B31EBB">
        <w:rPr>
          <w:rFonts w:ascii="Times New Roman" w:hAnsi="Times New Roman" w:cs="Times New Roman"/>
          <w:bCs/>
          <w:sz w:val="24"/>
          <w:szCs w:val="24"/>
        </w:rPr>
        <w:t>document</w:t>
      </w:r>
      <w:r w:rsidR="00153BDD" w:rsidRPr="00B31EBB">
        <w:rPr>
          <w:rFonts w:ascii="Times New Roman" w:hAnsi="Times New Roman" w:cs="Times New Roman"/>
          <w:bCs/>
          <w:sz w:val="24"/>
          <w:szCs w:val="24"/>
        </w:rPr>
        <w:t>ed</w:t>
      </w:r>
      <w:r w:rsidR="00EE436C" w:rsidRPr="00B31EBB">
        <w:rPr>
          <w:rFonts w:ascii="Times New Roman" w:hAnsi="Times New Roman" w:cs="Times New Roman"/>
          <w:bCs/>
          <w:sz w:val="24"/>
          <w:szCs w:val="24"/>
        </w:rPr>
        <w:t xml:space="preserve"> </w:t>
      </w:r>
      <w:r w:rsidR="00E421C9" w:rsidRPr="00B31EBB">
        <w:rPr>
          <w:rFonts w:ascii="Times New Roman" w:hAnsi="Times New Roman" w:cs="Times New Roman"/>
          <w:bCs/>
          <w:sz w:val="24"/>
          <w:szCs w:val="24"/>
        </w:rPr>
        <w:t xml:space="preserve">seven </w:t>
      </w:r>
      <w:r w:rsidR="00EE436C" w:rsidRPr="00B31EBB">
        <w:rPr>
          <w:rFonts w:ascii="Times New Roman" w:hAnsi="Times New Roman" w:cs="Times New Roman"/>
          <w:bCs/>
          <w:sz w:val="24"/>
          <w:szCs w:val="24"/>
        </w:rPr>
        <w:t>forms of</w:t>
      </w:r>
      <w:r w:rsidR="006A0091" w:rsidRPr="00B31EBB">
        <w:rPr>
          <w:rFonts w:ascii="Times New Roman" w:hAnsi="Times New Roman" w:cs="Times New Roman"/>
          <w:bCs/>
          <w:sz w:val="24"/>
          <w:szCs w:val="24"/>
        </w:rPr>
        <w:t xml:space="preserve"> </w:t>
      </w:r>
      <w:r w:rsidR="00BF5EA2">
        <w:rPr>
          <w:rFonts w:ascii="Times New Roman" w:hAnsi="Times New Roman" w:cs="Times New Roman"/>
          <w:bCs/>
          <w:sz w:val="24"/>
          <w:szCs w:val="24"/>
        </w:rPr>
        <w:t>empirical support</w:t>
      </w:r>
      <w:r w:rsidR="00FD0CC0" w:rsidRPr="00B31EBB">
        <w:rPr>
          <w:rFonts w:ascii="Times New Roman" w:hAnsi="Times New Roman" w:cs="Times New Roman"/>
          <w:bCs/>
          <w:sz w:val="24"/>
          <w:szCs w:val="24"/>
        </w:rPr>
        <w:t xml:space="preserve">. </w:t>
      </w:r>
      <w:r w:rsidR="00987313">
        <w:rPr>
          <w:rFonts w:ascii="Times New Roman" w:hAnsi="Times New Roman" w:cs="Times New Roman"/>
          <w:bCs/>
          <w:sz w:val="24"/>
          <w:szCs w:val="24"/>
        </w:rPr>
        <w:t xml:space="preserve"> </w:t>
      </w:r>
      <w:r w:rsidR="00951CA0">
        <w:rPr>
          <w:rFonts w:ascii="Times New Roman" w:hAnsi="Times New Roman" w:cs="Times New Roman"/>
          <w:bCs/>
          <w:sz w:val="24"/>
          <w:szCs w:val="24"/>
        </w:rPr>
        <w:t xml:space="preserve">Some are very simple.  </w:t>
      </w:r>
      <w:r w:rsidR="00773012">
        <w:rPr>
          <w:rFonts w:ascii="Times New Roman" w:hAnsi="Times New Roman" w:cs="Times New Roman"/>
          <w:bCs/>
          <w:sz w:val="24"/>
          <w:szCs w:val="24"/>
        </w:rPr>
        <w:t>The</w:t>
      </w:r>
      <w:r w:rsidR="00951CA0">
        <w:rPr>
          <w:rFonts w:ascii="Times New Roman" w:hAnsi="Times New Roman" w:cs="Times New Roman"/>
          <w:bCs/>
          <w:sz w:val="24"/>
          <w:szCs w:val="24"/>
        </w:rPr>
        <w:t xml:space="preserve"> seven</w:t>
      </w:r>
      <w:r w:rsidR="00773012">
        <w:rPr>
          <w:rFonts w:ascii="Times New Roman" w:hAnsi="Times New Roman" w:cs="Times New Roman"/>
          <w:bCs/>
          <w:sz w:val="24"/>
          <w:szCs w:val="24"/>
        </w:rPr>
        <w:t xml:space="preserve"> have</w:t>
      </w:r>
      <w:r w:rsidR="00482837">
        <w:rPr>
          <w:rFonts w:ascii="Times New Roman" w:hAnsi="Times New Roman" w:cs="Times New Roman"/>
          <w:bCs/>
          <w:sz w:val="24"/>
          <w:szCs w:val="24"/>
        </w:rPr>
        <w:t xml:space="preserve"> different</w:t>
      </w:r>
      <w:r w:rsidR="00987313" w:rsidRPr="00B31EBB">
        <w:rPr>
          <w:rFonts w:ascii="Times New Roman" w:hAnsi="Times New Roman" w:cs="Times New Roman"/>
          <w:bCs/>
          <w:sz w:val="24"/>
          <w:szCs w:val="24"/>
        </w:rPr>
        <w:t xml:space="preserve"> </w:t>
      </w:r>
      <w:r w:rsidR="00DE699B">
        <w:rPr>
          <w:rFonts w:ascii="Times New Roman" w:hAnsi="Times New Roman" w:cs="Times New Roman"/>
          <w:bCs/>
          <w:sz w:val="24"/>
          <w:szCs w:val="24"/>
        </w:rPr>
        <w:t>(</w:t>
      </w:r>
      <w:r w:rsidR="006C4AE3">
        <w:rPr>
          <w:rFonts w:ascii="Times New Roman" w:hAnsi="Times New Roman" w:cs="Times New Roman"/>
          <w:bCs/>
          <w:sz w:val="24"/>
          <w:szCs w:val="24"/>
        </w:rPr>
        <w:t xml:space="preserve">arguably </w:t>
      </w:r>
      <w:r w:rsidR="00987313" w:rsidRPr="00B31EBB">
        <w:rPr>
          <w:rFonts w:ascii="Times New Roman" w:hAnsi="Times New Roman" w:cs="Times New Roman"/>
          <w:bCs/>
          <w:sz w:val="24"/>
          <w:szCs w:val="24"/>
        </w:rPr>
        <w:t>complementary</w:t>
      </w:r>
      <w:r w:rsidR="00DE699B">
        <w:rPr>
          <w:rFonts w:ascii="Times New Roman" w:hAnsi="Times New Roman" w:cs="Times New Roman"/>
          <w:bCs/>
          <w:sz w:val="24"/>
          <w:szCs w:val="24"/>
        </w:rPr>
        <w:t>)</w:t>
      </w:r>
      <w:r w:rsidR="00987313" w:rsidRPr="00B31EBB">
        <w:rPr>
          <w:rFonts w:ascii="Times New Roman" w:hAnsi="Times New Roman" w:cs="Times New Roman"/>
          <w:bCs/>
          <w:sz w:val="24"/>
          <w:szCs w:val="24"/>
        </w:rPr>
        <w:t xml:space="preserve"> strengths and weaknesses</w:t>
      </w:r>
      <w:r w:rsidR="00DE699B">
        <w:rPr>
          <w:rFonts w:ascii="Times New Roman" w:hAnsi="Times New Roman" w:cs="Times New Roman"/>
          <w:bCs/>
          <w:sz w:val="24"/>
          <w:szCs w:val="24"/>
        </w:rPr>
        <w:t>, but e</w:t>
      </w:r>
      <w:r w:rsidR="00DC52FF">
        <w:rPr>
          <w:rFonts w:ascii="Times New Roman" w:hAnsi="Times New Roman" w:cs="Times New Roman"/>
          <w:bCs/>
          <w:sz w:val="24"/>
          <w:szCs w:val="24"/>
        </w:rPr>
        <w:t xml:space="preserve">ach </w:t>
      </w:r>
      <w:r w:rsidR="00D04806">
        <w:rPr>
          <w:rFonts w:ascii="Times New Roman" w:hAnsi="Times New Roman" w:cs="Times New Roman"/>
          <w:bCs/>
          <w:sz w:val="24"/>
          <w:szCs w:val="24"/>
        </w:rPr>
        <w:t>seems</w:t>
      </w:r>
      <w:r w:rsidR="006A0091" w:rsidRPr="00B31EBB">
        <w:rPr>
          <w:rFonts w:ascii="Times New Roman" w:hAnsi="Times New Roman" w:cs="Times New Roman"/>
          <w:bCs/>
          <w:sz w:val="24"/>
          <w:szCs w:val="24"/>
        </w:rPr>
        <w:t xml:space="preserve"> consistent with</w:t>
      </w:r>
      <w:r w:rsidR="000F2272" w:rsidRPr="00B31EBB">
        <w:rPr>
          <w:rFonts w:ascii="Times New Roman" w:hAnsi="Times New Roman" w:cs="Times New Roman"/>
          <w:bCs/>
          <w:sz w:val="24"/>
          <w:szCs w:val="24"/>
        </w:rPr>
        <w:t xml:space="preserve"> </w:t>
      </w:r>
      <w:r w:rsidR="00982103" w:rsidRPr="00B31EBB">
        <w:rPr>
          <w:rFonts w:ascii="Times New Roman" w:hAnsi="Times New Roman" w:cs="Times New Roman"/>
          <w:bCs/>
          <w:sz w:val="24"/>
          <w:szCs w:val="24"/>
        </w:rPr>
        <w:t>the</w:t>
      </w:r>
      <w:r w:rsidR="009468BC">
        <w:rPr>
          <w:rFonts w:ascii="Times New Roman" w:hAnsi="Times New Roman" w:cs="Times New Roman"/>
          <w:bCs/>
          <w:sz w:val="24"/>
          <w:szCs w:val="24"/>
        </w:rPr>
        <w:t xml:space="preserve"> broad</w:t>
      </w:r>
      <w:r w:rsidR="00982103" w:rsidRPr="00B31EBB">
        <w:rPr>
          <w:rFonts w:ascii="Times New Roman" w:hAnsi="Times New Roman" w:cs="Times New Roman"/>
          <w:bCs/>
          <w:sz w:val="24"/>
          <w:szCs w:val="24"/>
        </w:rPr>
        <w:t xml:space="preserve"> idea</w:t>
      </w:r>
      <w:r w:rsidR="003913FC" w:rsidRPr="00B31EBB">
        <w:rPr>
          <w:rFonts w:ascii="Times New Roman" w:hAnsi="Times New Roman" w:cs="Times New Roman"/>
          <w:bCs/>
          <w:sz w:val="24"/>
          <w:szCs w:val="24"/>
        </w:rPr>
        <w:t xml:space="preserve"> that the quality of workers’ lives is </w:t>
      </w:r>
      <w:r w:rsidR="0014361C" w:rsidRPr="00B31EBB">
        <w:rPr>
          <w:rFonts w:ascii="Times New Roman" w:hAnsi="Times New Roman" w:cs="Times New Roman"/>
          <w:bCs/>
          <w:sz w:val="24"/>
          <w:szCs w:val="24"/>
        </w:rPr>
        <w:t>high</w:t>
      </w:r>
      <w:r w:rsidR="00C03AD5">
        <w:rPr>
          <w:rFonts w:ascii="Times New Roman" w:hAnsi="Times New Roman" w:cs="Times New Roman"/>
          <w:bCs/>
          <w:sz w:val="24"/>
          <w:szCs w:val="24"/>
        </w:rPr>
        <w:t>er</w:t>
      </w:r>
      <w:r w:rsidR="003913FC" w:rsidRPr="00B31EBB">
        <w:rPr>
          <w:rFonts w:ascii="Times New Roman" w:hAnsi="Times New Roman" w:cs="Times New Roman"/>
          <w:bCs/>
          <w:sz w:val="24"/>
          <w:szCs w:val="24"/>
        </w:rPr>
        <w:t xml:space="preserve"> if the supervisor</w:t>
      </w:r>
      <w:r w:rsidR="00C316A9" w:rsidRPr="00B31EBB">
        <w:rPr>
          <w:rFonts w:ascii="Times New Roman" w:hAnsi="Times New Roman" w:cs="Times New Roman"/>
          <w:bCs/>
          <w:sz w:val="24"/>
          <w:szCs w:val="24"/>
        </w:rPr>
        <w:t xml:space="preserve"> is highly competent</w:t>
      </w:r>
      <w:r w:rsidR="002D6084" w:rsidRPr="00B31EBB">
        <w:rPr>
          <w:rFonts w:ascii="Times New Roman" w:hAnsi="Times New Roman" w:cs="Times New Roman"/>
          <w:bCs/>
          <w:sz w:val="24"/>
          <w:szCs w:val="24"/>
        </w:rPr>
        <w:t xml:space="preserve">, in a technical sense, at </w:t>
      </w:r>
      <w:r w:rsidR="003C10D6">
        <w:rPr>
          <w:rFonts w:ascii="Times New Roman" w:hAnsi="Times New Roman" w:cs="Times New Roman"/>
          <w:bCs/>
          <w:sz w:val="24"/>
          <w:szCs w:val="24"/>
        </w:rPr>
        <w:t>his or her</w:t>
      </w:r>
      <w:r w:rsidR="002D6084" w:rsidRPr="00B31EBB">
        <w:rPr>
          <w:rFonts w:ascii="Times New Roman" w:hAnsi="Times New Roman" w:cs="Times New Roman"/>
          <w:bCs/>
          <w:sz w:val="24"/>
          <w:szCs w:val="24"/>
        </w:rPr>
        <w:t xml:space="preserve"> job</w:t>
      </w:r>
      <w:r w:rsidR="004C6CAE" w:rsidRPr="00B31EBB">
        <w:rPr>
          <w:rStyle w:val="FootnoteReference"/>
          <w:rFonts w:ascii="Times New Roman" w:hAnsi="Times New Roman" w:cs="Times New Roman"/>
          <w:sz w:val="24"/>
          <w:szCs w:val="24"/>
        </w:rPr>
        <w:footnoteReference w:id="7"/>
      </w:r>
      <w:r w:rsidR="006A0091" w:rsidRPr="00B31EBB">
        <w:rPr>
          <w:rFonts w:ascii="Times New Roman" w:hAnsi="Times New Roman" w:cs="Times New Roman"/>
          <w:bCs/>
          <w:sz w:val="24"/>
          <w:szCs w:val="24"/>
        </w:rPr>
        <w:t>.</w:t>
      </w:r>
      <w:r w:rsidR="003A7591" w:rsidRPr="00B31EBB">
        <w:rPr>
          <w:rFonts w:ascii="Times New Roman" w:hAnsi="Times New Roman" w:cs="Times New Roman"/>
          <w:bCs/>
          <w:sz w:val="24"/>
          <w:szCs w:val="24"/>
        </w:rPr>
        <w:t xml:space="preserve">  </w:t>
      </w:r>
      <w:r w:rsidR="00F91B66" w:rsidRPr="00B31EBB">
        <w:rPr>
          <w:rFonts w:ascii="Times New Roman" w:hAnsi="Times New Roman" w:cs="Times New Roman"/>
          <w:bCs/>
          <w:sz w:val="24"/>
          <w:szCs w:val="24"/>
        </w:rPr>
        <w:t xml:space="preserve">The size of </w:t>
      </w:r>
      <w:r w:rsidR="00B50272" w:rsidRPr="00B31EBB">
        <w:rPr>
          <w:rFonts w:ascii="Times New Roman" w:hAnsi="Times New Roman" w:cs="Times New Roman"/>
          <w:bCs/>
          <w:sz w:val="24"/>
          <w:szCs w:val="24"/>
        </w:rPr>
        <w:t>our</w:t>
      </w:r>
      <w:r w:rsidR="00F91B66" w:rsidRPr="00B31EBB">
        <w:rPr>
          <w:rFonts w:ascii="Times New Roman" w:hAnsi="Times New Roman" w:cs="Times New Roman"/>
          <w:bCs/>
          <w:sz w:val="24"/>
          <w:szCs w:val="24"/>
        </w:rPr>
        <w:t xml:space="preserve"> estimates varies from </w:t>
      </w:r>
      <w:r w:rsidR="00F91B66" w:rsidRPr="00B31EBB">
        <w:rPr>
          <w:rFonts w:ascii="Times New Roman" w:hAnsi="Times New Roman" w:cs="Times New Roman"/>
          <w:bCs/>
          <w:sz w:val="24"/>
          <w:szCs w:val="24"/>
        </w:rPr>
        <w:lastRenderedPageBreak/>
        <w:t xml:space="preserve">substantial to </w:t>
      </w:r>
      <w:r w:rsidR="003D1E43">
        <w:rPr>
          <w:rFonts w:ascii="Times New Roman" w:hAnsi="Times New Roman" w:cs="Times New Roman"/>
          <w:bCs/>
          <w:sz w:val="24"/>
          <w:szCs w:val="24"/>
        </w:rPr>
        <w:t>strikingly large</w:t>
      </w:r>
      <w:r w:rsidR="00F91B66" w:rsidRPr="00B31EBB">
        <w:rPr>
          <w:rFonts w:ascii="Times New Roman" w:hAnsi="Times New Roman" w:cs="Times New Roman"/>
          <w:bCs/>
          <w:sz w:val="24"/>
          <w:szCs w:val="24"/>
        </w:rPr>
        <w:t>.</w:t>
      </w:r>
      <w:r w:rsidR="008E2030" w:rsidRPr="00B31EBB">
        <w:rPr>
          <w:rFonts w:ascii="Times New Roman" w:hAnsi="Times New Roman" w:cs="Times New Roman"/>
          <w:bCs/>
          <w:sz w:val="24"/>
          <w:szCs w:val="24"/>
        </w:rPr>
        <w:t xml:space="preserve">  In </w:t>
      </w:r>
      <w:r w:rsidR="002263F3" w:rsidRPr="00B31EBB">
        <w:rPr>
          <w:rFonts w:ascii="Times New Roman" w:hAnsi="Times New Roman" w:cs="Times New Roman"/>
          <w:bCs/>
          <w:sz w:val="24"/>
          <w:szCs w:val="24"/>
        </w:rPr>
        <w:t>some</w:t>
      </w:r>
      <w:r w:rsidR="008E2030" w:rsidRPr="00B31EBB">
        <w:rPr>
          <w:rFonts w:ascii="Times New Roman" w:hAnsi="Times New Roman" w:cs="Times New Roman"/>
          <w:bCs/>
          <w:sz w:val="24"/>
          <w:szCs w:val="24"/>
        </w:rPr>
        <w:t xml:space="preserve"> equations</w:t>
      </w:r>
      <w:r w:rsidR="006A0A6E" w:rsidRPr="00B31EBB">
        <w:rPr>
          <w:rFonts w:ascii="Times New Roman" w:hAnsi="Times New Roman" w:cs="Times New Roman"/>
          <w:bCs/>
          <w:sz w:val="24"/>
          <w:szCs w:val="24"/>
        </w:rPr>
        <w:t>,</w:t>
      </w:r>
      <w:r w:rsidR="008E2030" w:rsidRPr="00B31EBB">
        <w:rPr>
          <w:rFonts w:ascii="Times New Roman" w:hAnsi="Times New Roman" w:cs="Times New Roman"/>
          <w:bCs/>
          <w:sz w:val="24"/>
          <w:szCs w:val="24"/>
        </w:rPr>
        <w:t xml:space="preserve"> </w:t>
      </w:r>
      <w:r w:rsidR="00E85D65">
        <w:rPr>
          <w:rFonts w:ascii="Times New Roman" w:hAnsi="Times New Roman" w:cs="Times New Roman"/>
          <w:bCs/>
          <w:sz w:val="24"/>
          <w:szCs w:val="24"/>
        </w:rPr>
        <w:t xml:space="preserve">such as </w:t>
      </w:r>
      <w:r w:rsidR="00E676CD">
        <w:rPr>
          <w:rFonts w:ascii="Times New Roman" w:hAnsi="Times New Roman" w:cs="Times New Roman"/>
          <w:bCs/>
          <w:sz w:val="24"/>
          <w:szCs w:val="24"/>
        </w:rPr>
        <w:t xml:space="preserve">those </w:t>
      </w:r>
      <w:r w:rsidR="00E85D65">
        <w:rPr>
          <w:rFonts w:ascii="Times New Roman" w:hAnsi="Times New Roman" w:cs="Times New Roman"/>
          <w:bCs/>
          <w:sz w:val="24"/>
          <w:szCs w:val="24"/>
        </w:rPr>
        <w:t xml:space="preserve">in Table 5, </w:t>
      </w:r>
      <w:r w:rsidR="008E2030" w:rsidRPr="00B31EBB">
        <w:rPr>
          <w:rFonts w:ascii="Times New Roman" w:hAnsi="Times New Roman" w:cs="Times New Roman"/>
          <w:bCs/>
          <w:sz w:val="24"/>
          <w:szCs w:val="24"/>
        </w:rPr>
        <w:t>the assessed competence of the boss is the single strongest predictor of employee well-being</w:t>
      </w:r>
      <w:r w:rsidR="00890A33" w:rsidRPr="00B31EBB">
        <w:rPr>
          <w:rStyle w:val="FootnoteReference"/>
          <w:rFonts w:ascii="Times New Roman" w:hAnsi="Times New Roman" w:cs="Times New Roman"/>
          <w:sz w:val="24"/>
          <w:szCs w:val="24"/>
        </w:rPr>
        <w:footnoteReference w:id="8"/>
      </w:r>
      <w:r w:rsidR="008E2030" w:rsidRPr="00B31EBB">
        <w:rPr>
          <w:rFonts w:ascii="Times New Roman" w:hAnsi="Times New Roman" w:cs="Times New Roman"/>
          <w:bCs/>
          <w:sz w:val="24"/>
          <w:szCs w:val="24"/>
        </w:rPr>
        <w:t>.</w:t>
      </w:r>
      <w:r w:rsidR="00F91B66" w:rsidRPr="00B31EBB">
        <w:rPr>
          <w:rFonts w:ascii="Times New Roman" w:hAnsi="Times New Roman" w:cs="Times New Roman"/>
          <w:bCs/>
          <w:sz w:val="24"/>
          <w:szCs w:val="24"/>
        </w:rPr>
        <w:t xml:space="preserve">  </w:t>
      </w:r>
      <w:r w:rsidR="000B3F5A" w:rsidRPr="00B31EBB">
        <w:rPr>
          <w:rFonts w:ascii="Times New Roman" w:hAnsi="Times New Roman" w:cs="Times New Roman"/>
          <w:sz w:val="24"/>
          <w:szCs w:val="24"/>
        </w:rPr>
        <w:t xml:space="preserve"> </w:t>
      </w:r>
    </w:p>
    <w:p w:rsidR="00D153D6" w:rsidRPr="00B31EBB" w:rsidRDefault="0004635E" w:rsidP="00EE28AB">
      <w:pPr>
        <w:spacing w:after="120" w:line="360" w:lineRule="auto"/>
        <w:ind w:firstLine="720"/>
        <w:jc w:val="both"/>
        <w:rPr>
          <w:rFonts w:ascii="Times New Roman" w:hAnsi="Times New Roman" w:cs="Times New Roman"/>
          <w:bCs/>
          <w:sz w:val="24"/>
          <w:szCs w:val="24"/>
        </w:rPr>
      </w:pPr>
      <w:r w:rsidRPr="00B31EBB">
        <w:rPr>
          <w:rFonts w:ascii="Times New Roman" w:hAnsi="Times New Roman" w:cs="Times New Roman"/>
          <w:bCs/>
          <w:sz w:val="24"/>
          <w:szCs w:val="24"/>
        </w:rPr>
        <w:t>B</w:t>
      </w:r>
      <w:r w:rsidR="00DD4A4D" w:rsidRPr="00B31EBB">
        <w:rPr>
          <w:rFonts w:ascii="Times New Roman" w:hAnsi="Times New Roman" w:cs="Times New Roman"/>
          <w:bCs/>
          <w:sz w:val="24"/>
          <w:szCs w:val="24"/>
        </w:rPr>
        <w:t>oss</w:t>
      </w:r>
      <w:r w:rsidRPr="00B31EBB">
        <w:rPr>
          <w:rFonts w:ascii="Times New Roman" w:hAnsi="Times New Roman" w:cs="Times New Roman"/>
          <w:bCs/>
          <w:sz w:val="24"/>
          <w:szCs w:val="24"/>
        </w:rPr>
        <w:t xml:space="preserve"> competence</w:t>
      </w:r>
      <w:r w:rsidR="006627C0" w:rsidRPr="00B31EBB">
        <w:rPr>
          <w:rFonts w:ascii="Times New Roman" w:hAnsi="Times New Roman" w:cs="Times New Roman"/>
          <w:bCs/>
          <w:sz w:val="24"/>
          <w:szCs w:val="24"/>
        </w:rPr>
        <w:t xml:space="preserve"> is</w:t>
      </w:r>
      <w:r w:rsidR="00107F23">
        <w:rPr>
          <w:rFonts w:ascii="Times New Roman" w:hAnsi="Times New Roman" w:cs="Times New Roman"/>
          <w:bCs/>
          <w:sz w:val="24"/>
          <w:szCs w:val="24"/>
        </w:rPr>
        <w:t>,</w:t>
      </w:r>
      <w:r w:rsidR="006627C0" w:rsidRPr="00B31EBB">
        <w:rPr>
          <w:rFonts w:ascii="Times New Roman" w:hAnsi="Times New Roman" w:cs="Times New Roman"/>
          <w:bCs/>
          <w:sz w:val="24"/>
          <w:szCs w:val="24"/>
        </w:rPr>
        <w:t xml:space="preserve"> a</w:t>
      </w:r>
      <w:r w:rsidR="00675AAB">
        <w:rPr>
          <w:rFonts w:ascii="Times New Roman" w:hAnsi="Times New Roman" w:cs="Times New Roman"/>
          <w:bCs/>
          <w:sz w:val="24"/>
          <w:szCs w:val="24"/>
        </w:rPr>
        <w:t>dmittedly</w:t>
      </w:r>
      <w:r w:rsidR="00107F23">
        <w:rPr>
          <w:rFonts w:ascii="Times New Roman" w:hAnsi="Times New Roman" w:cs="Times New Roman"/>
          <w:bCs/>
          <w:sz w:val="24"/>
          <w:szCs w:val="24"/>
        </w:rPr>
        <w:t>,</w:t>
      </w:r>
      <w:r w:rsidR="00675AAB">
        <w:rPr>
          <w:rFonts w:ascii="Times New Roman" w:hAnsi="Times New Roman" w:cs="Times New Roman"/>
          <w:bCs/>
          <w:sz w:val="24"/>
          <w:szCs w:val="24"/>
        </w:rPr>
        <w:t xml:space="preserve"> a</w:t>
      </w:r>
      <w:r w:rsidR="006627C0" w:rsidRPr="00B31EBB">
        <w:rPr>
          <w:rFonts w:ascii="Times New Roman" w:hAnsi="Times New Roman" w:cs="Times New Roman"/>
          <w:bCs/>
          <w:sz w:val="24"/>
          <w:szCs w:val="24"/>
        </w:rPr>
        <w:t xml:space="preserve"> subtle concept</w:t>
      </w:r>
      <w:r w:rsidR="00992066">
        <w:rPr>
          <w:rFonts w:ascii="Times New Roman" w:hAnsi="Times New Roman" w:cs="Times New Roman"/>
          <w:bCs/>
          <w:sz w:val="24"/>
          <w:szCs w:val="24"/>
        </w:rPr>
        <w:t>.  T</w:t>
      </w:r>
      <w:r w:rsidR="003B288E" w:rsidRPr="00B31EBB">
        <w:rPr>
          <w:rFonts w:ascii="Times New Roman" w:hAnsi="Times New Roman" w:cs="Times New Roman"/>
          <w:bCs/>
          <w:sz w:val="24"/>
          <w:szCs w:val="24"/>
        </w:rPr>
        <w:t>here</w:t>
      </w:r>
      <w:r w:rsidR="00D03A85" w:rsidRPr="00B31EBB">
        <w:rPr>
          <w:rFonts w:ascii="Times New Roman" w:hAnsi="Times New Roman" w:cs="Times New Roman"/>
          <w:bCs/>
          <w:sz w:val="24"/>
          <w:szCs w:val="24"/>
        </w:rPr>
        <w:t xml:space="preserve"> is no </w:t>
      </w:r>
      <w:r w:rsidR="00975449" w:rsidRPr="00B31EBB">
        <w:rPr>
          <w:rFonts w:ascii="Times New Roman" w:hAnsi="Times New Roman" w:cs="Times New Roman"/>
          <w:bCs/>
          <w:sz w:val="24"/>
          <w:szCs w:val="24"/>
        </w:rPr>
        <w:t>conventional</w:t>
      </w:r>
      <w:r w:rsidR="00D03A85" w:rsidRPr="00B31EBB">
        <w:rPr>
          <w:rFonts w:ascii="Times New Roman" w:hAnsi="Times New Roman" w:cs="Times New Roman"/>
          <w:bCs/>
          <w:sz w:val="24"/>
          <w:szCs w:val="24"/>
        </w:rPr>
        <w:t xml:space="preserve"> method </w:t>
      </w:r>
      <w:r w:rsidR="00A24272" w:rsidRPr="00B31EBB">
        <w:rPr>
          <w:rFonts w:ascii="Times New Roman" w:hAnsi="Times New Roman" w:cs="Times New Roman"/>
          <w:bCs/>
          <w:sz w:val="24"/>
          <w:szCs w:val="24"/>
        </w:rPr>
        <w:t xml:space="preserve">in economics </w:t>
      </w:r>
      <w:r w:rsidR="00D03A85" w:rsidRPr="00B31EBB">
        <w:rPr>
          <w:rFonts w:ascii="Times New Roman" w:hAnsi="Times New Roman" w:cs="Times New Roman"/>
          <w:bCs/>
          <w:sz w:val="24"/>
          <w:szCs w:val="24"/>
        </w:rPr>
        <w:t xml:space="preserve">for </w:t>
      </w:r>
      <w:r w:rsidR="006627C0" w:rsidRPr="00B31EBB">
        <w:rPr>
          <w:rFonts w:ascii="Times New Roman" w:hAnsi="Times New Roman" w:cs="Times New Roman"/>
          <w:bCs/>
          <w:sz w:val="24"/>
          <w:szCs w:val="24"/>
        </w:rPr>
        <w:t>assessing it</w:t>
      </w:r>
      <w:r w:rsidR="00730DCF" w:rsidRPr="00B31EBB">
        <w:rPr>
          <w:rFonts w:ascii="Times New Roman" w:hAnsi="Times New Roman" w:cs="Times New Roman"/>
          <w:bCs/>
          <w:sz w:val="24"/>
          <w:szCs w:val="24"/>
        </w:rPr>
        <w:t xml:space="preserve">.  </w:t>
      </w:r>
      <w:r w:rsidR="00465281" w:rsidRPr="00B31EBB">
        <w:rPr>
          <w:rFonts w:ascii="Times New Roman" w:hAnsi="Times New Roman" w:cs="Times New Roman"/>
          <w:bCs/>
          <w:sz w:val="24"/>
          <w:szCs w:val="24"/>
        </w:rPr>
        <w:t xml:space="preserve">For this reason, </w:t>
      </w:r>
      <w:r w:rsidRPr="00B31EBB">
        <w:rPr>
          <w:rFonts w:ascii="Times New Roman" w:hAnsi="Times New Roman" w:cs="Times New Roman"/>
          <w:bCs/>
          <w:sz w:val="24"/>
          <w:szCs w:val="24"/>
        </w:rPr>
        <w:t>we</w:t>
      </w:r>
      <w:r w:rsidR="00451F9B" w:rsidRPr="00B31EBB">
        <w:rPr>
          <w:rFonts w:ascii="Times New Roman" w:hAnsi="Times New Roman" w:cs="Times New Roman"/>
          <w:bCs/>
          <w:sz w:val="24"/>
          <w:szCs w:val="24"/>
        </w:rPr>
        <w:t xml:space="preserve"> have</w:t>
      </w:r>
      <w:r w:rsidR="00D03A85" w:rsidRPr="00B31EBB">
        <w:rPr>
          <w:rFonts w:ascii="Times New Roman" w:hAnsi="Times New Roman" w:cs="Times New Roman"/>
          <w:bCs/>
          <w:sz w:val="24"/>
          <w:szCs w:val="24"/>
        </w:rPr>
        <w:t xml:space="preserve"> </w:t>
      </w:r>
      <w:r w:rsidR="00D63645">
        <w:rPr>
          <w:rFonts w:ascii="Times New Roman" w:hAnsi="Times New Roman" w:cs="Times New Roman"/>
          <w:bCs/>
          <w:sz w:val="24"/>
          <w:szCs w:val="24"/>
        </w:rPr>
        <w:t>explored</w:t>
      </w:r>
      <w:r w:rsidR="003A7591" w:rsidRPr="00B31EBB">
        <w:rPr>
          <w:rFonts w:ascii="Times New Roman" w:hAnsi="Times New Roman" w:cs="Times New Roman"/>
          <w:bCs/>
          <w:sz w:val="24"/>
          <w:szCs w:val="24"/>
        </w:rPr>
        <w:t xml:space="preserve"> a variety of</w:t>
      </w:r>
      <w:r w:rsidR="009950A0" w:rsidRPr="00B31EBB">
        <w:rPr>
          <w:rFonts w:ascii="Times New Roman" w:hAnsi="Times New Roman" w:cs="Times New Roman"/>
          <w:bCs/>
          <w:sz w:val="24"/>
          <w:szCs w:val="24"/>
        </w:rPr>
        <w:t xml:space="preserve"> empirical</w:t>
      </w:r>
      <w:r w:rsidR="003A7591" w:rsidRPr="00B31EBB">
        <w:rPr>
          <w:rFonts w:ascii="Times New Roman" w:hAnsi="Times New Roman" w:cs="Times New Roman"/>
          <w:bCs/>
          <w:sz w:val="24"/>
          <w:szCs w:val="24"/>
        </w:rPr>
        <w:t xml:space="preserve"> </w:t>
      </w:r>
      <w:r w:rsidR="00801E98" w:rsidRPr="00B31EBB">
        <w:rPr>
          <w:rFonts w:ascii="Times New Roman" w:hAnsi="Times New Roman" w:cs="Times New Roman"/>
          <w:bCs/>
          <w:sz w:val="24"/>
          <w:szCs w:val="24"/>
        </w:rPr>
        <w:t>proxies for technical competence</w:t>
      </w:r>
      <w:r w:rsidR="006561C7">
        <w:rPr>
          <w:rFonts w:ascii="Times New Roman" w:hAnsi="Times New Roman" w:cs="Times New Roman"/>
          <w:bCs/>
          <w:sz w:val="24"/>
          <w:szCs w:val="24"/>
        </w:rPr>
        <w:t xml:space="preserve"> and expe</w:t>
      </w:r>
      <w:r w:rsidR="008D3627">
        <w:rPr>
          <w:rFonts w:ascii="Times New Roman" w:hAnsi="Times New Roman" w:cs="Times New Roman"/>
          <w:bCs/>
          <w:sz w:val="24"/>
          <w:szCs w:val="24"/>
        </w:rPr>
        <w:t>rtise</w:t>
      </w:r>
      <w:r w:rsidR="003A7591" w:rsidRPr="00B31EBB">
        <w:rPr>
          <w:rFonts w:ascii="Times New Roman" w:hAnsi="Times New Roman" w:cs="Times New Roman"/>
          <w:bCs/>
          <w:sz w:val="24"/>
          <w:szCs w:val="24"/>
        </w:rPr>
        <w:t xml:space="preserve">.  First, in a cross-section </w:t>
      </w:r>
      <w:r w:rsidR="00CC6D80" w:rsidRPr="00B31EBB">
        <w:rPr>
          <w:rFonts w:ascii="Times New Roman" w:hAnsi="Times New Roman" w:cs="Times New Roman"/>
          <w:bCs/>
          <w:sz w:val="24"/>
          <w:szCs w:val="24"/>
        </w:rPr>
        <w:t>of 6000</w:t>
      </w:r>
      <w:r w:rsidR="003A7591" w:rsidRPr="00B31EBB">
        <w:rPr>
          <w:rFonts w:ascii="Times New Roman" w:hAnsi="Times New Roman" w:cs="Times New Roman"/>
          <w:bCs/>
          <w:sz w:val="24"/>
          <w:szCs w:val="24"/>
        </w:rPr>
        <w:t xml:space="preserve"> young U.S. workers, we</w:t>
      </w:r>
      <w:r w:rsidR="00D80844" w:rsidRPr="00B31EBB">
        <w:rPr>
          <w:rFonts w:ascii="Times New Roman" w:hAnsi="Times New Roman" w:cs="Times New Roman"/>
          <w:bCs/>
          <w:sz w:val="24"/>
          <w:szCs w:val="24"/>
        </w:rPr>
        <w:t xml:space="preserve"> </w:t>
      </w:r>
      <w:r w:rsidR="00125416">
        <w:rPr>
          <w:rFonts w:ascii="Times New Roman" w:hAnsi="Times New Roman" w:cs="Times New Roman"/>
          <w:bCs/>
          <w:sz w:val="24"/>
          <w:szCs w:val="24"/>
        </w:rPr>
        <w:t>find</w:t>
      </w:r>
      <w:r w:rsidR="003A7591" w:rsidRPr="00B31EBB">
        <w:rPr>
          <w:rFonts w:ascii="Times New Roman" w:hAnsi="Times New Roman" w:cs="Times New Roman"/>
          <w:bCs/>
          <w:sz w:val="24"/>
          <w:szCs w:val="24"/>
        </w:rPr>
        <w:t xml:space="preserve"> that the job satisfaction of employees is </w:t>
      </w:r>
      <w:r w:rsidR="00D069F4" w:rsidRPr="00B31EBB">
        <w:rPr>
          <w:rFonts w:ascii="Times New Roman" w:hAnsi="Times New Roman" w:cs="Times New Roman"/>
          <w:bCs/>
          <w:sz w:val="24"/>
          <w:szCs w:val="24"/>
        </w:rPr>
        <w:t>positively</w:t>
      </w:r>
      <w:r w:rsidR="003A7591" w:rsidRPr="00B31EBB">
        <w:rPr>
          <w:rFonts w:ascii="Times New Roman" w:hAnsi="Times New Roman" w:cs="Times New Roman"/>
          <w:bCs/>
          <w:sz w:val="24"/>
          <w:szCs w:val="24"/>
        </w:rPr>
        <w:t xml:space="preserve"> correlated with whether the supervisor worked his or her way up </w:t>
      </w:r>
      <w:r w:rsidR="00AE0B13" w:rsidRPr="00B31EBB">
        <w:rPr>
          <w:rFonts w:ascii="Times New Roman" w:hAnsi="Times New Roman" w:cs="Times New Roman"/>
          <w:bCs/>
          <w:sz w:val="24"/>
          <w:szCs w:val="24"/>
        </w:rPr>
        <w:t>with</w:t>
      </w:r>
      <w:r w:rsidR="003A7591" w:rsidRPr="00B31EBB">
        <w:rPr>
          <w:rFonts w:ascii="Times New Roman" w:hAnsi="Times New Roman" w:cs="Times New Roman"/>
          <w:bCs/>
          <w:sz w:val="24"/>
          <w:szCs w:val="24"/>
        </w:rPr>
        <w:t>in</w:t>
      </w:r>
      <w:r w:rsidR="00AE0B13" w:rsidRPr="00B31EBB">
        <w:rPr>
          <w:rFonts w:ascii="Times New Roman" w:hAnsi="Times New Roman" w:cs="Times New Roman"/>
          <w:bCs/>
          <w:sz w:val="24"/>
          <w:szCs w:val="24"/>
        </w:rPr>
        <w:t xml:space="preserve"> the company </w:t>
      </w:r>
      <w:r w:rsidR="005A4F5B" w:rsidRPr="00B31EBB">
        <w:rPr>
          <w:rFonts w:ascii="Times New Roman" w:hAnsi="Times New Roman" w:cs="Times New Roman"/>
          <w:bCs/>
          <w:sz w:val="24"/>
          <w:szCs w:val="24"/>
        </w:rPr>
        <w:t>(</w:t>
      </w:r>
      <w:r w:rsidR="00AE0B13" w:rsidRPr="00B31EBB">
        <w:rPr>
          <w:rFonts w:ascii="Times New Roman" w:hAnsi="Times New Roman" w:cs="Times New Roman"/>
          <w:bCs/>
          <w:sz w:val="24"/>
          <w:szCs w:val="24"/>
        </w:rPr>
        <w:t>or literally started</w:t>
      </w:r>
      <w:r w:rsidR="003A7591" w:rsidRPr="00B31EBB">
        <w:rPr>
          <w:rFonts w:ascii="Times New Roman" w:hAnsi="Times New Roman" w:cs="Times New Roman"/>
          <w:bCs/>
          <w:sz w:val="24"/>
          <w:szCs w:val="24"/>
        </w:rPr>
        <w:t xml:space="preserve"> the company</w:t>
      </w:r>
      <w:r w:rsidR="005A4F5B" w:rsidRPr="00B31EBB">
        <w:rPr>
          <w:rFonts w:ascii="Times New Roman" w:hAnsi="Times New Roman" w:cs="Times New Roman"/>
          <w:bCs/>
          <w:sz w:val="24"/>
          <w:szCs w:val="24"/>
        </w:rPr>
        <w:t>)</w:t>
      </w:r>
      <w:r w:rsidR="00C47614" w:rsidRPr="00B31EBB">
        <w:rPr>
          <w:rFonts w:ascii="Times New Roman" w:hAnsi="Times New Roman" w:cs="Times New Roman"/>
          <w:bCs/>
          <w:sz w:val="24"/>
          <w:szCs w:val="24"/>
        </w:rPr>
        <w:t xml:space="preserve">.  Second, in a cross-section </w:t>
      </w:r>
      <w:r w:rsidR="00F659BA" w:rsidRPr="00B31EBB">
        <w:rPr>
          <w:rFonts w:ascii="Times New Roman" w:hAnsi="Times New Roman" w:cs="Times New Roman"/>
          <w:bCs/>
          <w:sz w:val="24"/>
          <w:szCs w:val="24"/>
        </w:rPr>
        <w:t>of 1600</w:t>
      </w:r>
      <w:r w:rsidR="00C47614" w:rsidRPr="00B31EBB">
        <w:rPr>
          <w:rFonts w:ascii="Times New Roman" w:hAnsi="Times New Roman" w:cs="Times New Roman"/>
          <w:bCs/>
          <w:sz w:val="24"/>
          <w:szCs w:val="24"/>
        </w:rPr>
        <w:t xml:space="preserve"> British workers, we </w:t>
      </w:r>
      <w:r w:rsidR="000B0EAB" w:rsidRPr="00B31EBB">
        <w:rPr>
          <w:rFonts w:ascii="Times New Roman" w:hAnsi="Times New Roman" w:cs="Times New Roman"/>
          <w:bCs/>
          <w:sz w:val="24"/>
          <w:szCs w:val="24"/>
        </w:rPr>
        <w:t>establish</w:t>
      </w:r>
      <w:r w:rsidR="00C47614" w:rsidRPr="00B31EBB">
        <w:rPr>
          <w:rFonts w:ascii="Times New Roman" w:hAnsi="Times New Roman" w:cs="Times New Roman"/>
          <w:bCs/>
          <w:sz w:val="24"/>
          <w:szCs w:val="24"/>
        </w:rPr>
        <w:t xml:space="preserve"> that</w:t>
      </w:r>
      <w:r w:rsidR="00045F4C" w:rsidRPr="00B31EBB">
        <w:rPr>
          <w:rFonts w:ascii="Times New Roman" w:hAnsi="Times New Roman" w:cs="Times New Roman"/>
          <w:bCs/>
          <w:sz w:val="24"/>
          <w:szCs w:val="24"/>
        </w:rPr>
        <w:t xml:space="preserve"> satisfaction levels are higher among individuals whose supervisor could if necessary step in</w:t>
      </w:r>
      <w:r w:rsidR="00D92D21" w:rsidRPr="00B31EBB">
        <w:rPr>
          <w:rFonts w:ascii="Times New Roman" w:hAnsi="Times New Roman" w:cs="Times New Roman"/>
          <w:bCs/>
          <w:sz w:val="24"/>
          <w:szCs w:val="24"/>
        </w:rPr>
        <w:t xml:space="preserve"> competently</w:t>
      </w:r>
      <w:r w:rsidR="00045F4C" w:rsidRPr="00B31EBB">
        <w:rPr>
          <w:rFonts w:ascii="Times New Roman" w:hAnsi="Times New Roman" w:cs="Times New Roman"/>
          <w:bCs/>
          <w:sz w:val="24"/>
          <w:szCs w:val="24"/>
        </w:rPr>
        <w:t xml:space="preserve"> to do that job</w:t>
      </w:r>
      <w:r w:rsidR="00481C7A">
        <w:rPr>
          <w:rFonts w:ascii="Times New Roman" w:hAnsi="Times New Roman" w:cs="Times New Roman"/>
          <w:bCs/>
          <w:sz w:val="24"/>
          <w:szCs w:val="24"/>
        </w:rPr>
        <w:t xml:space="preserve">, and where </w:t>
      </w:r>
      <w:r w:rsidR="00481C7A" w:rsidRPr="00042DC5">
        <w:rPr>
          <w:rFonts w:ascii="Times New Roman" w:hAnsi="Times New Roman" w:cs="Times New Roman"/>
          <w:bCs/>
          <w:sz w:val="24"/>
          <w:szCs w:val="24"/>
        </w:rPr>
        <w:t>the supervisor</w:t>
      </w:r>
      <w:r w:rsidR="00CD5D0B" w:rsidRPr="00042DC5">
        <w:rPr>
          <w:rFonts w:ascii="Times New Roman" w:hAnsi="Times New Roman" w:cs="Times New Roman"/>
          <w:bCs/>
          <w:sz w:val="24"/>
          <w:szCs w:val="24"/>
        </w:rPr>
        <w:t xml:space="preserve"> knows</w:t>
      </w:r>
      <w:r w:rsidR="00CD5D0B" w:rsidRPr="00B31EBB">
        <w:rPr>
          <w:rFonts w:ascii="Times New Roman" w:hAnsi="Times New Roman" w:cs="Times New Roman"/>
          <w:bCs/>
          <w:sz w:val="24"/>
          <w:szCs w:val="24"/>
        </w:rPr>
        <w:t xml:space="preserve"> his or her own job extremely well.</w:t>
      </w:r>
      <w:r w:rsidR="00C47614" w:rsidRPr="00B31EBB">
        <w:rPr>
          <w:rFonts w:ascii="Times New Roman" w:hAnsi="Times New Roman" w:cs="Times New Roman"/>
          <w:bCs/>
          <w:sz w:val="24"/>
          <w:szCs w:val="24"/>
        </w:rPr>
        <w:t xml:space="preserve"> </w:t>
      </w:r>
      <w:r w:rsidR="00CD5D0B" w:rsidRPr="00B31EBB">
        <w:rPr>
          <w:rFonts w:ascii="Times New Roman" w:hAnsi="Times New Roman" w:cs="Times New Roman"/>
          <w:bCs/>
          <w:sz w:val="24"/>
          <w:szCs w:val="24"/>
        </w:rPr>
        <w:t xml:space="preserve"> </w:t>
      </w:r>
      <w:r w:rsidR="00C47614" w:rsidRPr="00B31EBB">
        <w:rPr>
          <w:rFonts w:ascii="Times New Roman" w:hAnsi="Times New Roman" w:cs="Times New Roman"/>
          <w:bCs/>
          <w:sz w:val="24"/>
          <w:szCs w:val="24"/>
        </w:rPr>
        <w:t xml:space="preserve">Third, </w:t>
      </w:r>
      <w:r w:rsidR="003C3727" w:rsidRPr="00B31EBB">
        <w:rPr>
          <w:rFonts w:ascii="Times New Roman" w:hAnsi="Times New Roman" w:cs="Times New Roman"/>
          <w:bCs/>
          <w:sz w:val="24"/>
          <w:szCs w:val="24"/>
        </w:rPr>
        <w:t>in pooled cross-sections totaling 27,000 workers, we show that</w:t>
      </w:r>
      <w:r w:rsidR="00492B91" w:rsidRPr="00B31EBB">
        <w:rPr>
          <w:rFonts w:ascii="Times New Roman" w:hAnsi="Times New Roman" w:cs="Times New Roman"/>
          <w:bCs/>
          <w:sz w:val="24"/>
          <w:szCs w:val="24"/>
        </w:rPr>
        <w:t xml:space="preserve"> a variable for</w:t>
      </w:r>
      <w:r w:rsidR="003C3727" w:rsidRPr="00B31EBB">
        <w:rPr>
          <w:rFonts w:ascii="Times New Roman" w:hAnsi="Times New Roman" w:cs="Times New Roman"/>
          <w:bCs/>
          <w:sz w:val="24"/>
          <w:szCs w:val="24"/>
        </w:rPr>
        <w:t xml:space="preserve"> assessed supervisor-competence enters with a huge positive coefficient in a job satisfaction equation.</w:t>
      </w:r>
      <w:r w:rsidR="00312D2D" w:rsidRPr="00B31EBB">
        <w:rPr>
          <w:rFonts w:ascii="Times New Roman" w:hAnsi="Times New Roman" w:cs="Times New Roman"/>
          <w:bCs/>
          <w:sz w:val="24"/>
          <w:szCs w:val="24"/>
        </w:rPr>
        <w:t xml:space="preserve"> </w:t>
      </w:r>
      <w:r w:rsidR="006C60B7" w:rsidRPr="00B31EBB">
        <w:rPr>
          <w:rFonts w:ascii="Times New Roman" w:hAnsi="Times New Roman" w:cs="Times New Roman"/>
          <w:bCs/>
          <w:sz w:val="24"/>
          <w:szCs w:val="24"/>
        </w:rPr>
        <w:t xml:space="preserve"> Fourth,</w:t>
      </w:r>
      <w:r w:rsidR="00DF0AE5" w:rsidRPr="00B31EBB">
        <w:rPr>
          <w:rFonts w:ascii="Times New Roman" w:hAnsi="Times New Roman" w:cs="Times New Roman"/>
          <w:bCs/>
          <w:sz w:val="24"/>
          <w:szCs w:val="24"/>
        </w:rPr>
        <w:t xml:space="preserve"> we demonstrate that</w:t>
      </w:r>
      <w:r w:rsidR="006C60B7" w:rsidRPr="00B31EBB">
        <w:rPr>
          <w:rFonts w:ascii="Times New Roman" w:hAnsi="Times New Roman" w:cs="Times New Roman"/>
          <w:bCs/>
          <w:sz w:val="24"/>
          <w:szCs w:val="24"/>
        </w:rPr>
        <w:t xml:space="preserve"> th</w:t>
      </w:r>
      <w:r w:rsidR="0050508D">
        <w:rPr>
          <w:rFonts w:ascii="Times New Roman" w:hAnsi="Times New Roman" w:cs="Times New Roman"/>
          <w:bCs/>
          <w:sz w:val="24"/>
          <w:szCs w:val="24"/>
        </w:rPr>
        <w:t>e key</w:t>
      </w:r>
      <w:r w:rsidR="005C4334" w:rsidRPr="00B31EBB">
        <w:rPr>
          <w:rFonts w:ascii="Times New Roman" w:hAnsi="Times New Roman" w:cs="Times New Roman"/>
          <w:bCs/>
          <w:sz w:val="24"/>
          <w:szCs w:val="24"/>
        </w:rPr>
        <w:t xml:space="preserve"> conclusion</w:t>
      </w:r>
      <w:r w:rsidR="006C60B7" w:rsidRPr="00B31EBB">
        <w:rPr>
          <w:rFonts w:ascii="Times New Roman" w:hAnsi="Times New Roman" w:cs="Times New Roman"/>
          <w:bCs/>
          <w:sz w:val="24"/>
          <w:szCs w:val="24"/>
        </w:rPr>
        <w:t xml:space="preserve"> continues to hold --</w:t>
      </w:r>
      <w:r w:rsidR="00312D2D" w:rsidRPr="00B31EBB">
        <w:rPr>
          <w:rFonts w:ascii="Times New Roman" w:hAnsi="Times New Roman" w:cs="Times New Roman"/>
          <w:bCs/>
          <w:sz w:val="24"/>
          <w:szCs w:val="24"/>
        </w:rPr>
        <w:t xml:space="preserve"> with an only marginall</w:t>
      </w:r>
      <w:r w:rsidR="006C60B7" w:rsidRPr="00B31EBB">
        <w:rPr>
          <w:rFonts w:ascii="Times New Roman" w:hAnsi="Times New Roman" w:cs="Times New Roman"/>
          <w:bCs/>
          <w:sz w:val="24"/>
          <w:szCs w:val="24"/>
        </w:rPr>
        <w:t>y reduced coefficient --</w:t>
      </w:r>
      <w:r w:rsidR="009473D1" w:rsidRPr="00B31EBB">
        <w:rPr>
          <w:rFonts w:ascii="Times New Roman" w:hAnsi="Times New Roman" w:cs="Times New Roman"/>
          <w:bCs/>
          <w:sz w:val="24"/>
          <w:szCs w:val="24"/>
        </w:rPr>
        <w:t xml:space="preserve"> in fixed-</w:t>
      </w:r>
      <w:r w:rsidR="00312D2D" w:rsidRPr="00B31EBB">
        <w:rPr>
          <w:rFonts w:ascii="Times New Roman" w:hAnsi="Times New Roman" w:cs="Times New Roman"/>
          <w:bCs/>
          <w:sz w:val="24"/>
          <w:szCs w:val="24"/>
        </w:rPr>
        <w:t>effects estimation.</w:t>
      </w:r>
      <w:r w:rsidR="00A64DF0" w:rsidRPr="00B31EBB">
        <w:rPr>
          <w:rFonts w:ascii="Times New Roman" w:hAnsi="Times New Roman" w:cs="Times New Roman"/>
          <w:bCs/>
          <w:sz w:val="24"/>
          <w:szCs w:val="24"/>
        </w:rPr>
        <w:t xml:space="preserve">  </w:t>
      </w:r>
      <w:r w:rsidR="00623073" w:rsidRPr="00B31EBB">
        <w:rPr>
          <w:rFonts w:ascii="Times New Roman" w:hAnsi="Times New Roman" w:cs="Times New Roman"/>
          <w:bCs/>
          <w:sz w:val="24"/>
          <w:szCs w:val="24"/>
        </w:rPr>
        <w:t>Fifth, it</w:t>
      </w:r>
      <w:r w:rsidR="00A64DF0" w:rsidRPr="00B31EBB">
        <w:rPr>
          <w:rFonts w:ascii="Times New Roman" w:hAnsi="Times New Roman" w:cs="Times New Roman"/>
          <w:bCs/>
          <w:sz w:val="24"/>
          <w:szCs w:val="24"/>
        </w:rPr>
        <w:t xml:space="preserve"> is</w:t>
      </w:r>
      <w:r w:rsidR="00781233" w:rsidRPr="00B31EBB">
        <w:rPr>
          <w:rFonts w:ascii="Times New Roman" w:hAnsi="Times New Roman" w:cs="Times New Roman"/>
          <w:bCs/>
          <w:sz w:val="24"/>
          <w:szCs w:val="24"/>
        </w:rPr>
        <w:t xml:space="preserve"> also</w:t>
      </w:r>
      <w:r w:rsidR="00A64DF0" w:rsidRPr="00B31EBB">
        <w:rPr>
          <w:rFonts w:ascii="Times New Roman" w:hAnsi="Times New Roman" w:cs="Times New Roman"/>
          <w:bCs/>
          <w:sz w:val="24"/>
          <w:szCs w:val="24"/>
        </w:rPr>
        <w:t xml:space="preserve"> </w:t>
      </w:r>
      <w:r w:rsidR="004024BC" w:rsidRPr="00B31EBB">
        <w:rPr>
          <w:rFonts w:ascii="Times New Roman" w:hAnsi="Times New Roman" w:cs="Times New Roman"/>
          <w:bCs/>
          <w:sz w:val="24"/>
          <w:szCs w:val="24"/>
        </w:rPr>
        <w:t>unaffected</w:t>
      </w:r>
      <w:r w:rsidR="001110E5" w:rsidRPr="00B31EBB">
        <w:rPr>
          <w:rFonts w:ascii="Times New Roman" w:hAnsi="Times New Roman" w:cs="Times New Roman"/>
          <w:bCs/>
          <w:sz w:val="24"/>
          <w:szCs w:val="24"/>
        </w:rPr>
        <w:t>, in fixed-effects equations,</w:t>
      </w:r>
      <w:r w:rsidR="00A64DF0" w:rsidRPr="00B31EBB">
        <w:rPr>
          <w:rFonts w:ascii="Times New Roman" w:hAnsi="Times New Roman" w:cs="Times New Roman"/>
          <w:bCs/>
          <w:sz w:val="24"/>
          <w:szCs w:val="24"/>
        </w:rPr>
        <w:t xml:space="preserve"> </w:t>
      </w:r>
      <w:r w:rsidR="004024BC" w:rsidRPr="00B31EBB">
        <w:rPr>
          <w:rFonts w:ascii="Times New Roman" w:hAnsi="Times New Roman" w:cs="Times New Roman"/>
          <w:bCs/>
          <w:sz w:val="24"/>
          <w:szCs w:val="24"/>
        </w:rPr>
        <w:t>by</w:t>
      </w:r>
      <w:r w:rsidR="00A64DF0" w:rsidRPr="00B31EBB">
        <w:rPr>
          <w:rFonts w:ascii="Times New Roman" w:hAnsi="Times New Roman" w:cs="Times New Roman"/>
          <w:bCs/>
          <w:sz w:val="24"/>
          <w:szCs w:val="24"/>
        </w:rPr>
        <w:t xml:space="preserve"> the inclusion of a</w:t>
      </w:r>
      <w:r w:rsidR="004024BC" w:rsidRPr="00B31EBB">
        <w:rPr>
          <w:rFonts w:ascii="Times New Roman" w:hAnsi="Times New Roman" w:cs="Times New Roman"/>
          <w:bCs/>
          <w:sz w:val="24"/>
          <w:szCs w:val="24"/>
        </w:rPr>
        <w:t>n extra control</w:t>
      </w:r>
      <w:r w:rsidR="00A64DF0" w:rsidRPr="00B31EBB">
        <w:rPr>
          <w:rFonts w:ascii="Times New Roman" w:hAnsi="Times New Roman" w:cs="Times New Roman"/>
          <w:bCs/>
          <w:sz w:val="24"/>
          <w:szCs w:val="24"/>
        </w:rPr>
        <w:t xml:space="preserve"> variable that is a proxy for </w:t>
      </w:r>
      <w:r w:rsidR="001110E5" w:rsidRPr="00B31EBB">
        <w:rPr>
          <w:rFonts w:ascii="Times New Roman" w:hAnsi="Times New Roman" w:cs="Times New Roman"/>
          <w:bCs/>
          <w:sz w:val="24"/>
          <w:szCs w:val="24"/>
        </w:rPr>
        <w:t>fluctuations</w:t>
      </w:r>
      <w:r w:rsidR="00A64DF0" w:rsidRPr="00B31EBB">
        <w:rPr>
          <w:rFonts w:ascii="Times New Roman" w:hAnsi="Times New Roman" w:cs="Times New Roman"/>
          <w:bCs/>
          <w:sz w:val="24"/>
          <w:szCs w:val="24"/>
        </w:rPr>
        <w:t xml:space="preserve"> in the </w:t>
      </w:r>
      <w:r w:rsidR="001110E5" w:rsidRPr="00B31EBB">
        <w:rPr>
          <w:rFonts w:ascii="Times New Roman" w:hAnsi="Times New Roman" w:cs="Times New Roman"/>
          <w:bCs/>
          <w:sz w:val="24"/>
          <w:szCs w:val="24"/>
        </w:rPr>
        <w:t>underlying</w:t>
      </w:r>
      <w:r w:rsidR="00A64DF0" w:rsidRPr="00B31EBB">
        <w:rPr>
          <w:rFonts w:ascii="Times New Roman" w:hAnsi="Times New Roman" w:cs="Times New Roman"/>
          <w:bCs/>
          <w:sz w:val="24"/>
          <w:szCs w:val="24"/>
        </w:rPr>
        <w:t xml:space="preserve"> cheerfulness of individuals.</w:t>
      </w:r>
      <w:r w:rsidR="00223764" w:rsidRPr="00B31EBB">
        <w:rPr>
          <w:rFonts w:ascii="Times New Roman" w:hAnsi="Times New Roman" w:cs="Times New Roman"/>
          <w:bCs/>
          <w:sz w:val="24"/>
          <w:szCs w:val="24"/>
        </w:rPr>
        <w:t xml:space="preserve">  Sixth, </w:t>
      </w:r>
      <w:r w:rsidR="00496CAD">
        <w:rPr>
          <w:rFonts w:ascii="Times New Roman" w:hAnsi="Times New Roman" w:cs="Times New Roman"/>
          <w:bCs/>
          <w:sz w:val="24"/>
          <w:szCs w:val="24"/>
        </w:rPr>
        <w:t xml:space="preserve">and </w:t>
      </w:r>
      <w:r w:rsidR="00223764" w:rsidRPr="00B31EBB">
        <w:rPr>
          <w:rFonts w:ascii="Times New Roman" w:hAnsi="Times New Roman" w:cs="Times New Roman"/>
          <w:bCs/>
          <w:sz w:val="24"/>
          <w:szCs w:val="24"/>
        </w:rPr>
        <w:t>perhaps</w:t>
      </w:r>
      <w:r w:rsidR="003B19B0" w:rsidRPr="00B31EBB">
        <w:rPr>
          <w:rFonts w:ascii="Times New Roman" w:hAnsi="Times New Roman" w:cs="Times New Roman"/>
          <w:bCs/>
          <w:sz w:val="24"/>
          <w:szCs w:val="24"/>
        </w:rPr>
        <w:t xml:space="preserve"> </w:t>
      </w:r>
      <w:r w:rsidR="00B1563D" w:rsidRPr="00B31EBB">
        <w:rPr>
          <w:rFonts w:ascii="Times New Roman" w:hAnsi="Times New Roman" w:cs="Times New Roman"/>
          <w:bCs/>
          <w:sz w:val="24"/>
          <w:szCs w:val="24"/>
        </w:rPr>
        <w:t>most</w:t>
      </w:r>
      <w:r w:rsidR="00223764" w:rsidRPr="00B31EBB">
        <w:rPr>
          <w:rFonts w:ascii="Times New Roman" w:hAnsi="Times New Roman" w:cs="Times New Roman"/>
          <w:bCs/>
          <w:sz w:val="24"/>
          <w:szCs w:val="24"/>
        </w:rPr>
        <w:t xml:space="preserve"> </w:t>
      </w:r>
      <w:r w:rsidR="009A71A4">
        <w:rPr>
          <w:rFonts w:ascii="Times New Roman" w:hAnsi="Times New Roman" w:cs="Times New Roman"/>
          <w:bCs/>
          <w:sz w:val="24"/>
          <w:szCs w:val="24"/>
        </w:rPr>
        <w:t>notably</w:t>
      </w:r>
      <w:r w:rsidR="00223764" w:rsidRPr="00B31EBB">
        <w:rPr>
          <w:rFonts w:ascii="Times New Roman" w:hAnsi="Times New Roman" w:cs="Times New Roman"/>
          <w:bCs/>
          <w:sz w:val="24"/>
          <w:szCs w:val="24"/>
        </w:rPr>
        <w:t xml:space="preserve">, it is robust, with </w:t>
      </w:r>
      <w:r w:rsidR="000A65F5">
        <w:rPr>
          <w:rFonts w:ascii="Times New Roman" w:hAnsi="Times New Roman" w:cs="Times New Roman"/>
          <w:bCs/>
          <w:sz w:val="24"/>
          <w:szCs w:val="24"/>
        </w:rPr>
        <w:t xml:space="preserve">an </w:t>
      </w:r>
      <w:r w:rsidR="00223764" w:rsidRPr="00B31EBB">
        <w:rPr>
          <w:rFonts w:ascii="Times New Roman" w:hAnsi="Times New Roman" w:cs="Times New Roman"/>
          <w:bCs/>
          <w:sz w:val="24"/>
          <w:szCs w:val="24"/>
        </w:rPr>
        <w:t xml:space="preserve">only fractionally reduced effect-size, </w:t>
      </w:r>
      <w:r w:rsidR="0051581B">
        <w:rPr>
          <w:rFonts w:ascii="Times New Roman" w:hAnsi="Times New Roman" w:cs="Times New Roman"/>
          <w:bCs/>
          <w:sz w:val="24"/>
          <w:szCs w:val="24"/>
        </w:rPr>
        <w:t>in</w:t>
      </w:r>
      <w:r w:rsidR="0064260D" w:rsidRPr="00B31EBB">
        <w:rPr>
          <w:rFonts w:ascii="Times New Roman" w:hAnsi="Times New Roman" w:cs="Times New Roman"/>
          <w:bCs/>
          <w:sz w:val="24"/>
          <w:szCs w:val="24"/>
        </w:rPr>
        <w:t xml:space="preserve"> estimates that restrict</w:t>
      </w:r>
      <w:r w:rsidR="00A27126" w:rsidRPr="00B31EBB">
        <w:rPr>
          <w:rFonts w:ascii="Times New Roman" w:hAnsi="Times New Roman" w:cs="Times New Roman"/>
          <w:bCs/>
          <w:sz w:val="24"/>
          <w:szCs w:val="24"/>
        </w:rPr>
        <w:t xml:space="preserve"> the sample solely to</w:t>
      </w:r>
      <w:r w:rsidR="0064260D" w:rsidRPr="00B31EBB">
        <w:rPr>
          <w:rFonts w:ascii="Times New Roman" w:hAnsi="Times New Roman" w:cs="Times New Roman"/>
          <w:bCs/>
          <w:sz w:val="24"/>
          <w:szCs w:val="24"/>
        </w:rPr>
        <w:t xml:space="preserve"> </w:t>
      </w:r>
      <w:r w:rsidR="00C01E5E" w:rsidRPr="00B31EBB">
        <w:rPr>
          <w:rFonts w:ascii="Times New Roman" w:hAnsi="Times New Roman" w:cs="Times New Roman"/>
          <w:bCs/>
          <w:sz w:val="24"/>
          <w:szCs w:val="24"/>
        </w:rPr>
        <w:t>workers</w:t>
      </w:r>
      <w:r w:rsidR="005E3574" w:rsidRPr="00B31EBB">
        <w:rPr>
          <w:rFonts w:ascii="Times New Roman" w:hAnsi="Times New Roman" w:cs="Times New Roman"/>
          <w:bCs/>
          <w:sz w:val="24"/>
          <w:szCs w:val="24"/>
        </w:rPr>
        <w:t xml:space="preserve"> </w:t>
      </w:r>
      <w:r w:rsidR="0064260D" w:rsidRPr="00B31EBB">
        <w:rPr>
          <w:rFonts w:ascii="Times New Roman" w:hAnsi="Times New Roman" w:cs="Times New Roman"/>
          <w:bCs/>
          <w:sz w:val="24"/>
          <w:szCs w:val="24"/>
        </w:rPr>
        <w:t>who remain in the same job in the same workplace</w:t>
      </w:r>
      <w:r w:rsidR="000C1EC4" w:rsidRPr="00B31EBB">
        <w:rPr>
          <w:rFonts w:ascii="Times New Roman" w:hAnsi="Times New Roman" w:cs="Times New Roman"/>
          <w:bCs/>
          <w:sz w:val="24"/>
          <w:szCs w:val="24"/>
        </w:rPr>
        <w:t>,</w:t>
      </w:r>
      <w:r w:rsidR="0064260D" w:rsidRPr="00B31EBB">
        <w:rPr>
          <w:rFonts w:ascii="Times New Roman" w:hAnsi="Times New Roman" w:cs="Times New Roman"/>
          <w:bCs/>
          <w:sz w:val="24"/>
          <w:szCs w:val="24"/>
        </w:rPr>
        <w:t xml:space="preserve"> </w:t>
      </w:r>
      <w:r w:rsidR="000C1EC4" w:rsidRPr="00B31EBB">
        <w:rPr>
          <w:rFonts w:ascii="Times New Roman" w:hAnsi="Times New Roman" w:cs="Times New Roman"/>
          <w:bCs/>
          <w:sz w:val="24"/>
          <w:szCs w:val="24"/>
        </w:rPr>
        <w:t>who are</w:t>
      </w:r>
      <w:r w:rsidR="00EE3EA4" w:rsidRPr="00B31EBB">
        <w:rPr>
          <w:rFonts w:ascii="Times New Roman" w:hAnsi="Times New Roman" w:cs="Times New Roman"/>
          <w:bCs/>
          <w:sz w:val="24"/>
          <w:szCs w:val="24"/>
        </w:rPr>
        <w:t xml:space="preserve"> thus t</w:t>
      </w:r>
      <w:r w:rsidR="000C1EC4" w:rsidRPr="00B31EBB">
        <w:rPr>
          <w:rFonts w:ascii="Times New Roman" w:hAnsi="Times New Roman" w:cs="Times New Roman"/>
          <w:bCs/>
          <w:sz w:val="24"/>
          <w:szCs w:val="24"/>
        </w:rPr>
        <w:t>he</w:t>
      </w:r>
      <w:r w:rsidR="00EE3EA4" w:rsidRPr="00B31EBB">
        <w:rPr>
          <w:rFonts w:ascii="Times New Roman" w:hAnsi="Times New Roman" w:cs="Times New Roman"/>
          <w:bCs/>
          <w:sz w:val="24"/>
          <w:szCs w:val="24"/>
        </w:rPr>
        <w:t xml:space="preserve"> employees</w:t>
      </w:r>
      <w:r w:rsidR="0064260D" w:rsidRPr="00B31EBB">
        <w:rPr>
          <w:rFonts w:ascii="Times New Roman" w:hAnsi="Times New Roman" w:cs="Times New Roman"/>
          <w:bCs/>
          <w:sz w:val="24"/>
          <w:szCs w:val="24"/>
        </w:rPr>
        <w:t xml:space="preserve"> who experience only </w:t>
      </w:r>
      <w:r w:rsidR="009E61A7" w:rsidRPr="00B31EBB">
        <w:rPr>
          <w:rFonts w:ascii="Times New Roman" w:hAnsi="Times New Roman" w:cs="Times New Roman"/>
          <w:bCs/>
          <w:sz w:val="24"/>
          <w:szCs w:val="24"/>
        </w:rPr>
        <w:t>a</w:t>
      </w:r>
      <w:r w:rsidR="0064260D" w:rsidRPr="00B31EBB">
        <w:rPr>
          <w:rFonts w:ascii="Times New Roman" w:hAnsi="Times New Roman" w:cs="Times New Roman"/>
          <w:bCs/>
          <w:sz w:val="24"/>
          <w:szCs w:val="24"/>
        </w:rPr>
        <w:t xml:space="preserve"> change in the quality of </w:t>
      </w:r>
      <w:r w:rsidR="006E625C" w:rsidRPr="00B31EBB">
        <w:rPr>
          <w:rFonts w:ascii="Times New Roman" w:hAnsi="Times New Roman" w:cs="Times New Roman"/>
          <w:bCs/>
          <w:sz w:val="24"/>
          <w:szCs w:val="24"/>
        </w:rPr>
        <w:t xml:space="preserve">their </w:t>
      </w:r>
      <w:r w:rsidR="0064260D" w:rsidRPr="00B31EBB">
        <w:rPr>
          <w:rFonts w:ascii="Times New Roman" w:hAnsi="Times New Roman" w:cs="Times New Roman"/>
          <w:bCs/>
          <w:sz w:val="24"/>
          <w:szCs w:val="24"/>
        </w:rPr>
        <w:t>supervisor.</w:t>
      </w:r>
      <w:r w:rsidR="000146CA" w:rsidRPr="00B31EBB">
        <w:rPr>
          <w:rFonts w:ascii="Times New Roman" w:hAnsi="Times New Roman" w:cs="Times New Roman"/>
          <w:bCs/>
          <w:sz w:val="24"/>
          <w:szCs w:val="24"/>
        </w:rPr>
        <w:t xml:space="preserve">  </w:t>
      </w:r>
      <w:r w:rsidR="002711A0" w:rsidRPr="00B31EBB">
        <w:rPr>
          <w:rFonts w:ascii="Times New Roman" w:hAnsi="Times New Roman" w:cs="Times New Roman"/>
          <w:bCs/>
          <w:sz w:val="24"/>
          <w:szCs w:val="24"/>
        </w:rPr>
        <w:t xml:space="preserve">Seventh, we </w:t>
      </w:r>
      <w:r w:rsidR="00F40DD8" w:rsidRPr="00B31EBB">
        <w:rPr>
          <w:rFonts w:ascii="Times New Roman" w:hAnsi="Times New Roman" w:cs="Times New Roman"/>
          <w:bCs/>
          <w:sz w:val="24"/>
          <w:szCs w:val="24"/>
        </w:rPr>
        <w:t>offer</w:t>
      </w:r>
      <w:r w:rsidR="002711A0" w:rsidRPr="00B31EBB">
        <w:rPr>
          <w:rFonts w:ascii="Times New Roman" w:hAnsi="Times New Roman" w:cs="Times New Roman"/>
          <w:bCs/>
          <w:sz w:val="24"/>
          <w:szCs w:val="24"/>
        </w:rPr>
        <w:t xml:space="preserve"> a range of instrumental-variable estimates.  </w:t>
      </w:r>
    </w:p>
    <w:p w:rsidR="007B4745" w:rsidRDefault="009D65C7" w:rsidP="003E047B">
      <w:pPr>
        <w:spacing w:after="120" w:line="360" w:lineRule="auto"/>
        <w:ind w:firstLine="720"/>
        <w:jc w:val="both"/>
        <w:rPr>
          <w:rFonts w:ascii="Times New Roman" w:hAnsi="Times New Roman" w:cs="Times New Roman"/>
          <w:bCs/>
          <w:sz w:val="24"/>
          <w:szCs w:val="24"/>
        </w:rPr>
      </w:pPr>
      <w:r w:rsidRPr="00B31EBB">
        <w:rPr>
          <w:rFonts w:ascii="Times New Roman" w:hAnsi="Times New Roman" w:cs="Times New Roman"/>
          <w:bCs/>
          <w:sz w:val="24"/>
          <w:szCs w:val="24"/>
        </w:rPr>
        <w:t xml:space="preserve">Lazear et al. </w:t>
      </w:r>
      <w:r w:rsidR="006734CC">
        <w:rPr>
          <w:rFonts w:ascii="Times New Roman" w:hAnsi="Times New Roman" w:cs="Times New Roman"/>
          <w:bCs/>
          <w:sz w:val="24"/>
          <w:szCs w:val="24"/>
        </w:rPr>
        <w:t>(</w:t>
      </w:r>
      <w:r w:rsidRPr="00B31EBB">
        <w:rPr>
          <w:rFonts w:ascii="Times New Roman" w:hAnsi="Times New Roman" w:cs="Times New Roman"/>
          <w:bCs/>
          <w:sz w:val="24"/>
          <w:szCs w:val="24"/>
        </w:rPr>
        <w:t>2011</w:t>
      </w:r>
      <w:r w:rsidR="006734CC">
        <w:rPr>
          <w:rFonts w:ascii="Times New Roman" w:hAnsi="Times New Roman" w:cs="Times New Roman"/>
          <w:bCs/>
          <w:sz w:val="24"/>
          <w:szCs w:val="24"/>
        </w:rPr>
        <w:t>)</w:t>
      </w:r>
      <w:r w:rsidRPr="00B31EBB">
        <w:rPr>
          <w:rFonts w:ascii="Times New Roman" w:hAnsi="Times New Roman" w:cs="Times New Roman"/>
          <w:bCs/>
          <w:sz w:val="24"/>
          <w:szCs w:val="24"/>
        </w:rPr>
        <w:t xml:space="preserve"> a</w:t>
      </w:r>
      <w:r w:rsidR="00087F96" w:rsidRPr="00B31EBB">
        <w:rPr>
          <w:rFonts w:ascii="Times New Roman" w:hAnsi="Times New Roman" w:cs="Times New Roman"/>
          <w:bCs/>
          <w:sz w:val="24"/>
          <w:szCs w:val="24"/>
        </w:rPr>
        <w:t>rgue, in a</w:t>
      </w:r>
      <w:r w:rsidR="00106828" w:rsidRPr="00B31EBB">
        <w:rPr>
          <w:rFonts w:ascii="Times New Roman" w:hAnsi="Times New Roman" w:cs="Times New Roman"/>
          <w:bCs/>
          <w:sz w:val="24"/>
          <w:szCs w:val="24"/>
        </w:rPr>
        <w:t>n appealing</w:t>
      </w:r>
      <w:r w:rsidR="00087F96" w:rsidRPr="00B31EBB">
        <w:rPr>
          <w:rFonts w:ascii="Times New Roman" w:hAnsi="Times New Roman" w:cs="Times New Roman"/>
          <w:bCs/>
          <w:sz w:val="24"/>
          <w:szCs w:val="24"/>
        </w:rPr>
        <w:t xml:space="preserve"> way,</w:t>
      </w:r>
      <w:r w:rsidRPr="00B31EBB">
        <w:rPr>
          <w:rFonts w:ascii="Times New Roman" w:hAnsi="Times New Roman" w:cs="Times New Roman"/>
          <w:bCs/>
          <w:sz w:val="24"/>
          <w:szCs w:val="24"/>
        </w:rPr>
        <w:t xml:space="preserve"> that bosses act to raise workers’ productivity.</w:t>
      </w:r>
      <w:r w:rsidR="000146CA" w:rsidRPr="00B31EBB">
        <w:rPr>
          <w:rFonts w:ascii="Times New Roman" w:hAnsi="Times New Roman" w:cs="Times New Roman"/>
          <w:bCs/>
          <w:sz w:val="24"/>
          <w:szCs w:val="24"/>
        </w:rPr>
        <w:t xml:space="preserve"> </w:t>
      </w:r>
      <w:r w:rsidR="00903B70" w:rsidRPr="00B31EBB">
        <w:rPr>
          <w:rFonts w:ascii="Times New Roman" w:hAnsi="Times New Roman" w:cs="Times New Roman"/>
          <w:bCs/>
          <w:sz w:val="24"/>
          <w:szCs w:val="24"/>
        </w:rPr>
        <w:t>We</w:t>
      </w:r>
      <w:r w:rsidR="0078492D" w:rsidRPr="00B31EBB">
        <w:rPr>
          <w:rFonts w:ascii="Times New Roman" w:hAnsi="Times New Roman" w:cs="Times New Roman"/>
          <w:bCs/>
          <w:sz w:val="24"/>
          <w:szCs w:val="24"/>
        </w:rPr>
        <w:t xml:space="preserve"> agree with this</w:t>
      </w:r>
      <w:r w:rsidR="00E215EA">
        <w:rPr>
          <w:rFonts w:ascii="Times New Roman" w:hAnsi="Times New Roman" w:cs="Times New Roman"/>
          <w:bCs/>
          <w:sz w:val="24"/>
          <w:szCs w:val="24"/>
        </w:rPr>
        <w:t>.  However, we</w:t>
      </w:r>
      <w:r w:rsidR="00903B70" w:rsidRPr="00B31EBB">
        <w:rPr>
          <w:rFonts w:ascii="Times New Roman" w:hAnsi="Times New Roman" w:cs="Times New Roman"/>
          <w:bCs/>
          <w:sz w:val="24"/>
          <w:szCs w:val="24"/>
        </w:rPr>
        <w:t xml:space="preserve"> have tried to </w:t>
      </w:r>
      <w:r w:rsidR="009D7172">
        <w:rPr>
          <w:rFonts w:ascii="Times New Roman" w:hAnsi="Times New Roman" w:cs="Times New Roman"/>
          <w:bCs/>
          <w:sz w:val="24"/>
          <w:szCs w:val="24"/>
        </w:rPr>
        <w:t>consider</w:t>
      </w:r>
      <w:r w:rsidR="00903B70" w:rsidRPr="00B31EBB">
        <w:rPr>
          <w:rFonts w:ascii="Times New Roman" w:hAnsi="Times New Roman" w:cs="Times New Roman"/>
          <w:bCs/>
          <w:sz w:val="24"/>
          <w:szCs w:val="24"/>
        </w:rPr>
        <w:t xml:space="preserve"> a wider r</w:t>
      </w:r>
      <w:r w:rsidR="003F4F7F" w:rsidRPr="00B31EBB">
        <w:rPr>
          <w:rFonts w:ascii="Times New Roman" w:hAnsi="Times New Roman" w:cs="Times New Roman"/>
          <w:bCs/>
          <w:sz w:val="24"/>
          <w:szCs w:val="24"/>
        </w:rPr>
        <w:t>emit</w:t>
      </w:r>
      <w:r w:rsidR="00DB0E80" w:rsidRPr="00B31EBB">
        <w:rPr>
          <w:rFonts w:ascii="Times New Roman" w:hAnsi="Times New Roman" w:cs="Times New Roman"/>
          <w:bCs/>
          <w:sz w:val="24"/>
          <w:szCs w:val="24"/>
        </w:rPr>
        <w:t xml:space="preserve"> for </w:t>
      </w:r>
      <w:r w:rsidR="000119EA" w:rsidRPr="00B31EBB">
        <w:rPr>
          <w:rFonts w:ascii="Times New Roman" w:hAnsi="Times New Roman" w:cs="Times New Roman"/>
          <w:bCs/>
          <w:sz w:val="24"/>
          <w:szCs w:val="24"/>
        </w:rPr>
        <w:t>a</w:t>
      </w:r>
      <w:r w:rsidR="00DB0E80" w:rsidRPr="00B31EBB">
        <w:rPr>
          <w:rFonts w:ascii="Times New Roman" w:hAnsi="Times New Roman" w:cs="Times New Roman"/>
          <w:bCs/>
          <w:sz w:val="24"/>
          <w:szCs w:val="24"/>
        </w:rPr>
        <w:t xml:space="preserve"> boss</w:t>
      </w:r>
      <w:r w:rsidR="00903B70" w:rsidRPr="00B31EBB">
        <w:rPr>
          <w:rFonts w:ascii="Times New Roman" w:hAnsi="Times New Roman" w:cs="Times New Roman"/>
          <w:bCs/>
          <w:sz w:val="24"/>
          <w:szCs w:val="24"/>
        </w:rPr>
        <w:t>.</w:t>
      </w:r>
      <w:r w:rsidR="003810F2" w:rsidRPr="00B31EBB">
        <w:rPr>
          <w:rFonts w:ascii="Times New Roman" w:hAnsi="Times New Roman" w:cs="Times New Roman"/>
          <w:bCs/>
          <w:sz w:val="24"/>
          <w:szCs w:val="24"/>
        </w:rPr>
        <w:t xml:space="preserve">  </w:t>
      </w:r>
      <w:r w:rsidR="00F140A9" w:rsidRPr="00B31EBB">
        <w:rPr>
          <w:rFonts w:ascii="Times New Roman" w:hAnsi="Times New Roman" w:cs="Times New Roman"/>
          <w:bCs/>
          <w:sz w:val="24"/>
          <w:szCs w:val="24"/>
        </w:rPr>
        <w:t>T</w:t>
      </w:r>
      <w:r w:rsidR="003810F2" w:rsidRPr="00B31EBB">
        <w:rPr>
          <w:rFonts w:ascii="Times New Roman" w:hAnsi="Times New Roman" w:cs="Times New Roman"/>
          <w:bCs/>
          <w:sz w:val="24"/>
          <w:szCs w:val="24"/>
        </w:rPr>
        <w:t xml:space="preserve">hey </w:t>
      </w:r>
      <w:r w:rsidR="00BE3C5B">
        <w:rPr>
          <w:rFonts w:ascii="Times New Roman" w:hAnsi="Times New Roman" w:cs="Times New Roman"/>
          <w:bCs/>
          <w:sz w:val="24"/>
          <w:szCs w:val="24"/>
        </w:rPr>
        <w:t>will</w:t>
      </w:r>
      <w:r w:rsidR="0098258F" w:rsidRPr="00B31EBB">
        <w:rPr>
          <w:rFonts w:ascii="Times New Roman" w:hAnsi="Times New Roman" w:cs="Times New Roman"/>
          <w:bCs/>
          <w:sz w:val="24"/>
          <w:szCs w:val="24"/>
        </w:rPr>
        <w:t xml:space="preserve"> indeed</w:t>
      </w:r>
      <w:r w:rsidR="003810F2" w:rsidRPr="00B31EBB">
        <w:rPr>
          <w:rFonts w:ascii="Times New Roman" w:hAnsi="Times New Roman" w:cs="Times New Roman"/>
          <w:bCs/>
          <w:sz w:val="24"/>
          <w:szCs w:val="24"/>
        </w:rPr>
        <w:t xml:space="preserve"> be trainers, and advisors</w:t>
      </w:r>
      <w:r w:rsidR="00DE6300">
        <w:rPr>
          <w:rFonts w:ascii="Times New Roman" w:hAnsi="Times New Roman" w:cs="Times New Roman"/>
          <w:bCs/>
          <w:sz w:val="24"/>
          <w:szCs w:val="24"/>
        </w:rPr>
        <w:t>; nevertheless,</w:t>
      </w:r>
      <w:r w:rsidR="003810F2" w:rsidRPr="00B31EBB">
        <w:rPr>
          <w:rFonts w:ascii="Times New Roman" w:hAnsi="Times New Roman" w:cs="Times New Roman"/>
          <w:bCs/>
          <w:sz w:val="24"/>
          <w:szCs w:val="24"/>
        </w:rPr>
        <w:t xml:space="preserve"> they also make organizational decisions.</w:t>
      </w:r>
      <w:r w:rsidR="00903B70" w:rsidRPr="00B31EBB">
        <w:rPr>
          <w:rFonts w:ascii="Times New Roman" w:hAnsi="Times New Roman" w:cs="Times New Roman"/>
          <w:bCs/>
          <w:sz w:val="24"/>
          <w:szCs w:val="24"/>
        </w:rPr>
        <w:t xml:space="preserve">  </w:t>
      </w:r>
      <w:r w:rsidR="0012055D" w:rsidRPr="00B31EBB">
        <w:rPr>
          <w:rFonts w:ascii="Times New Roman" w:hAnsi="Times New Roman" w:cs="Times New Roman"/>
          <w:bCs/>
          <w:sz w:val="24"/>
          <w:szCs w:val="24"/>
        </w:rPr>
        <w:t xml:space="preserve">It is likely that future research will examine </w:t>
      </w:r>
      <w:r w:rsidR="0066494D">
        <w:rPr>
          <w:rFonts w:ascii="Times New Roman" w:hAnsi="Times New Roman" w:cs="Times New Roman"/>
          <w:bCs/>
          <w:sz w:val="24"/>
          <w:szCs w:val="24"/>
        </w:rPr>
        <w:t>explicit</w:t>
      </w:r>
      <w:r w:rsidR="0012055D" w:rsidRPr="00B31EBB">
        <w:rPr>
          <w:rFonts w:ascii="Times New Roman" w:hAnsi="Times New Roman" w:cs="Times New Roman"/>
          <w:bCs/>
          <w:sz w:val="24"/>
          <w:szCs w:val="24"/>
        </w:rPr>
        <w:t xml:space="preserve"> models of </w:t>
      </w:r>
      <w:r w:rsidR="00FF2B46" w:rsidRPr="00B31EBB">
        <w:rPr>
          <w:rFonts w:ascii="Times New Roman" w:hAnsi="Times New Roman" w:cs="Times New Roman"/>
          <w:bCs/>
          <w:sz w:val="24"/>
          <w:szCs w:val="24"/>
        </w:rPr>
        <w:t xml:space="preserve">a </w:t>
      </w:r>
      <w:r w:rsidR="0012055D" w:rsidRPr="00B31EBB">
        <w:rPr>
          <w:rFonts w:ascii="Times New Roman" w:hAnsi="Times New Roman" w:cs="Times New Roman"/>
          <w:bCs/>
          <w:sz w:val="24"/>
          <w:szCs w:val="24"/>
        </w:rPr>
        <w:t>supervisor</w:t>
      </w:r>
      <w:r w:rsidR="00FF2B46" w:rsidRPr="00B31EBB">
        <w:rPr>
          <w:rFonts w:ascii="Times New Roman" w:hAnsi="Times New Roman" w:cs="Times New Roman"/>
          <w:bCs/>
          <w:sz w:val="24"/>
          <w:szCs w:val="24"/>
        </w:rPr>
        <w:t>’s</w:t>
      </w:r>
      <w:r w:rsidR="0012055D" w:rsidRPr="00B31EBB">
        <w:rPr>
          <w:rFonts w:ascii="Times New Roman" w:hAnsi="Times New Roman" w:cs="Times New Roman"/>
          <w:bCs/>
          <w:sz w:val="24"/>
          <w:szCs w:val="24"/>
        </w:rPr>
        <w:t xml:space="preserve"> behavior</w:t>
      </w:r>
      <w:r w:rsidR="007F72F3">
        <w:rPr>
          <w:rFonts w:ascii="Times New Roman" w:hAnsi="Times New Roman" w:cs="Times New Roman"/>
          <w:bCs/>
          <w:sz w:val="24"/>
          <w:szCs w:val="24"/>
        </w:rPr>
        <w:t xml:space="preserve"> (we outline possible theoretical mechanisms in the Appendix)</w:t>
      </w:r>
      <w:r w:rsidR="0012055D" w:rsidRPr="00B31EBB">
        <w:rPr>
          <w:rFonts w:ascii="Times New Roman" w:hAnsi="Times New Roman" w:cs="Times New Roman"/>
          <w:bCs/>
          <w:sz w:val="24"/>
          <w:szCs w:val="24"/>
        </w:rPr>
        <w:t>.</w:t>
      </w:r>
      <w:r w:rsidR="007F379A" w:rsidRPr="00B31EBB">
        <w:rPr>
          <w:rFonts w:ascii="Times New Roman" w:hAnsi="Times New Roman" w:cs="Times New Roman"/>
          <w:bCs/>
          <w:sz w:val="24"/>
          <w:szCs w:val="24"/>
        </w:rPr>
        <w:t xml:space="preserve">  It </w:t>
      </w:r>
      <w:r w:rsidR="00B70495">
        <w:rPr>
          <w:rFonts w:ascii="Times New Roman" w:hAnsi="Times New Roman" w:cs="Times New Roman"/>
          <w:bCs/>
          <w:sz w:val="24"/>
          <w:szCs w:val="24"/>
        </w:rPr>
        <w:t>may</w:t>
      </w:r>
      <w:r w:rsidR="007F379A" w:rsidRPr="00B31EBB">
        <w:rPr>
          <w:rFonts w:ascii="Times New Roman" w:hAnsi="Times New Roman" w:cs="Times New Roman"/>
          <w:bCs/>
          <w:sz w:val="24"/>
          <w:szCs w:val="24"/>
        </w:rPr>
        <w:t xml:space="preserve"> also be necessary to construct quasi-experimental inquiries into the effects that stem from poor, mediocre, and talented bosses.</w:t>
      </w:r>
      <w:r w:rsidR="00AF0E4B" w:rsidRPr="00B31EBB">
        <w:rPr>
          <w:rFonts w:ascii="Times New Roman" w:hAnsi="Times New Roman" w:cs="Times New Roman"/>
          <w:bCs/>
          <w:sz w:val="24"/>
          <w:szCs w:val="24"/>
        </w:rPr>
        <w:t xml:space="preserve">  Ultimately, labor economics and</w:t>
      </w:r>
      <w:r w:rsidR="00E75E8D" w:rsidRPr="00B31EBB">
        <w:rPr>
          <w:rFonts w:ascii="Times New Roman" w:hAnsi="Times New Roman" w:cs="Times New Roman"/>
          <w:bCs/>
          <w:sz w:val="24"/>
          <w:szCs w:val="24"/>
        </w:rPr>
        <w:t xml:space="preserve"> </w:t>
      </w:r>
      <w:r w:rsidR="00AF0E4B" w:rsidRPr="00B31EBB">
        <w:rPr>
          <w:rFonts w:ascii="Times New Roman" w:hAnsi="Times New Roman" w:cs="Times New Roman"/>
          <w:bCs/>
          <w:sz w:val="24"/>
          <w:szCs w:val="24"/>
        </w:rPr>
        <w:t>the empirical literature that is emerging from business and management</w:t>
      </w:r>
      <w:r w:rsidR="00037A6B">
        <w:rPr>
          <w:rFonts w:ascii="Times New Roman" w:hAnsi="Times New Roman" w:cs="Times New Roman"/>
          <w:bCs/>
          <w:sz w:val="24"/>
          <w:szCs w:val="24"/>
        </w:rPr>
        <w:t xml:space="preserve"> journals </w:t>
      </w:r>
      <w:r w:rsidR="00AF0E4B" w:rsidRPr="00B31EBB">
        <w:rPr>
          <w:rFonts w:ascii="Times New Roman" w:hAnsi="Times New Roman" w:cs="Times New Roman"/>
          <w:bCs/>
          <w:sz w:val="24"/>
          <w:szCs w:val="24"/>
        </w:rPr>
        <w:t>will</w:t>
      </w:r>
      <w:r w:rsidR="00271C62">
        <w:rPr>
          <w:rFonts w:ascii="Times New Roman" w:hAnsi="Times New Roman" w:cs="Times New Roman"/>
          <w:bCs/>
          <w:sz w:val="24"/>
          <w:szCs w:val="24"/>
        </w:rPr>
        <w:t xml:space="preserve"> in this area</w:t>
      </w:r>
      <w:r w:rsidR="00AF0E4B" w:rsidRPr="00B31EBB">
        <w:rPr>
          <w:rFonts w:ascii="Times New Roman" w:hAnsi="Times New Roman" w:cs="Times New Roman"/>
          <w:bCs/>
          <w:sz w:val="24"/>
          <w:szCs w:val="24"/>
        </w:rPr>
        <w:t xml:space="preserve"> have to be fused in</w:t>
      </w:r>
      <w:r w:rsidR="008B41E3" w:rsidRPr="00B31EBB">
        <w:rPr>
          <w:rFonts w:ascii="Times New Roman" w:hAnsi="Times New Roman" w:cs="Times New Roman"/>
          <w:bCs/>
          <w:sz w:val="24"/>
          <w:szCs w:val="24"/>
        </w:rPr>
        <w:t>to</w:t>
      </w:r>
      <w:r w:rsidR="00AF0E4B" w:rsidRPr="00B31EBB">
        <w:rPr>
          <w:rFonts w:ascii="Times New Roman" w:hAnsi="Times New Roman" w:cs="Times New Roman"/>
          <w:bCs/>
          <w:sz w:val="24"/>
          <w:szCs w:val="24"/>
        </w:rPr>
        <w:t xml:space="preserve"> a coherent w</w:t>
      </w:r>
      <w:r w:rsidR="008B41E3" w:rsidRPr="00B31EBB">
        <w:rPr>
          <w:rFonts w:ascii="Times New Roman" w:hAnsi="Times New Roman" w:cs="Times New Roman"/>
          <w:bCs/>
          <w:sz w:val="24"/>
          <w:szCs w:val="24"/>
        </w:rPr>
        <w:t>hole</w:t>
      </w:r>
      <w:r w:rsidR="00AF0E4B" w:rsidRPr="00B31EBB">
        <w:rPr>
          <w:rFonts w:ascii="Times New Roman" w:hAnsi="Times New Roman" w:cs="Times New Roman"/>
          <w:bCs/>
          <w:sz w:val="24"/>
          <w:szCs w:val="24"/>
        </w:rPr>
        <w:t>.</w:t>
      </w:r>
      <w:r w:rsidR="007000FD" w:rsidRPr="00B31EBB">
        <w:rPr>
          <w:rFonts w:ascii="Times New Roman" w:hAnsi="Times New Roman" w:cs="Times New Roman"/>
          <w:bCs/>
          <w:sz w:val="24"/>
          <w:szCs w:val="24"/>
        </w:rPr>
        <w:t xml:space="preserve">  </w:t>
      </w:r>
    </w:p>
    <w:p w:rsidR="001E1E0E" w:rsidRPr="003E047B" w:rsidRDefault="00042D71" w:rsidP="003E047B">
      <w:pPr>
        <w:spacing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believe the</w:t>
      </w:r>
      <w:r w:rsidR="001718A1">
        <w:rPr>
          <w:rFonts w:ascii="Times New Roman" w:hAnsi="Times New Roman" w:cs="Times New Roman"/>
          <w:bCs/>
          <w:sz w:val="24"/>
          <w:szCs w:val="24"/>
        </w:rPr>
        <w:t>se</w:t>
      </w:r>
      <w:r w:rsidR="00D530A0" w:rsidRPr="00B31EBB">
        <w:rPr>
          <w:rFonts w:ascii="Times New Roman" w:hAnsi="Times New Roman" w:cs="Times New Roman"/>
          <w:bCs/>
          <w:sz w:val="24"/>
          <w:szCs w:val="24"/>
        </w:rPr>
        <w:t xml:space="preserve"> issues </w:t>
      </w:r>
      <w:r w:rsidR="000657B3" w:rsidRPr="00B31EBB">
        <w:rPr>
          <w:rFonts w:ascii="Times New Roman" w:hAnsi="Times New Roman" w:cs="Times New Roman"/>
          <w:bCs/>
          <w:sz w:val="24"/>
          <w:szCs w:val="24"/>
        </w:rPr>
        <w:t>merit</w:t>
      </w:r>
      <w:r w:rsidR="00D530A0" w:rsidRPr="00B31EBB">
        <w:rPr>
          <w:rFonts w:ascii="Times New Roman" w:hAnsi="Times New Roman" w:cs="Times New Roman"/>
          <w:bCs/>
          <w:sz w:val="24"/>
          <w:szCs w:val="24"/>
        </w:rPr>
        <w:t xml:space="preserve"> fu</w:t>
      </w:r>
      <w:r w:rsidR="00D70979">
        <w:rPr>
          <w:rFonts w:ascii="Times New Roman" w:hAnsi="Times New Roman" w:cs="Times New Roman"/>
          <w:bCs/>
          <w:sz w:val="24"/>
          <w:szCs w:val="24"/>
        </w:rPr>
        <w:t>ture</w:t>
      </w:r>
      <w:r w:rsidR="00D530A0" w:rsidRPr="00B31EBB">
        <w:rPr>
          <w:rFonts w:ascii="Times New Roman" w:hAnsi="Times New Roman" w:cs="Times New Roman"/>
          <w:bCs/>
          <w:sz w:val="24"/>
          <w:szCs w:val="24"/>
        </w:rPr>
        <w:t xml:space="preserve"> attention.</w:t>
      </w:r>
      <w:r w:rsidR="001C19BB" w:rsidRPr="00B31EBB">
        <w:rPr>
          <w:rFonts w:ascii="Times New Roman" w:hAnsi="Times New Roman" w:cs="Times New Roman"/>
          <w:bCs/>
          <w:sz w:val="24"/>
          <w:szCs w:val="24"/>
        </w:rPr>
        <w:t xml:space="preserve">  </w:t>
      </w:r>
    </w:p>
    <w:p w:rsidR="001E1E0E" w:rsidRPr="000D0791" w:rsidRDefault="001E1E0E" w:rsidP="00FF695C">
      <w:pPr>
        <w:spacing w:line="480" w:lineRule="auto"/>
        <w:jc w:val="both"/>
        <w:rPr>
          <w:rFonts w:ascii="Times New Roman" w:hAnsi="Times New Roman" w:cs="Times New Roman"/>
          <w:bCs/>
          <w:sz w:val="24"/>
          <w:szCs w:val="24"/>
        </w:rPr>
      </w:pPr>
      <w:r w:rsidRPr="000D0791">
        <w:rPr>
          <w:rFonts w:ascii="Times New Roman" w:hAnsi="Times New Roman" w:cs="Times New Roman"/>
          <w:bCs/>
          <w:sz w:val="24"/>
          <w:szCs w:val="24"/>
        </w:rPr>
        <w:br w:type="page"/>
      </w:r>
    </w:p>
    <w:p w:rsidR="0064595D" w:rsidRPr="000D0791" w:rsidRDefault="0064595D" w:rsidP="002856D4">
      <w:pPr>
        <w:spacing w:after="0" w:line="360" w:lineRule="auto"/>
        <w:jc w:val="both"/>
        <w:rPr>
          <w:rStyle w:val="BookTitle"/>
          <w:rFonts w:ascii="Times New Roman" w:hAnsi="Times New Roman" w:cs="Times New Roman"/>
          <w:b w:val="0"/>
          <w:sz w:val="24"/>
          <w:szCs w:val="24"/>
        </w:rPr>
      </w:pPr>
      <w:r w:rsidRPr="000D0791">
        <w:rPr>
          <w:rFonts w:ascii="Times New Roman" w:hAnsi="Times New Roman" w:cs="Times New Roman"/>
          <w:b/>
          <w:sz w:val="24"/>
          <w:szCs w:val="24"/>
        </w:rPr>
        <w:lastRenderedPageBreak/>
        <w:t>References</w:t>
      </w:r>
    </w:p>
    <w:p w:rsidR="00A70165" w:rsidRPr="009174B2" w:rsidRDefault="00A70165" w:rsidP="002856D4">
      <w:pPr>
        <w:autoSpaceDE w:val="0"/>
        <w:autoSpaceDN w:val="0"/>
        <w:adjustRightInd w:val="0"/>
        <w:spacing w:after="0" w:line="360" w:lineRule="auto"/>
        <w:ind w:left="539" w:hanging="539"/>
        <w:jc w:val="both"/>
        <w:rPr>
          <w:rFonts w:ascii="Times New Roman" w:hAnsi="Times New Roman" w:cs="Times New Roman"/>
          <w:b/>
          <w:bCs/>
          <w:iCs/>
          <w:color w:val="000000"/>
          <w:sz w:val="24"/>
          <w:szCs w:val="24"/>
        </w:rPr>
      </w:pPr>
      <w:r w:rsidRPr="009174B2">
        <w:rPr>
          <w:rFonts w:ascii="Times New Roman" w:hAnsi="Times New Roman" w:cs="Times New Roman"/>
          <w:sz w:val="24"/>
          <w:szCs w:val="24"/>
        </w:rPr>
        <w:t xml:space="preserve">Argyle, M. 1989. Do happy workers work harder? The effect of job satisfaction on job performance. </w:t>
      </w:r>
      <w:r w:rsidRPr="009174B2">
        <w:rPr>
          <w:rFonts w:ascii="Times New Roman" w:hAnsi="Times New Roman" w:cs="Times New Roman"/>
          <w:bCs/>
          <w:iCs/>
          <w:color w:val="000000"/>
          <w:sz w:val="24"/>
          <w:szCs w:val="24"/>
        </w:rPr>
        <w:t xml:space="preserve">In: </w:t>
      </w:r>
      <w:proofErr w:type="spellStart"/>
      <w:r w:rsidRPr="009174B2">
        <w:rPr>
          <w:rFonts w:ascii="Times New Roman" w:hAnsi="Times New Roman" w:cs="Times New Roman"/>
          <w:bCs/>
          <w:iCs/>
          <w:color w:val="000000"/>
          <w:sz w:val="24"/>
          <w:szCs w:val="24"/>
        </w:rPr>
        <w:t>Ruut</w:t>
      </w:r>
      <w:proofErr w:type="spellEnd"/>
      <w:r w:rsidRPr="009174B2">
        <w:rPr>
          <w:rFonts w:ascii="Times New Roman" w:hAnsi="Times New Roman" w:cs="Times New Roman"/>
          <w:bCs/>
          <w:iCs/>
          <w:color w:val="000000"/>
          <w:sz w:val="24"/>
          <w:szCs w:val="24"/>
        </w:rPr>
        <w:t xml:space="preserve"> </w:t>
      </w:r>
      <w:proofErr w:type="spellStart"/>
      <w:r w:rsidRPr="009174B2">
        <w:rPr>
          <w:rFonts w:ascii="Times New Roman" w:hAnsi="Times New Roman" w:cs="Times New Roman"/>
          <w:bCs/>
          <w:iCs/>
          <w:color w:val="000000"/>
          <w:sz w:val="24"/>
          <w:szCs w:val="24"/>
        </w:rPr>
        <w:t>Veenhoven</w:t>
      </w:r>
      <w:proofErr w:type="spellEnd"/>
      <w:r w:rsidRPr="009174B2">
        <w:rPr>
          <w:rFonts w:ascii="Times New Roman" w:hAnsi="Times New Roman" w:cs="Times New Roman"/>
          <w:bCs/>
          <w:iCs/>
          <w:color w:val="000000"/>
          <w:sz w:val="24"/>
          <w:szCs w:val="24"/>
        </w:rPr>
        <w:t xml:space="preserve"> (ed), </w:t>
      </w:r>
      <w:r w:rsidRPr="009174B2">
        <w:rPr>
          <w:rFonts w:ascii="Times New Roman" w:hAnsi="Times New Roman" w:cs="Times New Roman"/>
          <w:bCs/>
          <w:iCs/>
          <w:color w:val="000000"/>
          <w:sz w:val="24"/>
          <w:szCs w:val="24"/>
          <w:u w:val="single"/>
        </w:rPr>
        <w:t xml:space="preserve">How harmful is happiness? Consequences of enjoying life or not. </w:t>
      </w:r>
      <w:proofErr w:type="spellStart"/>
      <w:r w:rsidRPr="009174B2">
        <w:rPr>
          <w:rFonts w:ascii="Times New Roman" w:hAnsi="Times New Roman" w:cs="Times New Roman"/>
          <w:bCs/>
          <w:iCs/>
          <w:color w:val="000000"/>
          <w:sz w:val="24"/>
          <w:szCs w:val="24"/>
        </w:rPr>
        <w:t>Universitaire</w:t>
      </w:r>
      <w:proofErr w:type="spellEnd"/>
      <w:r w:rsidRPr="009174B2">
        <w:rPr>
          <w:rFonts w:ascii="Times New Roman" w:hAnsi="Times New Roman" w:cs="Times New Roman"/>
          <w:bCs/>
          <w:iCs/>
          <w:color w:val="000000"/>
          <w:sz w:val="24"/>
          <w:szCs w:val="24"/>
        </w:rPr>
        <w:t xml:space="preserve"> Pers Rotterdam, The Netherlands.</w:t>
      </w:r>
    </w:p>
    <w:p w:rsidR="00E2461F" w:rsidRDefault="00E2461F" w:rsidP="009F71AE">
      <w:pPr>
        <w:widowControl w:val="0"/>
        <w:autoSpaceDE w:val="0"/>
        <w:autoSpaceDN w:val="0"/>
        <w:adjustRightInd w:val="0"/>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Artz</w:t>
      </w:r>
      <w:proofErr w:type="spellEnd"/>
      <w:r>
        <w:rPr>
          <w:rFonts w:ascii="Times New Roman" w:hAnsi="Times New Roman" w:cs="Times New Roman"/>
          <w:sz w:val="24"/>
          <w:szCs w:val="24"/>
        </w:rPr>
        <w:t xml:space="preserve">, B. &amp; </w:t>
      </w:r>
      <w:proofErr w:type="spellStart"/>
      <w:r>
        <w:rPr>
          <w:rFonts w:ascii="Times New Roman" w:hAnsi="Times New Roman" w:cs="Times New Roman"/>
          <w:sz w:val="24"/>
          <w:szCs w:val="24"/>
        </w:rPr>
        <w:t>Taengnoi</w:t>
      </w:r>
      <w:proofErr w:type="spellEnd"/>
      <w:r>
        <w:rPr>
          <w:rFonts w:ascii="Times New Roman" w:hAnsi="Times New Roman" w:cs="Times New Roman"/>
          <w:sz w:val="24"/>
          <w:szCs w:val="24"/>
        </w:rPr>
        <w:t>, S. 2014. Do females prefer female bosses? Working paper, University of Wisconsin - Oshkosh.</w:t>
      </w:r>
    </w:p>
    <w:p w:rsidR="009174B2" w:rsidRPr="009174B2" w:rsidRDefault="00290A66" w:rsidP="009174B2">
      <w:pPr>
        <w:widowControl w:val="0"/>
        <w:autoSpaceDE w:val="0"/>
        <w:autoSpaceDN w:val="0"/>
        <w:adjustRightInd w:val="0"/>
        <w:spacing w:after="0" w:line="360" w:lineRule="auto"/>
        <w:ind w:left="567" w:hanging="567"/>
        <w:jc w:val="both"/>
        <w:rPr>
          <w:rFonts w:ascii="Times New Roman" w:eastAsia="Cambria" w:hAnsi="Times New Roman" w:cs="Times New Roman"/>
          <w:sz w:val="24"/>
          <w:szCs w:val="24"/>
        </w:rPr>
      </w:pPr>
      <w:r>
        <w:rPr>
          <w:rFonts w:ascii="Times New Roman" w:hAnsi="Times New Roman" w:cs="Times New Roman"/>
          <w:sz w:val="24"/>
          <w:szCs w:val="24"/>
        </w:rPr>
        <w:t>Becker, A.J. &amp;</w:t>
      </w:r>
      <w:r w:rsidR="009174B2" w:rsidRPr="009174B2">
        <w:rPr>
          <w:rFonts w:ascii="Times New Roman" w:hAnsi="Times New Roman" w:cs="Times New Roman"/>
          <w:sz w:val="24"/>
          <w:szCs w:val="24"/>
        </w:rPr>
        <w:t xml:space="preserve"> </w:t>
      </w:r>
      <w:proofErr w:type="spellStart"/>
      <w:r w:rsidR="009174B2" w:rsidRPr="009174B2">
        <w:rPr>
          <w:rFonts w:ascii="Times New Roman" w:hAnsi="Times New Roman" w:cs="Times New Roman"/>
          <w:sz w:val="24"/>
          <w:szCs w:val="24"/>
        </w:rPr>
        <w:t>Wrisberg</w:t>
      </w:r>
      <w:proofErr w:type="spellEnd"/>
      <w:r w:rsidR="009174B2" w:rsidRPr="009174B2">
        <w:rPr>
          <w:rFonts w:ascii="Times New Roman" w:hAnsi="Times New Roman" w:cs="Times New Roman"/>
          <w:sz w:val="24"/>
          <w:szCs w:val="24"/>
        </w:rPr>
        <w:t>, C.A. 2008. Effective coaching in action: observations of legendary collegiate basketball coach Pat</w:t>
      </w:r>
      <w:r w:rsidR="00A10B0D">
        <w:rPr>
          <w:rFonts w:ascii="Times New Roman" w:hAnsi="Times New Roman" w:cs="Times New Roman"/>
          <w:sz w:val="24"/>
          <w:szCs w:val="24"/>
        </w:rPr>
        <w:t xml:space="preserve"> </w:t>
      </w:r>
      <w:proofErr w:type="spellStart"/>
      <w:r w:rsidR="00A10B0D">
        <w:rPr>
          <w:rFonts w:ascii="Times New Roman" w:hAnsi="Times New Roman" w:cs="Times New Roman"/>
          <w:sz w:val="24"/>
          <w:szCs w:val="24"/>
        </w:rPr>
        <w:t>Summitt</w:t>
      </w:r>
      <w:proofErr w:type="spellEnd"/>
      <w:r w:rsidR="00A10B0D">
        <w:rPr>
          <w:rFonts w:ascii="Times New Roman" w:hAnsi="Times New Roman" w:cs="Times New Roman"/>
          <w:sz w:val="24"/>
          <w:szCs w:val="24"/>
        </w:rPr>
        <w:t>.</w:t>
      </w:r>
      <w:r w:rsidR="00F14DEA">
        <w:rPr>
          <w:rFonts w:ascii="Times New Roman" w:hAnsi="Times New Roman" w:cs="Times New Roman"/>
          <w:sz w:val="24"/>
          <w:szCs w:val="24"/>
        </w:rPr>
        <w:t xml:space="preserve"> </w:t>
      </w:r>
      <w:r w:rsidR="00A10B0D">
        <w:rPr>
          <w:rFonts w:ascii="Times New Roman" w:hAnsi="Times New Roman" w:cs="Times New Roman"/>
          <w:sz w:val="24"/>
          <w:szCs w:val="24"/>
        </w:rPr>
        <w:t xml:space="preserve"> </w:t>
      </w:r>
      <w:r w:rsidR="00A10B0D" w:rsidRPr="005C362F">
        <w:rPr>
          <w:rFonts w:ascii="Times New Roman" w:hAnsi="Times New Roman" w:cs="Times New Roman"/>
          <w:sz w:val="24"/>
          <w:szCs w:val="24"/>
          <w:u w:val="single"/>
        </w:rPr>
        <w:t xml:space="preserve">Sport </w:t>
      </w:r>
      <w:proofErr w:type="gramStart"/>
      <w:r w:rsidR="00A10B0D" w:rsidRPr="005C362F">
        <w:rPr>
          <w:rFonts w:ascii="Times New Roman" w:hAnsi="Times New Roman" w:cs="Times New Roman"/>
          <w:sz w:val="24"/>
          <w:szCs w:val="24"/>
          <w:u w:val="single"/>
        </w:rPr>
        <w:t>Psychologist</w:t>
      </w:r>
      <w:r w:rsidR="00A10B0D" w:rsidRPr="003D54C8">
        <w:rPr>
          <w:rFonts w:ascii="Times New Roman" w:hAnsi="Times New Roman" w:cs="Times New Roman"/>
          <w:sz w:val="24"/>
          <w:szCs w:val="24"/>
        </w:rPr>
        <w:t xml:space="preserve"> </w:t>
      </w:r>
      <w:r w:rsidR="003D54C8" w:rsidRPr="003D54C8">
        <w:rPr>
          <w:rFonts w:ascii="Times New Roman" w:hAnsi="Times New Roman" w:cs="Times New Roman"/>
          <w:sz w:val="24"/>
          <w:szCs w:val="24"/>
        </w:rPr>
        <w:t xml:space="preserve"> </w:t>
      </w:r>
      <w:r w:rsidR="00A10B0D">
        <w:rPr>
          <w:rFonts w:ascii="Times New Roman" w:hAnsi="Times New Roman" w:cs="Times New Roman"/>
          <w:sz w:val="24"/>
          <w:szCs w:val="24"/>
        </w:rPr>
        <w:t>22</w:t>
      </w:r>
      <w:proofErr w:type="gramEnd"/>
      <w:r w:rsidR="00A10B0D">
        <w:rPr>
          <w:rFonts w:ascii="Times New Roman" w:hAnsi="Times New Roman" w:cs="Times New Roman"/>
          <w:sz w:val="24"/>
          <w:szCs w:val="24"/>
        </w:rPr>
        <w:t>:</w:t>
      </w:r>
      <w:r w:rsidR="009174B2" w:rsidRPr="009174B2">
        <w:rPr>
          <w:rFonts w:ascii="Times New Roman" w:hAnsi="Times New Roman" w:cs="Times New Roman"/>
          <w:sz w:val="24"/>
          <w:szCs w:val="24"/>
        </w:rPr>
        <w:t xml:space="preserve"> 197-211.</w:t>
      </w:r>
    </w:p>
    <w:p w:rsidR="00A70165" w:rsidRDefault="00B0797B" w:rsidP="002856D4">
      <w:pPr>
        <w:widowControl w:val="0"/>
        <w:autoSpaceDE w:val="0"/>
        <w:autoSpaceDN w:val="0"/>
        <w:adjustRightInd w:val="0"/>
        <w:spacing w:after="0" w:line="360" w:lineRule="auto"/>
        <w:ind w:left="567" w:hanging="567"/>
        <w:jc w:val="both"/>
        <w:rPr>
          <w:rFonts w:ascii="Times New Roman" w:hAnsi="Times New Roman" w:cs="Times New Roman"/>
          <w:sz w:val="24"/>
          <w:szCs w:val="24"/>
        </w:rPr>
      </w:pPr>
      <w:r w:rsidRPr="009174B2">
        <w:rPr>
          <w:rFonts w:ascii="Times New Roman" w:eastAsia="Cambria" w:hAnsi="Times New Roman" w:cs="Times New Roman"/>
          <w:sz w:val="24"/>
          <w:szCs w:val="24"/>
        </w:rPr>
        <w:t>Benjamin, D.</w:t>
      </w:r>
      <w:r w:rsidR="00A70165" w:rsidRPr="009174B2">
        <w:rPr>
          <w:rFonts w:ascii="Times New Roman" w:eastAsia="Cambria" w:hAnsi="Times New Roman" w:cs="Times New Roman"/>
          <w:sz w:val="24"/>
          <w:szCs w:val="24"/>
        </w:rPr>
        <w:t xml:space="preserve">, </w:t>
      </w:r>
      <w:proofErr w:type="spellStart"/>
      <w:r w:rsidR="00A70165" w:rsidRPr="009174B2">
        <w:rPr>
          <w:rFonts w:ascii="Times New Roman" w:eastAsia="Cambria" w:hAnsi="Times New Roman" w:cs="Times New Roman"/>
          <w:sz w:val="24"/>
          <w:szCs w:val="24"/>
        </w:rPr>
        <w:t>Heffetz</w:t>
      </w:r>
      <w:proofErr w:type="spellEnd"/>
      <w:r w:rsidR="00A70165" w:rsidRPr="009174B2">
        <w:rPr>
          <w:rFonts w:ascii="Times New Roman" w:eastAsia="Cambria" w:hAnsi="Times New Roman" w:cs="Times New Roman"/>
          <w:sz w:val="24"/>
          <w:szCs w:val="24"/>
        </w:rPr>
        <w:t>,</w:t>
      </w:r>
      <w:r w:rsidRPr="009174B2">
        <w:rPr>
          <w:rFonts w:ascii="Times New Roman" w:eastAsia="Cambria" w:hAnsi="Times New Roman" w:cs="Times New Roman"/>
          <w:sz w:val="24"/>
          <w:szCs w:val="24"/>
        </w:rPr>
        <w:t xml:space="preserve"> O.,</w:t>
      </w:r>
      <w:r w:rsidR="00A70165" w:rsidRPr="009174B2">
        <w:rPr>
          <w:rFonts w:ascii="Times New Roman" w:eastAsia="Cambria" w:hAnsi="Times New Roman" w:cs="Times New Roman"/>
          <w:sz w:val="24"/>
          <w:szCs w:val="24"/>
        </w:rPr>
        <w:t xml:space="preserve"> Kimball,</w:t>
      </w:r>
      <w:r w:rsidRPr="009174B2">
        <w:rPr>
          <w:rFonts w:ascii="Times New Roman" w:eastAsia="Cambria" w:hAnsi="Times New Roman" w:cs="Times New Roman"/>
          <w:sz w:val="24"/>
          <w:szCs w:val="24"/>
        </w:rPr>
        <w:t xml:space="preserve"> M.S.</w:t>
      </w:r>
      <w:r w:rsidR="00A70165" w:rsidRPr="009174B2">
        <w:rPr>
          <w:rFonts w:ascii="Times New Roman" w:eastAsia="Cambria" w:hAnsi="Times New Roman" w:cs="Times New Roman"/>
          <w:sz w:val="24"/>
          <w:szCs w:val="24"/>
        </w:rPr>
        <w:t xml:space="preserve"> </w:t>
      </w:r>
      <w:r w:rsidRPr="009174B2">
        <w:rPr>
          <w:rFonts w:ascii="Times New Roman" w:eastAsia="Cambria" w:hAnsi="Times New Roman" w:cs="Times New Roman"/>
          <w:sz w:val="24"/>
          <w:szCs w:val="24"/>
        </w:rPr>
        <w:t>&amp;</w:t>
      </w:r>
      <w:r w:rsidR="00A70165" w:rsidRPr="009174B2">
        <w:rPr>
          <w:rFonts w:ascii="Times New Roman" w:eastAsia="Cambria" w:hAnsi="Times New Roman" w:cs="Times New Roman"/>
          <w:sz w:val="24"/>
          <w:szCs w:val="24"/>
        </w:rPr>
        <w:t xml:space="preserve"> Rees-Jones</w:t>
      </w:r>
      <w:r w:rsidRPr="009174B2">
        <w:rPr>
          <w:rFonts w:ascii="Times New Roman" w:eastAsia="Cambria" w:hAnsi="Times New Roman" w:cs="Times New Roman"/>
          <w:sz w:val="24"/>
          <w:szCs w:val="24"/>
        </w:rPr>
        <w:t>, A</w:t>
      </w:r>
      <w:r w:rsidR="00A70165" w:rsidRPr="009174B2">
        <w:rPr>
          <w:rFonts w:ascii="Times New Roman" w:eastAsia="Cambria" w:hAnsi="Times New Roman" w:cs="Times New Roman"/>
          <w:sz w:val="24"/>
          <w:szCs w:val="24"/>
        </w:rPr>
        <w:t xml:space="preserve">. 2012. What do you think would make you happier? What do you think you would choose?  </w:t>
      </w:r>
      <w:r w:rsidR="00A70165" w:rsidRPr="009174B2">
        <w:rPr>
          <w:rFonts w:ascii="Times New Roman" w:eastAsia="Cambria" w:hAnsi="Times New Roman" w:cs="Times New Roman"/>
          <w:sz w:val="24"/>
          <w:szCs w:val="24"/>
          <w:u w:val="single"/>
        </w:rPr>
        <w:t>American Economic Review</w:t>
      </w:r>
      <w:r w:rsidR="003D54C8">
        <w:rPr>
          <w:rFonts w:ascii="Times New Roman" w:eastAsia="Cambria" w:hAnsi="Times New Roman" w:cs="Times New Roman"/>
          <w:sz w:val="24"/>
          <w:szCs w:val="24"/>
        </w:rPr>
        <w:t xml:space="preserve">, </w:t>
      </w:r>
      <w:r w:rsidR="00A70165" w:rsidRPr="009174B2">
        <w:rPr>
          <w:rFonts w:ascii="Times New Roman" w:hAnsi="Times New Roman" w:cs="Times New Roman"/>
          <w:sz w:val="24"/>
          <w:szCs w:val="24"/>
        </w:rPr>
        <w:t>102(5): 2083–2110.</w:t>
      </w:r>
    </w:p>
    <w:p w:rsidR="00E220AF" w:rsidRPr="009174B2" w:rsidRDefault="00E220AF" w:rsidP="00E220AF">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Bloom, N., </w:t>
      </w:r>
      <w:proofErr w:type="spellStart"/>
      <w:r>
        <w:rPr>
          <w:rFonts w:ascii="Times New Roman" w:hAnsi="Times New Roman" w:cs="Times New Roman"/>
          <w:sz w:val="24"/>
          <w:szCs w:val="24"/>
        </w:rPr>
        <w:t>Genakos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Sadun</w:t>
      </w:r>
      <w:proofErr w:type="spellEnd"/>
      <w:r>
        <w:rPr>
          <w:rFonts w:ascii="Times New Roman" w:hAnsi="Times New Roman" w:cs="Times New Roman"/>
          <w:sz w:val="24"/>
          <w:szCs w:val="24"/>
        </w:rPr>
        <w:t xml:space="preserve">, R. &amp; Van Reenen, J. (2012). Management practices across firms and countries. </w:t>
      </w:r>
      <w:r w:rsidRPr="005D09BB">
        <w:rPr>
          <w:rFonts w:ascii="Times New Roman" w:hAnsi="Times New Roman" w:cs="Times New Roman"/>
          <w:sz w:val="24"/>
          <w:szCs w:val="24"/>
          <w:u w:val="single"/>
        </w:rPr>
        <w:t>Academy of Management Perspectives</w:t>
      </w:r>
      <w:r>
        <w:rPr>
          <w:rFonts w:ascii="Times New Roman" w:hAnsi="Times New Roman" w:cs="Times New Roman"/>
          <w:sz w:val="24"/>
          <w:szCs w:val="24"/>
        </w:rPr>
        <w:t xml:space="preserve"> 26: 12-33.</w:t>
      </w:r>
    </w:p>
    <w:p w:rsidR="00C03166" w:rsidRDefault="00D6358E" w:rsidP="002856D4">
      <w:pPr>
        <w:widowControl w:val="0"/>
        <w:autoSpaceDE w:val="0"/>
        <w:autoSpaceDN w:val="0"/>
        <w:adjustRightInd w:val="0"/>
        <w:spacing w:after="0" w:line="360" w:lineRule="auto"/>
        <w:ind w:left="567" w:hanging="567"/>
        <w:jc w:val="both"/>
        <w:rPr>
          <w:rFonts w:ascii="Times New Roman" w:hAnsi="Times New Roman" w:cs="Times New Roman"/>
          <w:sz w:val="24"/>
          <w:szCs w:val="24"/>
        </w:rPr>
      </w:pPr>
      <w:proofErr w:type="spellStart"/>
      <w:r w:rsidRPr="000D0791">
        <w:rPr>
          <w:rFonts w:ascii="Times New Roman" w:hAnsi="Times New Roman" w:cs="Times New Roman"/>
          <w:sz w:val="24"/>
          <w:szCs w:val="24"/>
        </w:rPr>
        <w:t>Bockerman</w:t>
      </w:r>
      <w:proofErr w:type="spellEnd"/>
      <w:r w:rsidRPr="000D0791">
        <w:rPr>
          <w:rFonts w:ascii="Times New Roman" w:hAnsi="Times New Roman" w:cs="Times New Roman"/>
          <w:sz w:val="24"/>
          <w:szCs w:val="24"/>
        </w:rPr>
        <w:t>, P. &amp;</w:t>
      </w:r>
      <w:r w:rsidR="00C03166" w:rsidRPr="000D0791">
        <w:rPr>
          <w:rFonts w:ascii="Times New Roman" w:hAnsi="Times New Roman" w:cs="Times New Roman"/>
          <w:sz w:val="24"/>
          <w:szCs w:val="24"/>
        </w:rPr>
        <w:t xml:space="preserve"> </w:t>
      </w:r>
      <w:proofErr w:type="spellStart"/>
      <w:r w:rsidR="00C03166" w:rsidRPr="000D0791">
        <w:rPr>
          <w:rFonts w:ascii="Times New Roman" w:hAnsi="Times New Roman" w:cs="Times New Roman"/>
          <w:sz w:val="24"/>
          <w:szCs w:val="24"/>
        </w:rPr>
        <w:t>Ilmakunnas</w:t>
      </w:r>
      <w:proofErr w:type="spellEnd"/>
      <w:r w:rsidRPr="000D0791">
        <w:rPr>
          <w:rFonts w:ascii="Times New Roman" w:hAnsi="Times New Roman" w:cs="Times New Roman"/>
          <w:sz w:val="24"/>
          <w:szCs w:val="24"/>
        </w:rPr>
        <w:t>, P</w:t>
      </w:r>
      <w:r w:rsidR="00C03166" w:rsidRPr="000D0791">
        <w:rPr>
          <w:rFonts w:ascii="Times New Roman" w:hAnsi="Times New Roman" w:cs="Times New Roman"/>
          <w:sz w:val="24"/>
          <w:szCs w:val="24"/>
        </w:rPr>
        <w:t xml:space="preserve">. 2012. The job satisfaction-productivity nexus: A study using matched survey and register data. </w:t>
      </w:r>
      <w:r w:rsidR="00C03166" w:rsidRPr="0040441D">
        <w:rPr>
          <w:rFonts w:ascii="Times New Roman" w:hAnsi="Times New Roman" w:cs="Times New Roman"/>
          <w:sz w:val="24"/>
          <w:szCs w:val="24"/>
          <w:u w:val="single"/>
        </w:rPr>
        <w:t>Industrial and Labor Relations Review</w:t>
      </w:r>
      <w:r w:rsidR="00C03166" w:rsidRPr="000D0791">
        <w:rPr>
          <w:rFonts w:ascii="Times New Roman" w:hAnsi="Times New Roman" w:cs="Times New Roman"/>
          <w:sz w:val="24"/>
          <w:szCs w:val="24"/>
        </w:rPr>
        <w:t xml:space="preserve"> 65: 244-262.</w:t>
      </w:r>
    </w:p>
    <w:p w:rsidR="00C86C59" w:rsidRPr="00765E18" w:rsidRDefault="00765E18" w:rsidP="00765E18">
      <w:pPr>
        <w:widowControl w:val="0"/>
        <w:autoSpaceDE w:val="0"/>
        <w:autoSpaceDN w:val="0"/>
        <w:adjustRightInd w:val="0"/>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Booth, A.L. &amp; van Ours</w:t>
      </w:r>
      <w:r w:rsidR="00CE5C8E">
        <w:rPr>
          <w:rFonts w:ascii="Times New Roman" w:hAnsi="Times New Roman" w:cs="Times New Roman"/>
          <w:sz w:val="24"/>
          <w:szCs w:val="24"/>
        </w:rPr>
        <w:t>,</w:t>
      </w:r>
      <w:r>
        <w:rPr>
          <w:rFonts w:ascii="Times New Roman" w:hAnsi="Times New Roman" w:cs="Times New Roman"/>
          <w:sz w:val="24"/>
          <w:szCs w:val="24"/>
        </w:rPr>
        <w:t xml:space="preserve"> J.C. 2008. Job satisfaction and family happiness: The part-time work puzzle. </w:t>
      </w:r>
      <w:r w:rsidRPr="00765E18">
        <w:rPr>
          <w:rFonts w:ascii="Times New Roman" w:hAnsi="Times New Roman" w:cs="Times New Roman"/>
          <w:sz w:val="24"/>
          <w:szCs w:val="24"/>
          <w:u w:val="single"/>
        </w:rPr>
        <w:t>Economic Journal</w:t>
      </w:r>
      <w:r>
        <w:rPr>
          <w:rFonts w:ascii="Times New Roman" w:hAnsi="Times New Roman" w:cs="Times New Roman"/>
          <w:sz w:val="24"/>
          <w:szCs w:val="24"/>
        </w:rPr>
        <w:t xml:space="preserve"> 118: F77-F99.</w:t>
      </w:r>
    </w:p>
    <w:p w:rsidR="00A22EB0" w:rsidRDefault="00A22EB0" w:rsidP="002856D4">
      <w:pPr>
        <w:spacing w:after="0" w:line="360" w:lineRule="auto"/>
        <w:ind w:left="720" w:hanging="720"/>
        <w:jc w:val="both"/>
        <w:rPr>
          <w:rFonts w:ascii="Times New Roman" w:hAnsi="Times New Roman" w:cs="Times New Roman"/>
          <w:color w:val="222222"/>
          <w:sz w:val="24"/>
          <w:szCs w:val="24"/>
          <w:shd w:val="clear" w:color="auto" w:fill="FFFFFF"/>
        </w:rPr>
      </w:pPr>
      <w:r w:rsidRPr="000D0791">
        <w:rPr>
          <w:rFonts w:ascii="Times New Roman" w:hAnsi="Times New Roman" w:cs="Times New Roman"/>
          <w:color w:val="222222"/>
          <w:sz w:val="24"/>
          <w:szCs w:val="24"/>
          <w:shd w:val="clear" w:color="auto" w:fill="FFFFFF"/>
        </w:rPr>
        <w:t>Branch, G., Hanushek, E. &amp; Rivkin, S.G. 2013. School leaders matter: measuring the</w:t>
      </w:r>
      <w:r w:rsidR="00224C82">
        <w:rPr>
          <w:rFonts w:ascii="Times New Roman" w:hAnsi="Times New Roman" w:cs="Times New Roman"/>
          <w:color w:val="222222"/>
          <w:sz w:val="24"/>
          <w:szCs w:val="24"/>
          <w:shd w:val="clear" w:color="auto" w:fill="FFFFFF"/>
        </w:rPr>
        <w:t xml:space="preserve"> impact of effective </w:t>
      </w:r>
      <w:proofErr w:type="gramStart"/>
      <w:r w:rsidR="00224C82">
        <w:rPr>
          <w:rFonts w:ascii="Times New Roman" w:hAnsi="Times New Roman" w:cs="Times New Roman"/>
          <w:color w:val="222222"/>
          <w:sz w:val="24"/>
          <w:szCs w:val="24"/>
          <w:shd w:val="clear" w:color="auto" w:fill="FFFFFF"/>
        </w:rPr>
        <w:t>principals</w:t>
      </w:r>
      <w:r w:rsidR="003D54C8">
        <w:rPr>
          <w:rFonts w:ascii="Times New Roman" w:hAnsi="Times New Roman" w:cs="Times New Roman"/>
          <w:color w:val="222222"/>
          <w:sz w:val="24"/>
          <w:szCs w:val="24"/>
          <w:shd w:val="clear" w:color="auto" w:fill="FFFFFF"/>
        </w:rPr>
        <w:t xml:space="preserve"> </w:t>
      </w:r>
      <w:r w:rsidRPr="000D0791">
        <w:rPr>
          <w:rFonts w:ascii="Times New Roman" w:hAnsi="Times New Roman" w:cs="Times New Roman"/>
          <w:color w:val="222222"/>
          <w:sz w:val="24"/>
          <w:szCs w:val="24"/>
          <w:shd w:val="clear" w:color="auto" w:fill="FFFFFF"/>
        </w:rPr>
        <w:t xml:space="preserve"> </w:t>
      </w:r>
      <w:r w:rsidRPr="000D0791">
        <w:rPr>
          <w:rFonts w:ascii="Times New Roman" w:hAnsi="Times New Roman" w:cs="Times New Roman"/>
          <w:color w:val="222222"/>
          <w:sz w:val="24"/>
          <w:szCs w:val="24"/>
          <w:u w:val="single"/>
          <w:shd w:val="clear" w:color="auto" w:fill="FFFFFF"/>
        </w:rPr>
        <w:t>Education</w:t>
      </w:r>
      <w:proofErr w:type="gramEnd"/>
      <w:r w:rsidRPr="000D0791">
        <w:rPr>
          <w:rFonts w:ascii="Times New Roman" w:hAnsi="Times New Roman" w:cs="Times New Roman"/>
          <w:color w:val="222222"/>
          <w:sz w:val="24"/>
          <w:szCs w:val="24"/>
          <w:u w:val="single"/>
          <w:shd w:val="clear" w:color="auto" w:fill="FFFFFF"/>
        </w:rPr>
        <w:t xml:space="preserve"> Next</w:t>
      </w:r>
      <w:r w:rsidRPr="000D0791">
        <w:rPr>
          <w:rFonts w:ascii="Times New Roman" w:hAnsi="Times New Roman" w:cs="Times New Roman"/>
          <w:color w:val="222222"/>
          <w:sz w:val="24"/>
          <w:szCs w:val="24"/>
          <w:shd w:val="clear" w:color="auto" w:fill="FFFFFF"/>
        </w:rPr>
        <w:t>, 13, Winter.</w:t>
      </w:r>
    </w:p>
    <w:p w:rsidR="001A7BA5" w:rsidRPr="001A7BA5" w:rsidRDefault="001A7BA5" w:rsidP="001A7BA5">
      <w:pPr>
        <w:widowControl w:val="0"/>
        <w:autoSpaceDE w:val="0"/>
        <w:autoSpaceDN w:val="0"/>
        <w:adjustRightInd w:val="0"/>
        <w:spacing w:after="0" w:line="360" w:lineRule="auto"/>
        <w:ind w:left="567" w:hanging="567"/>
        <w:jc w:val="both"/>
        <w:rPr>
          <w:rFonts w:ascii="Times New Roman" w:hAnsi="Times New Roman" w:cs="Times New Roman"/>
          <w:sz w:val="24"/>
          <w:szCs w:val="24"/>
        </w:rPr>
      </w:pPr>
      <w:r w:rsidRPr="000D0791">
        <w:rPr>
          <w:rFonts w:ascii="Times New Roman" w:hAnsi="Times New Roman" w:cs="Times New Roman"/>
          <w:sz w:val="24"/>
          <w:szCs w:val="24"/>
        </w:rPr>
        <w:t>B</w:t>
      </w:r>
      <w:r w:rsidR="00CE5C8E">
        <w:rPr>
          <w:rFonts w:ascii="Times New Roman" w:hAnsi="Times New Roman" w:cs="Times New Roman"/>
          <w:sz w:val="24"/>
          <w:szCs w:val="24"/>
        </w:rPr>
        <w:t>rown, S</w:t>
      </w:r>
      <w:r w:rsidRPr="000D0791">
        <w:rPr>
          <w:rFonts w:ascii="Times New Roman" w:hAnsi="Times New Roman" w:cs="Times New Roman"/>
          <w:sz w:val="24"/>
          <w:szCs w:val="24"/>
        </w:rPr>
        <w:t>.</w:t>
      </w:r>
      <w:r w:rsidR="00CE5C8E">
        <w:rPr>
          <w:rFonts w:ascii="Times New Roman" w:hAnsi="Times New Roman" w:cs="Times New Roman"/>
          <w:sz w:val="24"/>
          <w:szCs w:val="24"/>
        </w:rPr>
        <w:t>, Gray, D.</w:t>
      </w:r>
      <w:r w:rsidR="008547CB">
        <w:rPr>
          <w:rFonts w:ascii="Times New Roman" w:hAnsi="Times New Roman" w:cs="Times New Roman"/>
          <w:sz w:val="24"/>
          <w:szCs w:val="24"/>
        </w:rPr>
        <w:t xml:space="preserve">, </w:t>
      </w:r>
      <w:proofErr w:type="spellStart"/>
      <w:r w:rsidR="008547CB">
        <w:rPr>
          <w:rFonts w:ascii="Times New Roman" w:hAnsi="Times New Roman" w:cs="Times New Roman"/>
          <w:sz w:val="24"/>
          <w:szCs w:val="24"/>
        </w:rPr>
        <w:t>McHardy</w:t>
      </w:r>
      <w:proofErr w:type="spellEnd"/>
      <w:r w:rsidR="008547CB">
        <w:rPr>
          <w:rFonts w:ascii="Times New Roman" w:hAnsi="Times New Roman" w:cs="Times New Roman"/>
          <w:sz w:val="24"/>
          <w:szCs w:val="24"/>
        </w:rPr>
        <w:t>, J.</w:t>
      </w:r>
      <w:r w:rsidRPr="000D0791">
        <w:rPr>
          <w:rFonts w:ascii="Times New Roman" w:hAnsi="Times New Roman" w:cs="Times New Roman"/>
          <w:sz w:val="24"/>
          <w:szCs w:val="24"/>
        </w:rPr>
        <w:t xml:space="preserve"> &amp; </w:t>
      </w:r>
      <w:r w:rsidR="008547CB">
        <w:rPr>
          <w:rFonts w:ascii="Times New Roman" w:hAnsi="Times New Roman" w:cs="Times New Roman"/>
          <w:sz w:val="24"/>
          <w:szCs w:val="24"/>
        </w:rPr>
        <w:t>Taylor</w:t>
      </w:r>
      <w:r w:rsidRPr="000D0791">
        <w:rPr>
          <w:rFonts w:ascii="Times New Roman" w:hAnsi="Times New Roman" w:cs="Times New Roman"/>
          <w:sz w:val="24"/>
          <w:szCs w:val="24"/>
        </w:rPr>
        <w:t xml:space="preserve">, </w:t>
      </w:r>
      <w:r w:rsidR="008547CB">
        <w:rPr>
          <w:rFonts w:ascii="Times New Roman" w:hAnsi="Times New Roman" w:cs="Times New Roman"/>
          <w:sz w:val="24"/>
          <w:szCs w:val="24"/>
        </w:rPr>
        <w:t>K</w:t>
      </w:r>
      <w:r w:rsidRPr="000D0791">
        <w:rPr>
          <w:rFonts w:ascii="Times New Roman" w:hAnsi="Times New Roman" w:cs="Times New Roman"/>
          <w:sz w:val="24"/>
          <w:szCs w:val="24"/>
        </w:rPr>
        <w:t>. 201</w:t>
      </w:r>
      <w:r w:rsidR="001F1BAF">
        <w:rPr>
          <w:rFonts w:ascii="Times New Roman" w:hAnsi="Times New Roman" w:cs="Times New Roman"/>
          <w:sz w:val="24"/>
          <w:szCs w:val="24"/>
        </w:rPr>
        <w:t>4</w:t>
      </w:r>
      <w:r w:rsidRPr="000D0791">
        <w:rPr>
          <w:rFonts w:ascii="Times New Roman" w:hAnsi="Times New Roman" w:cs="Times New Roman"/>
          <w:sz w:val="24"/>
          <w:szCs w:val="24"/>
        </w:rPr>
        <w:t xml:space="preserve">. </w:t>
      </w:r>
      <w:r w:rsidR="00E15BE1">
        <w:rPr>
          <w:rFonts w:ascii="Times New Roman" w:hAnsi="Times New Roman" w:cs="Times New Roman"/>
          <w:sz w:val="24"/>
          <w:szCs w:val="24"/>
        </w:rPr>
        <w:t>Employee trust and workplace performance</w:t>
      </w:r>
      <w:r w:rsidRPr="000D0791">
        <w:rPr>
          <w:rFonts w:ascii="Times New Roman" w:hAnsi="Times New Roman" w:cs="Times New Roman"/>
          <w:sz w:val="24"/>
          <w:szCs w:val="24"/>
        </w:rPr>
        <w:t xml:space="preserve">. </w:t>
      </w:r>
      <w:r w:rsidR="00AD3BC8">
        <w:rPr>
          <w:rFonts w:ascii="Times New Roman" w:hAnsi="Times New Roman" w:cs="Times New Roman"/>
          <w:sz w:val="24"/>
          <w:szCs w:val="24"/>
        </w:rPr>
        <w:t xml:space="preserve"> </w:t>
      </w:r>
      <w:r w:rsidR="00E15BE1" w:rsidRPr="00E15BE1">
        <w:rPr>
          <w:rFonts w:ascii="Times New Roman" w:hAnsi="Times New Roman" w:cs="Times New Roman"/>
          <w:sz w:val="24"/>
          <w:szCs w:val="24"/>
        </w:rPr>
        <w:t xml:space="preserve">IZA </w:t>
      </w:r>
      <w:r w:rsidR="00E15BE1">
        <w:rPr>
          <w:rFonts w:ascii="Times New Roman" w:hAnsi="Times New Roman" w:cs="Times New Roman"/>
          <w:sz w:val="24"/>
          <w:szCs w:val="24"/>
        </w:rPr>
        <w:t xml:space="preserve">discussion </w:t>
      </w:r>
      <w:r w:rsidR="00E15BE1" w:rsidRPr="00E15BE1">
        <w:rPr>
          <w:rFonts w:ascii="Times New Roman" w:hAnsi="Times New Roman" w:cs="Times New Roman"/>
          <w:sz w:val="24"/>
          <w:szCs w:val="24"/>
        </w:rPr>
        <w:t>paper</w:t>
      </w:r>
      <w:r w:rsidR="00E15BE1">
        <w:rPr>
          <w:rFonts w:ascii="Times New Roman" w:hAnsi="Times New Roman" w:cs="Times New Roman"/>
          <w:sz w:val="24"/>
          <w:szCs w:val="24"/>
        </w:rPr>
        <w:t xml:space="preserve"> 8284</w:t>
      </w:r>
      <w:r w:rsidRPr="000D0791">
        <w:rPr>
          <w:rFonts w:ascii="Times New Roman" w:hAnsi="Times New Roman" w:cs="Times New Roman"/>
          <w:sz w:val="24"/>
          <w:szCs w:val="24"/>
        </w:rPr>
        <w:t>.</w:t>
      </w:r>
    </w:p>
    <w:p w:rsidR="00E24C39" w:rsidRPr="000D0791" w:rsidRDefault="00E24C39" w:rsidP="002856D4">
      <w:pPr>
        <w:spacing w:after="0" w:line="360" w:lineRule="auto"/>
        <w:ind w:left="720" w:hanging="720"/>
        <w:jc w:val="both"/>
        <w:rPr>
          <w:rFonts w:ascii="Times New Roman" w:hAnsi="Times New Roman" w:cs="Times New Roman"/>
          <w:color w:val="222222"/>
          <w:sz w:val="24"/>
          <w:szCs w:val="24"/>
          <w:shd w:val="clear" w:color="auto" w:fill="FFFFFF"/>
        </w:rPr>
      </w:pPr>
      <w:proofErr w:type="spellStart"/>
      <w:r w:rsidRPr="000D0791">
        <w:rPr>
          <w:rFonts w:ascii="Times New Roman" w:hAnsi="Times New Roman" w:cs="Times New Roman"/>
          <w:color w:val="222222"/>
          <w:sz w:val="24"/>
          <w:szCs w:val="24"/>
          <w:shd w:val="clear" w:color="auto" w:fill="FFFFFF"/>
        </w:rPr>
        <w:t>Capelli</w:t>
      </w:r>
      <w:proofErr w:type="spellEnd"/>
      <w:r w:rsidRPr="000D0791">
        <w:rPr>
          <w:rFonts w:ascii="Times New Roman" w:hAnsi="Times New Roman" w:cs="Times New Roman"/>
          <w:color w:val="222222"/>
          <w:sz w:val="24"/>
          <w:szCs w:val="24"/>
          <w:shd w:val="clear" w:color="auto" w:fill="FFFFFF"/>
        </w:rPr>
        <w:t xml:space="preserve">, </w:t>
      </w:r>
      <w:r w:rsidR="00352582" w:rsidRPr="000D0791">
        <w:rPr>
          <w:rFonts w:ascii="Times New Roman" w:hAnsi="Times New Roman" w:cs="Times New Roman"/>
          <w:color w:val="222222"/>
          <w:sz w:val="24"/>
          <w:szCs w:val="24"/>
          <w:shd w:val="clear" w:color="auto" w:fill="FFFFFF"/>
        </w:rPr>
        <w:t>P</w:t>
      </w:r>
      <w:r w:rsidRPr="000D0791">
        <w:rPr>
          <w:rFonts w:ascii="Times New Roman" w:hAnsi="Times New Roman" w:cs="Times New Roman"/>
          <w:color w:val="222222"/>
          <w:sz w:val="24"/>
          <w:szCs w:val="24"/>
          <w:shd w:val="clear" w:color="auto" w:fill="FFFFFF"/>
        </w:rPr>
        <w:t xml:space="preserve">. &amp; </w:t>
      </w:r>
      <w:proofErr w:type="spellStart"/>
      <w:r w:rsidRPr="000D0791">
        <w:rPr>
          <w:rFonts w:ascii="Times New Roman" w:hAnsi="Times New Roman" w:cs="Times New Roman"/>
          <w:color w:val="222222"/>
          <w:sz w:val="24"/>
          <w:szCs w:val="24"/>
          <w:shd w:val="clear" w:color="auto" w:fill="FFFFFF"/>
        </w:rPr>
        <w:t>Rogovsky</w:t>
      </w:r>
      <w:proofErr w:type="spellEnd"/>
      <w:r w:rsidRPr="000D0791">
        <w:rPr>
          <w:rFonts w:ascii="Times New Roman" w:hAnsi="Times New Roman" w:cs="Times New Roman"/>
          <w:color w:val="222222"/>
          <w:sz w:val="24"/>
          <w:szCs w:val="24"/>
          <w:shd w:val="clear" w:color="auto" w:fill="FFFFFF"/>
        </w:rPr>
        <w:t xml:space="preserve">, N. 1998. Employee involvement and organizational citizenship: implications for labor law reform and “lean production”, </w:t>
      </w:r>
      <w:r w:rsidRPr="000D0791">
        <w:rPr>
          <w:rFonts w:ascii="Times New Roman" w:hAnsi="Times New Roman" w:cs="Times New Roman"/>
          <w:color w:val="222222"/>
          <w:sz w:val="24"/>
          <w:szCs w:val="24"/>
          <w:u w:val="single"/>
          <w:shd w:val="clear" w:color="auto" w:fill="FFFFFF"/>
        </w:rPr>
        <w:t>Industrial and Labor Relations Review</w:t>
      </w:r>
      <w:r w:rsidRPr="000D0791">
        <w:rPr>
          <w:rFonts w:ascii="Times New Roman" w:hAnsi="Times New Roman" w:cs="Times New Roman"/>
          <w:color w:val="222222"/>
          <w:sz w:val="24"/>
          <w:szCs w:val="24"/>
          <w:shd w:val="clear" w:color="auto" w:fill="FFFFFF"/>
        </w:rPr>
        <w:t xml:space="preserve"> 51: 633-653.</w:t>
      </w:r>
    </w:p>
    <w:p w:rsidR="000A7BC0" w:rsidRPr="000D0791" w:rsidRDefault="000A7BC0" w:rsidP="002856D4">
      <w:pPr>
        <w:spacing w:after="0" w:line="360" w:lineRule="auto"/>
        <w:ind w:left="720" w:hanging="720"/>
        <w:jc w:val="both"/>
        <w:rPr>
          <w:rFonts w:ascii="Times New Roman" w:hAnsi="Times New Roman" w:cs="Times New Roman"/>
          <w:sz w:val="24"/>
          <w:szCs w:val="24"/>
          <w:lang w:val="en-GB"/>
        </w:rPr>
      </w:pPr>
      <w:r w:rsidRPr="000D0791">
        <w:rPr>
          <w:rFonts w:ascii="Times New Roman" w:hAnsi="Times New Roman" w:cs="Times New Roman"/>
          <w:sz w:val="24"/>
          <w:szCs w:val="24"/>
        </w:rPr>
        <w:t xml:space="preserve">Clark, A.E. &amp; Oswald, A.J. 1996. Satisfaction and comparison income. </w:t>
      </w:r>
      <w:r w:rsidRPr="0040441D">
        <w:rPr>
          <w:rFonts w:ascii="Times New Roman" w:hAnsi="Times New Roman" w:cs="Times New Roman"/>
          <w:sz w:val="24"/>
          <w:szCs w:val="24"/>
          <w:u w:val="single"/>
        </w:rPr>
        <w:t>Journal of Public Economics</w:t>
      </w:r>
      <w:r w:rsidRPr="000D0791">
        <w:rPr>
          <w:rFonts w:ascii="Times New Roman" w:hAnsi="Times New Roman" w:cs="Times New Roman"/>
          <w:sz w:val="24"/>
          <w:szCs w:val="24"/>
        </w:rPr>
        <w:t xml:space="preserve"> 61: 359-381.</w:t>
      </w:r>
    </w:p>
    <w:p w:rsidR="00820939" w:rsidRPr="0098646D" w:rsidRDefault="008E1EAC" w:rsidP="00820939">
      <w:pPr>
        <w:autoSpaceDE w:val="0"/>
        <w:autoSpaceDN w:val="0"/>
        <w:adjustRightInd w:val="0"/>
        <w:spacing w:after="0" w:line="360" w:lineRule="auto"/>
        <w:ind w:left="540" w:hanging="540"/>
        <w:jc w:val="both"/>
        <w:rPr>
          <w:rFonts w:ascii="Times New Roman" w:hAnsi="Times New Roman" w:cs="Times New Roman"/>
          <w:sz w:val="24"/>
          <w:szCs w:val="24"/>
        </w:rPr>
      </w:pPr>
      <w:r w:rsidRPr="000D0791">
        <w:rPr>
          <w:rFonts w:ascii="Times New Roman" w:hAnsi="Times New Roman" w:cs="Times New Roman"/>
          <w:sz w:val="24"/>
          <w:szCs w:val="24"/>
        </w:rPr>
        <w:t>De Neve, J.</w:t>
      </w:r>
      <w:r w:rsidR="00BB6A18" w:rsidRPr="000D0791">
        <w:rPr>
          <w:rFonts w:ascii="Times New Roman" w:hAnsi="Times New Roman" w:cs="Times New Roman"/>
          <w:sz w:val="24"/>
          <w:szCs w:val="24"/>
        </w:rPr>
        <w:t xml:space="preserve"> </w:t>
      </w:r>
      <w:r w:rsidRPr="000D0791">
        <w:rPr>
          <w:rFonts w:ascii="Times New Roman" w:hAnsi="Times New Roman" w:cs="Times New Roman"/>
          <w:sz w:val="24"/>
          <w:szCs w:val="24"/>
        </w:rPr>
        <w:t>&amp;</w:t>
      </w:r>
      <w:r w:rsidR="00BB6A18" w:rsidRPr="000D0791">
        <w:rPr>
          <w:rFonts w:ascii="Times New Roman" w:hAnsi="Times New Roman" w:cs="Times New Roman"/>
          <w:sz w:val="24"/>
          <w:szCs w:val="24"/>
        </w:rPr>
        <w:t xml:space="preserve"> Oswald</w:t>
      </w:r>
      <w:r w:rsidRPr="000D0791">
        <w:rPr>
          <w:rFonts w:ascii="Times New Roman" w:hAnsi="Times New Roman" w:cs="Times New Roman"/>
          <w:sz w:val="24"/>
          <w:szCs w:val="24"/>
        </w:rPr>
        <w:t>, A.J</w:t>
      </w:r>
      <w:r w:rsidR="00BB6A18" w:rsidRPr="000D0791">
        <w:rPr>
          <w:rFonts w:ascii="Times New Roman" w:hAnsi="Times New Roman" w:cs="Times New Roman"/>
          <w:sz w:val="24"/>
          <w:szCs w:val="24"/>
        </w:rPr>
        <w:t xml:space="preserve">. 2012. Estimating the influence of life satisfaction and positive affect </w:t>
      </w:r>
      <w:r w:rsidR="00BB6A18" w:rsidRPr="0098646D">
        <w:rPr>
          <w:rFonts w:ascii="Times New Roman" w:hAnsi="Times New Roman" w:cs="Times New Roman"/>
          <w:sz w:val="24"/>
          <w:szCs w:val="24"/>
        </w:rPr>
        <w:t xml:space="preserve">on later income using sibling fixed effects. </w:t>
      </w:r>
      <w:r w:rsidR="00BB6A18" w:rsidRPr="0098646D">
        <w:rPr>
          <w:rFonts w:ascii="Times New Roman" w:hAnsi="Times New Roman" w:cs="Times New Roman"/>
          <w:sz w:val="24"/>
          <w:szCs w:val="24"/>
          <w:u w:val="single"/>
        </w:rPr>
        <w:t xml:space="preserve">Proceedings of the National Academy of Sciences of the United States of America </w:t>
      </w:r>
      <w:r w:rsidR="00BB6A18" w:rsidRPr="0098646D">
        <w:rPr>
          <w:rFonts w:ascii="Times New Roman" w:hAnsi="Times New Roman" w:cs="Times New Roman"/>
          <w:sz w:val="24"/>
          <w:szCs w:val="24"/>
        </w:rPr>
        <w:t>109: 19953-19958.</w:t>
      </w:r>
    </w:p>
    <w:p w:rsidR="003918DA" w:rsidRPr="0098646D" w:rsidRDefault="003918DA" w:rsidP="00820939">
      <w:pPr>
        <w:autoSpaceDE w:val="0"/>
        <w:autoSpaceDN w:val="0"/>
        <w:adjustRightInd w:val="0"/>
        <w:spacing w:after="0" w:line="360" w:lineRule="auto"/>
        <w:ind w:left="540" w:hanging="540"/>
        <w:jc w:val="both"/>
        <w:rPr>
          <w:rFonts w:ascii="Times New Roman" w:hAnsi="Times New Roman" w:cs="Times New Roman"/>
          <w:sz w:val="24"/>
          <w:szCs w:val="24"/>
        </w:rPr>
      </w:pPr>
      <w:proofErr w:type="spellStart"/>
      <w:r w:rsidRPr="0098646D">
        <w:rPr>
          <w:rFonts w:ascii="Times New Roman" w:hAnsi="Times New Roman" w:cs="Times New Roman"/>
          <w:sz w:val="24"/>
          <w:szCs w:val="24"/>
        </w:rPr>
        <w:t>Dezs</w:t>
      </w:r>
      <w:r w:rsidR="00D74363">
        <w:rPr>
          <w:rFonts w:ascii="Times New Roman" w:hAnsi="Times New Roman" w:cs="Times New Roman"/>
          <w:sz w:val="24"/>
          <w:szCs w:val="24"/>
        </w:rPr>
        <w:t>o</w:t>
      </w:r>
      <w:proofErr w:type="spellEnd"/>
      <w:r w:rsidR="000D73DF">
        <w:rPr>
          <w:rFonts w:ascii="Times New Roman" w:hAnsi="Times New Roman" w:cs="Times New Roman"/>
          <w:sz w:val="24"/>
          <w:szCs w:val="24"/>
        </w:rPr>
        <w:t>, C. L.</w:t>
      </w:r>
      <w:r w:rsidRPr="0098646D">
        <w:rPr>
          <w:rFonts w:ascii="Times New Roman" w:hAnsi="Times New Roman" w:cs="Times New Roman"/>
          <w:sz w:val="24"/>
          <w:szCs w:val="24"/>
        </w:rPr>
        <w:t xml:space="preserve"> </w:t>
      </w:r>
      <w:r w:rsidR="000D73DF">
        <w:rPr>
          <w:rFonts w:ascii="Times New Roman" w:hAnsi="Times New Roman" w:cs="Times New Roman"/>
          <w:sz w:val="24"/>
          <w:szCs w:val="24"/>
        </w:rPr>
        <w:t>&amp;</w:t>
      </w:r>
      <w:r w:rsidRPr="0098646D">
        <w:rPr>
          <w:rFonts w:ascii="Times New Roman" w:hAnsi="Times New Roman" w:cs="Times New Roman"/>
          <w:sz w:val="24"/>
          <w:szCs w:val="24"/>
        </w:rPr>
        <w:t xml:space="preserve"> Ross, D. G. 2012. Does female representation in top management improve firm performance? A panel data investigation. </w:t>
      </w:r>
      <w:r w:rsidRPr="0098646D">
        <w:rPr>
          <w:rFonts w:ascii="Times New Roman" w:hAnsi="Times New Roman" w:cs="Times New Roman"/>
          <w:sz w:val="24"/>
          <w:szCs w:val="24"/>
          <w:u w:val="single"/>
        </w:rPr>
        <w:t>Strategic Management Journal</w:t>
      </w:r>
      <w:r w:rsidRPr="0098646D">
        <w:rPr>
          <w:rFonts w:ascii="Times New Roman" w:hAnsi="Times New Roman" w:cs="Times New Roman"/>
          <w:sz w:val="24"/>
          <w:szCs w:val="24"/>
        </w:rPr>
        <w:t xml:space="preserve"> 33(9):1072-1089.</w:t>
      </w:r>
    </w:p>
    <w:p w:rsidR="00BB6A18" w:rsidRPr="0098646D" w:rsidRDefault="00BB6A18" w:rsidP="002856D4">
      <w:pPr>
        <w:autoSpaceDE w:val="0"/>
        <w:autoSpaceDN w:val="0"/>
        <w:adjustRightInd w:val="0"/>
        <w:spacing w:after="0" w:line="360" w:lineRule="auto"/>
        <w:ind w:left="540" w:hanging="540"/>
        <w:jc w:val="both"/>
        <w:rPr>
          <w:rFonts w:ascii="Times New Roman" w:hAnsi="Times New Roman" w:cs="Times New Roman"/>
          <w:b/>
          <w:sz w:val="24"/>
          <w:szCs w:val="24"/>
        </w:rPr>
      </w:pPr>
      <w:r w:rsidRPr="0098646D">
        <w:rPr>
          <w:rFonts w:ascii="Times New Roman" w:hAnsi="Times New Roman" w:cs="Times New Roman"/>
          <w:sz w:val="24"/>
          <w:szCs w:val="24"/>
        </w:rPr>
        <w:t>Diener, E</w:t>
      </w:r>
      <w:r w:rsidR="00864227" w:rsidRPr="0098646D">
        <w:rPr>
          <w:rFonts w:ascii="Times New Roman" w:hAnsi="Times New Roman" w:cs="Times New Roman"/>
          <w:sz w:val="24"/>
          <w:szCs w:val="24"/>
        </w:rPr>
        <w:t>.</w:t>
      </w:r>
      <w:r w:rsidRPr="0098646D">
        <w:rPr>
          <w:rFonts w:ascii="Times New Roman" w:hAnsi="Times New Roman" w:cs="Times New Roman"/>
          <w:sz w:val="24"/>
          <w:szCs w:val="24"/>
        </w:rPr>
        <w:t>, Suh</w:t>
      </w:r>
      <w:r w:rsidR="00864227" w:rsidRPr="0098646D">
        <w:rPr>
          <w:rFonts w:ascii="Times New Roman" w:hAnsi="Times New Roman" w:cs="Times New Roman"/>
          <w:sz w:val="24"/>
          <w:szCs w:val="24"/>
        </w:rPr>
        <w:t>, E.M.</w:t>
      </w:r>
      <w:r w:rsidRPr="0098646D">
        <w:rPr>
          <w:rFonts w:ascii="Times New Roman" w:hAnsi="Times New Roman" w:cs="Times New Roman"/>
          <w:sz w:val="24"/>
          <w:szCs w:val="24"/>
        </w:rPr>
        <w:t>, Lucas</w:t>
      </w:r>
      <w:r w:rsidR="00864227" w:rsidRPr="0098646D">
        <w:rPr>
          <w:rFonts w:ascii="Times New Roman" w:hAnsi="Times New Roman" w:cs="Times New Roman"/>
          <w:sz w:val="24"/>
          <w:szCs w:val="24"/>
        </w:rPr>
        <w:t>, R.E.</w:t>
      </w:r>
      <w:r w:rsidRPr="0098646D">
        <w:rPr>
          <w:rFonts w:ascii="Times New Roman" w:hAnsi="Times New Roman" w:cs="Times New Roman"/>
          <w:sz w:val="24"/>
          <w:szCs w:val="24"/>
        </w:rPr>
        <w:t xml:space="preserve"> </w:t>
      </w:r>
      <w:r w:rsidR="00864227" w:rsidRPr="0098646D">
        <w:rPr>
          <w:rFonts w:ascii="Times New Roman" w:hAnsi="Times New Roman" w:cs="Times New Roman"/>
          <w:sz w:val="24"/>
          <w:szCs w:val="24"/>
        </w:rPr>
        <w:t>&amp;</w:t>
      </w:r>
      <w:r w:rsidRPr="0098646D">
        <w:rPr>
          <w:rFonts w:ascii="Times New Roman" w:hAnsi="Times New Roman" w:cs="Times New Roman"/>
          <w:sz w:val="24"/>
          <w:szCs w:val="24"/>
        </w:rPr>
        <w:t xml:space="preserve"> Smith</w:t>
      </w:r>
      <w:r w:rsidR="00864227" w:rsidRPr="0098646D">
        <w:rPr>
          <w:rFonts w:ascii="Times New Roman" w:hAnsi="Times New Roman" w:cs="Times New Roman"/>
          <w:sz w:val="24"/>
          <w:szCs w:val="24"/>
        </w:rPr>
        <w:t>, H.L</w:t>
      </w:r>
      <w:r w:rsidRPr="0098646D">
        <w:rPr>
          <w:rFonts w:ascii="Times New Roman" w:hAnsi="Times New Roman" w:cs="Times New Roman"/>
          <w:sz w:val="24"/>
          <w:szCs w:val="24"/>
        </w:rPr>
        <w:t xml:space="preserve">. 1999. Subjective well-being: Three decades of progress. </w:t>
      </w:r>
      <w:r w:rsidRPr="0098646D">
        <w:rPr>
          <w:rFonts w:ascii="Times New Roman" w:hAnsi="Times New Roman" w:cs="Times New Roman"/>
          <w:sz w:val="24"/>
          <w:szCs w:val="24"/>
          <w:u w:val="single"/>
        </w:rPr>
        <w:t>Psychological Bulletin</w:t>
      </w:r>
      <w:r w:rsidRPr="0098646D">
        <w:rPr>
          <w:rFonts w:ascii="Times New Roman" w:hAnsi="Times New Roman" w:cs="Times New Roman"/>
          <w:sz w:val="24"/>
          <w:szCs w:val="24"/>
        </w:rPr>
        <w:t xml:space="preserve"> 125(2): 276-302.</w:t>
      </w:r>
    </w:p>
    <w:p w:rsidR="005F07A9" w:rsidRPr="000D0791" w:rsidRDefault="00A80357" w:rsidP="002832FA">
      <w:pPr>
        <w:autoSpaceDE w:val="0"/>
        <w:autoSpaceDN w:val="0"/>
        <w:adjustRightInd w:val="0"/>
        <w:spacing w:after="0" w:line="360" w:lineRule="auto"/>
        <w:ind w:left="540" w:hanging="540"/>
        <w:jc w:val="both"/>
        <w:rPr>
          <w:rFonts w:ascii="Times New Roman" w:hAnsi="Times New Roman" w:cs="Times New Roman"/>
          <w:b/>
          <w:sz w:val="24"/>
          <w:szCs w:val="24"/>
        </w:rPr>
      </w:pPr>
      <w:r w:rsidRPr="000D0791">
        <w:rPr>
          <w:rFonts w:ascii="Times New Roman" w:hAnsi="Times New Roman" w:cs="Times New Roman"/>
          <w:sz w:val="24"/>
          <w:szCs w:val="24"/>
          <w:lang w:val="it-IT"/>
        </w:rPr>
        <w:lastRenderedPageBreak/>
        <w:t>Di Tella, R.</w:t>
      </w:r>
      <w:r w:rsidR="00BB6A18" w:rsidRPr="000D0791">
        <w:rPr>
          <w:rFonts w:ascii="Times New Roman" w:hAnsi="Times New Roman" w:cs="Times New Roman"/>
          <w:sz w:val="24"/>
          <w:szCs w:val="24"/>
          <w:lang w:val="it-IT"/>
        </w:rPr>
        <w:t>, MacCulloch,</w:t>
      </w:r>
      <w:r w:rsidR="00A40207">
        <w:rPr>
          <w:rFonts w:ascii="Times New Roman" w:hAnsi="Times New Roman" w:cs="Times New Roman"/>
          <w:sz w:val="24"/>
          <w:szCs w:val="24"/>
          <w:lang w:val="it-IT"/>
        </w:rPr>
        <w:t xml:space="preserve"> R.J.</w:t>
      </w:r>
      <w:r w:rsidR="00BB6A18" w:rsidRPr="000D0791">
        <w:rPr>
          <w:rFonts w:ascii="Times New Roman" w:hAnsi="Times New Roman" w:cs="Times New Roman"/>
          <w:sz w:val="24"/>
          <w:szCs w:val="24"/>
          <w:lang w:val="it-IT"/>
        </w:rPr>
        <w:t xml:space="preserve"> </w:t>
      </w:r>
      <w:r w:rsidRPr="000D0791">
        <w:rPr>
          <w:rFonts w:ascii="Times New Roman" w:hAnsi="Times New Roman" w:cs="Times New Roman"/>
          <w:sz w:val="24"/>
          <w:szCs w:val="24"/>
          <w:lang w:val="it-IT"/>
        </w:rPr>
        <w:t>&amp;</w:t>
      </w:r>
      <w:r w:rsidR="00BB6A18" w:rsidRPr="000D0791">
        <w:rPr>
          <w:rFonts w:ascii="Times New Roman" w:hAnsi="Times New Roman" w:cs="Times New Roman"/>
          <w:sz w:val="24"/>
          <w:szCs w:val="24"/>
          <w:lang w:val="it-IT"/>
        </w:rPr>
        <w:t xml:space="preserve"> Oswald</w:t>
      </w:r>
      <w:r w:rsidR="003C0F03">
        <w:rPr>
          <w:rFonts w:ascii="Times New Roman" w:hAnsi="Times New Roman" w:cs="Times New Roman"/>
          <w:sz w:val="24"/>
          <w:szCs w:val="24"/>
          <w:lang w:val="it-IT"/>
        </w:rPr>
        <w:t>, A.J</w:t>
      </w:r>
      <w:r w:rsidR="00BB6A18" w:rsidRPr="000D0791">
        <w:rPr>
          <w:rFonts w:ascii="Times New Roman" w:hAnsi="Times New Roman" w:cs="Times New Roman"/>
          <w:sz w:val="24"/>
          <w:szCs w:val="24"/>
          <w:lang w:val="it-IT"/>
        </w:rPr>
        <w:t xml:space="preserve">. 2001. </w:t>
      </w:r>
      <w:r w:rsidR="00BB6A18" w:rsidRPr="000D0791">
        <w:rPr>
          <w:rFonts w:ascii="Times New Roman" w:hAnsi="Times New Roman" w:cs="Times New Roman"/>
          <w:sz w:val="24"/>
          <w:szCs w:val="24"/>
        </w:rPr>
        <w:t xml:space="preserve">Preferences over inflation and unemployment: Evidence from surveys of happiness. </w:t>
      </w:r>
      <w:r w:rsidR="00BB6A18" w:rsidRPr="0040441D">
        <w:rPr>
          <w:rFonts w:ascii="Times New Roman" w:hAnsi="Times New Roman" w:cs="Times New Roman"/>
          <w:sz w:val="24"/>
          <w:szCs w:val="24"/>
          <w:u w:val="single"/>
        </w:rPr>
        <w:t>American Economic Review</w:t>
      </w:r>
      <w:r w:rsidR="003C2AE6">
        <w:rPr>
          <w:rFonts w:ascii="Times New Roman" w:hAnsi="Times New Roman" w:cs="Times New Roman"/>
          <w:sz w:val="24"/>
          <w:szCs w:val="24"/>
        </w:rPr>
        <w:t xml:space="preserve"> 91:</w:t>
      </w:r>
      <w:r w:rsidR="00BB6A18" w:rsidRPr="000D0791">
        <w:rPr>
          <w:rFonts w:ascii="Times New Roman" w:hAnsi="Times New Roman" w:cs="Times New Roman"/>
          <w:sz w:val="24"/>
          <w:szCs w:val="24"/>
        </w:rPr>
        <w:t xml:space="preserve"> 335-341.</w:t>
      </w:r>
    </w:p>
    <w:p w:rsidR="005F07A9" w:rsidRPr="000D0791" w:rsidRDefault="005F07A9" w:rsidP="002856D4">
      <w:pPr>
        <w:autoSpaceDE w:val="0"/>
        <w:autoSpaceDN w:val="0"/>
        <w:adjustRightInd w:val="0"/>
        <w:spacing w:after="0" w:line="360" w:lineRule="auto"/>
        <w:ind w:left="540" w:hanging="540"/>
        <w:jc w:val="both"/>
        <w:rPr>
          <w:rFonts w:ascii="Times New Roman" w:hAnsi="Times New Roman" w:cs="Times New Roman"/>
          <w:b/>
          <w:sz w:val="24"/>
          <w:szCs w:val="24"/>
        </w:rPr>
      </w:pPr>
      <w:proofErr w:type="spellStart"/>
      <w:r w:rsidRPr="000D0791">
        <w:rPr>
          <w:rFonts w:ascii="Times New Roman" w:hAnsi="Times New Roman" w:cs="Times New Roman"/>
          <w:sz w:val="24"/>
          <w:szCs w:val="24"/>
        </w:rPr>
        <w:t>Easterlin</w:t>
      </w:r>
      <w:proofErr w:type="spellEnd"/>
      <w:r w:rsidRPr="000D0791">
        <w:rPr>
          <w:rFonts w:ascii="Times New Roman" w:hAnsi="Times New Roman" w:cs="Times New Roman"/>
          <w:sz w:val="24"/>
          <w:szCs w:val="24"/>
        </w:rPr>
        <w:t>, R</w:t>
      </w:r>
      <w:r w:rsidR="005712FD" w:rsidRPr="000D0791">
        <w:rPr>
          <w:rFonts w:ascii="Times New Roman" w:hAnsi="Times New Roman" w:cs="Times New Roman"/>
          <w:sz w:val="24"/>
          <w:szCs w:val="24"/>
        </w:rPr>
        <w:t>.</w:t>
      </w:r>
      <w:r w:rsidRPr="000D0791">
        <w:rPr>
          <w:rFonts w:ascii="Times New Roman" w:hAnsi="Times New Roman" w:cs="Times New Roman"/>
          <w:sz w:val="24"/>
          <w:szCs w:val="24"/>
        </w:rPr>
        <w:t xml:space="preserve"> A. 2003. Explaining happiness. </w:t>
      </w:r>
      <w:r w:rsidRPr="00322925">
        <w:rPr>
          <w:rFonts w:ascii="Times New Roman" w:hAnsi="Times New Roman" w:cs="Times New Roman"/>
          <w:sz w:val="24"/>
          <w:szCs w:val="24"/>
          <w:u w:val="single"/>
        </w:rPr>
        <w:t>Proceedings of the National Academy of Sciences</w:t>
      </w:r>
      <w:r w:rsidR="00322925" w:rsidRPr="00322925">
        <w:rPr>
          <w:rFonts w:ascii="Times New Roman" w:hAnsi="Times New Roman" w:cs="Times New Roman"/>
          <w:sz w:val="24"/>
          <w:szCs w:val="24"/>
          <w:u w:val="single"/>
        </w:rPr>
        <w:t xml:space="preserve"> of the United States of America</w:t>
      </w:r>
      <w:r w:rsidRPr="00322925">
        <w:rPr>
          <w:rFonts w:ascii="Times New Roman" w:hAnsi="Times New Roman" w:cs="Times New Roman"/>
          <w:sz w:val="24"/>
          <w:szCs w:val="24"/>
          <w:u w:val="single"/>
        </w:rPr>
        <w:t xml:space="preserve"> </w:t>
      </w:r>
      <w:r w:rsidRPr="000D0791">
        <w:rPr>
          <w:rFonts w:ascii="Times New Roman" w:hAnsi="Times New Roman" w:cs="Times New Roman"/>
          <w:sz w:val="24"/>
          <w:szCs w:val="24"/>
        </w:rPr>
        <w:t>100: 11176-11183.</w:t>
      </w:r>
    </w:p>
    <w:p w:rsidR="003918DA" w:rsidRPr="006E0C3F" w:rsidRDefault="005F07A9" w:rsidP="006E0C3F">
      <w:pPr>
        <w:autoSpaceDE w:val="0"/>
        <w:autoSpaceDN w:val="0"/>
        <w:adjustRightInd w:val="0"/>
        <w:spacing w:after="0" w:line="360" w:lineRule="auto"/>
        <w:ind w:left="540" w:hanging="540"/>
        <w:jc w:val="both"/>
        <w:rPr>
          <w:rFonts w:ascii="Times New Roman" w:hAnsi="Times New Roman" w:cs="Times New Roman"/>
          <w:b/>
          <w:sz w:val="24"/>
          <w:szCs w:val="24"/>
        </w:rPr>
      </w:pPr>
      <w:r w:rsidRPr="000D0791">
        <w:rPr>
          <w:rFonts w:ascii="Times New Roman" w:hAnsi="Times New Roman" w:cs="Times New Roman"/>
          <w:sz w:val="24"/>
          <w:szCs w:val="24"/>
        </w:rPr>
        <w:t>Edmans, A</w:t>
      </w:r>
      <w:r w:rsidR="00CE1413" w:rsidRPr="000D0791">
        <w:rPr>
          <w:rFonts w:ascii="Times New Roman" w:hAnsi="Times New Roman" w:cs="Times New Roman"/>
          <w:sz w:val="24"/>
          <w:szCs w:val="24"/>
        </w:rPr>
        <w:t>.</w:t>
      </w:r>
      <w:r w:rsidRPr="000D0791">
        <w:rPr>
          <w:rFonts w:ascii="Times New Roman" w:hAnsi="Times New Roman" w:cs="Times New Roman"/>
          <w:sz w:val="24"/>
          <w:szCs w:val="24"/>
        </w:rPr>
        <w:t xml:space="preserve"> 2012. The link between job satisfaction and firm value, with implications for corporate social responsibility. </w:t>
      </w:r>
      <w:r w:rsidRPr="00322925">
        <w:rPr>
          <w:rFonts w:ascii="Times New Roman" w:hAnsi="Times New Roman" w:cs="Times New Roman"/>
          <w:sz w:val="24"/>
          <w:szCs w:val="24"/>
          <w:u w:val="single"/>
        </w:rPr>
        <w:t>Academy of Management Perspectives</w:t>
      </w:r>
      <w:r w:rsidRPr="000D0791">
        <w:rPr>
          <w:rFonts w:ascii="Times New Roman" w:hAnsi="Times New Roman" w:cs="Times New Roman"/>
          <w:sz w:val="24"/>
          <w:szCs w:val="24"/>
        </w:rPr>
        <w:t xml:space="preserve"> 26: 1-19.</w:t>
      </w:r>
    </w:p>
    <w:p w:rsidR="00DC2589" w:rsidRDefault="00DC2589" w:rsidP="00E67312">
      <w:pPr>
        <w:autoSpaceDE w:val="0"/>
        <w:autoSpaceDN w:val="0"/>
        <w:adjustRightInd w:val="0"/>
        <w:spacing w:after="0" w:line="360" w:lineRule="auto"/>
        <w:ind w:left="540" w:hanging="540"/>
        <w:jc w:val="both"/>
        <w:rPr>
          <w:rFonts w:ascii="Times New Roman" w:hAnsi="Times New Roman" w:cs="Times New Roman"/>
          <w:color w:val="141314"/>
          <w:sz w:val="24"/>
          <w:szCs w:val="24"/>
        </w:rPr>
      </w:pPr>
      <w:r>
        <w:rPr>
          <w:rFonts w:ascii="Times New Roman" w:hAnsi="Times New Roman" w:cs="Times New Roman"/>
          <w:color w:val="141314"/>
          <w:sz w:val="24"/>
          <w:szCs w:val="24"/>
        </w:rPr>
        <w:t xml:space="preserve">Ehrenberg, R.G. &amp; Smith, R.S. </w:t>
      </w:r>
      <w:r w:rsidR="0007085D">
        <w:rPr>
          <w:rFonts w:ascii="Times New Roman" w:hAnsi="Times New Roman" w:cs="Times New Roman"/>
          <w:color w:val="141314"/>
          <w:sz w:val="24"/>
          <w:szCs w:val="24"/>
        </w:rPr>
        <w:t xml:space="preserve">2012. </w:t>
      </w:r>
      <w:r w:rsidR="0007085D" w:rsidRPr="00FB7A9F">
        <w:rPr>
          <w:rFonts w:ascii="Times New Roman" w:hAnsi="Times New Roman" w:cs="Times New Roman"/>
          <w:color w:val="141314"/>
          <w:sz w:val="24"/>
          <w:szCs w:val="24"/>
          <w:u w:val="single"/>
        </w:rPr>
        <w:t>Modern labor economics: Theory and policy</w:t>
      </w:r>
      <w:r w:rsidR="0007085D">
        <w:rPr>
          <w:rFonts w:ascii="Times New Roman" w:hAnsi="Times New Roman" w:cs="Times New Roman"/>
          <w:color w:val="141314"/>
          <w:sz w:val="24"/>
          <w:szCs w:val="24"/>
        </w:rPr>
        <w:t>.</w:t>
      </w:r>
      <w:r w:rsidR="00FB7A9F">
        <w:rPr>
          <w:rFonts w:ascii="Times New Roman" w:hAnsi="Times New Roman" w:cs="Times New Roman"/>
          <w:color w:val="141314"/>
          <w:sz w:val="24"/>
          <w:szCs w:val="24"/>
        </w:rPr>
        <w:t xml:space="preserve"> Prentice Hall, New York.</w:t>
      </w:r>
      <w:r w:rsidR="0007085D">
        <w:rPr>
          <w:rFonts w:ascii="Times New Roman" w:hAnsi="Times New Roman" w:cs="Times New Roman"/>
          <w:color w:val="141314"/>
          <w:sz w:val="24"/>
          <w:szCs w:val="24"/>
        </w:rPr>
        <w:t xml:space="preserve"> </w:t>
      </w:r>
    </w:p>
    <w:p w:rsidR="00E67312" w:rsidRPr="00727C80" w:rsidRDefault="00D20269" w:rsidP="00E67312">
      <w:pPr>
        <w:autoSpaceDE w:val="0"/>
        <w:autoSpaceDN w:val="0"/>
        <w:adjustRightInd w:val="0"/>
        <w:spacing w:after="0" w:line="360" w:lineRule="auto"/>
        <w:ind w:left="540" w:hanging="540"/>
        <w:jc w:val="both"/>
        <w:rPr>
          <w:rFonts w:ascii="Times New Roman" w:hAnsi="Times New Roman" w:cs="Times New Roman"/>
          <w:color w:val="141314"/>
          <w:sz w:val="24"/>
          <w:szCs w:val="24"/>
        </w:rPr>
      </w:pPr>
      <w:r w:rsidRPr="00727C80">
        <w:rPr>
          <w:rFonts w:ascii="Times New Roman" w:hAnsi="Times New Roman" w:cs="Times New Roman"/>
          <w:color w:val="141314"/>
          <w:sz w:val="24"/>
          <w:szCs w:val="24"/>
        </w:rPr>
        <w:t xml:space="preserve">Filer, R.K., </w:t>
      </w:r>
      <w:proofErr w:type="spellStart"/>
      <w:r w:rsidRPr="00727C80">
        <w:rPr>
          <w:rFonts w:ascii="Times New Roman" w:hAnsi="Times New Roman" w:cs="Times New Roman"/>
          <w:color w:val="141314"/>
          <w:sz w:val="24"/>
          <w:szCs w:val="24"/>
        </w:rPr>
        <w:t>Hamermesh</w:t>
      </w:r>
      <w:proofErr w:type="spellEnd"/>
      <w:r w:rsidRPr="00727C80">
        <w:rPr>
          <w:rFonts w:ascii="Times New Roman" w:hAnsi="Times New Roman" w:cs="Times New Roman"/>
          <w:color w:val="141314"/>
          <w:sz w:val="24"/>
          <w:szCs w:val="24"/>
        </w:rPr>
        <w:t xml:space="preserve">, D.S. &amp; Rees, A. 1996. </w:t>
      </w:r>
      <w:r w:rsidRPr="00727C80">
        <w:rPr>
          <w:rFonts w:ascii="Times New Roman" w:hAnsi="Times New Roman" w:cs="Times New Roman"/>
          <w:color w:val="141314"/>
          <w:sz w:val="24"/>
          <w:szCs w:val="24"/>
          <w:u w:val="single"/>
        </w:rPr>
        <w:t>The economics of work and pay</w:t>
      </w:r>
      <w:r w:rsidRPr="00727C80">
        <w:rPr>
          <w:rFonts w:ascii="Times New Roman" w:hAnsi="Times New Roman" w:cs="Times New Roman"/>
          <w:color w:val="141314"/>
          <w:sz w:val="24"/>
          <w:szCs w:val="24"/>
        </w:rPr>
        <w:t>. Harper</w:t>
      </w:r>
      <w:r w:rsidR="00C77766" w:rsidRPr="00727C80">
        <w:rPr>
          <w:rFonts w:ascii="Times New Roman" w:hAnsi="Times New Roman" w:cs="Times New Roman"/>
          <w:color w:val="141314"/>
          <w:sz w:val="24"/>
          <w:szCs w:val="24"/>
        </w:rPr>
        <w:t xml:space="preserve"> Collins,</w:t>
      </w:r>
      <w:r w:rsidR="00471392" w:rsidRPr="00727C80">
        <w:rPr>
          <w:rFonts w:ascii="Times New Roman" w:hAnsi="Times New Roman" w:cs="Times New Roman"/>
          <w:color w:val="141314"/>
          <w:sz w:val="24"/>
          <w:szCs w:val="24"/>
        </w:rPr>
        <w:t xml:space="preserve"> USA</w:t>
      </w:r>
      <w:r w:rsidR="003918DA" w:rsidRPr="00727C80">
        <w:rPr>
          <w:rFonts w:ascii="Times New Roman" w:hAnsi="Times New Roman" w:cs="Times New Roman"/>
          <w:color w:val="141314"/>
          <w:sz w:val="24"/>
          <w:szCs w:val="24"/>
        </w:rPr>
        <w:t>.</w:t>
      </w:r>
    </w:p>
    <w:p w:rsidR="003918DA" w:rsidRPr="00727C80" w:rsidRDefault="003918DA" w:rsidP="00E67312">
      <w:pPr>
        <w:autoSpaceDE w:val="0"/>
        <w:autoSpaceDN w:val="0"/>
        <w:adjustRightInd w:val="0"/>
        <w:spacing w:after="0" w:line="360" w:lineRule="auto"/>
        <w:ind w:left="540" w:hanging="540"/>
        <w:jc w:val="both"/>
        <w:rPr>
          <w:rFonts w:ascii="Times New Roman" w:hAnsi="Times New Roman" w:cs="Times New Roman"/>
          <w:color w:val="141314"/>
          <w:sz w:val="24"/>
          <w:szCs w:val="24"/>
        </w:rPr>
      </w:pPr>
      <w:r w:rsidRPr="00727C80">
        <w:rPr>
          <w:rFonts w:ascii="Times New Roman" w:hAnsi="Times New Roman" w:cs="Times New Roman"/>
          <w:sz w:val="24"/>
          <w:szCs w:val="24"/>
        </w:rPr>
        <w:t xml:space="preserve">Finkelstein, S. and Hambrick, D.C. 1996. </w:t>
      </w:r>
      <w:r w:rsidRPr="00C540D1">
        <w:rPr>
          <w:rFonts w:ascii="Times New Roman" w:hAnsi="Times New Roman" w:cs="Times New Roman"/>
          <w:sz w:val="24"/>
          <w:szCs w:val="24"/>
          <w:u w:val="single"/>
        </w:rPr>
        <w:t>Strategic leadership: Top executives and their effects on organizations</w:t>
      </w:r>
      <w:r w:rsidRPr="00727C80">
        <w:rPr>
          <w:rFonts w:ascii="Times New Roman" w:hAnsi="Times New Roman" w:cs="Times New Roman"/>
          <w:sz w:val="24"/>
          <w:szCs w:val="24"/>
        </w:rPr>
        <w:t>.  West’s Strategic Management Series: Minneapolis/</w:t>
      </w:r>
      <w:proofErr w:type="spellStart"/>
      <w:r w:rsidRPr="00727C80">
        <w:rPr>
          <w:rFonts w:ascii="Times New Roman" w:hAnsi="Times New Roman" w:cs="Times New Roman"/>
          <w:sz w:val="24"/>
          <w:szCs w:val="24"/>
        </w:rPr>
        <w:t>St.Paul</w:t>
      </w:r>
      <w:proofErr w:type="spellEnd"/>
      <w:r w:rsidRPr="00727C80">
        <w:rPr>
          <w:rFonts w:ascii="Times New Roman" w:hAnsi="Times New Roman" w:cs="Times New Roman"/>
          <w:sz w:val="24"/>
          <w:szCs w:val="24"/>
        </w:rPr>
        <w:t>, MN.</w:t>
      </w:r>
    </w:p>
    <w:p w:rsidR="005F07A9" w:rsidRPr="00727C80" w:rsidRDefault="005F07A9" w:rsidP="002856D4">
      <w:pPr>
        <w:autoSpaceDE w:val="0"/>
        <w:autoSpaceDN w:val="0"/>
        <w:adjustRightInd w:val="0"/>
        <w:spacing w:after="0" w:line="360" w:lineRule="auto"/>
        <w:ind w:left="540" w:hanging="540"/>
        <w:jc w:val="both"/>
        <w:rPr>
          <w:rFonts w:ascii="Times New Roman" w:hAnsi="Times New Roman" w:cs="Times New Roman"/>
          <w:b/>
          <w:sz w:val="24"/>
          <w:szCs w:val="24"/>
        </w:rPr>
      </w:pPr>
      <w:r w:rsidRPr="00727C80">
        <w:rPr>
          <w:rFonts w:ascii="Times New Roman" w:hAnsi="Times New Roman" w:cs="Times New Roman"/>
          <w:color w:val="141314"/>
          <w:sz w:val="24"/>
          <w:szCs w:val="24"/>
        </w:rPr>
        <w:t>Freeman, R</w:t>
      </w:r>
      <w:r w:rsidR="00434AF7" w:rsidRPr="00727C80">
        <w:rPr>
          <w:rFonts w:ascii="Times New Roman" w:hAnsi="Times New Roman" w:cs="Times New Roman"/>
          <w:color w:val="141314"/>
          <w:sz w:val="24"/>
          <w:szCs w:val="24"/>
        </w:rPr>
        <w:t>.</w:t>
      </w:r>
      <w:r w:rsidRPr="00727C80">
        <w:rPr>
          <w:rFonts w:ascii="Times New Roman" w:hAnsi="Times New Roman" w:cs="Times New Roman"/>
          <w:color w:val="141314"/>
          <w:sz w:val="24"/>
          <w:szCs w:val="24"/>
        </w:rPr>
        <w:t xml:space="preserve">B. 1978. Job satisfaction as an economic variable. </w:t>
      </w:r>
      <w:r w:rsidRPr="00727C80">
        <w:rPr>
          <w:rFonts w:ascii="Times New Roman" w:hAnsi="Times New Roman" w:cs="Times New Roman"/>
          <w:iCs/>
          <w:color w:val="141314"/>
          <w:sz w:val="24"/>
          <w:szCs w:val="24"/>
          <w:u w:val="single"/>
        </w:rPr>
        <w:t>American Economic Review</w:t>
      </w:r>
      <w:r w:rsidRPr="00727C80">
        <w:rPr>
          <w:rFonts w:ascii="Times New Roman" w:hAnsi="Times New Roman" w:cs="Times New Roman"/>
          <w:iCs/>
          <w:color w:val="141314"/>
          <w:sz w:val="24"/>
          <w:szCs w:val="24"/>
        </w:rPr>
        <w:t xml:space="preserve"> 68</w:t>
      </w:r>
      <w:r w:rsidRPr="00727C80">
        <w:rPr>
          <w:rFonts w:ascii="Times New Roman" w:hAnsi="Times New Roman" w:cs="Times New Roman"/>
          <w:color w:val="141314"/>
          <w:sz w:val="24"/>
          <w:szCs w:val="24"/>
        </w:rPr>
        <w:t>, 135-141.</w:t>
      </w:r>
    </w:p>
    <w:p w:rsidR="005F07A9" w:rsidRPr="000D0791" w:rsidRDefault="005F07A9" w:rsidP="002856D4">
      <w:pPr>
        <w:spacing w:after="0" w:line="360" w:lineRule="auto"/>
        <w:jc w:val="both"/>
        <w:rPr>
          <w:rFonts w:ascii="Times New Roman" w:hAnsi="Times New Roman" w:cs="Times New Roman"/>
          <w:b/>
          <w:sz w:val="24"/>
          <w:szCs w:val="24"/>
        </w:rPr>
      </w:pPr>
      <w:r w:rsidRPr="000D0791">
        <w:rPr>
          <w:rFonts w:ascii="Times New Roman" w:hAnsi="Times New Roman" w:cs="Times New Roman"/>
          <w:sz w:val="24"/>
          <w:szCs w:val="24"/>
        </w:rPr>
        <w:t>Frey, B</w:t>
      </w:r>
      <w:r w:rsidR="00564432" w:rsidRPr="000D0791">
        <w:rPr>
          <w:rFonts w:ascii="Times New Roman" w:hAnsi="Times New Roman" w:cs="Times New Roman"/>
          <w:sz w:val="24"/>
          <w:szCs w:val="24"/>
        </w:rPr>
        <w:t>.</w:t>
      </w:r>
      <w:r w:rsidR="002F2D12">
        <w:rPr>
          <w:rFonts w:ascii="Times New Roman" w:hAnsi="Times New Roman" w:cs="Times New Roman"/>
          <w:sz w:val="24"/>
          <w:szCs w:val="24"/>
        </w:rPr>
        <w:t>S.</w:t>
      </w:r>
      <w:r w:rsidRPr="000D0791">
        <w:rPr>
          <w:rFonts w:ascii="Times New Roman" w:hAnsi="Times New Roman" w:cs="Times New Roman"/>
          <w:sz w:val="24"/>
          <w:szCs w:val="24"/>
        </w:rPr>
        <w:t xml:space="preserve"> </w:t>
      </w:r>
      <w:r w:rsidR="00564432" w:rsidRPr="000D0791">
        <w:rPr>
          <w:rFonts w:ascii="Times New Roman" w:hAnsi="Times New Roman" w:cs="Times New Roman"/>
          <w:sz w:val="24"/>
          <w:szCs w:val="24"/>
        </w:rPr>
        <w:t>&amp;</w:t>
      </w:r>
      <w:r w:rsidRPr="000D0791">
        <w:rPr>
          <w:rFonts w:ascii="Times New Roman" w:hAnsi="Times New Roman" w:cs="Times New Roman"/>
          <w:sz w:val="24"/>
          <w:szCs w:val="24"/>
        </w:rPr>
        <w:t xml:space="preserve"> </w:t>
      </w:r>
      <w:proofErr w:type="spellStart"/>
      <w:r w:rsidRPr="000D0791">
        <w:rPr>
          <w:rFonts w:ascii="Times New Roman" w:hAnsi="Times New Roman" w:cs="Times New Roman"/>
          <w:sz w:val="24"/>
          <w:szCs w:val="24"/>
        </w:rPr>
        <w:t>Stutzer</w:t>
      </w:r>
      <w:proofErr w:type="spellEnd"/>
      <w:r w:rsidR="00564432" w:rsidRPr="000D0791">
        <w:rPr>
          <w:rFonts w:ascii="Times New Roman" w:hAnsi="Times New Roman" w:cs="Times New Roman"/>
          <w:sz w:val="24"/>
          <w:szCs w:val="24"/>
        </w:rPr>
        <w:t>, A</w:t>
      </w:r>
      <w:r w:rsidRPr="000D0791">
        <w:rPr>
          <w:rFonts w:ascii="Times New Roman" w:hAnsi="Times New Roman" w:cs="Times New Roman"/>
          <w:sz w:val="24"/>
          <w:szCs w:val="24"/>
        </w:rPr>
        <w:t xml:space="preserve">. 2002. </w:t>
      </w:r>
      <w:r w:rsidRPr="0022305D">
        <w:rPr>
          <w:rFonts w:ascii="Times New Roman" w:hAnsi="Times New Roman" w:cs="Times New Roman"/>
          <w:sz w:val="24"/>
          <w:szCs w:val="24"/>
          <w:u w:val="single"/>
        </w:rPr>
        <w:t xml:space="preserve">Happiness and </w:t>
      </w:r>
      <w:r w:rsidR="0022305D" w:rsidRPr="0022305D">
        <w:rPr>
          <w:rFonts w:ascii="Times New Roman" w:hAnsi="Times New Roman" w:cs="Times New Roman"/>
          <w:sz w:val="24"/>
          <w:szCs w:val="24"/>
          <w:u w:val="single"/>
        </w:rPr>
        <w:t>e</w:t>
      </w:r>
      <w:r w:rsidRPr="0022305D">
        <w:rPr>
          <w:rFonts w:ascii="Times New Roman" w:hAnsi="Times New Roman" w:cs="Times New Roman"/>
          <w:sz w:val="24"/>
          <w:szCs w:val="24"/>
          <w:u w:val="single"/>
        </w:rPr>
        <w:t>conomics</w:t>
      </w:r>
      <w:r w:rsidRPr="000D0791">
        <w:rPr>
          <w:rFonts w:ascii="Times New Roman" w:hAnsi="Times New Roman" w:cs="Times New Roman"/>
          <w:sz w:val="24"/>
          <w:szCs w:val="24"/>
        </w:rPr>
        <w:t>. Princeton, USA.</w:t>
      </w:r>
    </w:p>
    <w:p w:rsidR="0064595D" w:rsidRPr="000D0791" w:rsidRDefault="00CE0110" w:rsidP="002856D4">
      <w:pPr>
        <w:spacing w:after="0" w:line="360" w:lineRule="auto"/>
        <w:ind w:left="720" w:hanging="720"/>
        <w:jc w:val="both"/>
        <w:rPr>
          <w:rFonts w:ascii="Times New Roman" w:hAnsi="Times New Roman" w:cs="Times New Roman"/>
          <w:sz w:val="24"/>
          <w:szCs w:val="24"/>
        </w:rPr>
      </w:pPr>
      <w:r w:rsidRPr="000D0791">
        <w:rPr>
          <w:rFonts w:ascii="Times New Roman" w:hAnsi="Times New Roman" w:cs="Times New Roman"/>
          <w:sz w:val="24"/>
          <w:szCs w:val="24"/>
        </w:rPr>
        <w:t>Goodall, A.H. 2009</w:t>
      </w:r>
      <w:r w:rsidR="0064595D" w:rsidRPr="000D0791">
        <w:rPr>
          <w:rFonts w:ascii="Times New Roman" w:hAnsi="Times New Roman" w:cs="Times New Roman"/>
          <w:sz w:val="24"/>
          <w:szCs w:val="24"/>
        </w:rPr>
        <w:t xml:space="preserve">. Highly cited leaders and the performance of research universities.  </w:t>
      </w:r>
      <w:r w:rsidR="0064595D" w:rsidRPr="000D0791">
        <w:rPr>
          <w:rFonts w:ascii="Times New Roman" w:hAnsi="Times New Roman" w:cs="Times New Roman"/>
          <w:sz w:val="24"/>
          <w:szCs w:val="24"/>
          <w:u w:val="single"/>
        </w:rPr>
        <w:t>Research Policy</w:t>
      </w:r>
      <w:r w:rsidR="00224C82">
        <w:rPr>
          <w:rFonts w:ascii="Times New Roman" w:hAnsi="Times New Roman" w:cs="Times New Roman"/>
          <w:sz w:val="24"/>
          <w:szCs w:val="24"/>
        </w:rPr>
        <w:t xml:space="preserve"> </w:t>
      </w:r>
      <w:r w:rsidR="0064595D" w:rsidRPr="000D0791">
        <w:rPr>
          <w:rFonts w:ascii="Times New Roman" w:hAnsi="Times New Roman" w:cs="Times New Roman"/>
          <w:sz w:val="24"/>
          <w:szCs w:val="24"/>
        </w:rPr>
        <w:t xml:space="preserve">38: 1079-1092.  </w:t>
      </w:r>
    </w:p>
    <w:p w:rsidR="003918DA" w:rsidRPr="000D0791" w:rsidRDefault="0064595D" w:rsidP="00FA03E1">
      <w:pPr>
        <w:spacing w:after="0" w:line="360" w:lineRule="auto"/>
        <w:ind w:left="720" w:hanging="720"/>
        <w:jc w:val="both"/>
        <w:rPr>
          <w:rFonts w:ascii="Times New Roman" w:hAnsi="Times New Roman" w:cs="Times New Roman"/>
          <w:sz w:val="24"/>
          <w:szCs w:val="24"/>
        </w:rPr>
      </w:pPr>
      <w:r w:rsidRPr="000D0791">
        <w:rPr>
          <w:rFonts w:ascii="Times New Roman" w:hAnsi="Times New Roman" w:cs="Times New Roman"/>
          <w:sz w:val="24"/>
          <w:szCs w:val="24"/>
        </w:rPr>
        <w:t xml:space="preserve">Goodall, A.H. 2011. Physician-leaders and hospital performance: Is there an association? </w:t>
      </w:r>
      <w:r w:rsidRPr="000D0791">
        <w:rPr>
          <w:rFonts w:ascii="Times New Roman" w:hAnsi="Times New Roman" w:cs="Times New Roman"/>
          <w:sz w:val="24"/>
          <w:szCs w:val="24"/>
          <w:u w:val="single"/>
        </w:rPr>
        <w:t>Social Science &amp; Medicine</w:t>
      </w:r>
      <w:r w:rsidRPr="000D0791">
        <w:rPr>
          <w:rFonts w:ascii="Times New Roman" w:hAnsi="Times New Roman" w:cs="Times New Roman"/>
          <w:sz w:val="24"/>
          <w:szCs w:val="24"/>
        </w:rPr>
        <w:t>, 73 (4): 535-539.</w:t>
      </w:r>
    </w:p>
    <w:p w:rsidR="0064595D" w:rsidRPr="000D0791" w:rsidRDefault="0064595D" w:rsidP="002856D4">
      <w:pPr>
        <w:spacing w:after="0" w:line="360" w:lineRule="auto"/>
        <w:ind w:left="720" w:hanging="720"/>
        <w:jc w:val="both"/>
        <w:rPr>
          <w:rFonts w:ascii="Times New Roman" w:hAnsi="Times New Roman" w:cs="Times New Roman"/>
          <w:sz w:val="24"/>
          <w:szCs w:val="24"/>
        </w:rPr>
      </w:pPr>
      <w:r w:rsidRPr="000D0791">
        <w:rPr>
          <w:rFonts w:ascii="Times New Roman" w:hAnsi="Times New Roman" w:cs="Times New Roman"/>
          <w:sz w:val="24"/>
          <w:szCs w:val="24"/>
        </w:rPr>
        <w:t xml:space="preserve">Goodall, A.H., Kahn, L. M. </w:t>
      </w:r>
      <w:r w:rsidR="00006B54" w:rsidRPr="000D0791">
        <w:rPr>
          <w:rFonts w:ascii="Times New Roman" w:hAnsi="Times New Roman" w:cs="Times New Roman"/>
          <w:sz w:val="24"/>
          <w:szCs w:val="24"/>
        </w:rPr>
        <w:t>&amp;</w:t>
      </w:r>
      <w:r w:rsidRPr="000D0791">
        <w:rPr>
          <w:rFonts w:ascii="Times New Roman" w:hAnsi="Times New Roman" w:cs="Times New Roman"/>
          <w:sz w:val="24"/>
          <w:szCs w:val="24"/>
        </w:rPr>
        <w:t xml:space="preserve"> Oswald, A. J.  2011. Why do leaders matter? A study of expert knowledge in a superstar setting. </w:t>
      </w:r>
      <w:r w:rsidRPr="000D0791">
        <w:rPr>
          <w:rFonts w:ascii="Times New Roman" w:hAnsi="Times New Roman" w:cs="Times New Roman"/>
          <w:sz w:val="24"/>
          <w:szCs w:val="24"/>
          <w:u w:val="single"/>
        </w:rPr>
        <w:t>Journal of Economic Behavior &amp; Organization</w:t>
      </w:r>
      <w:r w:rsidRPr="000D0791">
        <w:rPr>
          <w:rFonts w:ascii="Times New Roman" w:hAnsi="Times New Roman" w:cs="Times New Roman"/>
          <w:sz w:val="24"/>
          <w:szCs w:val="24"/>
        </w:rPr>
        <w:t xml:space="preserve"> 77: 265–284.  </w:t>
      </w:r>
    </w:p>
    <w:p w:rsidR="00F016E7" w:rsidRDefault="00F016E7" w:rsidP="002856D4">
      <w:pPr>
        <w:autoSpaceDE w:val="0"/>
        <w:autoSpaceDN w:val="0"/>
        <w:adjustRightInd w:val="0"/>
        <w:spacing w:after="0" w:line="360" w:lineRule="auto"/>
        <w:ind w:left="540" w:hanging="540"/>
        <w:jc w:val="both"/>
        <w:rPr>
          <w:rFonts w:ascii="Times New Roman" w:hAnsi="Times New Roman" w:cs="Times New Roman"/>
          <w:sz w:val="24"/>
          <w:szCs w:val="24"/>
        </w:rPr>
      </w:pPr>
      <w:r w:rsidRPr="000D0791">
        <w:rPr>
          <w:rFonts w:ascii="Times New Roman" w:hAnsi="Times New Roman" w:cs="Times New Roman"/>
          <w:sz w:val="24"/>
          <w:szCs w:val="24"/>
        </w:rPr>
        <w:t>Graham, C</w:t>
      </w:r>
      <w:r w:rsidR="005B46C8" w:rsidRPr="000D0791">
        <w:rPr>
          <w:rFonts w:ascii="Times New Roman" w:hAnsi="Times New Roman" w:cs="Times New Roman"/>
          <w:sz w:val="24"/>
          <w:szCs w:val="24"/>
        </w:rPr>
        <w:t>.</w:t>
      </w:r>
      <w:r w:rsidRPr="000D0791">
        <w:rPr>
          <w:rFonts w:ascii="Times New Roman" w:hAnsi="Times New Roman" w:cs="Times New Roman"/>
          <w:sz w:val="24"/>
          <w:szCs w:val="24"/>
        </w:rPr>
        <w:t>, Eggers,</w:t>
      </w:r>
      <w:r w:rsidR="007D1E3C">
        <w:rPr>
          <w:rFonts w:ascii="Times New Roman" w:hAnsi="Times New Roman" w:cs="Times New Roman"/>
          <w:sz w:val="24"/>
          <w:szCs w:val="24"/>
        </w:rPr>
        <w:t xml:space="preserve"> A.</w:t>
      </w:r>
      <w:r w:rsidRPr="000D0791">
        <w:rPr>
          <w:rFonts w:ascii="Times New Roman" w:hAnsi="Times New Roman" w:cs="Times New Roman"/>
          <w:sz w:val="24"/>
          <w:szCs w:val="24"/>
        </w:rPr>
        <w:t xml:space="preserve"> </w:t>
      </w:r>
      <w:r w:rsidR="005B46C8" w:rsidRPr="000D0791">
        <w:rPr>
          <w:rFonts w:ascii="Times New Roman" w:hAnsi="Times New Roman" w:cs="Times New Roman"/>
          <w:sz w:val="24"/>
          <w:szCs w:val="24"/>
        </w:rPr>
        <w:t>&amp;</w:t>
      </w:r>
      <w:r w:rsidRPr="000D0791">
        <w:rPr>
          <w:rFonts w:ascii="Times New Roman" w:hAnsi="Times New Roman" w:cs="Times New Roman"/>
          <w:sz w:val="24"/>
          <w:szCs w:val="24"/>
        </w:rPr>
        <w:t xml:space="preserve"> </w:t>
      </w:r>
      <w:proofErr w:type="spellStart"/>
      <w:r w:rsidRPr="000D0791">
        <w:rPr>
          <w:rFonts w:ascii="Times New Roman" w:hAnsi="Times New Roman" w:cs="Times New Roman"/>
          <w:sz w:val="24"/>
          <w:szCs w:val="24"/>
        </w:rPr>
        <w:t>Sukhtankar</w:t>
      </w:r>
      <w:proofErr w:type="spellEnd"/>
      <w:r w:rsidR="005B46C8" w:rsidRPr="000D0791">
        <w:rPr>
          <w:rFonts w:ascii="Times New Roman" w:hAnsi="Times New Roman" w:cs="Times New Roman"/>
          <w:sz w:val="24"/>
          <w:szCs w:val="24"/>
        </w:rPr>
        <w:t>, S</w:t>
      </w:r>
      <w:r w:rsidRPr="000D0791">
        <w:rPr>
          <w:rFonts w:ascii="Times New Roman" w:hAnsi="Times New Roman" w:cs="Times New Roman"/>
          <w:sz w:val="24"/>
          <w:szCs w:val="24"/>
        </w:rPr>
        <w:t xml:space="preserve">. 2004. Does happiness pay? An exploration on panel data for Russia. </w:t>
      </w:r>
      <w:r w:rsidRPr="00153F7A">
        <w:rPr>
          <w:rFonts w:ascii="Times New Roman" w:hAnsi="Times New Roman" w:cs="Times New Roman"/>
          <w:sz w:val="24"/>
          <w:szCs w:val="24"/>
          <w:u w:val="single"/>
        </w:rPr>
        <w:t>Journal of Economic Behavior &amp; Organization</w:t>
      </w:r>
      <w:r w:rsidRPr="000D0791">
        <w:rPr>
          <w:rFonts w:ascii="Times New Roman" w:hAnsi="Times New Roman" w:cs="Times New Roman"/>
          <w:sz w:val="24"/>
          <w:szCs w:val="24"/>
        </w:rPr>
        <w:t xml:space="preserve"> 55: 319-342.</w:t>
      </w:r>
    </w:p>
    <w:p w:rsidR="0016175B" w:rsidRDefault="0016175B" w:rsidP="002856D4">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Graham, C. 2011. </w:t>
      </w:r>
      <w:r w:rsidRPr="00B41C3F">
        <w:rPr>
          <w:rFonts w:ascii="Times New Roman" w:hAnsi="Times New Roman" w:cs="Times New Roman"/>
          <w:sz w:val="24"/>
          <w:szCs w:val="24"/>
          <w:u w:val="single"/>
        </w:rPr>
        <w:t>The pursuit of happiness: An economy of well-being</w:t>
      </w:r>
      <w:r>
        <w:rPr>
          <w:rFonts w:ascii="Times New Roman" w:hAnsi="Times New Roman" w:cs="Times New Roman"/>
          <w:sz w:val="24"/>
          <w:szCs w:val="24"/>
        </w:rPr>
        <w:t>. Brookings Institution Press, Washington DC.</w:t>
      </w:r>
    </w:p>
    <w:p w:rsidR="00D500E0" w:rsidRDefault="00D500E0" w:rsidP="002856D4">
      <w:pPr>
        <w:autoSpaceDE w:val="0"/>
        <w:autoSpaceDN w:val="0"/>
        <w:adjustRightInd w:val="0"/>
        <w:spacing w:after="0" w:line="360" w:lineRule="auto"/>
        <w:ind w:left="540" w:hanging="540"/>
        <w:jc w:val="both"/>
        <w:rPr>
          <w:rFonts w:ascii="Times New Roman" w:hAnsi="Times New Roman" w:cs="Times New Roman"/>
          <w:sz w:val="24"/>
          <w:szCs w:val="24"/>
        </w:rPr>
      </w:pPr>
      <w:proofErr w:type="spellStart"/>
      <w:r>
        <w:rPr>
          <w:rFonts w:ascii="Times New Roman" w:hAnsi="Times New Roman" w:cs="Times New Roman"/>
          <w:sz w:val="24"/>
          <w:szCs w:val="24"/>
        </w:rPr>
        <w:t>Hamermesh</w:t>
      </w:r>
      <w:proofErr w:type="spellEnd"/>
      <w:r>
        <w:rPr>
          <w:rFonts w:ascii="Times New Roman" w:hAnsi="Times New Roman" w:cs="Times New Roman"/>
          <w:sz w:val="24"/>
          <w:szCs w:val="24"/>
        </w:rPr>
        <w:t xml:space="preserve">, D.S. 2001. The changing distribution of job satisfaction. </w:t>
      </w:r>
      <w:r w:rsidRPr="000F06F7">
        <w:rPr>
          <w:rFonts w:ascii="Times New Roman" w:hAnsi="Times New Roman" w:cs="Times New Roman"/>
          <w:sz w:val="24"/>
          <w:szCs w:val="24"/>
          <w:u w:val="single"/>
        </w:rPr>
        <w:t>Journal of Human Resources</w:t>
      </w:r>
      <w:r w:rsidRPr="00CB47D8">
        <w:rPr>
          <w:rFonts w:ascii="Times New Roman" w:hAnsi="Times New Roman" w:cs="Times New Roman"/>
          <w:sz w:val="24"/>
          <w:szCs w:val="24"/>
        </w:rPr>
        <w:t xml:space="preserve"> </w:t>
      </w:r>
      <w:r>
        <w:rPr>
          <w:rFonts w:ascii="Times New Roman" w:hAnsi="Times New Roman" w:cs="Times New Roman"/>
          <w:sz w:val="24"/>
          <w:szCs w:val="24"/>
        </w:rPr>
        <w:t>36: 1-30.</w:t>
      </w:r>
    </w:p>
    <w:p w:rsidR="00F016E7" w:rsidRPr="000D0791" w:rsidRDefault="00536B74" w:rsidP="002856D4">
      <w:pPr>
        <w:autoSpaceDE w:val="0"/>
        <w:autoSpaceDN w:val="0"/>
        <w:adjustRightInd w:val="0"/>
        <w:spacing w:after="0" w:line="360" w:lineRule="auto"/>
        <w:ind w:left="540" w:hanging="540"/>
        <w:jc w:val="both"/>
        <w:rPr>
          <w:rFonts w:ascii="Times New Roman" w:hAnsi="Times New Roman" w:cs="Times New Roman"/>
          <w:b/>
          <w:sz w:val="24"/>
          <w:szCs w:val="24"/>
        </w:rPr>
      </w:pPr>
      <w:proofErr w:type="spellStart"/>
      <w:r w:rsidRPr="000D0791">
        <w:rPr>
          <w:rFonts w:ascii="Times New Roman" w:hAnsi="Times New Roman" w:cs="Times New Roman"/>
          <w:color w:val="141314"/>
          <w:sz w:val="24"/>
          <w:szCs w:val="24"/>
        </w:rPr>
        <w:t>Isen</w:t>
      </w:r>
      <w:proofErr w:type="spellEnd"/>
      <w:r w:rsidRPr="000D0791">
        <w:rPr>
          <w:rFonts w:ascii="Times New Roman" w:hAnsi="Times New Roman" w:cs="Times New Roman"/>
          <w:color w:val="141314"/>
          <w:sz w:val="24"/>
          <w:szCs w:val="24"/>
        </w:rPr>
        <w:t>, A</w:t>
      </w:r>
      <w:r w:rsidR="00F6003A" w:rsidRPr="000D0791">
        <w:rPr>
          <w:rFonts w:ascii="Times New Roman" w:hAnsi="Times New Roman" w:cs="Times New Roman"/>
          <w:color w:val="141314"/>
          <w:sz w:val="24"/>
          <w:szCs w:val="24"/>
        </w:rPr>
        <w:t>.</w:t>
      </w:r>
      <w:r w:rsidRPr="000D0791">
        <w:rPr>
          <w:rFonts w:ascii="Times New Roman" w:hAnsi="Times New Roman" w:cs="Times New Roman"/>
          <w:color w:val="141314"/>
          <w:sz w:val="24"/>
          <w:szCs w:val="24"/>
        </w:rPr>
        <w:t xml:space="preserve"> M. 2000. Positive affect and decision making. In M. Lewis &amp; J. M. Haviland (Eds.),</w:t>
      </w:r>
      <w:r w:rsidRPr="000D0791">
        <w:rPr>
          <w:rFonts w:ascii="Times New Roman" w:hAnsi="Times New Roman" w:cs="Times New Roman"/>
          <w:sz w:val="24"/>
          <w:szCs w:val="24"/>
        </w:rPr>
        <w:t xml:space="preserve"> </w:t>
      </w:r>
      <w:r w:rsidRPr="006A5525">
        <w:rPr>
          <w:rFonts w:ascii="Times New Roman" w:hAnsi="Times New Roman" w:cs="Times New Roman"/>
          <w:iCs/>
          <w:color w:val="141314"/>
          <w:sz w:val="24"/>
          <w:szCs w:val="24"/>
          <w:u w:val="single"/>
        </w:rPr>
        <w:t>Handbook of emotions</w:t>
      </w:r>
      <w:r w:rsidRPr="000D0791">
        <w:rPr>
          <w:rFonts w:ascii="Times New Roman" w:hAnsi="Times New Roman" w:cs="Times New Roman"/>
          <w:color w:val="141314"/>
          <w:sz w:val="24"/>
          <w:szCs w:val="24"/>
        </w:rPr>
        <w:t>. 2nd ed. New York: The Guilford Press.</w:t>
      </w:r>
      <w:r w:rsidRPr="000D0791">
        <w:rPr>
          <w:rFonts w:ascii="Times New Roman" w:hAnsi="Times New Roman" w:cs="Times New Roman"/>
          <w:sz w:val="24"/>
          <w:szCs w:val="24"/>
        </w:rPr>
        <w:t xml:space="preserve"> </w:t>
      </w:r>
    </w:p>
    <w:p w:rsidR="00A20D0A" w:rsidRPr="000D0791" w:rsidRDefault="00A20D0A" w:rsidP="00A20D0A">
      <w:pPr>
        <w:pStyle w:val="BodyText0"/>
        <w:autoSpaceDE w:val="0"/>
        <w:autoSpaceDN w:val="0"/>
        <w:adjustRightInd w:val="0"/>
        <w:spacing w:line="360" w:lineRule="auto"/>
        <w:ind w:left="540" w:hanging="540"/>
        <w:rPr>
          <w:rFonts w:ascii="Times New Roman" w:hAnsi="Times New Roman"/>
          <w:lang w:val="en-US"/>
        </w:rPr>
      </w:pPr>
      <w:r w:rsidRPr="000D0791">
        <w:rPr>
          <w:rFonts w:ascii="Times New Roman" w:hAnsi="Times New Roman"/>
          <w:lang w:val="en-US"/>
        </w:rPr>
        <w:t xml:space="preserve">Layard, R. 2006. </w:t>
      </w:r>
      <w:r w:rsidRPr="00F22D0D">
        <w:rPr>
          <w:rFonts w:ascii="Times New Roman" w:hAnsi="Times New Roman"/>
          <w:u w:val="single"/>
          <w:lang w:val="en-US"/>
        </w:rPr>
        <w:t xml:space="preserve">Happiness: Lessons from a </w:t>
      </w:r>
      <w:r w:rsidR="00F22D0D" w:rsidRPr="00F22D0D">
        <w:rPr>
          <w:rFonts w:ascii="Times New Roman" w:hAnsi="Times New Roman"/>
          <w:u w:val="single"/>
          <w:lang w:val="en-US"/>
        </w:rPr>
        <w:t>n</w:t>
      </w:r>
      <w:r w:rsidRPr="00F22D0D">
        <w:rPr>
          <w:rFonts w:ascii="Times New Roman" w:hAnsi="Times New Roman"/>
          <w:u w:val="single"/>
          <w:lang w:val="en-US"/>
        </w:rPr>
        <w:t xml:space="preserve">ew </w:t>
      </w:r>
      <w:r w:rsidR="00F22D0D" w:rsidRPr="00F22D0D">
        <w:rPr>
          <w:rFonts w:ascii="Times New Roman" w:hAnsi="Times New Roman"/>
          <w:u w:val="single"/>
          <w:lang w:val="en-US"/>
        </w:rPr>
        <w:t>s</w:t>
      </w:r>
      <w:r w:rsidRPr="00F22D0D">
        <w:rPr>
          <w:rFonts w:ascii="Times New Roman" w:hAnsi="Times New Roman"/>
          <w:u w:val="single"/>
          <w:lang w:val="en-US"/>
        </w:rPr>
        <w:t>cience</w:t>
      </w:r>
      <w:r w:rsidRPr="000D0791">
        <w:rPr>
          <w:rFonts w:ascii="Times New Roman" w:hAnsi="Times New Roman"/>
          <w:lang w:val="en-US"/>
        </w:rPr>
        <w:t>. Penguin Books, London.</w:t>
      </w:r>
    </w:p>
    <w:p w:rsidR="00611A33" w:rsidRPr="000D0791" w:rsidRDefault="00611A33" w:rsidP="002856D4">
      <w:pPr>
        <w:spacing w:after="0" w:line="360" w:lineRule="auto"/>
        <w:ind w:left="720" w:hanging="720"/>
        <w:jc w:val="both"/>
        <w:outlineLvl w:val="0"/>
        <w:rPr>
          <w:rFonts w:ascii="Times New Roman" w:hAnsi="Times New Roman" w:cs="Times New Roman"/>
          <w:sz w:val="24"/>
          <w:szCs w:val="24"/>
        </w:rPr>
      </w:pPr>
      <w:r w:rsidRPr="000D0791">
        <w:rPr>
          <w:rFonts w:ascii="Times New Roman" w:hAnsi="Times New Roman" w:cs="Times New Roman"/>
          <w:sz w:val="24"/>
          <w:szCs w:val="24"/>
        </w:rPr>
        <w:lastRenderedPageBreak/>
        <w:t>Lazear, E.</w:t>
      </w:r>
      <w:r w:rsidR="00756817" w:rsidRPr="000D0791">
        <w:rPr>
          <w:rFonts w:ascii="Times New Roman" w:hAnsi="Times New Roman" w:cs="Times New Roman"/>
          <w:sz w:val="24"/>
          <w:szCs w:val="24"/>
        </w:rPr>
        <w:t>P.</w:t>
      </w:r>
      <w:r w:rsidRPr="000D0791">
        <w:rPr>
          <w:rFonts w:ascii="Times New Roman" w:hAnsi="Times New Roman" w:cs="Times New Roman"/>
          <w:sz w:val="24"/>
          <w:szCs w:val="24"/>
        </w:rPr>
        <w:t>, Shaw, K.</w:t>
      </w:r>
      <w:r w:rsidR="00756817" w:rsidRPr="000D0791">
        <w:rPr>
          <w:rFonts w:ascii="Times New Roman" w:hAnsi="Times New Roman" w:cs="Times New Roman"/>
          <w:sz w:val="24"/>
          <w:szCs w:val="24"/>
        </w:rPr>
        <w:t>L.</w:t>
      </w:r>
      <w:r w:rsidRPr="000D0791">
        <w:rPr>
          <w:rFonts w:ascii="Times New Roman" w:hAnsi="Times New Roman" w:cs="Times New Roman"/>
          <w:sz w:val="24"/>
          <w:szCs w:val="24"/>
        </w:rPr>
        <w:t xml:space="preserve"> &amp; Stanton, C.</w:t>
      </w:r>
      <w:r w:rsidR="00756817" w:rsidRPr="000D0791">
        <w:rPr>
          <w:rFonts w:ascii="Times New Roman" w:hAnsi="Times New Roman" w:cs="Times New Roman"/>
          <w:sz w:val="24"/>
          <w:szCs w:val="24"/>
        </w:rPr>
        <w:t>T.</w:t>
      </w:r>
      <w:r w:rsidRPr="000D0791">
        <w:rPr>
          <w:rFonts w:ascii="Times New Roman" w:hAnsi="Times New Roman" w:cs="Times New Roman"/>
          <w:sz w:val="24"/>
          <w:szCs w:val="24"/>
        </w:rPr>
        <w:t xml:space="preserve"> 201</w:t>
      </w:r>
      <w:r w:rsidR="00600E62" w:rsidRPr="000D0791">
        <w:rPr>
          <w:rFonts w:ascii="Times New Roman" w:hAnsi="Times New Roman" w:cs="Times New Roman"/>
          <w:sz w:val="24"/>
          <w:szCs w:val="24"/>
        </w:rPr>
        <w:t>1</w:t>
      </w:r>
      <w:r w:rsidRPr="000D0791">
        <w:rPr>
          <w:rFonts w:ascii="Times New Roman" w:hAnsi="Times New Roman" w:cs="Times New Roman"/>
          <w:sz w:val="24"/>
          <w:szCs w:val="24"/>
        </w:rPr>
        <w:t>. The value of bosses.  Working paper, Stanford University.</w:t>
      </w:r>
    </w:p>
    <w:p w:rsidR="0092495F" w:rsidRPr="000D0791" w:rsidRDefault="0092495F" w:rsidP="0092495F">
      <w:pPr>
        <w:spacing w:after="0" w:line="360" w:lineRule="auto"/>
        <w:ind w:left="720" w:hanging="720"/>
        <w:jc w:val="both"/>
        <w:rPr>
          <w:rFonts w:ascii="Times New Roman" w:hAnsi="Times New Roman" w:cs="Times New Roman"/>
          <w:sz w:val="24"/>
          <w:szCs w:val="24"/>
        </w:rPr>
      </w:pPr>
      <w:r w:rsidRPr="000D0791">
        <w:rPr>
          <w:rStyle w:val="hithilite"/>
          <w:rFonts w:ascii="Times New Roman" w:hAnsi="Times New Roman" w:cs="Times New Roman"/>
          <w:sz w:val="24"/>
          <w:szCs w:val="24"/>
        </w:rPr>
        <w:t>Mackey, A.</w:t>
      </w:r>
      <w:r w:rsidRPr="000D0791">
        <w:rPr>
          <w:rFonts w:ascii="Times New Roman" w:hAnsi="Times New Roman" w:cs="Times New Roman"/>
          <w:sz w:val="24"/>
          <w:szCs w:val="24"/>
        </w:rPr>
        <w:t xml:space="preserve"> </w:t>
      </w:r>
      <w:r w:rsidRPr="000D0791">
        <w:rPr>
          <w:rStyle w:val="databold"/>
          <w:rFonts w:ascii="Times New Roman" w:hAnsi="Times New Roman" w:cs="Times New Roman"/>
          <w:sz w:val="24"/>
          <w:szCs w:val="24"/>
        </w:rPr>
        <w:t xml:space="preserve">2008.  The effect of CEOs on firm performance. </w:t>
      </w:r>
      <w:r w:rsidRPr="000D0791">
        <w:rPr>
          <w:rFonts w:ascii="Times New Roman" w:hAnsi="Times New Roman" w:cs="Times New Roman"/>
          <w:sz w:val="24"/>
          <w:szCs w:val="24"/>
        </w:rPr>
        <w:t xml:space="preserve"> </w:t>
      </w:r>
      <w:r w:rsidRPr="000D0791">
        <w:rPr>
          <w:rStyle w:val="databold"/>
          <w:rFonts w:ascii="Times New Roman" w:hAnsi="Times New Roman" w:cs="Times New Roman"/>
          <w:sz w:val="24"/>
          <w:szCs w:val="24"/>
          <w:u w:val="single"/>
        </w:rPr>
        <w:t>Strategic Management Journal</w:t>
      </w:r>
      <w:r w:rsidRPr="000D0791">
        <w:rPr>
          <w:rFonts w:ascii="Times New Roman" w:hAnsi="Times New Roman" w:cs="Times New Roman"/>
          <w:sz w:val="24"/>
          <w:szCs w:val="24"/>
        </w:rPr>
        <w:t xml:space="preserve"> </w:t>
      </w:r>
      <w:r w:rsidRPr="000D0791">
        <w:rPr>
          <w:rStyle w:val="databold"/>
          <w:rFonts w:ascii="Times New Roman" w:hAnsi="Times New Roman" w:cs="Times New Roman"/>
          <w:sz w:val="24"/>
          <w:szCs w:val="24"/>
        </w:rPr>
        <w:t>29</w:t>
      </w:r>
      <w:r w:rsidRPr="000D0791">
        <w:rPr>
          <w:rFonts w:ascii="Times New Roman" w:hAnsi="Times New Roman" w:cs="Times New Roman"/>
          <w:sz w:val="24"/>
          <w:szCs w:val="24"/>
        </w:rPr>
        <w:t xml:space="preserve"> (</w:t>
      </w:r>
      <w:r w:rsidRPr="000D0791">
        <w:rPr>
          <w:rStyle w:val="databold"/>
          <w:rFonts w:ascii="Times New Roman" w:hAnsi="Times New Roman" w:cs="Times New Roman"/>
          <w:sz w:val="24"/>
          <w:szCs w:val="24"/>
        </w:rPr>
        <w:t>12): 1357-1367</w:t>
      </w:r>
      <w:r w:rsidRPr="000D0791">
        <w:rPr>
          <w:rFonts w:ascii="Times New Roman" w:hAnsi="Times New Roman" w:cs="Times New Roman"/>
          <w:sz w:val="24"/>
          <w:szCs w:val="24"/>
        </w:rPr>
        <w:t>.</w:t>
      </w:r>
    </w:p>
    <w:p w:rsidR="0092495F" w:rsidRPr="000D0791" w:rsidRDefault="0092495F" w:rsidP="0092495F">
      <w:pPr>
        <w:spacing w:after="0" w:line="360" w:lineRule="auto"/>
        <w:ind w:left="720" w:hanging="720"/>
        <w:jc w:val="both"/>
        <w:outlineLvl w:val="0"/>
        <w:rPr>
          <w:rStyle w:val="databold"/>
          <w:rFonts w:ascii="Times New Roman" w:hAnsi="Times New Roman" w:cs="Times New Roman"/>
          <w:sz w:val="24"/>
          <w:szCs w:val="24"/>
          <w:lang w:val="de-DE"/>
        </w:rPr>
      </w:pPr>
      <w:r w:rsidRPr="000D0791">
        <w:rPr>
          <w:rStyle w:val="databold"/>
          <w:rFonts w:ascii="Times New Roman" w:hAnsi="Times New Roman" w:cs="Times New Roman"/>
          <w:sz w:val="24"/>
          <w:szCs w:val="24"/>
          <w:lang w:val="de-DE"/>
        </w:rPr>
        <w:t xml:space="preserve">McFarlin, D.B. &amp; Sweeney, P.D. 1992. Distributive and procedural justice as predictors of satisfaction with personal and organizational outcomes. </w:t>
      </w:r>
      <w:r w:rsidRPr="000D0791">
        <w:rPr>
          <w:rStyle w:val="databold"/>
          <w:rFonts w:ascii="Times New Roman" w:hAnsi="Times New Roman" w:cs="Times New Roman"/>
          <w:sz w:val="24"/>
          <w:szCs w:val="24"/>
          <w:u w:val="single"/>
          <w:lang w:val="de-DE"/>
        </w:rPr>
        <w:t>Academy of Management Journal</w:t>
      </w:r>
      <w:r w:rsidRPr="000D0791">
        <w:rPr>
          <w:rStyle w:val="databold"/>
          <w:rFonts w:ascii="Times New Roman" w:hAnsi="Times New Roman" w:cs="Times New Roman"/>
          <w:sz w:val="24"/>
          <w:szCs w:val="24"/>
          <w:lang w:val="de-DE"/>
        </w:rPr>
        <w:t xml:space="preserve"> 35: 626-637.</w:t>
      </w:r>
    </w:p>
    <w:p w:rsidR="0092495F" w:rsidRPr="000D0791" w:rsidRDefault="0092495F" w:rsidP="0092495F">
      <w:pPr>
        <w:spacing w:after="0" w:line="360" w:lineRule="auto"/>
        <w:ind w:left="720" w:hanging="720"/>
        <w:jc w:val="both"/>
        <w:outlineLvl w:val="0"/>
        <w:rPr>
          <w:rFonts w:ascii="Times New Roman" w:hAnsi="Times New Roman" w:cs="Times New Roman"/>
          <w:sz w:val="24"/>
          <w:szCs w:val="24"/>
        </w:rPr>
      </w:pPr>
      <w:r w:rsidRPr="000D0791">
        <w:rPr>
          <w:rStyle w:val="databold"/>
          <w:rFonts w:ascii="Times New Roman" w:hAnsi="Times New Roman" w:cs="Times New Roman"/>
          <w:sz w:val="24"/>
          <w:szCs w:val="24"/>
          <w:lang w:val="de-DE"/>
        </w:rPr>
        <w:t xml:space="preserve">Miles, E.W., Patrick, S.L. &amp; King, W.C. 1996. </w:t>
      </w:r>
      <w:r w:rsidRPr="000D0791">
        <w:rPr>
          <w:rStyle w:val="databold"/>
          <w:rFonts w:ascii="Times New Roman" w:hAnsi="Times New Roman" w:cs="Times New Roman"/>
          <w:sz w:val="24"/>
          <w:szCs w:val="24"/>
        </w:rPr>
        <w:t xml:space="preserve">Job level as a systemic variable in predicting the relationship between supervisory communication and job satisfaction. </w:t>
      </w:r>
      <w:r w:rsidRPr="000D0791">
        <w:rPr>
          <w:rStyle w:val="databold"/>
          <w:rFonts w:ascii="Times New Roman" w:hAnsi="Times New Roman" w:cs="Times New Roman"/>
          <w:sz w:val="24"/>
          <w:szCs w:val="24"/>
          <w:u w:val="single"/>
        </w:rPr>
        <w:t>Journal of Occupational and Organizational Psychology</w:t>
      </w:r>
      <w:r w:rsidR="000D2E6B">
        <w:rPr>
          <w:rStyle w:val="databold"/>
          <w:rFonts w:ascii="Times New Roman" w:hAnsi="Times New Roman" w:cs="Times New Roman"/>
          <w:sz w:val="24"/>
          <w:szCs w:val="24"/>
        </w:rPr>
        <w:t xml:space="preserve"> 69:</w:t>
      </w:r>
      <w:r w:rsidRPr="000D0791">
        <w:rPr>
          <w:rStyle w:val="databold"/>
          <w:rFonts w:ascii="Times New Roman" w:hAnsi="Times New Roman" w:cs="Times New Roman"/>
          <w:sz w:val="24"/>
          <w:szCs w:val="24"/>
        </w:rPr>
        <w:t xml:space="preserve"> 277-292.</w:t>
      </w:r>
    </w:p>
    <w:p w:rsidR="000301BB" w:rsidRPr="000D0791" w:rsidRDefault="000301BB" w:rsidP="002856D4">
      <w:pPr>
        <w:pStyle w:val="BodyText0"/>
        <w:autoSpaceDE w:val="0"/>
        <w:autoSpaceDN w:val="0"/>
        <w:adjustRightInd w:val="0"/>
        <w:spacing w:line="360" w:lineRule="auto"/>
        <w:ind w:left="540" w:hanging="540"/>
        <w:rPr>
          <w:rFonts w:ascii="Times New Roman" w:hAnsi="Times New Roman"/>
          <w:color w:val="000000"/>
        </w:rPr>
      </w:pPr>
      <w:r w:rsidRPr="000D0791">
        <w:rPr>
          <w:rFonts w:ascii="Times New Roman" w:hAnsi="Times New Roman"/>
          <w:color w:val="000000"/>
        </w:rPr>
        <w:t>Oswald, A</w:t>
      </w:r>
      <w:r w:rsidR="000536A0" w:rsidRPr="000D0791">
        <w:rPr>
          <w:rFonts w:ascii="Times New Roman" w:hAnsi="Times New Roman"/>
          <w:color w:val="000000"/>
        </w:rPr>
        <w:t>.</w:t>
      </w:r>
      <w:r w:rsidR="007D1E3C">
        <w:rPr>
          <w:rFonts w:ascii="Times New Roman" w:hAnsi="Times New Roman"/>
          <w:color w:val="000000"/>
        </w:rPr>
        <w:t>J.</w:t>
      </w:r>
      <w:r w:rsidRPr="000D0791">
        <w:rPr>
          <w:rFonts w:ascii="Times New Roman" w:hAnsi="Times New Roman"/>
          <w:color w:val="000000"/>
        </w:rPr>
        <w:t xml:space="preserve"> </w:t>
      </w:r>
      <w:r w:rsidR="000536A0" w:rsidRPr="000D0791">
        <w:rPr>
          <w:rFonts w:ascii="Times New Roman" w:hAnsi="Times New Roman"/>
          <w:color w:val="000000"/>
        </w:rPr>
        <w:t>&amp;</w:t>
      </w:r>
      <w:r w:rsidRPr="000D0791">
        <w:rPr>
          <w:rFonts w:ascii="Times New Roman" w:hAnsi="Times New Roman"/>
          <w:color w:val="000000"/>
        </w:rPr>
        <w:t xml:space="preserve"> Wu</w:t>
      </w:r>
      <w:r w:rsidR="000536A0" w:rsidRPr="000D0791">
        <w:rPr>
          <w:rFonts w:ascii="Times New Roman" w:hAnsi="Times New Roman"/>
          <w:color w:val="000000"/>
        </w:rPr>
        <w:t>, S</w:t>
      </w:r>
      <w:r w:rsidRPr="000D0791">
        <w:rPr>
          <w:rFonts w:ascii="Times New Roman" w:hAnsi="Times New Roman"/>
          <w:color w:val="000000"/>
        </w:rPr>
        <w:t xml:space="preserve">.  2010. Objective confirmation of subjective measures of human well-being: Evidence from the USA. </w:t>
      </w:r>
      <w:r w:rsidRPr="00AB20DB">
        <w:rPr>
          <w:rFonts w:ascii="Times New Roman" w:hAnsi="Times New Roman"/>
          <w:color w:val="000000"/>
          <w:u w:val="single"/>
        </w:rPr>
        <w:t>Science</w:t>
      </w:r>
      <w:r w:rsidRPr="000D0791">
        <w:rPr>
          <w:rFonts w:ascii="Times New Roman" w:hAnsi="Times New Roman"/>
          <w:color w:val="000000"/>
        </w:rPr>
        <w:t xml:space="preserve"> 327: 576-579.  </w:t>
      </w:r>
    </w:p>
    <w:p w:rsidR="00781F8B" w:rsidRPr="000D0791" w:rsidRDefault="00781F8B" w:rsidP="002856D4">
      <w:pPr>
        <w:spacing w:after="0" w:line="360" w:lineRule="auto"/>
        <w:ind w:left="720" w:hanging="720"/>
        <w:jc w:val="both"/>
        <w:rPr>
          <w:rFonts w:ascii="Times New Roman" w:hAnsi="Times New Roman" w:cs="Times New Roman"/>
          <w:sz w:val="24"/>
          <w:szCs w:val="24"/>
          <w:lang w:val="de-DE"/>
        </w:rPr>
      </w:pPr>
      <w:r w:rsidRPr="000D0791">
        <w:rPr>
          <w:rFonts w:ascii="Times New Roman" w:hAnsi="Times New Roman" w:cs="Times New Roman"/>
          <w:sz w:val="24"/>
          <w:szCs w:val="24"/>
          <w:lang w:val="de-DE"/>
        </w:rPr>
        <w:t xml:space="preserve">Oswald, A.J., Proto, E. &amp; Sgroi, D. 2014 Happiness and productivity. </w:t>
      </w:r>
      <w:r w:rsidRPr="000D0791">
        <w:rPr>
          <w:rFonts w:ascii="Times New Roman" w:hAnsi="Times New Roman" w:cs="Times New Roman"/>
          <w:sz w:val="24"/>
          <w:szCs w:val="24"/>
          <w:u w:val="single"/>
          <w:lang w:val="de-DE"/>
        </w:rPr>
        <w:t>Journal of Labor Economics</w:t>
      </w:r>
      <w:r w:rsidRPr="000D0791">
        <w:rPr>
          <w:rFonts w:ascii="Times New Roman" w:hAnsi="Times New Roman" w:cs="Times New Roman"/>
          <w:sz w:val="24"/>
          <w:szCs w:val="24"/>
          <w:lang w:val="de-DE"/>
        </w:rPr>
        <w:t>, forthcoming.</w:t>
      </w:r>
    </w:p>
    <w:p w:rsidR="00995C1E" w:rsidRPr="000D0791" w:rsidRDefault="00995C1E" w:rsidP="00995C1E">
      <w:pPr>
        <w:pStyle w:val="BodyText0"/>
        <w:autoSpaceDE w:val="0"/>
        <w:autoSpaceDN w:val="0"/>
        <w:adjustRightInd w:val="0"/>
        <w:spacing w:line="360" w:lineRule="auto"/>
        <w:ind w:left="540" w:hanging="540"/>
        <w:rPr>
          <w:rFonts w:ascii="Times New Roman" w:hAnsi="Times New Roman"/>
        </w:rPr>
      </w:pPr>
      <w:proofErr w:type="spellStart"/>
      <w:r w:rsidRPr="000D0791">
        <w:rPr>
          <w:rFonts w:ascii="Times New Roman" w:hAnsi="Times New Roman"/>
        </w:rPr>
        <w:t>Powdthavee</w:t>
      </w:r>
      <w:proofErr w:type="spellEnd"/>
      <w:r w:rsidRPr="000D0791">
        <w:rPr>
          <w:rFonts w:ascii="Times New Roman" w:hAnsi="Times New Roman"/>
        </w:rPr>
        <w:t xml:space="preserve">, N. 2010. </w:t>
      </w:r>
      <w:r w:rsidRPr="00D45142">
        <w:rPr>
          <w:rFonts w:ascii="Times New Roman" w:hAnsi="Times New Roman"/>
          <w:u w:val="single"/>
        </w:rPr>
        <w:t>The Happiness Equation: The Surprising Economics of Our Most Valuable Asset</w:t>
      </w:r>
      <w:r w:rsidRPr="000D0791">
        <w:rPr>
          <w:rFonts w:ascii="Times New Roman" w:hAnsi="Times New Roman"/>
        </w:rPr>
        <w:t>. Icon Books, London.</w:t>
      </w:r>
    </w:p>
    <w:p w:rsidR="00B93C77" w:rsidRPr="00324D02" w:rsidRDefault="00F97A33" w:rsidP="00B93C77">
      <w:pPr>
        <w:autoSpaceDE w:val="0"/>
        <w:autoSpaceDN w:val="0"/>
        <w:adjustRightInd w:val="0"/>
        <w:spacing w:after="0" w:line="360" w:lineRule="auto"/>
        <w:ind w:left="540" w:hanging="540"/>
        <w:jc w:val="both"/>
        <w:rPr>
          <w:rFonts w:ascii="Times New Roman" w:hAnsi="Times New Roman" w:cs="Times New Roman"/>
          <w:sz w:val="24"/>
          <w:szCs w:val="24"/>
        </w:rPr>
      </w:pPr>
      <w:proofErr w:type="spellStart"/>
      <w:r w:rsidRPr="00324D02">
        <w:rPr>
          <w:rFonts w:ascii="Times New Roman" w:hAnsi="Times New Roman" w:cs="Times New Roman"/>
          <w:sz w:val="24"/>
          <w:szCs w:val="24"/>
        </w:rPr>
        <w:t>Senik</w:t>
      </w:r>
      <w:proofErr w:type="spellEnd"/>
      <w:r w:rsidRPr="00324D02">
        <w:rPr>
          <w:rFonts w:ascii="Times New Roman" w:hAnsi="Times New Roman" w:cs="Times New Roman"/>
          <w:sz w:val="24"/>
          <w:szCs w:val="24"/>
        </w:rPr>
        <w:t xml:space="preserve">, C. 2004. When information dominates comparison: Learning from Russian subjective data. </w:t>
      </w:r>
      <w:r w:rsidRPr="00324D02">
        <w:rPr>
          <w:rFonts w:ascii="Times New Roman" w:hAnsi="Times New Roman" w:cs="Times New Roman"/>
          <w:sz w:val="24"/>
          <w:szCs w:val="24"/>
          <w:u w:val="single"/>
        </w:rPr>
        <w:t>Journal of Public Economics</w:t>
      </w:r>
      <w:r w:rsidRPr="00324D02">
        <w:rPr>
          <w:rFonts w:ascii="Times New Roman" w:hAnsi="Times New Roman" w:cs="Times New Roman"/>
          <w:sz w:val="24"/>
          <w:szCs w:val="24"/>
        </w:rPr>
        <w:t xml:space="preserve"> 88: 2099-2123.</w:t>
      </w:r>
    </w:p>
    <w:p w:rsidR="00CA14BE" w:rsidRDefault="00164D60" w:rsidP="00CA14BE">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Souder, D., </w:t>
      </w:r>
      <w:proofErr w:type="spellStart"/>
      <w:r>
        <w:rPr>
          <w:rFonts w:ascii="Times New Roman" w:hAnsi="Times New Roman" w:cs="Times New Roman"/>
          <w:sz w:val="24"/>
          <w:szCs w:val="24"/>
        </w:rPr>
        <w:t>Simsek</w:t>
      </w:r>
      <w:proofErr w:type="spellEnd"/>
      <w:r>
        <w:rPr>
          <w:rFonts w:ascii="Times New Roman" w:hAnsi="Times New Roman" w:cs="Times New Roman"/>
          <w:sz w:val="24"/>
          <w:szCs w:val="24"/>
        </w:rPr>
        <w:t>, Z.</w:t>
      </w:r>
      <w:r w:rsidR="008E7B2E" w:rsidRPr="00324D02">
        <w:rPr>
          <w:rFonts w:ascii="Times New Roman" w:hAnsi="Times New Roman" w:cs="Times New Roman"/>
          <w:sz w:val="24"/>
          <w:szCs w:val="24"/>
        </w:rPr>
        <w:t xml:space="preserve"> </w:t>
      </w:r>
      <w:r w:rsidR="00FE7A81">
        <w:rPr>
          <w:rFonts w:ascii="Times New Roman" w:hAnsi="Times New Roman" w:cs="Times New Roman"/>
          <w:sz w:val="24"/>
          <w:szCs w:val="24"/>
        </w:rPr>
        <w:t>&amp;</w:t>
      </w:r>
      <w:r w:rsidR="008E7B2E" w:rsidRPr="00324D02">
        <w:rPr>
          <w:rFonts w:ascii="Times New Roman" w:hAnsi="Times New Roman" w:cs="Times New Roman"/>
          <w:sz w:val="24"/>
          <w:szCs w:val="24"/>
        </w:rPr>
        <w:t xml:space="preserve"> Johnson, S. G. 2012. The differing effects of agent and founder CEOs on the firm's market expansion. </w:t>
      </w:r>
      <w:r w:rsidR="008E7B2E" w:rsidRPr="00E73379">
        <w:rPr>
          <w:rFonts w:ascii="Times New Roman" w:hAnsi="Times New Roman" w:cs="Times New Roman"/>
          <w:sz w:val="24"/>
          <w:szCs w:val="24"/>
          <w:u w:val="single"/>
        </w:rPr>
        <w:t>Strategic Management Journal</w:t>
      </w:r>
      <w:r w:rsidR="008E7B2E" w:rsidRPr="00324D02">
        <w:rPr>
          <w:rFonts w:ascii="Times New Roman" w:hAnsi="Times New Roman" w:cs="Times New Roman"/>
          <w:sz w:val="24"/>
          <w:szCs w:val="24"/>
        </w:rPr>
        <w:t xml:space="preserve"> 33(1):</w:t>
      </w:r>
      <w:r w:rsidR="003A5408">
        <w:rPr>
          <w:rFonts w:ascii="Times New Roman" w:hAnsi="Times New Roman" w:cs="Times New Roman"/>
          <w:sz w:val="24"/>
          <w:szCs w:val="24"/>
        </w:rPr>
        <w:t xml:space="preserve"> </w:t>
      </w:r>
      <w:r w:rsidR="008E7B2E" w:rsidRPr="00324D02">
        <w:rPr>
          <w:rFonts w:ascii="Times New Roman" w:hAnsi="Times New Roman" w:cs="Times New Roman"/>
          <w:sz w:val="24"/>
          <w:szCs w:val="24"/>
        </w:rPr>
        <w:t>23-41.</w:t>
      </w:r>
    </w:p>
    <w:p w:rsidR="001C05F3" w:rsidRDefault="001C05F3" w:rsidP="001C05F3">
      <w:pPr>
        <w:spacing w:after="0" w:line="360" w:lineRule="auto"/>
        <w:ind w:left="720" w:hanging="720"/>
        <w:jc w:val="both"/>
        <w:rPr>
          <w:rFonts w:ascii="Times New Roman" w:hAnsi="Times New Roman" w:cs="Times New Roman"/>
          <w:sz w:val="24"/>
          <w:szCs w:val="24"/>
        </w:rPr>
      </w:pPr>
      <w:r w:rsidRPr="000D0791">
        <w:rPr>
          <w:rFonts w:ascii="Times New Roman" w:hAnsi="Times New Roman" w:cs="Times New Roman"/>
          <w:sz w:val="24"/>
          <w:szCs w:val="24"/>
        </w:rPr>
        <w:t>Thomas</w:t>
      </w:r>
      <w:r w:rsidRPr="00D448C3">
        <w:rPr>
          <w:rFonts w:ascii="Times New Roman" w:hAnsi="Times New Roman" w:cs="Times New Roman"/>
          <w:sz w:val="24"/>
          <w:szCs w:val="24"/>
        </w:rPr>
        <w:t xml:space="preserve">, A.B. 1988. Does leadership make a difference in organizational performance? </w:t>
      </w:r>
      <w:r w:rsidRPr="00D448C3">
        <w:rPr>
          <w:rFonts w:ascii="Times New Roman" w:hAnsi="Times New Roman" w:cs="Times New Roman"/>
          <w:sz w:val="24"/>
          <w:szCs w:val="24"/>
          <w:u w:val="single"/>
        </w:rPr>
        <w:t>Administrative Science Quarterly</w:t>
      </w:r>
      <w:r w:rsidRPr="00D448C3">
        <w:rPr>
          <w:rFonts w:ascii="Times New Roman" w:hAnsi="Times New Roman" w:cs="Times New Roman"/>
          <w:sz w:val="24"/>
          <w:szCs w:val="24"/>
        </w:rPr>
        <w:t xml:space="preserve"> 33: 388–400.</w:t>
      </w:r>
    </w:p>
    <w:p w:rsidR="00F97A33" w:rsidRPr="00CA14BE" w:rsidRDefault="00680D13" w:rsidP="00CA14BE">
      <w:pPr>
        <w:autoSpaceDE w:val="0"/>
        <w:autoSpaceDN w:val="0"/>
        <w:adjustRightInd w:val="0"/>
        <w:spacing w:after="0" w:line="360" w:lineRule="auto"/>
        <w:ind w:left="540" w:hanging="540"/>
        <w:jc w:val="both"/>
        <w:rPr>
          <w:rFonts w:ascii="Times New Roman" w:hAnsi="Times New Roman" w:cs="Times New Roman"/>
          <w:sz w:val="24"/>
          <w:szCs w:val="24"/>
        </w:rPr>
      </w:pPr>
      <w:r w:rsidRPr="000D0791">
        <w:rPr>
          <w:rFonts w:ascii="Times New Roman" w:hAnsi="Times New Roman" w:cs="Times New Roman"/>
          <w:sz w:val="24"/>
          <w:szCs w:val="24"/>
        </w:rPr>
        <w:t>Tsai, W-C</w:t>
      </w:r>
      <w:r w:rsidR="00F97A33" w:rsidRPr="000D0791">
        <w:rPr>
          <w:rFonts w:ascii="Times New Roman" w:hAnsi="Times New Roman" w:cs="Times New Roman"/>
          <w:sz w:val="24"/>
          <w:szCs w:val="24"/>
        </w:rPr>
        <w:t>., Chen</w:t>
      </w:r>
      <w:r w:rsidRPr="000D0791">
        <w:rPr>
          <w:rFonts w:ascii="Times New Roman" w:hAnsi="Times New Roman" w:cs="Times New Roman"/>
          <w:sz w:val="24"/>
          <w:szCs w:val="24"/>
        </w:rPr>
        <w:t>, C-C. &amp;</w:t>
      </w:r>
      <w:r w:rsidR="00F97A33" w:rsidRPr="000D0791">
        <w:rPr>
          <w:rFonts w:ascii="Times New Roman" w:hAnsi="Times New Roman" w:cs="Times New Roman"/>
          <w:sz w:val="24"/>
          <w:szCs w:val="24"/>
        </w:rPr>
        <w:t xml:space="preserve"> Liu</w:t>
      </w:r>
      <w:r w:rsidRPr="000D0791">
        <w:rPr>
          <w:rFonts w:ascii="Times New Roman" w:hAnsi="Times New Roman" w:cs="Times New Roman"/>
          <w:sz w:val="24"/>
          <w:szCs w:val="24"/>
        </w:rPr>
        <w:t>, J-L</w:t>
      </w:r>
      <w:r w:rsidR="00F97A33" w:rsidRPr="000D0791">
        <w:rPr>
          <w:rFonts w:ascii="Times New Roman" w:hAnsi="Times New Roman" w:cs="Times New Roman"/>
          <w:sz w:val="24"/>
          <w:szCs w:val="24"/>
        </w:rPr>
        <w:t xml:space="preserve">. 2007. Test of a model linking employee positive moods and task performance. </w:t>
      </w:r>
      <w:r w:rsidR="00F97A33" w:rsidRPr="00A95FD4">
        <w:rPr>
          <w:rFonts w:ascii="Times New Roman" w:hAnsi="Times New Roman" w:cs="Times New Roman"/>
          <w:sz w:val="24"/>
          <w:szCs w:val="24"/>
          <w:u w:val="single"/>
        </w:rPr>
        <w:t>Journal of Applied Psychology</w:t>
      </w:r>
      <w:r w:rsidR="00F97A33" w:rsidRPr="000D0791">
        <w:rPr>
          <w:rFonts w:ascii="Times New Roman" w:hAnsi="Times New Roman" w:cs="Times New Roman"/>
          <w:sz w:val="24"/>
          <w:szCs w:val="24"/>
        </w:rPr>
        <w:t xml:space="preserve"> 92: 1570-1583.</w:t>
      </w:r>
    </w:p>
    <w:p w:rsidR="00727D51" w:rsidRPr="00D448C3" w:rsidRDefault="00727D51" w:rsidP="00EA11CD">
      <w:pPr>
        <w:spacing w:after="0" w:line="360" w:lineRule="auto"/>
        <w:ind w:left="720" w:hanging="720"/>
        <w:jc w:val="both"/>
        <w:rPr>
          <w:rFonts w:ascii="Times New Roman" w:hAnsi="Times New Roman" w:cs="Times New Roman"/>
          <w:sz w:val="24"/>
          <w:szCs w:val="24"/>
        </w:rPr>
      </w:pPr>
      <w:r w:rsidRPr="00D448C3">
        <w:rPr>
          <w:rFonts w:ascii="Times New Roman" w:hAnsi="Times New Roman" w:cs="Times New Roman"/>
          <w:sz w:val="24"/>
          <w:szCs w:val="24"/>
        </w:rPr>
        <w:t xml:space="preserve">Waldman, D.A. and </w:t>
      </w:r>
      <w:proofErr w:type="spellStart"/>
      <w:r w:rsidRPr="00D448C3">
        <w:rPr>
          <w:rFonts w:ascii="Times New Roman" w:hAnsi="Times New Roman" w:cs="Times New Roman"/>
          <w:sz w:val="24"/>
          <w:szCs w:val="24"/>
        </w:rPr>
        <w:t>Yammarino</w:t>
      </w:r>
      <w:proofErr w:type="spellEnd"/>
      <w:r w:rsidRPr="00D448C3">
        <w:rPr>
          <w:rFonts w:ascii="Times New Roman" w:hAnsi="Times New Roman" w:cs="Times New Roman"/>
          <w:sz w:val="24"/>
          <w:szCs w:val="24"/>
        </w:rPr>
        <w:t xml:space="preserve">, F.J. 1999. CEO charismatic leadership: levels-of-management and levels-of analysis effects. </w:t>
      </w:r>
      <w:r w:rsidRPr="00D448C3">
        <w:rPr>
          <w:rFonts w:ascii="Times New Roman" w:hAnsi="Times New Roman" w:cs="Times New Roman"/>
          <w:sz w:val="24"/>
          <w:szCs w:val="24"/>
          <w:u w:val="single"/>
        </w:rPr>
        <w:t>Academy of Management Review</w:t>
      </w:r>
      <w:r w:rsidRPr="00D448C3">
        <w:rPr>
          <w:rFonts w:ascii="Times New Roman" w:hAnsi="Times New Roman" w:cs="Times New Roman"/>
          <w:sz w:val="24"/>
          <w:szCs w:val="24"/>
        </w:rPr>
        <w:t xml:space="preserve"> 24: 266–285.</w:t>
      </w:r>
    </w:p>
    <w:p w:rsidR="00CB3052" w:rsidRPr="00D448C3" w:rsidRDefault="0064595D" w:rsidP="002856D4">
      <w:pPr>
        <w:autoSpaceDE w:val="0"/>
        <w:autoSpaceDN w:val="0"/>
        <w:adjustRightInd w:val="0"/>
        <w:spacing w:after="0" w:line="360" w:lineRule="auto"/>
        <w:ind w:left="720" w:hanging="720"/>
        <w:jc w:val="both"/>
        <w:rPr>
          <w:rFonts w:ascii="Times New Roman" w:eastAsia="Times New Roman" w:hAnsi="Times New Roman" w:cs="Times New Roman"/>
          <w:color w:val="000000"/>
          <w:sz w:val="24"/>
          <w:szCs w:val="24"/>
          <w:lang w:val="en-GB"/>
        </w:rPr>
      </w:pPr>
      <w:r w:rsidRPr="00D448C3">
        <w:rPr>
          <w:rFonts w:ascii="Times New Roman" w:eastAsia="Times New Roman" w:hAnsi="Times New Roman" w:cs="Times New Roman"/>
          <w:color w:val="000000"/>
          <w:sz w:val="24"/>
          <w:szCs w:val="24"/>
          <w:lang w:val="en-GB"/>
        </w:rPr>
        <w:t>Yukl, G. 2008. How leaders influence organizational effectiveness</w:t>
      </w:r>
      <w:r w:rsidR="00064432" w:rsidRPr="00D448C3">
        <w:rPr>
          <w:rFonts w:ascii="Times New Roman" w:eastAsia="Times New Roman" w:hAnsi="Times New Roman" w:cs="Times New Roman"/>
          <w:color w:val="000000"/>
          <w:sz w:val="24"/>
          <w:szCs w:val="24"/>
          <w:lang w:val="en-GB"/>
        </w:rPr>
        <w:t>.</w:t>
      </w:r>
      <w:r w:rsidRPr="00D448C3">
        <w:rPr>
          <w:rFonts w:ascii="Times New Roman" w:eastAsia="Times New Roman" w:hAnsi="Times New Roman" w:cs="Times New Roman"/>
          <w:color w:val="000000"/>
          <w:sz w:val="24"/>
          <w:szCs w:val="24"/>
          <w:lang w:val="en-GB"/>
        </w:rPr>
        <w:t xml:space="preserve"> </w:t>
      </w:r>
      <w:r w:rsidRPr="00D448C3">
        <w:rPr>
          <w:rFonts w:ascii="Times New Roman" w:eastAsia="Times New Roman" w:hAnsi="Times New Roman" w:cs="Times New Roman"/>
          <w:color w:val="000000"/>
          <w:sz w:val="24"/>
          <w:szCs w:val="24"/>
          <w:u w:val="single"/>
          <w:lang w:val="en-GB"/>
        </w:rPr>
        <w:t>Leadership Quarterly</w:t>
      </w:r>
      <w:r w:rsidRPr="00D448C3">
        <w:rPr>
          <w:rFonts w:ascii="Times New Roman" w:eastAsia="Times New Roman" w:hAnsi="Times New Roman" w:cs="Times New Roman"/>
          <w:color w:val="000000"/>
          <w:sz w:val="24"/>
          <w:szCs w:val="24"/>
          <w:lang w:val="en-GB"/>
        </w:rPr>
        <w:t xml:space="preserve"> 19(6): 708-722.</w:t>
      </w:r>
    </w:p>
    <w:p w:rsidR="003918DA" w:rsidRDefault="003918DA" w:rsidP="003918DA"/>
    <w:p w:rsidR="00E2476B" w:rsidRDefault="00E2476B">
      <w:r>
        <w:br w:type="page"/>
      </w:r>
    </w:p>
    <w:p w:rsidR="00E2476B" w:rsidRPr="00BF71B6" w:rsidRDefault="00E2476B" w:rsidP="00BF71B6">
      <w:pPr>
        <w:jc w:val="center"/>
        <w:rPr>
          <w:rFonts w:ascii="Times New Roman" w:hAnsi="Times New Roman" w:cs="Times New Roman"/>
          <w:u w:val="single"/>
        </w:rPr>
      </w:pPr>
      <w:r w:rsidRPr="00BF71B6">
        <w:rPr>
          <w:rFonts w:ascii="Times New Roman" w:hAnsi="Times New Roman" w:cs="Times New Roman"/>
          <w:u w:val="single"/>
        </w:rPr>
        <w:lastRenderedPageBreak/>
        <w:t>Appendix</w:t>
      </w:r>
    </w:p>
    <w:p w:rsidR="00E2476B" w:rsidRPr="00B31EBB" w:rsidRDefault="00E2476B" w:rsidP="00E2476B">
      <w:pPr>
        <w:pStyle w:val="bodytext"/>
        <w:spacing w:before="0" w:beforeAutospacing="0" w:after="120" w:afterAutospacing="0" w:line="360" w:lineRule="auto"/>
        <w:ind w:firstLine="720"/>
        <w:jc w:val="both"/>
      </w:pPr>
      <w:r w:rsidRPr="00B31EBB">
        <w:t>Imagine a stylized world in which there are three kinds of agents to be understood – the worker, the supervisor, and the employer (</w:t>
      </w:r>
      <w:proofErr w:type="spellStart"/>
      <w:r w:rsidRPr="00B31EBB">
        <w:t>ie</w:t>
      </w:r>
      <w:proofErr w:type="spellEnd"/>
      <w:r w:rsidRPr="00B31EBB">
        <w:t xml:space="preserve">. the firm or organization).  Assume that the worker and the supervisor can be thought of as combining in their efforts to produce some kind of output.  This can either be a blue-collar or white-collar activity; the issues in each are the same.  For analytical simplicity, assume that the firm can be thought of as existing in the background rather than the foreground, but that this employing firm has, ultimately, to receive a share of whatever is produced jointly by the worker and the supervisor.  The worker and the supervisor must then decide how to behave.  Let the worker take some kind of action, denoted </w:t>
      </w:r>
      <w:r w:rsidRPr="00B31EBB">
        <w:rPr>
          <w:i/>
        </w:rPr>
        <w:t>a</w:t>
      </w:r>
      <w:r w:rsidRPr="00B31EBB">
        <w:t xml:space="preserve">.  Let the supervisor’s action be denoted </w:t>
      </w:r>
      <w:r w:rsidRPr="00B31EBB">
        <w:rPr>
          <w:i/>
        </w:rPr>
        <w:t>s</w:t>
      </w:r>
      <w:r w:rsidRPr="00B31EBB">
        <w:t xml:space="preserve">.  These could be thought </w:t>
      </w:r>
      <w:r w:rsidRPr="00955688">
        <w:t>of as effort</w:t>
      </w:r>
      <w:r w:rsidRPr="00B31EBB">
        <w:t xml:space="preserve"> levels but can also be viewed much more broadly (</w:t>
      </w:r>
      <w:r w:rsidRPr="00B31EBB">
        <w:rPr>
          <w:i/>
        </w:rPr>
        <w:t>s</w:t>
      </w:r>
      <w:r w:rsidRPr="00B31EBB">
        <w:t xml:space="preserve"> could be advice given to a worker by an experienced supervisor, for example).  The variables</w:t>
      </w:r>
      <w:r w:rsidRPr="00B31EBB">
        <w:rPr>
          <w:i/>
        </w:rPr>
        <w:t xml:space="preserve"> a</w:t>
      </w:r>
      <w:r w:rsidRPr="00B31EBB">
        <w:t xml:space="preserve"> and </w:t>
      </w:r>
      <w:r w:rsidRPr="00B31EBB">
        <w:rPr>
          <w:i/>
        </w:rPr>
        <w:t>s</w:t>
      </w:r>
      <w:r w:rsidRPr="00B31EBB">
        <w:t xml:space="preserve"> can easily be generalized to vectors of actions; but in the algebra below, for simplicity, they will not be.  They will instead be viewed as single variables defined on the real line. Together, the two actions lead to output </w:t>
      </w:r>
      <w:r w:rsidRPr="00B31EBB">
        <w:rPr>
          <w:i/>
        </w:rPr>
        <w:t xml:space="preserve">Q </w:t>
      </w:r>
      <w:r w:rsidRPr="00B31EBB">
        <w:t xml:space="preserve">for the firm.  Write this as a production function </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i/>
          <w:sz w:val="24"/>
          <w:szCs w:val="24"/>
        </w:rPr>
        <w:t xml:space="preserve">Q = </w:t>
      </w:r>
      <w:proofErr w:type="gramStart"/>
      <w:r w:rsidRPr="00B31EBB">
        <w:rPr>
          <w:rFonts w:ascii="Times New Roman" w:hAnsi="Times New Roman" w:cs="Times New Roman"/>
          <w:i/>
          <w:sz w:val="24"/>
          <w:szCs w:val="24"/>
        </w:rPr>
        <w:t>q(</w:t>
      </w:r>
      <w:proofErr w:type="gramEnd"/>
      <w:r w:rsidRPr="00B31EBB">
        <w:rPr>
          <w:rFonts w:ascii="Times New Roman" w:hAnsi="Times New Roman" w:cs="Times New Roman"/>
          <w:i/>
          <w:sz w:val="24"/>
          <w:szCs w:val="24"/>
        </w:rPr>
        <w:t>a, s).</w:t>
      </w:r>
      <w:r w:rsidRPr="00B31EBB">
        <w:rPr>
          <w:rFonts w:ascii="Times New Roman" w:hAnsi="Times New Roman" w:cs="Times New Roman"/>
          <w:sz w:val="24"/>
          <w:szCs w:val="24"/>
        </w:rPr>
        <w:t xml:space="preserve">   (1)</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where both </w:t>
      </w:r>
      <w:r w:rsidRPr="00B31EBB">
        <w:rPr>
          <w:rFonts w:ascii="Times New Roman" w:hAnsi="Times New Roman" w:cs="Times New Roman"/>
          <w:i/>
          <w:sz w:val="24"/>
          <w:szCs w:val="24"/>
        </w:rPr>
        <w:t>a</w:t>
      </w:r>
      <w:r w:rsidRPr="00B31EBB">
        <w:rPr>
          <w:rFonts w:ascii="Times New Roman" w:hAnsi="Times New Roman" w:cs="Times New Roman"/>
          <w:sz w:val="24"/>
          <w:szCs w:val="24"/>
        </w:rPr>
        <w:t xml:space="preserve"> and </w:t>
      </w:r>
      <w:r w:rsidRPr="00B31EBB">
        <w:rPr>
          <w:rFonts w:ascii="Times New Roman" w:hAnsi="Times New Roman" w:cs="Times New Roman"/>
          <w:i/>
          <w:sz w:val="24"/>
          <w:szCs w:val="24"/>
        </w:rPr>
        <w:t>s</w:t>
      </w:r>
      <w:r w:rsidRPr="00B31EBB">
        <w:rPr>
          <w:rFonts w:ascii="Times New Roman" w:hAnsi="Times New Roman" w:cs="Times New Roman"/>
          <w:sz w:val="24"/>
          <w:szCs w:val="24"/>
        </w:rPr>
        <w:t xml:space="preserve"> contribute to output and have positive first-derivatives.  Something has also to be assumed about incomes.  Assume that the worker gets a share psi, </w:t>
      </w:r>
      <w:r w:rsidRPr="00B31EBB">
        <w:rPr>
          <w:rFonts w:ascii="Times New Roman" w:hAnsi="Times New Roman" w:cs="Times New Roman"/>
          <w:i/>
          <w:sz w:val="24"/>
          <w:szCs w:val="24"/>
        </w:rPr>
        <w:t>ψ</w:t>
      </w:r>
      <w:r w:rsidRPr="00B31EBB">
        <w:rPr>
          <w:rFonts w:ascii="Times New Roman" w:hAnsi="Times New Roman" w:cs="Times New Roman"/>
          <w:sz w:val="24"/>
          <w:szCs w:val="24"/>
        </w:rPr>
        <w:t xml:space="preserve">, of the output while the supervisor gets share sigma, </w:t>
      </w:r>
      <w:r w:rsidRPr="00B31EBB">
        <w:rPr>
          <w:rFonts w:ascii="Times New Roman" w:hAnsi="Times New Roman" w:cs="Times New Roman"/>
          <w:i/>
          <w:sz w:val="24"/>
          <w:szCs w:val="24"/>
        </w:rPr>
        <w:t>σ</w:t>
      </w:r>
      <w:r w:rsidRPr="00B31EBB">
        <w:rPr>
          <w:rFonts w:ascii="Times New Roman" w:hAnsi="Times New Roman" w:cs="Times New Roman"/>
          <w:sz w:val="24"/>
          <w:szCs w:val="24"/>
        </w:rPr>
        <w:t xml:space="preserve">.  The remainder goes to the employer.  </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Assume the worker’s utility function can be written in the fairly general form </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i/>
          <w:sz w:val="24"/>
          <w:szCs w:val="24"/>
        </w:rPr>
        <w:t xml:space="preserve">µ = </w:t>
      </w:r>
      <w:proofErr w:type="gramStart"/>
      <w:r w:rsidRPr="00B31EBB">
        <w:rPr>
          <w:rFonts w:ascii="Times New Roman" w:hAnsi="Times New Roman" w:cs="Times New Roman"/>
          <w:i/>
          <w:sz w:val="24"/>
          <w:szCs w:val="24"/>
        </w:rPr>
        <w:t>µ(</w:t>
      </w:r>
      <w:proofErr w:type="gramEnd"/>
      <w:r w:rsidRPr="00B31EBB">
        <w:rPr>
          <w:rFonts w:ascii="Times New Roman" w:hAnsi="Times New Roman" w:cs="Times New Roman"/>
          <w:i/>
          <w:sz w:val="24"/>
          <w:szCs w:val="24"/>
        </w:rPr>
        <w:t xml:space="preserve">a, s, </w:t>
      </w:r>
      <w:proofErr w:type="spellStart"/>
      <w:r w:rsidRPr="00B31EBB">
        <w:rPr>
          <w:rFonts w:ascii="Times New Roman" w:hAnsi="Times New Roman" w:cs="Times New Roman"/>
          <w:i/>
          <w:sz w:val="24"/>
          <w:szCs w:val="24"/>
        </w:rPr>
        <w:t>ψQ</w:t>
      </w:r>
      <w:proofErr w:type="spellEnd"/>
      <w:r w:rsidRPr="00B31EBB">
        <w:rPr>
          <w:rFonts w:ascii="Times New Roman" w:hAnsi="Times New Roman" w:cs="Times New Roman"/>
          <w:i/>
          <w:sz w:val="24"/>
          <w:szCs w:val="24"/>
        </w:rPr>
        <w:t>) – c(a)</w:t>
      </w:r>
      <w:r w:rsidRPr="00B31EBB">
        <w:rPr>
          <w:rFonts w:ascii="Times New Roman" w:hAnsi="Times New Roman" w:cs="Times New Roman"/>
          <w:sz w:val="24"/>
          <w:szCs w:val="24"/>
        </w:rPr>
        <w:t xml:space="preserve">    (2)</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where part of utility thus depends directly on the actions </w:t>
      </w:r>
      <w:r w:rsidRPr="00B31EBB">
        <w:rPr>
          <w:rFonts w:ascii="Times New Roman" w:hAnsi="Times New Roman" w:cs="Times New Roman"/>
          <w:i/>
          <w:sz w:val="24"/>
          <w:szCs w:val="24"/>
        </w:rPr>
        <w:t>a</w:t>
      </w:r>
      <w:r w:rsidRPr="00B31EBB">
        <w:rPr>
          <w:rFonts w:ascii="Times New Roman" w:hAnsi="Times New Roman" w:cs="Times New Roman"/>
          <w:sz w:val="24"/>
          <w:szCs w:val="24"/>
        </w:rPr>
        <w:t xml:space="preserve"> and </w:t>
      </w:r>
      <w:r w:rsidRPr="00B31EBB">
        <w:rPr>
          <w:rFonts w:ascii="Times New Roman" w:hAnsi="Times New Roman" w:cs="Times New Roman"/>
          <w:i/>
          <w:sz w:val="24"/>
          <w:szCs w:val="24"/>
        </w:rPr>
        <w:t>s</w:t>
      </w:r>
      <w:r w:rsidRPr="00B31EBB">
        <w:rPr>
          <w:rFonts w:ascii="Times New Roman" w:hAnsi="Times New Roman" w:cs="Times New Roman"/>
          <w:sz w:val="24"/>
          <w:szCs w:val="24"/>
        </w:rPr>
        <w:t xml:space="preserve">, another part depends on the share of the output that accrues to the worker, and </w:t>
      </w:r>
      <w:r>
        <w:rPr>
          <w:rFonts w:ascii="Times New Roman" w:hAnsi="Times New Roman" w:cs="Times New Roman"/>
          <w:sz w:val="24"/>
          <w:szCs w:val="24"/>
        </w:rPr>
        <w:t>a final part depends on the cost</w:t>
      </w:r>
      <w:r w:rsidRPr="00B31EBB">
        <w:rPr>
          <w:rFonts w:ascii="Times New Roman" w:hAnsi="Times New Roman" w:cs="Times New Roman"/>
          <w:sz w:val="24"/>
          <w:szCs w:val="24"/>
        </w:rPr>
        <w:t xml:space="preserve"> of action </w:t>
      </w:r>
      <w:r w:rsidRPr="00B31EBB">
        <w:rPr>
          <w:rFonts w:ascii="Times New Roman" w:hAnsi="Times New Roman" w:cs="Times New Roman"/>
          <w:i/>
          <w:sz w:val="24"/>
          <w:szCs w:val="24"/>
        </w:rPr>
        <w:t>a</w:t>
      </w:r>
      <w:r w:rsidRPr="00B31EBB">
        <w:rPr>
          <w:rFonts w:ascii="Times New Roman" w:hAnsi="Times New Roman" w:cs="Times New Roman"/>
          <w:sz w:val="24"/>
          <w:szCs w:val="24"/>
        </w:rPr>
        <w:t xml:space="preserve">, which is assumed to be </w:t>
      </w:r>
      <w:r w:rsidRPr="004923AE">
        <w:rPr>
          <w:rFonts w:ascii="Times New Roman" w:hAnsi="Times New Roman" w:cs="Times New Roman"/>
          <w:sz w:val="24"/>
          <w:szCs w:val="24"/>
        </w:rPr>
        <w:t>captured b</w:t>
      </w:r>
      <w:r w:rsidRPr="00B31EBB">
        <w:rPr>
          <w:rFonts w:ascii="Times New Roman" w:hAnsi="Times New Roman" w:cs="Times New Roman"/>
          <w:sz w:val="24"/>
          <w:szCs w:val="24"/>
        </w:rPr>
        <w:t xml:space="preserve">y a convex increasing function </w:t>
      </w:r>
      <w:r w:rsidRPr="00B31EBB">
        <w:rPr>
          <w:rFonts w:ascii="Times New Roman" w:hAnsi="Times New Roman" w:cs="Times New Roman"/>
          <w:i/>
          <w:sz w:val="24"/>
          <w:szCs w:val="24"/>
        </w:rPr>
        <w:t xml:space="preserve">c(a).  </w:t>
      </w:r>
      <w:r w:rsidRPr="00B31EBB">
        <w:rPr>
          <w:rFonts w:ascii="Times New Roman" w:hAnsi="Times New Roman" w:cs="Times New Roman"/>
          <w:sz w:val="24"/>
          <w:szCs w:val="24"/>
        </w:rPr>
        <w:t xml:space="preserve">At this stage, no assumption needs to be made about the sign of the derivatives of the </w:t>
      </w:r>
      <w:r w:rsidRPr="00B31EBB">
        <w:rPr>
          <w:rFonts w:ascii="Times New Roman" w:hAnsi="Times New Roman" w:cs="Times New Roman"/>
          <w:i/>
          <w:sz w:val="24"/>
          <w:szCs w:val="24"/>
        </w:rPr>
        <w:t>µ</w:t>
      </w:r>
      <w:r w:rsidRPr="00B31EBB">
        <w:rPr>
          <w:rFonts w:ascii="Times New Roman" w:hAnsi="Times New Roman" w:cs="Times New Roman"/>
          <w:sz w:val="24"/>
          <w:szCs w:val="24"/>
        </w:rPr>
        <w:t xml:space="preserve"> function in equation </w:t>
      </w:r>
      <w:r>
        <w:rPr>
          <w:rFonts w:ascii="Times New Roman" w:hAnsi="Times New Roman" w:cs="Times New Roman"/>
          <w:sz w:val="24"/>
          <w:szCs w:val="24"/>
        </w:rPr>
        <w:t>(</w:t>
      </w:r>
      <w:r w:rsidRPr="00B31EBB">
        <w:rPr>
          <w:rFonts w:ascii="Times New Roman" w:hAnsi="Times New Roman" w:cs="Times New Roman"/>
          <w:sz w:val="24"/>
          <w:szCs w:val="24"/>
        </w:rPr>
        <w:t>2</w:t>
      </w:r>
      <w:r>
        <w:rPr>
          <w:rFonts w:ascii="Times New Roman" w:hAnsi="Times New Roman" w:cs="Times New Roman"/>
          <w:sz w:val="24"/>
          <w:szCs w:val="24"/>
        </w:rPr>
        <w:t>)</w:t>
      </w:r>
      <w:r w:rsidRPr="00B31EBB">
        <w:rPr>
          <w:rFonts w:ascii="Times New Roman" w:hAnsi="Times New Roman" w:cs="Times New Roman"/>
          <w:sz w:val="24"/>
          <w:szCs w:val="24"/>
        </w:rPr>
        <w:t>.  For simplicity, the cost function is treated in the above formulation as separable, but that can straightforwardly be dropped.  If desired,</w:t>
      </w:r>
      <w:r w:rsidRPr="00B31EBB">
        <w:rPr>
          <w:rFonts w:ascii="Times New Roman" w:hAnsi="Times New Roman" w:cs="Times New Roman"/>
          <w:i/>
          <w:sz w:val="24"/>
          <w:szCs w:val="24"/>
        </w:rPr>
        <w:t xml:space="preserve"> µ </w:t>
      </w:r>
      <w:r w:rsidRPr="00B31EBB">
        <w:rPr>
          <w:rFonts w:ascii="Times New Roman" w:hAnsi="Times New Roman" w:cs="Times New Roman"/>
          <w:sz w:val="24"/>
          <w:szCs w:val="24"/>
        </w:rPr>
        <w:t xml:space="preserve">here </w:t>
      </w:r>
      <w:r>
        <w:rPr>
          <w:rFonts w:ascii="Times New Roman" w:hAnsi="Times New Roman" w:cs="Times New Roman"/>
          <w:sz w:val="24"/>
          <w:szCs w:val="24"/>
        </w:rPr>
        <w:t>might</w:t>
      </w:r>
      <w:r w:rsidRPr="00B31EBB">
        <w:rPr>
          <w:rFonts w:ascii="Times New Roman" w:hAnsi="Times New Roman" w:cs="Times New Roman"/>
          <w:sz w:val="24"/>
          <w:szCs w:val="24"/>
        </w:rPr>
        <w:t xml:space="preserve"> be thought of approximately as the ‘overall job-satisfaction’ of a worker.  It is a measure of the total utility from the work environment.  </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Write the supervisor’s utility function in a symmetric way.  It is therefore</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i/>
          <w:sz w:val="24"/>
          <w:szCs w:val="24"/>
        </w:rPr>
        <w:lastRenderedPageBreak/>
        <w:t xml:space="preserve">ʋ = </w:t>
      </w:r>
      <w:proofErr w:type="gramStart"/>
      <w:r w:rsidRPr="00B31EBB">
        <w:rPr>
          <w:rFonts w:ascii="Times New Roman" w:hAnsi="Times New Roman" w:cs="Times New Roman"/>
          <w:i/>
          <w:sz w:val="24"/>
          <w:szCs w:val="24"/>
        </w:rPr>
        <w:t>ʋ(</w:t>
      </w:r>
      <w:proofErr w:type="gramEnd"/>
      <w:r w:rsidRPr="00B31EBB">
        <w:rPr>
          <w:rFonts w:ascii="Times New Roman" w:hAnsi="Times New Roman" w:cs="Times New Roman"/>
          <w:i/>
          <w:sz w:val="24"/>
          <w:szCs w:val="24"/>
        </w:rPr>
        <w:t xml:space="preserve">a, s, </w:t>
      </w:r>
      <w:proofErr w:type="spellStart"/>
      <w:r w:rsidRPr="00B31EBB">
        <w:rPr>
          <w:rFonts w:ascii="Times New Roman" w:hAnsi="Times New Roman" w:cs="Times New Roman"/>
          <w:i/>
          <w:sz w:val="24"/>
          <w:szCs w:val="24"/>
        </w:rPr>
        <w:t>σQ</w:t>
      </w:r>
      <w:proofErr w:type="spellEnd"/>
      <w:r w:rsidRPr="00B31EBB">
        <w:rPr>
          <w:rFonts w:ascii="Times New Roman" w:hAnsi="Times New Roman" w:cs="Times New Roman"/>
          <w:i/>
          <w:sz w:val="24"/>
          <w:szCs w:val="24"/>
        </w:rPr>
        <w:t>) – k(s)</w:t>
      </w:r>
      <w:r w:rsidRPr="00B31EBB">
        <w:rPr>
          <w:rFonts w:ascii="Times New Roman" w:hAnsi="Times New Roman" w:cs="Times New Roman"/>
          <w:sz w:val="24"/>
          <w:szCs w:val="24"/>
        </w:rPr>
        <w:t xml:space="preserve">    (3)</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where in this case the function </w:t>
      </w:r>
      <w:r w:rsidRPr="00B31EBB">
        <w:rPr>
          <w:rFonts w:ascii="Times New Roman" w:hAnsi="Times New Roman" w:cs="Times New Roman"/>
          <w:i/>
          <w:sz w:val="24"/>
          <w:szCs w:val="24"/>
        </w:rPr>
        <w:t>k(s)</w:t>
      </w:r>
      <w:r w:rsidRPr="00B31EBB">
        <w:rPr>
          <w:rFonts w:ascii="Times New Roman" w:hAnsi="Times New Roman" w:cs="Times New Roman"/>
          <w:sz w:val="24"/>
          <w:szCs w:val="24"/>
        </w:rPr>
        <w:t xml:space="preserve"> captures the supervisor’s cost of action.  For ease of notation, the</w:t>
      </w:r>
      <w:r>
        <w:rPr>
          <w:rFonts w:ascii="Times New Roman" w:hAnsi="Times New Roman" w:cs="Times New Roman"/>
          <w:sz w:val="24"/>
          <w:szCs w:val="24"/>
        </w:rPr>
        <w:t xml:space="preserve"> form of</w:t>
      </w:r>
      <w:r w:rsidRPr="00B31EBB">
        <w:rPr>
          <w:rFonts w:ascii="Times New Roman" w:hAnsi="Times New Roman" w:cs="Times New Roman"/>
          <w:sz w:val="24"/>
          <w:szCs w:val="24"/>
        </w:rPr>
        <w:t xml:space="preserve"> equation </w:t>
      </w:r>
      <w:r>
        <w:rPr>
          <w:rFonts w:ascii="Times New Roman" w:hAnsi="Times New Roman" w:cs="Times New Roman"/>
          <w:sz w:val="24"/>
          <w:szCs w:val="24"/>
        </w:rPr>
        <w:t>(</w:t>
      </w:r>
      <w:r w:rsidRPr="00B31EBB">
        <w:rPr>
          <w:rFonts w:ascii="Times New Roman" w:hAnsi="Times New Roman" w:cs="Times New Roman"/>
          <w:sz w:val="24"/>
          <w:szCs w:val="24"/>
        </w:rPr>
        <w:t>2</w:t>
      </w:r>
      <w:r>
        <w:rPr>
          <w:rFonts w:ascii="Times New Roman" w:hAnsi="Times New Roman" w:cs="Times New Roman"/>
          <w:sz w:val="24"/>
          <w:szCs w:val="24"/>
        </w:rPr>
        <w:t>)</w:t>
      </w:r>
      <w:r w:rsidRPr="00B31EBB">
        <w:rPr>
          <w:rFonts w:ascii="Times New Roman" w:hAnsi="Times New Roman" w:cs="Times New Roman"/>
          <w:sz w:val="24"/>
          <w:szCs w:val="24"/>
        </w:rPr>
        <w:t xml:space="preserve"> and </w:t>
      </w:r>
      <w:r>
        <w:rPr>
          <w:rFonts w:ascii="Times New Roman" w:hAnsi="Times New Roman" w:cs="Times New Roman"/>
          <w:sz w:val="24"/>
          <w:szCs w:val="24"/>
        </w:rPr>
        <w:t>(</w:t>
      </w:r>
      <w:r w:rsidRPr="00B31EBB">
        <w:rPr>
          <w:rFonts w:ascii="Times New Roman" w:hAnsi="Times New Roman" w:cs="Times New Roman"/>
          <w:sz w:val="24"/>
          <w:szCs w:val="24"/>
        </w:rPr>
        <w:t>3</w:t>
      </w:r>
      <w:r>
        <w:rPr>
          <w:rFonts w:ascii="Times New Roman" w:hAnsi="Times New Roman" w:cs="Times New Roman"/>
          <w:sz w:val="24"/>
          <w:szCs w:val="24"/>
        </w:rPr>
        <w:t>)</w:t>
      </w:r>
      <w:r w:rsidRPr="00B31EBB">
        <w:rPr>
          <w:rFonts w:ascii="Times New Roman" w:hAnsi="Times New Roman" w:cs="Times New Roman"/>
          <w:sz w:val="24"/>
          <w:szCs w:val="24"/>
        </w:rPr>
        <w:t xml:space="preserve"> can be written in a more compressed way.  Define identities</w:t>
      </w:r>
    </w:p>
    <w:p w:rsidR="00E2476B" w:rsidRPr="00B31EBB" w:rsidRDefault="00E2476B" w:rsidP="00E2476B">
      <w:pPr>
        <w:spacing w:after="120" w:line="360" w:lineRule="auto"/>
        <w:jc w:val="both"/>
        <w:rPr>
          <w:rFonts w:ascii="Times New Roman" w:hAnsi="Times New Roman" w:cs="Times New Roman"/>
          <w:sz w:val="24"/>
          <w:szCs w:val="24"/>
        </w:rPr>
      </w:pPr>
      <w:proofErr w:type="gramStart"/>
      <w:r w:rsidRPr="00B31EBB">
        <w:rPr>
          <w:rFonts w:ascii="Times New Roman" w:hAnsi="Times New Roman" w:cs="Times New Roman"/>
          <w:i/>
          <w:sz w:val="24"/>
          <w:szCs w:val="24"/>
        </w:rPr>
        <w:t>µ(</w:t>
      </w:r>
      <w:proofErr w:type="gramEnd"/>
      <w:r w:rsidRPr="00B31EBB">
        <w:rPr>
          <w:rFonts w:ascii="Times New Roman" w:hAnsi="Times New Roman" w:cs="Times New Roman"/>
          <w:i/>
          <w:sz w:val="24"/>
          <w:szCs w:val="24"/>
        </w:rPr>
        <w:t xml:space="preserve">a, s, </w:t>
      </w:r>
      <w:proofErr w:type="spellStart"/>
      <w:r w:rsidRPr="00B31EBB">
        <w:rPr>
          <w:rFonts w:ascii="Times New Roman" w:hAnsi="Times New Roman" w:cs="Times New Roman"/>
          <w:i/>
          <w:sz w:val="24"/>
          <w:szCs w:val="24"/>
        </w:rPr>
        <w:t>ψQ</w:t>
      </w:r>
      <w:proofErr w:type="spellEnd"/>
      <w:r w:rsidRPr="00B31EBB">
        <w:rPr>
          <w:rFonts w:ascii="Times New Roman" w:hAnsi="Times New Roman" w:cs="Times New Roman"/>
          <w:i/>
          <w:sz w:val="24"/>
          <w:szCs w:val="24"/>
        </w:rPr>
        <w:t>) = u(a, s)</w:t>
      </w:r>
      <w:r w:rsidRPr="00B31EBB">
        <w:rPr>
          <w:rFonts w:ascii="Times New Roman" w:hAnsi="Times New Roman" w:cs="Times New Roman"/>
          <w:sz w:val="24"/>
          <w:szCs w:val="24"/>
        </w:rPr>
        <w:t xml:space="preserve">   (4)</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i/>
          <w:sz w:val="24"/>
          <w:szCs w:val="24"/>
        </w:rPr>
        <w:t xml:space="preserve"> </w:t>
      </w:r>
      <w:proofErr w:type="gramStart"/>
      <w:r w:rsidRPr="00B31EBB">
        <w:rPr>
          <w:rFonts w:ascii="Times New Roman" w:hAnsi="Times New Roman" w:cs="Times New Roman"/>
          <w:i/>
          <w:sz w:val="24"/>
          <w:szCs w:val="24"/>
        </w:rPr>
        <w:t>ʋ(</w:t>
      </w:r>
      <w:proofErr w:type="gramEnd"/>
      <w:r w:rsidRPr="00B31EBB">
        <w:rPr>
          <w:rFonts w:ascii="Times New Roman" w:hAnsi="Times New Roman" w:cs="Times New Roman"/>
          <w:i/>
          <w:sz w:val="24"/>
          <w:szCs w:val="24"/>
        </w:rPr>
        <w:t xml:space="preserve">a, s, </w:t>
      </w:r>
      <w:proofErr w:type="spellStart"/>
      <w:r w:rsidRPr="00B31EBB">
        <w:rPr>
          <w:rFonts w:ascii="Times New Roman" w:hAnsi="Times New Roman" w:cs="Times New Roman"/>
          <w:i/>
          <w:sz w:val="24"/>
          <w:szCs w:val="24"/>
        </w:rPr>
        <w:t>σQ</w:t>
      </w:r>
      <w:proofErr w:type="spellEnd"/>
      <w:r w:rsidRPr="00B31EBB">
        <w:rPr>
          <w:rFonts w:ascii="Times New Roman" w:hAnsi="Times New Roman" w:cs="Times New Roman"/>
          <w:i/>
          <w:sz w:val="24"/>
          <w:szCs w:val="24"/>
        </w:rPr>
        <w:t>) = v(a, s).</w:t>
      </w:r>
      <w:r w:rsidRPr="00B31EBB">
        <w:rPr>
          <w:rFonts w:ascii="Times New Roman" w:hAnsi="Times New Roman" w:cs="Times New Roman"/>
          <w:sz w:val="24"/>
          <w:szCs w:val="24"/>
        </w:rPr>
        <w:t xml:space="preserve">   (5)</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Hence, from these, write the two parties’ </w:t>
      </w:r>
      <w:r w:rsidRPr="00B31EBB">
        <w:rPr>
          <w:rFonts w:ascii="Times New Roman" w:hAnsi="Times New Roman" w:cs="Times New Roman"/>
          <w:sz w:val="24"/>
          <w:szCs w:val="24"/>
          <w:u w:val="single"/>
        </w:rPr>
        <w:t>net utilities</w:t>
      </w:r>
      <w:r w:rsidRPr="00B31EBB">
        <w:rPr>
          <w:rFonts w:ascii="Times New Roman" w:hAnsi="Times New Roman" w:cs="Times New Roman"/>
          <w:sz w:val="24"/>
          <w:szCs w:val="24"/>
        </w:rPr>
        <w:t xml:space="preserve"> as:</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Worker’s utility = </w:t>
      </w:r>
      <w:proofErr w:type="gramStart"/>
      <w:r w:rsidRPr="00B31EBB">
        <w:rPr>
          <w:rFonts w:ascii="Times New Roman" w:hAnsi="Times New Roman" w:cs="Times New Roman"/>
          <w:i/>
          <w:sz w:val="24"/>
          <w:szCs w:val="24"/>
        </w:rPr>
        <w:t>u(</w:t>
      </w:r>
      <w:proofErr w:type="gramEnd"/>
      <w:r w:rsidRPr="00B31EBB">
        <w:rPr>
          <w:rFonts w:ascii="Times New Roman" w:hAnsi="Times New Roman" w:cs="Times New Roman"/>
          <w:i/>
          <w:sz w:val="24"/>
          <w:szCs w:val="24"/>
        </w:rPr>
        <w:t>a, s) – c(a)</w:t>
      </w:r>
      <w:r w:rsidRPr="00B31EBB">
        <w:rPr>
          <w:rFonts w:ascii="Times New Roman" w:hAnsi="Times New Roman" w:cs="Times New Roman"/>
          <w:sz w:val="24"/>
          <w:szCs w:val="24"/>
        </w:rPr>
        <w:t xml:space="preserve">   (6)</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Supervisor’s utility = </w:t>
      </w:r>
      <w:proofErr w:type="gramStart"/>
      <w:r w:rsidRPr="00B31EBB">
        <w:rPr>
          <w:rFonts w:ascii="Times New Roman" w:hAnsi="Times New Roman" w:cs="Times New Roman"/>
          <w:i/>
          <w:sz w:val="24"/>
          <w:szCs w:val="24"/>
        </w:rPr>
        <w:t>v(</w:t>
      </w:r>
      <w:proofErr w:type="gramEnd"/>
      <w:r w:rsidRPr="00B31EBB">
        <w:rPr>
          <w:rFonts w:ascii="Times New Roman" w:hAnsi="Times New Roman" w:cs="Times New Roman"/>
          <w:i/>
          <w:sz w:val="24"/>
          <w:szCs w:val="24"/>
        </w:rPr>
        <w:t>a, s) – k(s)</w:t>
      </w:r>
      <w:r>
        <w:rPr>
          <w:rFonts w:ascii="Times New Roman" w:hAnsi="Times New Roman" w:cs="Times New Roman"/>
          <w:i/>
          <w:sz w:val="24"/>
          <w:szCs w:val="24"/>
        </w:rPr>
        <w:t>.</w:t>
      </w:r>
      <w:r w:rsidRPr="00B31EBB">
        <w:rPr>
          <w:rFonts w:ascii="Times New Roman" w:hAnsi="Times New Roman" w:cs="Times New Roman"/>
          <w:sz w:val="24"/>
          <w:szCs w:val="24"/>
        </w:rPr>
        <w:t xml:space="preserve">   (7)</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This framework is a simple one, but it is allows us to </w:t>
      </w:r>
      <w:r>
        <w:rPr>
          <w:rFonts w:ascii="Times New Roman" w:hAnsi="Times New Roman" w:cs="Times New Roman"/>
          <w:sz w:val="24"/>
          <w:szCs w:val="24"/>
        </w:rPr>
        <w:t>think of</w:t>
      </w:r>
      <w:r w:rsidRPr="00B31EBB">
        <w:rPr>
          <w:rFonts w:ascii="Times New Roman" w:hAnsi="Times New Roman" w:cs="Times New Roman"/>
          <w:sz w:val="24"/>
          <w:szCs w:val="24"/>
        </w:rPr>
        <w:t xml:space="preserve"> three different types of outcomes that </w:t>
      </w:r>
      <w:r>
        <w:rPr>
          <w:rFonts w:ascii="Times New Roman" w:hAnsi="Times New Roman" w:cs="Times New Roman"/>
          <w:sz w:val="24"/>
          <w:szCs w:val="24"/>
        </w:rPr>
        <w:t>might</w:t>
      </w:r>
      <w:r w:rsidRPr="00B31EBB">
        <w:rPr>
          <w:rFonts w:ascii="Times New Roman" w:hAnsi="Times New Roman" w:cs="Times New Roman"/>
          <w:sz w:val="24"/>
          <w:szCs w:val="24"/>
        </w:rPr>
        <w:t xml:space="preserve"> be expected to occur.</w:t>
      </w:r>
    </w:p>
    <w:p w:rsidR="00E2476B" w:rsidRPr="00B31EBB" w:rsidRDefault="00E2476B" w:rsidP="00E2476B">
      <w:pPr>
        <w:spacing w:after="120" w:line="360" w:lineRule="auto"/>
        <w:jc w:val="both"/>
        <w:rPr>
          <w:rFonts w:ascii="Times New Roman" w:hAnsi="Times New Roman" w:cs="Times New Roman"/>
          <w:i/>
          <w:sz w:val="24"/>
          <w:szCs w:val="24"/>
          <w:u w:val="single"/>
        </w:rPr>
      </w:pPr>
      <w:r w:rsidRPr="00B31EBB">
        <w:rPr>
          <w:rFonts w:ascii="Times New Roman" w:hAnsi="Times New Roman" w:cs="Times New Roman"/>
          <w:i/>
          <w:sz w:val="24"/>
          <w:szCs w:val="24"/>
          <w:u w:val="single"/>
        </w:rPr>
        <w:t>The inexpert-supervisor case</w:t>
      </w:r>
    </w:p>
    <w:p w:rsidR="00E2476B" w:rsidRPr="00B31EBB" w:rsidRDefault="00E2476B" w:rsidP="00E2476B">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Consider</w:t>
      </w:r>
      <w:r w:rsidRPr="00B31EBB">
        <w:rPr>
          <w:rFonts w:ascii="Times New Roman" w:hAnsi="Times New Roman" w:cs="Times New Roman"/>
          <w:sz w:val="24"/>
          <w:szCs w:val="24"/>
        </w:rPr>
        <w:t xml:space="preserve"> a supervisor who is inexperienced in the nature of the work and the type of workplace.  He or she thus lacks deep knowledge about the worker and environment.  How will such a supervisor act?  Assume that the supervisor is able to observe the action of the worker, but beyond that understands little about the work-setting.  In this case, because the supervisor is so inexpert, the two parties can be thought of as behaving in a non-cooperative rather than cooperative way.  There is then potentially a Nash equilibrium where both the worker and the supervisor choose their actions (</w:t>
      </w:r>
      <w:r w:rsidRPr="00B31EBB">
        <w:rPr>
          <w:rFonts w:ascii="Times New Roman" w:hAnsi="Times New Roman" w:cs="Times New Roman"/>
          <w:i/>
          <w:sz w:val="24"/>
          <w:szCs w:val="24"/>
        </w:rPr>
        <w:t>a, s</w:t>
      </w:r>
      <w:r w:rsidRPr="00B31EBB">
        <w:rPr>
          <w:rFonts w:ascii="Times New Roman" w:hAnsi="Times New Roman" w:cs="Times New Roman"/>
          <w:sz w:val="24"/>
          <w:szCs w:val="24"/>
        </w:rPr>
        <w:t xml:space="preserve">) independently.  </w:t>
      </w:r>
    </w:p>
    <w:p w:rsidR="00E2476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This outcome is characterized mathematically by the two usual kinds of first-order conditions </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c</m:t>
        </m:r>
        <m:r>
          <w:rPr>
            <w:rFonts w:ascii="Times New Roman" w:hAnsi="Times New Roman" w:cs="Times New Roman"/>
            <w:sz w:val="24"/>
            <w:szCs w:val="24"/>
          </w:rPr>
          <m:t>'</m:t>
        </m:r>
        <m:r>
          <w:rPr>
            <w:rFonts w:ascii="Cambria Math" w:hAnsi="Times New Roman" w:cs="Times New Roman"/>
            <w:sz w:val="24"/>
            <w:szCs w:val="24"/>
          </w:rPr>
          <m:t>(</m:t>
        </m:r>
        <m:r>
          <m:rPr>
            <m:nor/>
          </m:rPr>
          <w:rPr>
            <w:rFonts w:ascii="Times New Roman" w:hAnsi="Times New Roman" w:cs="Times New Roman"/>
            <w:sz w:val="24"/>
            <w:szCs w:val="24"/>
          </w:rPr>
          <m:t>a) = 0</m:t>
        </m:r>
      </m:oMath>
      <w:r w:rsidR="00E2476B" w:rsidRPr="00B31EBB">
        <w:rPr>
          <w:rFonts w:ascii="Times New Roman" w:hAnsi="Times New Roman" w:cs="Times New Roman"/>
          <w:sz w:val="24"/>
          <w:szCs w:val="24"/>
        </w:rPr>
        <w:t xml:space="preserve">   (8)</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and</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k</m:t>
        </m:r>
        <m:r>
          <w:rPr>
            <w:rFonts w:ascii="Times New Roman" w:hAnsi="Times New Roman" w:cs="Times New Roman"/>
            <w:sz w:val="24"/>
            <w:szCs w:val="24"/>
          </w:rPr>
          <m:t>'</m:t>
        </m:r>
        <m:r>
          <w:rPr>
            <w:rFonts w:ascii="Cambria Math" w:hAnsi="Times New Roman" w:cs="Times New Roman"/>
            <w:sz w:val="24"/>
            <w:szCs w:val="24"/>
          </w:rPr>
          <m:t>(</m:t>
        </m:r>
        <m:r>
          <m:rPr>
            <m:nor/>
          </m:rPr>
          <w:rPr>
            <w:rFonts w:ascii="Times New Roman" w:hAnsi="Times New Roman" w:cs="Times New Roman"/>
            <w:sz w:val="24"/>
            <w:szCs w:val="24"/>
          </w:rPr>
          <m:t>s) = 0</m:t>
        </m:r>
      </m:oMath>
      <w:r w:rsidR="00E2476B" w:rsidRPr="00B31EBB">
        <w:rPr>
          <w:rFonts w:ascii="Times New Roman" w:hAnsi="Times New Roman" w:cs="Times New Roman"/>
          <w:sz w:val="24"/>
          <w:szCs w:val="24"/>
        </w:rPr>
        <w:t xml:space="preserve">   (9)</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so the outcome, which can be thought of as the intersection of two reaction functions, is, for the usual reasons, either strictly or weakly sup-optimal for the worker-supervisor pair (intuitively, because each ignores the externalities imposed on the other party).  Equations </w:t>
      </w:r>
      <w:r>
        <w:rPr>
          <w:rFonts w:ascii="Times New Roman" w:hAnsi="Times New Roman" w:cs="Times New Roman"/>
          <w:sz w:val="24"/>
          <w:szCs w:val="24"/>
        </w:rPr>
        <w:t>(</w:t>
      </w:r>
      <w:r w:rsidRPr="00B31EBB">
        <w:rPr>
          <w:rFonts w:ascii="Times New Roman" w:hAnsi="Times New Roman" w:cs="Times New Roman"/>
          <w:sz w:val="24"/>
          <w:szCs w:val="24"/>
        </w:rPr>
        <w:t>8</w:t>
      </w:r>
      <w:r>
        <w:rPr>
          <w:rFonts w:ascii="Times New Roman" w:hAnsi="Times New Roman" w:cs="Times New Roman"/>
          <w:sz w:val="24"/>
          <w:szCs w:val="24"/>
        </w:rPr>
        <w:t>)</w:t>
      </w:r>
      <w:r w:rsidRPr="00B31EBB">
        <w:rPr>
          <w:rFonts w:ascii="Times New Roman" w:hAnsi="Times New Roman" w:cs="Times New Roman"/>
          <w:sz w:val="24"/>
          <w:szCs w:val="24"/>
        </w:rPr>
        <w:t xml:space="preserve"> and </w:t>
      </w:r>
      <w:r>
        <w:rPr>
          <w:rFonts w:ascii="Times New Roman" w:hAnsi="Times New Roman" w:cs="Times New Roman"/>
          <w:sz w:val="24"/>
          <w:szCs w:val="24"/>
        </w:rPr>
        <w:t>(</w:t>
      </w:r>
      <w:r w:rsidRPr="00B31EBB">
        <w:rPr>
          <w:rFonts w:ascii="Times New Roman" w:hAnsi="Times New Roman" w:cs="Times New Roman"/>
          <w:sz w:val="24"/>
          <w:szCs w:val="24"/>
        </w:rPr>
        <w:t>9</w:t>
      </w:r>
      <w:r>
        <w:rPr>
          <w:rFonts w:ascii="Times New Roman" w:hAnsi="Times New Roman" w:cs="Times New Roman"/>
          <w:sz w:val="24"/>
          <w:szCs w:val="24"/>
        </w:rPr>
        <w:t>)</w:t>
      </w:r>
      <w:r w:rsidRPr="00B31EBB">
        <w:rPr>
          <w:rFonts w:ascii="Times New Roman" w:hAnsi="Times New Roman" w:cs="Times New Roman"/>
          <w:sz w:val="24"/>
          <w:szCs w:val="24"/>
        </w:rPr>
        <w:t xml:space="preserve"> define a self-reinforcing fixed point and thus one kind of equilibrium.</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lastRenderedPageBreak/>
        <w:t>It might be thought that the supervisor in the above set-up is behaving foolishly.  However, that reaction is not a fair one.  This kind of non-cooperative outcome is a feasible and rational one for a supervisor who has limited knowledge.  It requires only that (</w:t>
      </w:r>
      <w:proofErr w:type="spellStart"/>
      <w:r w:rsidRPr="00B31EBB">
        <w:rPr>
          <w:rFonts w:ascii="Times New Roman" w:hAnsi="Times New Roman" w:cs="Times New Roman"/>
          <w:sz w:val="24"/>
          <w:szCs w:val="24"/>
        </w:rPr>
        <w:t>i</w:t>
      </w:r>
      <w:proofErr w:type="spellEnd"/>
      <w:r w:rsidRPr="00B31EBB">
        <w:rPr>
          <w:rFonts w:ascii="Times New Roman" w:hAnsi="Times New Roman" w:cs="Times New Roman"/>
          <w:sz w:val="24"/>
          <w:szCs w:val="24"/>
        </w:rPr>
        <w:t>) the supervisor knows his or her own preferences, and (ii) the supervisor be able to see the action chosen by the employee, even if the supervisor has little understanding of why the worker is choosing that action or how the workplace could be organized better.</w:t>
      </w:r>
    </w:p>
    <w:p w:rsidR="00E2476B" w:rsidRPr="00B31EBB" w:rsidRDefault="00E2476B" w:rsidP="00E2476B">
      <w:pPr>
        <w:spacing w:after="120" w:line="360" w:lineRule="auto"/>
        <w:jc w:val="both"/>
        <w:rPr>
          <w:rFonts w:ascii="Times New Roman" w:hAnsi="Times New Roman" w:cs="Times New Roman"/>
          <w:i/>
          <w:sz w:val="24"/>
          <w:szCs w:val="24"/>
          <w:u w:val="single"/>
        </w:rPr>
      </w:pPr>
      <w:r w:rsidRPr="00B31EBB">
        <w:rPr>
          <w:rFonts w:ascii="Times New Roman" w:hAnsi="Times New Roman" w:cs="Times New Roman"/>
          <w:i/>
          <w:sz w:val="24"/>
          <w:szCs w:val="24"/>
          <w:u w:val="single"/>
        </w:rPr>
        <w:t>The semi-expert supervisor</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Now imagine one level up.  </w:t>
      </w:r>
      <w:r>
        <w:rPr>
          <w:rFonts w:ascii="Times New Roman" w:hAnsi="Times New Roman" w:cs="Times New Roman"/>
          <w:sz w:val="24"/>
          <w:szCs w:val="24"/>
        </w:rPr>
        <w:t>Consider</w:t>
      </w:r>
      <w:r w:rsidRPr="00B31EBB">
        <w:rPr>
          <w:rFonts w:ascii="Times New Roman" w:hAnsi="Times New Roman" w:cs="Times New Roman"/>
          <w:sz w:val="24"/>
          <w:szCs w:val="24"/>
        </w:rPr>
        <w:t xml:space="preserve"> a supervisor who -- while not a true expert -- has slightly more knowledge and experience than the novice.  This ‘semi-expert’ version of the framework points to an important variant on the first kind of outcome.  In this case, consider the possibility that this kind of supervisor might be able to steer the workplace away from some of the excessively poor outcomes (for both sides, the supervisor and the worker, and thus potentially also the firm in the background).  To conceptualize the problem more formally, consider exactly the previous framework but with one additional possibility, namely, that there are multiple Nash equilibria.  Such multiplicity is to be expected.  Sufficient conditions to rule that out would require strong assumptions about the structure (formally, that the model have the characteristics of a contraction mapping). </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Thus, define a semi-expert supervisor as someone who is able, even with a rather hazy knowledge of the workplace and the preferences of the worker, to avoid the worst of the different Nash equilibria.  Once again, both the worker and the supervisor will choose their actions </w:t>
      </w:r>
      <w:r w:rsidRPr="00B31EBB">
        <w:rPr>
          <w:rFonts w:ascii="Times New Roman" w:hAnsi="Times New Roman" w:cs="Times New Roman"/>
          <w:i/>
          <w:sz w:val="24"/>
          <w:szCs w:val="24"/>
        </w:rPr>
        <w:t xml:space="preserve">(a, s) </w:t>
      </w:r>
      <w:r w:rsidRPr="00B31EBB">
        <w:rPr>
          <w:rFonts w:ascii="Times New Roman" w:hAnsi="Times New Roman" w:cs="Times New Roman"/>
          <w:sz w:val="24"/>
          <w:szCs w:val="24"/>
        </w:rPr>
        <w:t>in a non-cooperative way, so the case is</w:t>
      </w:r>
      <w:r>
        <w:rPr>
          <w:rFonts w:ascii="Times New Roman" w:hAnsi="Times New Roman" w:cs="Times New Roman"/>
          <w:sz w:val="24"/>
          <w:szCs w:val="24"/>
        </w:rPr>
        <w:t xml:space="preserve"> trivially</w:t>
      </w:r>
      <w:r w:rsidRPr="00B31EBB">
        <w:rPr>
          <w:rFonts w:ascii="Times New Roman" w:hAnsi="Times New Roman" w:cs="Times New Roman"/>
          <w:sz w:val="24"/>
          <w:szCs w:val="24"/>
        </w:rPr>
        <w:t xml:space="preserve"> also characterized mathematically by conditions </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c'</m:t>
        </m:r>
        <m:r>
          <w:rPr>
            <w:rFonts w:ascii="Cambria Math" w:hAnsi="Times New Roman" w:cs="Times New Roman"/>
            <w:sz w:val="24"/>
            <w:szCs w:val="24"/>
          </w:rPr>
          <m:t>(</m:t>
        </m:r>
        <m:r>
          <m:rPr>
            <m:nor/>
          </m:rPr>
          <w:rPr>
            <w:rFonts w:ascii="Times New Roman" w:hAnsi="Times New Roman" w:cs="Times New Roman"/>
            <w:i/>
            <w:sz w:val="24"/>
            <w:szCs w:val="24"/>
          </w:rPr>
          <m:t>a) = 0</m:t>
        </m:r>
      </m:oMath>
      <w:r w:rsidR="00E2476B" w:rsidRPr="00B31EBB">
        <w:rPr>
          <w:rFonts w:ascii="Times New Roman" w:hAnsi="Times New Roman" w:cs="Times New Roman"/>
          <w:sz w:val="24"/>
          <w:szCs w:val="24"/>
        </w:rPr>
        <w:t xml:space="preserve">   (10)</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and</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k</m:t>
        </m:r>
        <m:r>
          <w:rPr>
            <w:rFonts w:ascii="Times New Roman" w:hAnsi="Times New Roman" w:cs="Times New Roman"/>
            <w:sz w:val="24"/>
            <w:szCs w:val="24"/>
          </w:rPr>
          <m:t>'</m:t>
        </m:r>
        <m:r>
          <w:rPr>
            <w:rFonts w:ascii="Cambria Math" w:hAnsi="Times New Roman" w:cs="Times New Roman"/>
            <w:sz w:val="24"/>
            <w:szCs w:val="24"/>
          </w:rPr>
          <m:t>(</m:t>
        </m:r>
        <m:r>
          <m:rPr>
            <m:nor/>
          </m:rPr>
          <w:rPr>
            <w:rFonts w:ascii="Times New Roman" w:hAnsi="Times New Roman" w:cs="Times New Roman"/>
            <w:sz w:val="24"/>
            <w:szCs w:val="24"/>
          </w:rPr>
          <m:t>s) = 0</m:t>
        </m:r>
      </m:oMath>
      <w:r w:rsidR="00E2476B" w:rsidRPr="00B31EBB">
        <w:rPr>
          <w:rFonts w:ascii="Times New Roman" w:hAnsi="Times New Roman" w:cs="Times New Roman"/>
          <w:sz w:val="24"/>
          <w:szCs w:val="24"/>
        </w:rPr>
        <w:t xml:space="preserve">    (11)</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but there may now be, by assumption, multiple crossing-points of these two functions in </w:t>
      </w:r>
      <w:proofErr w:type="spellStart"/>
      <w:proofErr w:type="gramStart"/>
      <w:r w:rsidRPr="00B31EBB">
        <w:rPr>
          <w:rFonts w:ascii="Times New Roman" w:hAnsi="Times New Roman" w:cs="Times New Roman"/>
          <w:i/>
          <w:sz w:val="24"/>
          <w:szCs w:val="24"/>
        </w:rPr>
        <w:t>a,s</w:t>
      </w:r>
      <w:proofErr w:type="spellEnd"/>
      <w:proofErr w:type="gramEnd"/>
      <w:r w:rsidRPr="00B31EBB">
        <w:rPr>
          <w:rFonts w:ascii="Times New Roman" w:hAnsi="Times New Roman" w:cs="Times New Roman"/>
          <w:sz w:val="24"/>
          <w:szCs w:val="24"/>
        </w:rPr>
        <w:t xml:space="preserve"> space.  The location of the actual Nash outcome is then potentially influenced by the</w:t>
      </w:r>
      <w:r>
        <w:rPr>
          <w:rFonts w:ascii="Times New Roman" w:hAnsi="Times New Roman" w:cs="Times New Roman"/>
          <w:sz w:val="24"/>
          <w:szCs w:val="24"/>
        </w:rPr>
        <w:t xml:space="preserve"> skill of the</w:t>
      </w:r>
      <w:r w:rsidRPr="00B31EBB">
        <w:rPr>
          <w:rFonts w:ascii="Times New Roman" w:hAnsi="Times New Roman" w:cs="Times New Roman"/>
          <w:sz w:val="24"/>
          <w:szCs w:val="24"/>
        </w:rPr>
        <w:t xml:space="preserve"> supervisor.  </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Formally, the outcome remains sup-optimal, and perhaps extremely so, in the sense of still being Pareto inefficient for the worker-supervisor pair.  Nevertheless, a semi-expert leader here </w:t>
      </w:r>
      <w:r>
        <w:rPr>
          <w:rFonts w:ascii="Times New Roman" w:hAnsi="Times New Roman" w:cs="Times New Roman"/>
          <w:sz w:val="24"/>
          <w:szCs w:val="24"/>
        </w:rPr>
        <w:t>might</w:t>
      </w:r>
      <w:r w:rsidRPr="00B31EBB">
        <w:rPr>
          <w:rFonts w:ascii="Times New Roman" w:hAnsi="Times New Roman" w:cs="Times New Roman"/>
          <w:sz w:val="24"/>
          <w:szCs w:val="24"/>
        </w:rPr>
        <w:t xml:space="preserve"> be seen as navigating the pair away from particularly poor Nash equilibria.</w:t>
      </w:r>
    </w:p>
    <w:p w:rsidR="00E2476B" w:rsidRPr="00B31EBB" w:rsidRDefault="00E2476B" w:rsidP="00E2476B">
      <w:pPr>
        <w:spacing w:after="120" w:line="360" w:lineRule="auto"/>
        <w:jc w:val="both"/>
        <w:rPr>
          <w:rFonts w:ascii="Times New Roman" w:hAnsi="Times New Roman" w:cs="Times New Roman"/>
          <w:i/>
          <w:sz w:val="24"/>
          <w:szCs w:val="24"/>
          <w:u w:val="single"/>
        </w:rPr>
      </w:pPr>
      <w:r w:rsidRPr="00B31EBB">
        <w:rPr>
          <w:rFonts w:ascii="Times New Roman" w:hAnsi="Times New Roman" w:cs="Times New Roman"/>
          <w:i/>
          <w:sz w:val="24"/>
          <w:szCs w:val="24"/>
          <w:u w:val="single"/>
        </w:rPr>
        <w:lastRenderedPageBreak/>
        <w:t>The expert supervisor</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Some supervisors</w:t>
      </w:r>
      <w:r>
        <w:rPr>
          <w:rFonts w:ascii="Times New Roman" w:hAnsi="Times New Roman" w:cs="Times New Roman"/>
          <w:sz w:val="24"/>
          <w:szCs w:val="24"/>
        </w:rPr>
        <w:t xml:space="preserve">, however, </w:t>
      </w:r>
      <w:r w:rsidRPr="00B31EBB">
        <w:rPr>
          <w:rFonts w:ascii="Times New Roman" w:hAnsi="Times New Roman" w:cs="Times New Roman"/>
          <w:sz w:val="24"/>
          <w:szCs w:val="24"/>
        </w:rPr>
        <w:t>may be</w:t>
      </w:r>
      <w:r>
        <w:rPr>
          <w:rFonts w:ascii="Times New Roman" w:hAnsi="Times New Roman" w:cs="Times New Roman"/>
          <w:sz w:val="24"/>
          <w:szCs w:val="24"/>
        </w:rPr>
        <w:t xml:space="preserve"> different.  They may be</w:t>
      </w:r>
      <w:r w:rsidRPr="00B31EBB">
        <w:rPr>
          <w:rFonts w:ascii="Times New Roman" w:hAnsi="Times New Roman" w:cs="Times New Roman"/>
          <w:sz w:val="24"/>
          <w:szCs w:val="24"/>
        </w:rPr>
        <w:t xml:space="preserve"> individuals who have</w:t>
      </w:r>
      <w:r>
        <w:rPr>
          <w:rFonts w:ascii="Times New Roman" w:hAnsi="Times New Roman" w:cs="Times New Roman"/>
          <w:sz w:val="24"/>
          <w:szCs w:val="24"/>
        </w:rPr>
        <w:t xml:space="preserve"> a deep and</w:t>
      </w:r>
      <w:r w:rsidRPr="00B31EBB">
        <w:rPr>
          <w:rFonts w:ascii="Times New Roman" w:hAnsi="Times New Roman" w:cs="Times New Roman"/>
          <w:sz w:val="24"/>
          <w:szCs w:val="24"/>
        </w:rPr>
        <w:t xml:space="preserve"> </w:t>
      </w:r>
      <w:r>
        <w:rPr>
          <w:rFonts w:ascii="Times New Roman" w:hAnsi="Times New Roman" w:cs="Times New Roman"/>
          <w:sz w:val="24"/>
          <w:szCs w:val="24"/>
        </w:rPr>
        <w:t>expert</w:t>
      </w:r>
      <w:r w:rsidRPr="00B31EBB">
        <w:rPr>
          <w:rFonts w:ascii="Times New Roman" w:hAnsi="Times New Roman" w:cs="Times New Roman"/>
          <w:sz w:val="24"/>
          <w:szCs w:val="24"/>
        </w:rPr>
        <w:t xml:space="preserve"> knowledge of</w:t>
      </w:r>
      <w:r>
        <w:rPr>
          <w:rFonts w:ascii="Times New Roman" w:hAnsi="Times New Roman" w:cs="Times New Roman"/>
          <w:sz w:val="24"/>
          <w:szCs w:val="24"/>
        </w:rPr>
        <w:t xml:space="preserve"> both</w:t>
      </w:r>
      <w:r w:rsidRPr="00B31EBB">
        <w:rPr>
          <w:rFonts w:ascii="Times New Roman" w:hAnsi="Times New Roman" w:cs="Times New Roman"/>
          <w:sz w:val="24"/>
          <w:szCs w:val="24"/>
        </w:rPr>
        <w:t xml:space="preserve"> the core business and the nature of the worker.  In such a case, </w:t>
      </w:r>
      <w:r>
        <w:rPr>
          <w:rFonts w:ascii="Times New Roman" w:hAnsi="Times New Roman" w:cs="Times New Roman"/>
          <w:sz w:val="24"/>
          <w:szCs w:val="24"/>
        </w:rPr>
        <w:t>an</w:t>
      </w:r>
      <w:r w:rsidRPr="00B31EBB">
        <w:rPr>
          <w:rFonts w:ascii="Times New Roman" w:hAnsi="Times New Roman" w:cs="Times New Roman"/>
          <w:sz w:val="24"/>
          <w:szCs w:val="24"/>
        </w:rPr>
        <w:t xml:space="preserve"> ‘expert supervisor’ could, in principle, help guide the pair to a jointly efficient outcome (for the pair, and, by implication, for the employing firm in the background).  This is not a minor variant on the previous two kinds of </w:t>
      </w:r>
      <w:r w:rsidRPr="00955688">
        <w:rPr>
          <w:rFonts w:ascii="Times New Roman" w:hAnsi="Times New Roman" w:cs="Times New Roman"/>
          <w:sz w:val="24"/>
          <w:szCs w:val="24"/>
        </w:rPr>
        <w:t>outcomes.  Instead</w:t>
      </w:r>
      <w:r w:rsidRPr="00B31EBB">
        <w:rPr>
          <w:rFonts w:ascii="Times New Roman" w:hAnsi="Times New Roman" w:cs="Times New Roman"/>
          <w:sz w:val="24"/>
          <w:szCs w:val="24"/>
        </w:rPr>
        <w:t xml:space="preserve"> the outcome here is not a Nash equilibrium but, rather, the expert supervisor helps to produce a cooperative equilibrium.  The worker and the supervisor thereby choose actions </w:t>
      </w:r>
      <w:r w:rsidRPr="00B31EBB">
        <w:rPr>
          <w:rFonts w:ascii="Times New Roman" w:hAnsi="Times New Roman" w:cs="Times New Roman"/>
          <w:i/>
          <w:sz w:val="24"/>
          <w:szCs w:val="24"/>
        </w:rPr>
        <w:t xml:space="preserve">(a, s) </w:t>
      </w:r>
      <w:r w:rsidRPr="00B31EBB">
        <w:rPr>
          <w:rFonts w:ascii="Times New Roman" w:hAnsi="Times New Roman" w:cs="Times New Roman"/>
          <w:sz w:val="24"/>
          <w:szCs w:val="24"/>
        </w:rPr>
        <w:t>jointly to solve</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Maximize </w:t>
      </w:r>
      <w:proofErr w:type="gramStart"/>
      <w:r w:rsidRPr="00B31EBB">
        <w:rPr>
          <w:rFonts w:ascii="Times New Roman" w:hAnsi="Times New Roman" w:cs="Times New Roman"/>
          <w:i/>
          <w:sz w:val="24"/>
          <w:szCs w:val="24"/>
        </w:rPr>
        <w:t>u(</w:t>
      </w:r>
      <w:proofErr w:type="gramEnd"/>
      <w:r w:rsidRPr="00B31EBB">
        <w:rPr>
          <w:rFonts w:ascii="Times New Roman" w:hAnsi="Times New Roman" w:cs="Times New Roman"/>
          <w:i/>
          <w:sz w:val="24"/>
          <w:szCs w:val="24"/>
        </w:rPr>
        <w:t xml:space="preserve">a, s) – c (a, s)  </w:t>
      </w:r>
      <w:proofErr w:type="spellStart"/>
      <w:r w:rsidRPr="00B31EBB">
        <w:rPr>
          <w:rFonts w:ascii="Times New Roman" w:hAnsi="Times New Roman" w:cs="Times New Roman"/>
          <w:sz w:val="24"/>
          <w:szCs w:val="24"/>
        </w:rPr>
        <w:t>s.t.</w:t>
      </w:r>
      <w:proofErr w:type="spellEnd"/>
      <w:r w:rsidRPr="00B31EBB">
        <w:rPr>
          <w:rFonts w:ascii="Times New Roman" w:hAnsi="Times New Roman" w:cs="Times New Roman"/>
          <w:sz w:val="24"/>
          <w:szCs w:val="24"/>
        </w:rPr>
        <w:t xml:space="preserve"> </w:t>
      </w:r>
      <w:r w:rsidRPr="00B31EBB">
        <w:rPr>
          <w:rFonts w:ascii="Times New Roman" w:hAnsi="Times New Roman" w:cs="Times New Roman"/>
          <w:i/>
          <w:sz w:val="24"/>
          <w:szCs w:val="24"/>
        </w:rPr>
        <w:t>v(a, s) - k ≥ V</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where </w:t>
      </w:r>
      <w:r w:rsidRPr="00B31EBB">
        <w:rPr>
          <w:rFonts w:ascii="Times New Roman" w:hAnsi="Times New Roman" w:cs="Times New Roman"/>
          <w:i/>
          <w:sz w:val="24"/>
          <w:szCs w:val="24"/>
        </w:rPr>
        <w:t>V</w:t>
      </w:r>
      <w:r w:rsidRPr="00B31EBB">
        <w:rPr>
          <w:rFonts w:ascii="Times New Roman" w:hAnsi="Times New Roman" w:cs="Times New Roman"/>
          <w:sz w:val="24"/>
          <w:szCs w:val="24"/>
        </w:rPr>
        <w:t xml:space="preserve"> is an arbitrarily fixed level of net utility for the supervisor.</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 xml:space="preserve">Thus this case is characterized by Pareto-efficiency and the following two first-order conditions have to hold: </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c</m:t>
        </m:r>
        <m:r>
          <w:rPr>
            <w:rFonts w:ascii="Times New Roman" w:hAnsi="Times New Roman" w:cs="Times New Roman"/>
            <w:sz w:val="24"/>
            <w:szCs w:val="24"/>
          </w:rPr>
          <m:t>'</m:t>
        </m:r>
        <m:r>
          <w:rPr>
            <w:rFonts w:ascii="Cambria Math" w:hAnsi="Times New Roman" w:cs="Times New Roman"/>
            <w:sz w:val="24"/>
            <w:szCs w:val="24"/>
          </w:rPr>
          <m:t>(</m:t>
        </m:r>
        <m:r>
          <m:rPr>
            <m:nor/>
          </m:rPr>
          <w:rPr>
            <w:rFonts w:ascii="Times New Roman" w:hAnsi="Times New Roman" w:cs="Times New Roman"/>
            <w:sz w:val="24"/>
            <w:szCs w:val="24"/>
          </w:rPr>
          <m:t xml:space="preserve">a) </m:t>
        </m:r>
        <m:r>
          <w:rPr>
            <w:rFonts w:ascii="Times New Roman" w:hAnsi="Times New Roman" w:cs="Times New Roman"/>
            <w:sz w:val="24"/>
            <w:szCs w:val="24"/>
          </w:rPr>
          <m:t>-</m:t>
        </m:r>
        <m:r>
          <m:rPr>
            <m:nor/>
          </m:rPr>
          <w:rPr>
            <w:rFonts w:ascii="Times New Roman" w:hAnsi="Times New Roman" w:cs="Times New Roman"/>
            <w:sz w:val="24"/>
            <w:szCs w:val="24"/>
          </w:rPr>
          <m:t xml:space="preserve"> λ</m:t>
        </m:r>
        <m:sSub>
          <m:sSubPr>
            <m:ctrlPr>
              <w:rPr>
                <w:rFonts w:ascii="Cambria Math" w:hAnsi="Times New Roman"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a</m:t>
            </m:r>
          </m:sub>
        </m:sSub>
        <m:r>
          <m:rPr>
            <m:nor/>
          </m:rPr>
          <w:rPr>
            <w:rFonts w:ascii="Times New Roman" w:hAnsi="Times New Roman" w:cs="Times New Roman"/>
            <w:sz w:val="24"/>
            <w:szCs w:val="24"/>
          </w:rPr>
          <m:t xml:space="preserve"> = 0</m:t>
        </m:r>
      </m:oMath>
      <w:r w:rsidR="00E2476B" w:rsidRPr="00B31EBB">
        <w:rPr>
          <w:rFonts w:ascii="Times New Roman" w:hAnsi="Times New Roman" w:cs="Times New Roman"/>
          <w:sz w:val="24"/>
          <w:szCs w:val="24"/>
        </w:rPr>
        <w:t xml:space="preserve">   (12)</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and</w:t>
      </w:r>
    </w:p>
    <w:p w:rsidR="00E2476B" w:rsidRPr="00B31EBB" w:rsidRDefault="001D5ED4" w:rsidP="00E2476B">
      <w:pPr>
        <w:spacing w:after="120" w:line="360" w:lineRule="auto"/>
        <w:jc w:val="both"/>
        <w:rPr>
          <w:rFonts w:ascii="Times New Roman" w:hAnsi="Times New Roman" w:cs="Times New Roman"/>
          <w:sz w:val="24"/>
          <w:szCs w:val="24"/>
        </w:rPr>
      </w:pPr>
      <m:oMath>
        <m:sSub>
          <m:sSubPr>
            <m:ctrlPr>
              <w:rPr>
                <w:rFonts w:ascii="Cambria Math" w:hAnsi="Times New Roman"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k</m:t>
        </m:r>
        <m:r>
          <w:rPr>
            <w:rFonts w:ascii="Times New Roman" w:hAnsi="Times New Roman" w:cs="Times New Roman"/>
            <w:sz w:val="24"/>
            <w:szCs w:val="24"/>
          </w:rPr>
          <m:t>'</m:t>
        </m:r>
        <m:r>
          <w:rPr>
            <w:rFonts w:ascii="Cambria Math" w:hAnsi="Times New Roman" w:cs="Times New Roman"/>
            <w:sz w:val="24"/>
            <w:szCs w:val="24"/>
          </w:rPr>
          <m:t>(</m:t>
        </m:r>
        <m:r>
          <m:rPr>
            <m:nor/>
          </m:rPr>
          <w:rPr>
            <w:rFonts w:ascii="Times New Roman" w:hAnsi="Times New Roman" w:cs="Times New Roman"/>
            <w:sz w:val="24"/>
            <w:szCs w:val="24"/>
          </w:rPr>
          <m:t xml:space="preserve">s) </m:t>
        </m:r>
        <m:r>
          <w:rPr>
            <w:rFonts w:ascii="Times New Roman" w:hAnsi="Times New Roman" w:cs="Times New Roman"/>
            <w:sz w:val="24"/>
            <w:szCs w:val="24"/>
          </w:rPr>
          <m:t>-</m:t>
        </m:r>
        <m:r>
          <m:rPr>
            <m:nor/>
          </m:rPr>
          <w:rPr>
            <w:rFonts w:ascii="Times New Roman" w:hAnsi="Times New Roman" w:cs="Times New Roman"/>
            <w:sz w:val="24"/>
            <w:szCs w:val="24"/>
          </w:rPr>
          <m:t xml:space="preserve"> λ</m:t>
        </m:r>
        <m:sSub>
          <m:sSubPr>
            <m:ctrlPr>
              <w:rPr>
                <w:rFonts w:ascii="Cambria Math" w:hAnsi="Times New Roman"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s</m:t>
            </m:r>
          </m:sub>
        </m:sSub>
        <m:r>
          <m:rPr>
            <m:nor/>
          </m:rPr>
          <w:rPr>
            <w:rFonts w:ascii="Times New Roman" w:hAnsi="Times New Roman" w:cs="Times New Roman"/>
            <w:sz w:val="24"/>
            <w:szCs w:val="24"/>
          </w:rPr>
          <m:t xml:space="preserve"> = 0</m:t>
        </m:r>
      </m:oMath>
      <w:r w:rsidR="00E2476B" w:rsidRPr="00B31EBB">
        <w:rPr>
          <w:rFonts w:ascii="Times New Roman" w:hAnsi="Times New Roman" w:cs="Times New Roman"/>
          <w:sz w:val="24"/>
          <w:szCs w:val="24"/>
        </w:rPr>
        <w:t xml:space="preserve">    (13)</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where </w:t>
      </w:r>
      <m:oMath>
        <m:r>
          <m:rPr>
            <m:nor/>
          </m:rPr>
          <w:rPr>
            <w:rFonts w:ascii="Times New Roman" w:hAnsi="Times New Roman" w:cs="Times New Roman"/>
            <w:sz w:val="24"/>
            <w:szCs w:val="24"/>
          </w:rPr>
          <m:t>λ</m:t>
        </m:r>
      </m:oMath>
      <w:r w:rsidRPr="00B31EBB">
        <w:rPr>
          <w:rFonts w:ascii="Times New Roman" w:hAnsi="Times New Roman" w:cs="Times New Roman"/>
          <w:sz w:val="24"/>
          <w:szCs w:val="24"/>
        </w:rPr>
        <w:t xml:space="preserve"> is the usual </w:t>
      </w:r>
      <w:proofErr w:type="spellStart"/>
      <w:r w:rsidRPr="00B31EBB">
        <w:rPr>
          <w:rFonts w:ascii="Times New Roman" w:hAnsi="Times New Roman" w:cs="Times New Roman"/>
          <w:sz w:val="24"/>
          <w:szCs w:val="24"/>
        </w:rPr>
        <w:t>Lagrangean</w:t>
      </w:r>
      <w:proofErr w:type="spellEnd"/>
      <w:r w:rsidRPr="00B31EBB">
        <w:rPr>
          <w:rFonts w:ascii="Times New Roman" w:hAnsi="Times New Roman" w:cs="Times New Roman"/>
          <w:sz w:val="24"/>
          <w:szCs w:val="24"/>
        </w:rPr>
        <w:t xml:space="preserve"> multiplier.  The expert supervisor here leads the pair away from inefficient Nash equilibria.  As can be seen, equations such as </w:t>
      </w:r>
      <w:r>
        <w:rPr>
          <w:rFonts w:ascii="Times New Roman" w:hAnsi="Times New Roman" w:cs="Times New Roman"/>
          <w:sz w:val="24"/>
          <w:szCs w:val="24"/>
        </w:rPr>
        <w:t>(</w:t>
      </w:r>
      <w:r w:rsidRPr="00B31EBB">
        <w:rPr>
          <w:rFonts w:ascii="Times New Roman" w:hAnsi="Times New Roman" w:cs="Times New Roman"/>
          <w:sz w:val="24"/>
          <w:szCs w:val="24"/>
        </w:rPr>
        <w:t>10</w:t>
      </w:r>
      <w:r>
        <w:rPr>
          <w:rFonts w:ascii="Times New Roman" w:hAnsi="Times New Roman" w:cs="Times New Roman"/>
          <w:sz w:val="24"/>
          <w:szCs w:val="24"/>
        </w:rPr>
        <w:t>)</w:t>
      </w:r>
      <w:r w:rsidRPr="00B31EBB">
        <w:rPr>
          <w:rFonts w:ascii="Times New Roman" w:hAnsi="Times New Roman" w:cs="Times New Roman"/>
          <w:sz w:val="24"/>
          <w:szCs w:val="24"/>
        </w:rPr>
        <w:t xml:space="preserve"> and </w:t>
      </w:r>
      <w:r>
        <w:rPr>
          <w:rFonts w:ascii="Times New Roman" w:hAnsi="Times New Roman" w:cs="Times New Roman"/>
          <w:sz w:val="24"/>
          <w:szCs w:val="24"/>
        </w:rPr>
        <w:t>(</w:t>
      </w:r>
      <w:r w:rsidRPr="00B31EBB">
        <w:rPr>
          <w:rFonts w:ascii="Times New Roman" w:hAnsi="Times New Roman" w:cs="Times New Roman"/>
          <w:sz w:val="24"/>
          <w:szCs w:val="24"/>
        </w:rPr>
        <w:t>11</w:t>
      </w:r>
      <w:r>
        <w:rPr>
          <w:rFonts w:ascii="Times New Roman" w:hAnsi="Times New Roman" w:cs="Times New Roman"/>
          <w:sz w:val="24"/>
          <w:szCs w:val="24"/>
        </w:rPr>
        <w:t>)</w:t>
      </w:r>
      <w:r w:rsidRPr="00B31EBB">
        <w:rPr>
          <w:rFonts w:ascii="Times New Roman" w:hAnsi="Times New Roman" w:cs="Times New Roman"/>
          <w:sz w:val="24"/>
          <w:szCs w:val="24"/>
        </w:rPr>
        <w:t xml:space="preserve"> do not satisfy the requirements for Pareto efficiency, whereas </w:t>
      </w:r>
      <w:r>
        <w:rPr>
          <w:rFonts w:ascii="Times New Roman" w:hAnsi="Times New Roman" w:cs="Times New Roman"/>
          <w:sz w:val="24"/>
          <w:szCs w:val="24"/>
        </w:rPr>
        <w:t>(</w:t>
      </w:r>
      <w:r w:rsidRPr="00B31EBB">
        <w:rPr>
          <w:rFonts w:ascii="Times New Roman" w:hAnsi="Times New Roman" w:cs="Times New Roman"/>
          <w:sz w:val="24"/>
          <w:szCs w:val="24"/>
        </w:rPr>
        <w:t>12</w:t>
      </w:r>
      <w:r>
        <w:rPr>
          <w:rFonts w:ascii="Times New Roman" w:hAnsi="Times New Roman" w:cs="Times New Roman"/>
          <w:sz w:val="24"/>
          <w:szCs w:val="24"/>
        </w:rPr>
        <w:t>)</w:t>
      </w:r>
      <w:r w:rsidRPr="00B31EBB">
        <w:rPr>
          <w:rFonts w:ascii="Times New Roman" w:hAnsi="Times New Roman" w:cs="Times New Roman"/>
          <w:sz w:val="24"/>
          <w:szCs w:val="24"/>
        </w:rPr>
        <w:t xml:space="preserve"> and </w:t>
      </w:r>
      <w:r>
        <w:rPr>
          <w:rFonts w:ascii="Times New Roman" w:hAnsi="Times New Roman" w:cs="Times New Roman"/>
          <w:sz w:val="24"/>
          <w:szCs w:val="24"/>
        </w:rPr>
        <w:t>(</w:t>
      </w:r>
      <w:r w:rsidRPr="00B31EBB">
        <w:rPr>
          <w:rFonts w:ascii="Times New Roman" w:hAnsi="Times New Roman" w:cs="Times New Roman"/>
          <w:sz w:val="24"/>
          <w:szCs w:val="24"/>
        </w:rPr>
        <w:t>13</w:t>
      </w:r>
      <w:r>
        <w:rPr>
          <w:rFonts w:ascii="Times New Roman" w:hAnsi="Times New Roman" w:cs="Times New Roman"/>
          <w:sz w:val="24"/>
          <w:szCs w:val="24"/>
        </w:rPr>
        <w:t>)</w:t>
      </w:r>
      <w:r w:rsidRPr="00B31EBB">
        <w:rPr>
          <w:rFonts w:ascii="Times New Roman" w:hAnsi="Times New Roman" w:cs="Times New Roman"/>
          <w:sz w:val="24"/>
          <w:szCs w:val="24"/>
        </w:rPr>
        <w:t xml:space="preserve"> do.  The worker and the supervisor will thus have the highest utilities in this third case.  Expert bosses can offer workers the best outcomes.</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vanish/>
          <w:sz w:val="24"/>
          <w:szCs w:val="24"/>
        </w:rPr>
        <w:t>The nice thing about case 3 is that the supervisor needs to have a deep understanding of the work setting and the worker.  The reason is that such information is needed to get to a cooperative equilibrium by negotiation.</w:t>
      </w:r>
      <w:r w:rsidRPr="00B31EBB">
        <w:rPr>
          <w:rFonts w:ascii="Times New Roman" w:hAnsi="Times New Roman" w:cs="Times New Roman"/>
          <w:vanish/>
          <w:sz w:val="24"/>
          <w:szCs w:val="24"/>
        </w:rPr>
        <w:br/>
      </w:r>
      <w:r w:rsidRPr="00B31EBB">
        <w:rPr>
          <w:rFonts w:ascii="Times New Roman" w:hAnsi="Times New Roman" w:cs="Times New Roman"/>
          <w:vanish/>
          <w:sz w:val="24"/>
          <w:szCs w:val="24"/>
        </w:rPr>
        <w:br/>
        <w:t>By contrast, to get to the Nash equilibria of case 1 and case 2, it is not necessary to know anything about the other side's preferences.  I simply maximize given what I see the other side choose as an action.  You see what I mean?An idAnA deA</w:t>
      </w:r>
      <w:r w:rsidRPr="00B31EBB">
        <w:rPr>
          <w:rFonts w:ascii="Times New Roman" w:hAnsi="Times New Roman" w:cs="Times New Roman"/>
          <w:sz w:val="24"/>
          <w:szCs w:val="24"/>
        </w:rPr>
        <w:t xml:space="preserve"> The defining aspect -- and a testable one -- of case 3 is that the ‘expert supervisor’ has to have an experienced understanding of the work setting and the character of the employees.  The reason is simple.  Such information is essential to achieve a cooperative equilibrium, whether by implicit negotiation or explicit negotiation.  By contrast, to get to the Nash equilibria in each of case 1 and case 2, it is not necessary to know (almost) anything about the other side's preferences.  An agent simply maximizes given what he or she </w:t>
      </w:r>
      <w:r w:rsidRPr="00DC6619">
        <w:rPr>
          <w:rFonts w:ascii="Times New Roman" w:hAnsi="Times New Roman" w:cs="Times New Roman"/>
          <w:sz w:val="24"/>
          <w:szCs w:val="24"/>
        </w:rPr>
        <w:t>sees the</w:t>
      </w:r>
      <w:r w:rsidRPr="00B31EBB">
        <w:rPr>
          <w:rFonts w:ascii="Times New Roman" w:hAnsi="Times New Roman" w:cs="Times New Roman"/>
          <w:sz w:val="24"/>
          <w:szCs w:val="24"/>
        </w:rPr>
        <w:t xml:space="preserve"> other side choose as the opposing side’s action.</w:t>
      </w:r>
    </w:p>
    <w:p w:rsidR="00E2476B" w:rsidRPr="00B31EBB" w:rsidRDefault="00E2476B" w:rsidP="00E2476B">
      <w:pPr>
        <w:spacing w:after="120" w:line="360" w:lineRule="auto"/>
        <w:ind w:firstLine="720"/>
        <w:jc w:val="both"/>
        <w:rPr>
          <w:rFonts w:ascii="Times New Roman" w:hAnsi="Times New Roman" w:cs="Times New Roman"/>
          <w:sz w:val="24"/>
          <w:szCs w:val="24"/>
        </w:rPr>
      </w:pPr>
      <w:r w:rsidRPr="00B31EBB">
        <w:rPr>
          <w:rFonts w:ascii="Times New Roman" w:hAnsi="Times New Roman" w:cs="Times New Roman"/>
          <w:sz w:val="24"/>
          <w:szCs w:val="24"/>
        </w:rPr>
        <w:t>A taxonomy of bosses of the kind described might be said to have the advantage that it corresponds mathematically to an approach familiar to almost all economists (it is formally equivalent to the theory of duopoly in industrial organization, and standard parts of international-</w:t>
      </w:r>
      <w:r w:rsidRPr="00B31EBB">
        <w:rPr>
          <w:rFonts w:ascii="Times New Roman" w:hAnsi="Times New Roman" w:cs="Times New Roman"/>
          <w:sz w:val="24"/>
          <w:szCs w:val="24"/>
        </w:rPr>
        <w:lastRenderedPageBreak/>
        <w:t>trade theory, and core elements of environmental economics).  Nevertheless, here it provides a way to conceptualize:</w:t>
      </w:r>
    </w:p>
    <w:p w:rsidR="00E2476B" w:rsidRPr="0071272E" w:rsidRDefault="00E2476B" w:rsidP="00E2476B">
      <w:pPr>
        <w:spacing w:after="120" w:line="360" w:lineRule="auto"/>
        <w:ind w:firstLine="720"/>
        <w:jc w:val="both"/>
        <w:rPr>
          <w:rFonts w:ascii="Times New Roman" w:hAnsi="Times New Roman" w:cs="Times New Roman"/>
          <w:sz w:val="24"/>
          <w:szCs w:val="24"/>
        </w:rPr>
      </w:pPr>
      <w:r w:rsidRPr="0071272E">
        <w:rPr>
          <w:rFonts w:ascii="Times New Roman" w:hAnsi="Times New Roman" w:cs="Times New Roman"/>
          <w:sz w:val="24"/>
          <w:szCs w:val="24"/>
        </w:rPr>
        <w:t xml:space="preserve">inexperienced supervisors who have very little technical or insider knowledge; </w:t>
      </w:r>
    </w:p>
    <w:p w:rsidR="00E2476B" w:rsidRPr="0071272E" w:rsidRDefault="00E2476B" w:rsidP="00E2476B">
      <w:pPr>
        <w:spacing w:after="120" w:line="360" w:lineRule="auto"/>
        <w:ind w:firstLine="720"/>
        <w:jc w:val="both"/>
        <w:rPr>
          <w:rFonts w:ascii="Times New Roman" w:hAnsi="Times New Roman" w:cs="Times New Roman"/>
          <w:sz w:val="24"/>
          <w:szCs w:val="24"/>
        </w:rPr>
      </w:pPr>
      <w:r w:rsidRPr="0071272E">
        <w:rPr>
          <w:rFonts w:ascii="Times New Roman" w:hAnsi="Times New Roman" w:cs="Times New Roman"/>
          <w:sz w:val="24"/>
          <w:szCs w:val="24"/>
        </w:rPr>
        <w:t xml:space="preserve">semi-informed supervisors who have some; and </w:t>
      </w:r>
    </w:p>
    <w:p w:rsidR="00E2476B" w:rsidRPr="0071272E" w:rsidRDefault="00E2476B" w:rsidP="00E2476B">
      <w:pPr>
        <w:spacing w:after="120" w:line="360" w:lineRule="auto"/>
        <w:ind w:firstLine="720"/>
        <w:jc w:val="both"/>
        <w:rPr>
          <w:rFonts w:ascii="Times New Roman" w:hAnsi="Times New Roman" w:cs="Times New Roman"/>
          <w:sz w:val="24"/>
          <w:szCs w:val="24"/>
        </w:rPr>
      </w:pPr>
      <w:r w:rsidRPr="0071272E">
        <w:rPr>
          <w:rFonts w:ascii="Times New Roman" w:hAnsi="Times New Roman" w:cs="Times New Roman"/>
          <w:sz w:val="24"/>
          <w:szCs w:val="24"/>
        </w:rPr>
        <w:t>expert supervisors who have a great deal.</w:t>
      </w:r>
    </w:p>
    <w:p w:rsidR="00E2476B" w:rsidRPr="00B31EBB" w:rsidRDefault="00E2476B" w:rsidP="00E2476B">
      <w:pPr>
        <w:spacing w:after="120" w:line="360" w:lineRule="auto"/>
        <w:jc w:val="both"/>
        <w:rPr>
          <w:rFonts w:ascii="Times New Roman" w:hAnsi="Times New Roman" w:cs="Times New Roman"/>
          <w:sz w:val="24"/>
          <w:szCs w:val="24"/>
        </w:rPr>
      </w:pPr>
      <w:r w:rsidRPr="00B31EBB">
        <w:rPr>
          <w:rFonts w:ascii="Times New Roman" w:hAnsi="Times New Roman" w:cs="Times New Roman"/>
          <w:sz w:val="24"/>
          <w:szCs w:val="24"/>
        </w:rPr>
        <w:t xml:space="preserve">In short, workers </w:t>
      </w:r>
      <w:r>
        <w:rPr>
          <w:rFonts w:ascii="Times New Roman" w:hAnsi="Times New Roman" w:cs="Times New Roman"/>
          <w:sz w:val="24"/>
          <w:szCs w:val="24"/>
        </w:rPr>
        <w:t>may</w:t>
      </w:r>
      <w:r w:rsidRPr="00B31EBB">
        <w:rPr>
          <w:rFonts w:ascii="Times New Roman" w:hAnsi="Times New Roman" w:cs="Times New Roman"/>
          <w:sz w:val="24"/>
          <w:szCs w:val="24"/>
        </w:rPr>
        <w:t xml:space="preserve"> benefit from having an expert supervisor, and not merely from any higher income that such a supervisor might make possible.</w:t>
      </w:r>
      <w:r w:rsidR="004C7CB4">
        <w:rPr>
          <w:rFonts w:ascii="Times New Roman" w:hAnsi="Times New Roman" w:cs="Times New Roman"/>
          <w:sz w:val="24"/>
          <w:szCs w:val="24"/>
        </w:rPr>
        <w:t xml:space="preserve">  Supervisors </w:t>
      </w:r>
      <w:r w:rsidR="00A031A6">
        <w:rPr>
          <w:rFonts w:ascii="Times New Roman" w:hAnsi="Times New Roman" w:cs="Times New Roman"/>
          <w:sz w:val="24"/>
          <w:szCs w:val="24"/>
        </w:rPr>
        <w:t>may</w:t>
      </w:r>
      <w:r w:rsidR="004C7CB4">
        <w:rPr>
          <w:rFonts w:ascii="Times New Roman" w:hAnsi="Times New Roman" w:cs="Times New Roman"/>
          <w:sz w:val="24"/>
          <w:szCs w:val="24"/>
        </w:rPr>
        <w:t xml:space="preserve"> help to improve equilibrium outcomes.</w:t>
      </w:r>
      <w:r w:rsidRPr="00B31EBB">
        <w:rPr>
          <w:rFonts w:ascii="Times New Roman" w:hAnsi="Times New Roman" w:cs="Times New Roman"/>
          <w:sz w:val="24"/>
          <w:szCs w:val="24"/>
        </w:rPr>
        <w:t xml:space="preserve">   </w:t>
      </w:r>
    </w:p>
    <w:p w:rsidR="00E2476B" w:rsidRDefault="00E2476B" w:rsidP="003918DA"/>
    <w:p w:rsidR="002361A5" w:rsidRDefault="002361A5">
      <w:pPr>
        <w:rPr>
          <w:rFonts w:ascii="Times New Roman" w:hAnsi="Times New Roman" w:cs="Times New Roman"/>
          <w:b/>
        </w:rPr>
      </w:pPr>
      <w:r>
        <w:rPr>
          <w:rFonts w:ascii="Times New Roman" w:hAnsi="Times New Roman" w:cs="Times New Roman"/>
          <w:b/>
        </w:rPr>
        <w:br w:type="page"/>
      </w:r>
    </w:p>
    <w:p w:rsidR="00E44750" w:rsidRPr="00F12C8B" w:rsidRDefault="006412C8" w:rsidP="00E44750">
      <w:pPr>
        <w:rPr>
          <w:rFonts w:ascii="Times New Roman" w:hAnsi="Times New Roman" w:cs="Times New Roman"/>
          <w:b/>
        </w:rPr>
      </w:pPr>
      <w:r>
        <w:rPr>
          <w:rFonts w:ascii="Times New Roman" w:hAnsi="Times New Roman" w:cs="Times New Roman"/>
          <w:b/>
        </w:rPr>
        <w:lastRenderedPageBreak/>
        <w:t>Figure</w:t>
      </w:r>
      <w:r w:rsidR="00E44750">
        <w:rPr>
          <w:rFonts w:ascii="Times New Roman" w:hAnsi="Times New Roman" w:cs="Times New Roman"/>
          <w:b/>
        </w:rPr>
        <w:t xml:space="preserve"> 1: </w:t>
      </w:r>
      <w:r>
        <w:rPr>
          <w:rFonts w:ascii="Times New Roman" w:hAnsi="Times New Roman" w:cs="Times New Roman"/>
          <w:b/>
        </w:rPr>
        <w:t>An Illustration of the Major Role of Supervisor Competence</w:t>
      </w:r>
      <w:r w:rsidR="002D3F13">
        <w:rPr>
          <w:rFonts w:ascii="Times New Roman" w:hAnsi="Times New Roman" w:cs="Times New Roman"/>
          <w:b/>
        </w:rPr>
        <w:t xml:space="preserve"> </w:t>
      </w:r>
      <w:r w:rsidR="002D3F13" w:rsidRPr="00A6776A">
        <w:rPr>
          <w:rFonts w:ascii="Times New Roman" w:hAnsi="Times New Roman" w:cs="Times New Roman"/>
        </w:rPr>
        <w:t>(with standardized effect-sizes</w:t>
      </w:r>
      <w:r w:rsidR="00A6776A" w:rsidRPr="00A6776A">
        <w:rPr>
          <w:rFonts w:ascii="Times New Roman" w:hAnsi="Times New Roman" w:cs="Times New Roman"/>
        </w:rPr>
        <w:t>, using the fixed-effects estimates of Table 5</w:t>
      </w:r>
      <w:r w:rsidR="002D3F13" w:rsidRPr="00A6776A">
        <w:rPr>
          <w:rFonts w:ascii="Times New Roman" w:hAnsi="Times New Roman" w:cs="Times New Roman"/>
        </w:rPr>
        <w:t>)</w:t>
      </w:r>
    </w:p>
    <w:p w:rsidR="002361A5" w:rsidRDefault="002361A5" w:rsidP="002856D4">
      <w:pPr>
        <w:spacing w:after="0" w:line="360" w:lineRule="auto"/>
        <w:ind w:left="540" w:hanging="540"/>
        <w:jc w:val="both"/>
        <w:rPr>
          <w:rFonts w:ascii="Times New Roman" w:hAnsi="Times New Roman" w:cs="Times New Roman"/>
          <w:b/>
        </w:rPr>
      </w:pPr>
    </w:p>
    <w:p w:rsidR="002361A5" w:rsidRPr="000D0791" w:rsidRDefault="002361A5" w:rsidP="002856D4">
      <w:pPr>
        <w:spacing w:after="0" w:line="360" w:lineRule="auto"/>
        <w:ind w:left="540" w:hanging="540"/>
        <w:jc w:val="both"/>
        <w:rPr>
          <w:rFonts w:ascii="Times New Roman" w:hAnsi="Times New Roman" w:cs="Times New Roman"/>
          <w:b/>
        </w:rPr>
      </w:pPr>
      <w:r w:rsidRPr="002361A5">
        <w:rPr>
          <w:rFonts w:ascii="Times New Roman" w:hAnsi="Times New Roman" w:cs="Times New Roman"/>
          <w:b/>
          <w:noProof/>
          <w:lang w:eastAsia="en-US"/>
        </w:rPr>
        <w:drawing>
          <wp:inline distT="0" distB="0" distL="0" distR="0">
            <wp:extent cx="5297805" cy="46577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7805" cy="4657725"/>
                    </a:xfrm>
                    <a:prstGeom prst="rect">
                      <a:avLst/>
                    </a:prstGeom>
                    <a:noFill/>
                  </pic:spPr>
                </pic:pic>
              </a:graphicData>
            </a:graphic>
          </wp:inline>
        </w:drawing>
      </w:r>
    </w:p>
    <w:p w:rsidR="0064595D" w:rsidRPr="000D0791" w:rsidRDefault="0064595D" w:rsidP="002856D4">
      <w:pPr>
        <w:autoSpaceDE w:val="0"/>
        <w:autoSpaceDN w:val="0"/>
        <w:adjustRightInd w:val="0"/>
        <w:spacing w:after="0" w:line="360" w:lineRule="auto"/>
        <w:jc w:val="both"/>
        <w:rPr>
          <w:rFonts w:ascii="Times New Roman" w:eastAsia="Times New Roman" w:hAnsi="Times New Roman" w:cs="Times New Roman"/>
          <w:color w:val="000000"/>
          <w:sz w:val="24"/>
          <w:szCs w:val="24"/>
          <w:lang w:val="en-GB"/>
        </w:rPr>
      </w:pPr>
      <w:r w:rsidRPr="000D0791">
        <w:rPr>
          <w:rFonts w:ascii="Times New Roman" w:hAnsi="Times New Roman" w:cs="Times New Roman"/>
          <w:sz w:val="24"/>
          <w:szCs w:val="24"/>
        </w:rPr>
        <w:br w:type="page"/>
      </w:r>
    </w:p>
    <w:p w:rsidR="000D0791" w:rsidRPr="00F12C8B" w:rsidRDefault="00D434AD" w:rsidP="000D0791">
      <w:pPr>
        <w:rPr>
          <w:rFonts w:ascii="Times New Roman" w:hAnsi="Times New Roman" w:cs="Times New Roman"/>
          <w:b/>
        </w:rPr>
      </w:pPr>
      <w:r>
        <w:rPr>
          <w:rFonts w:ascii="Times New Roman" w:hAnsi="Times New Roman" w:cs="Times New Roman"/>
          <w:b/>
        </w:rPr>
        <w:lastRenderedPageBreak/>
        <w:t>Table 1: Variable Definitions and Descriptive S</w:t>
      </w:r>
      <w:r w:rsidR="000D0791" w:rsidRPr="00F12C8B">
        <w:rPr>
          <w:rFonts w:ascii="Times New Roman" w:hAnsi="Times New Roman" w:cs="Times New Roman"/>
          <w:b/>
        </w:rPr>
        <w:t>tatistics</w:t>
      </w:r>
    </w:p>
    <w:p w:rsidR="000D0791" w:rsidRPr="000D0791" w:rsidRDefault="000D0791" w:rsidP="000D0791">
      <w:pPr>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1728"/>
        <w:gridCol w:w="4590"/>
        <w:gridCol w:w="1080"/>
        <w:gridCol w:w="1080"/>
        <w:gridCol w:w="1080"/>
      </w:tblGrid>
      <w:tr w:rsidR="000D0791" w:rsidRPr="000D0791" w:rsidTr="009D25F7">
        <w:tc>
          <w:tcPr>
            <w:tcW w:w="1728" w:type="dxa"/>
            <w:vMerge w:val="restart"/>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Variable</w:t>
            </w:r>
          </w:p>
        </w:tc>
        <w:tc>
          <w:tcPr>
            <w:tcW w:w="4590" w:type="dxa"/>
            <w:vMerge w:val="restart"/>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Definition</w:t>
            </w:r>
          </w:p>
        </w:tc>
        <w:tc>
          <w:tcPr>
            <w:tcW w:w="3240" w:type="dxa"/>
            <w:gridSpan w:val="3"/>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Mean (Standard Deviation)</w:t>
            </w:r>
          </w:p>
        </w:tc>
      </w:tr>
      <w:tr w:rsidR="000D0791" w:rsidRPr="000D0791" w:rsidTr="009D25F7">
        <w:tc>
          <w:tcPr>
            <w:tcW w:w="1728" w:type="dxa"/>
            <w:vMerge/>
            <w:vAlign w:val="center"/>
          </w:tcPr>
          <w:p w:rsidR="000D0791" w:rsidRPr="000D0791" w:rsidRDefault="000D0791" w:rsidP="009D25F7">
            <w:pPr>
              <w:jc w:val="center"/>
              <w:rPr>
                <w:rFonts w:ascii="Times New Roman" w:hAnsi="Times New Roman" w:cs="Times New Roman"/>
              </w:rPr>
            </w:pPr>
          </w:p>
        </w:tc>
        <w:tc>
          <w:tcPr>
            <w:tcW w:w="4590" w:type="dxa"/>
            <w:vMerge/>
            <w:vAlign w:val="center"/>
          </w:tcPr>
          <w:p w:rsidR="000D0791" w:rsidRPr="000D0791" w:rsidRDefault="000D0791" w:rsidP="009D25F7">
            <w:pPr>
              <w:jc w:val="center"/>
              <w:rPr>
                <w:rFonts w:ascii="Times New Roman" w:hAnsi="Times New Roman" w:cs="Times New Roman"/>
              </w:rPr>
            </w:pPr>
          </w:p>
        </w:tc>
        <w:tc>
          <w:tcPr>
            <w:tcW w:w="1080"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w:t>
            </w:r>
          </w:p>
        </w:tc>
        <w:tc>
          <w:tcPr>
            <w:tcW w:w="1080"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w:t>
            </w:r>
          </w:p>
        </w:tc>
        <w:tc>
          <w:tcPr>
            <w:tcW w:w="1080"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Job satisfaction</w:t>
            </w:r>
            <w:r w:rsidRPr="000D0791">
              <w:rPr>
                <w:rFonts w:ascii="Times New Roman" w:hAnsi="Times New Roman" w:cs="Times New Roman"/>
              </w:rPr>
              <w:br/>
              <w:t>(NLSY</w:t>
            </w:r>
            <w:r w:rsidR="00962415">
              <w:rPr>
                <w:rFonts w:ascii="Times New Roman" w:hAnsi="Times New Roman" w:cs="Times New Roman"/>
              </w:rPr>
              <w:t xml:space="preserve"> data</w:t>
            </w:r>
            <w:r w:rsidRPr="000D0791">
              <w:rPr>
                <w:rFonts w:ascii="Times New Roman" w:hAnsi="Times New Roman" w:cs="Times New Roman"/>
              </w:rPr>
              <w:t>)</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Global job satisfaction: = 1 if “dislike very much” to 4 if “like very much</w:t>
            </w:r>
            <w:proofErr w:type="gramStart"/>
            <w:r w:rsidRPr="000D0791">
              <w:rPr>
                <w:rFonts w:ascii="Times New Roman" w:hAnsi="Times New Roman" w:cs="Times New Roman"/>
              </w:rPr>
              <w:t>” .</w:t>
            </w:r>
            <w:proofErr w:type="gramEnd"/>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3.181</w:t>
            </w:r>
            <w:r w:rsidRPr="000D0791">
              <w:rPr>
                <w:rFonts w:ascii="Times New Roman" w:hAnsi="Times New Roman" w:cs="Times New Roman"/>
              </w:rPr>
              <w:br/>
              <w:t>(0.749)</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3.295</w:t>
            </w:r>
            <w:r w:rsidRPr="000D0791">
              <w:rPr>
                <w:rFonts w:ascii="Times New Roman" w:hAnsi="Times New Roman" w:cs="Times New Roman"/>
              </w:rPr>
              <w:br/>
              <w:t>(0.728)</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Job satisfaction</w:t>
            </w:r>
          </w:p>
          <w:p w:rsidR="000D0791" w:rsidRPr="000D0791" w:rsidRDefault="000D0791" w:rsidP="009D25F7">
            <w:pPr>
              <w:rPr>
                <w:rFonts w:ascii="Times New Roman" w:hAnsi="Times New Roman" w:cs="Times New Roman"/>
              </w:rPr>
            </w:pPr>
            <w:r w:rsidRPr="000D0791">
              <w:rPr>
                <w:rFonts w:ascii="Times New Roman" w:hAnsi="Times New Roman" w:cs="Times New Roman"/>
              </w:rPr>
              <w:t>(WIB</w:t>
            </w:r>
            <w:r w:rsidR="00962415">
              <w:rPr>
                <w:rFonts w:ascii="Times New Roman" w:hAnsi="Times New Roman" w:cs="Times New Roman"/>
              </w:rPr>
              <w:t xml:space="preserve"> data</w:t>
            </w:r>
            <w:r w:rsidRPr="000D0791">
              <w:rPr>
                <w:rFonts w:ascii="Times New Roman" w:hAnsi="Times New Roman" w:cs="Times New Roman"/>
              </w:rPr>
              <w:t>)</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Global job satisfaction: = 1 if “completely dissatisfied” to 7 if “completely satisfied”.</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5.305</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(1.101)</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competence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is competent in doing the job: = 1 if “not true at all” to 4 if “very true”</w:t>
            </w:r>
            <w:r w:rsidR="0069109E">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3.489</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(0.748)</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expertise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supervisor “worked way up through ranks” or “started or owns company” or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0.683</w:t>
            </w:r>
            <w:r w:rsidRPr="000D0791">
              <w:rPr>
                <w:rFonts w:ascii="Times New Roman" w:hAnsi="Times New Roman" w:cs="Times New Roman"/>
              </w:rPr>
              <w:br/>
              <w:t>(0.465)</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knowledge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“knows their own job well”: = 1 if “not at all true” to 4 if “very true”.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3.236</w:t>
            </w:r>
            <w:r w:rsidRPr="000D0791">
              <w:rPr>
                <w:rFonts w:ascii="Times New Roman" w:hAnsi="Times New Roman" w:cs="Times New Roman"/>
              </w:rPr>
              <w:br/>
              <w:t>(0.904)</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replacement</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“could do [worker’s] job if [worker] was away”:</w:t>
            </w:r>
            <w:r w:rsidR="00EC4A02">
              <w:rPr>
                <w:rFonts w:ascii="Times New Roman" w:hAnsi="Times New Roman" w:cs="Times New Roman"/>
              </w:rPr>
              <w:t xml:space="preserve"> =1</w:t>
            </w:r>
            <w:r w:rsidRPr="000D0791">
              <w:rPr>
                <w:rFonts w:ascii="Times New Roman" w:hAnsi="Times New Roman" w:cs="Times New Roman"/>
              </w:rPr>
              <w:t xml:space="preserve"> </w:t>
            </w:r>
            <w:r w:rsidR="00EC4A02" w:rsidRPr="000D0791">
              <w:rPr>
                <w:rFonts w:ascii="Times New Roman" w:hAnsi="Times New Roman" w:cs="Times New Roman"/>
              </w:rPr>
              <w:t>“not true at all” to 4 if “very true”</w:t>
            </w:r>
            <w:r w:rsidR="00DE612B">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2.523</w:t>
            </w:r>
            <w:r w:rsidRPr="000D0791">
              <w:rPr>
                <w:rFonts w:ascii="Times New Roman" w:hAnsi="Times New Roman" w:cs="Times New Roman"/>
              </w:rPr>
              <w:br/>
              <w:t>(1.216)</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Friendly </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Your co-workers are friendly: = 1 if “not true at all” to 4 if “very true”</w:t>
            </w:r>
            <w:r w:rsidR="005B7003">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3.630</w:t>
            </w:r>
            <w:r w:rsidRPr="000D0791">
              <w:rPr>
                <w:rFonts w:ascii="Times New Roman" w:hAnsi="Times New Roman" w:cs="Times New Roman"/>
              </w:rPr>
              <w:br/>
              <w:t>(0.588)</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Best</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You are given a chance to do the things you do best: = 1 if “not true at all” to 4 if “very true”.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3.085</w:t>
            </w:r>
            <w:r w:rsidRPr="000D0791">
              <w:rPr>
                <w:rFonts w:ascii="Times New Roman" w:hAnsi="Times New Roman" w:cs="Times New Roman"/>
              </w:rPr>
              <w:br/>
              <w:t>(0.887)</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is female and 0 if male.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0.466</w:t>
            </w:r>
            <w:r w:rsidRPr="000D0791">
              <w:rPr>
                <w:rFonts w:ascii="Times New Roman" w:hAnsi="Times New Roman" w:cs="Times New Roman"/>
              </w:rPr>
              <w:br/>
              <w:t>(0.499)</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0.444</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(0.497)</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0.529</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(0.499)</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Hispanic</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is Hispanic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0.161</w:t>
            </w:r>
            <w:r w:rsidRPr="000D0791">
              <w:rPr>
                <w:rFonts w:ascii="Times New Roman" w:hAnsi="Times New Roman" w:cs="Times New Roman"/>
              </w:rPr>
              <w:br/>
              <w:t>(0.368)</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0.156</w:t>
            </w:r>
            <w:r w:rsidRPr="000D0791">
              <w:rPr>
                <w:rFonts w:ascii="Times New Roman" w:hAnsi="Times New Roman" w:cs="Times New Roman"/>
              </w:rPr>
              <w:br/>
              <w:t>(0.363)</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Black</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is Black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0.217</w:t>
            </w:r>
            <w:r w:rsidRPr="000D0791">
              <w:rPr>
                <w:rFonts w:ascii="Times New Roman" w:hAnsi="Times New Roman" w:cs="Times New Roman"/>
              </w:rPr>
              <w:br/>
              <w:t>(0.413)</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0.245</w:t>
            </w:r>
            <w:r w:rsidRPr="000D0791">
              <w:rPr>
                <w:rFonts w:ascii="Times New Roman" w:hAnsi="Times New Roman" w:cs="Times New Roman"/>
              </w:rPr>
              <w:br/>
              <w:t>(0.431)</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only a high school degree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0.445</w:t>
            </w:r>
            <w:r w:rsidRPr="000D0791">
              <w:rPr>
                <w:rFonts w:ascii="Times New Roman" w:hAnsi="Times New Roman" w:cs="Times New Roman"/>
              </w:rPr>
              <w:br/>
              <w:t>(0.497)</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0.429</w:t>
            </w:r>
            <w:r w:rsidRPr="000D0791">
              <w:rPr>
                <w:rFonts w:ascii="Times New Roman" w:hAnsi="Times New Roman" w:cs="Times New Roman"/>
              </w:rPr>
              <w:br/>
              <w:t>(0.495)</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Some college </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more than a high school degree but not a 4-year degree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0.196</w:t>
            </w:r>
            <w:r w:rsidRPr="000D0791">
              <w:rPr>
                <w:rFonts w:ascii="Times New Roman" w:hAnsi="Times New Roman" w:cs="Times New Roman"/>
              </w:rPr>
              <w:br/>
              <w:t>(0.397)</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0.223</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(0.416)</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College </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at least a 4-year degree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0.090</w:t>
            </w:r>
            <w:r w:rsidRPr="000D0791">
              <w:rPr>
                <w:rFonts w:ascii="Times New Roman" w:hAnsi="Times New Roman" w:cs="Times New Roman"/>
              </w:rPr>
              <w:br/>
              <w:t>(0.286)</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0.208</w:t>
            </w:r>
            <w:r w:rsidRPr="000D0791">
              <w:rPr>
                <w:rFonts w:ascii="Times New Roman" w:hAnsi="Times New Roman" w:cs="Times New Roman"/>
              </w:rPr>
              <w:br/>
              <w:t>(0.406)</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Degree or higher</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a degree, equivalent or higher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0.302</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(0.459)</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A / AS level</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A-level or AS-level education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0.112</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(0.316)</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O level</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O-level education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0.252</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(0.435)</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CSE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has CSE education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0.111</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(0.314)</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is married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0.283</w:t>
            </w:r>
            <w:r w:rsidRPr="000D0791">
              <w:rPr>
                <w:rFonts w:ascii="Times New Roman" w:hAnsi="Times New Roman" w:cs="Times New Roman"/>
              </w:rPr>
              <w:br/>
              <w:t>(0.451)</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0.523</w:t>
            </w:r>
            <w:r w:rsidRPr="000D0791">
              <w:rPr>
                <w:rFonts w:ascii="Times New Roman" w:hAnsi="Times New Roman" w:cs="Times New Roman"/>
              </w:rPr>
              <w:br/>
              <w:t>(0.500)</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0.653</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(0.476)</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Union </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 is a member of a labor union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0.174</w:t>
            </w:r>
            <w:r w:rsidRPr="000D0791">
              <w:rPr>
                <w:rFonts w:ascii="Times New Roman" w:hAnsi="Times New Roman" w:cs="Times New Roman"/>
              </w:rPr>
              <w:br/>
              <w:t>(0.379)</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0.138</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(0.345)</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0.327</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(0.469)</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Public </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 1 if worker’s employer is a government institution and 0 otherwise.</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0.111</w:t>
            </w:r>
            <w:r w:rsidRPr="000D0791">
              <w:rPr>
                <w:rFonts w:ascii="Times New Roman" w:hAnsi="Times New Roman" w:cs="Times New Roman"/>
              </w:rPr>
              <w:br/>
              <w:t>(0.315)</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0.131</w:t>
            </w:r>
            <w:r w:rsidRPr="000D0791">
              <w:rPr>
                <w:rFonts w:ascii="Times New Roman" w:hAnsi="Times New Roman" w:cs="Times New Roman"/>
              </w:rPr>
              <w:br/>
              <w:t>(0.338)</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0.300</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(0.458)</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Age in years</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22.160</w:t>
            </w:r>
            <w:r w:rsidRPr="000D0791">
              <w:rPr>
                <w:rFonts w:ascii="Times New Roman" w:hAnsi="Times New Roman" w:cs="Times New Roman"/>
              </w:rPr>
              <w:br/>
              <w:t>(3.842)</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29.038</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(2.254)</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38.501</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(10.584)</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Age in years x age in years</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505.81</w:t>
            </w:r>
            <w:r w:rsidRPr="000D0791">
              <w:rPr>
                <w:rFonts w:ascii="Times New Roman" w:hAnsi="Times New Roman" w:cs="Times New Roman"/>
              </w:rPr>
              <w:br/>
            </w:r>
            <w:r w:rsidRPr="000D0791">
              <w:rPr>
                <w:rFonts w:ascii="Times New Roman" w:hAnsi="Times New Roman" w:cs="Times New Roman"/>
              </w:rPr>
              <w:lastRenderedPageBreak/>
              <w:t>(178.14)</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lastRenderedPageBreak/>
              <w:t>848.31</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lastRenderedPageBreak/>
              <w:t>(131.60)</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lastRenderedPageBreak/>
              <w:t>1594.29</w:t>
            </w:r>
            <w:r w:rsidRPr="000D0791">
              <w:rPr>
                <w:rFonts w:ascii="Times New Roman" w:hAnsi="Times New Roman" w:cs="Times New Roman"/>
              </w:rPr>
              <w:br/>
            </w:r>
            <w:r w:rsidRPr="000D0791">
              <w:rPr>
                <w:rFonts w:ascii="Times New Roman" w:hAnsi="Times New Roman" w:cs="Times New Roman"/>
              </w:rPr>
              <w:lastRenderedPageBreak/>
              <w:t>(840.39)</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lastRenderedPageBreak/>
              <w:t>Tenure</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at employer in weeks</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78.21</w:t>
            </w:r>
            <w:r w:rsidRPr="000D0791">
              <w:rPr>
                <w:rFonts w:ascii="Times New Roman" w:hAnsi="Times New Roman" w:cs="Times New Roman"/>
              </w:rPr>
              <w:br/>
              <w:t>(96.31)</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177.15</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(172.64)</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386.71</w:t>
            </w:r>
            <w:r w:rsidRPr="000D0791">
              <w:rPr>
                <w:rFonts w:ascii="Times New Roman" w:hAnsi="Times New Roman" w:cs="Times New Roman"/>
              </w:rPr>
              <w:br/>
              <w:t>(389.09)</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at employer x tenure at employer</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15391</w:t>
            </w:r>
            <w:r w:rsidRPr="000D0791">
              <w:rPr>
                <w:rFonts w:ascii="Times New Roman" w:hAnsi="Times New Roman" w:cs="Times New Roman"/>
              </w:rPr>
              <w:br/>
              <w:t>(41683)</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61182</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(101907)</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300842</w:t>
            </w:r>
            <w:r w:rsidRPr="000D0791">
              <w:rPr>
                <w:rFonts w:ascii="Times New Roman" w:hAnsi="Times New Roman" w:cs="Times New Roman"/>
              </w:rPr>
              <w:br/>
              <w:t>(567750)</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Log hours</w:t>
            </w:r>
          </w:p>
        </w:tc>
        <w:tc>
          <w:tcPr>
            <w:tcW w:w="459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Natural log of weekly hours worked</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3.555</w:t>
            </w:r>
            <w:r w:rsidRPr="000D0791">
              <w:rPr>
                <w:rFonts w:ascii="Times New Roman" w:hAnsi="Times New Roman" w:cs="Times New Roman"/>
              </w:rPr>
              <w:br/>
              <w:t>(0.400)</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3.731</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(0.150)</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3.454</w:t>
            </w:r>
            <w:r w:rsidRPr="000D0791">
              <w:rPr>
                <w:rFonts w:ascii="Times New Roman" w:hAnsi="Times New Roman" w:cs="Times New Roman"/>
              </w:rPr>
              <w:br/>
              <w:t>(0.427)</w:t>
            </w:r>
          </w:p>
        </w:tc>
      </w:tr>
      <w:tr w:rsidR="000D0791" w:rsidRPr="000D0791" w:rsidTr="009D25F7">
        <w:tc>
          <w:tcPr>
            <w:tcW w:w="1728"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Log earnings</w:t>
            </w:r>
          </w:p>
        </w:tc>
        <w:tc>
          <w:tcPr>
            <w:tcW w:w="4590" w:type="dxa"/>
            <w:vAlign w:val="center"/>
          </w:tcPr>
          <w:p w:rsidR="000D0791" w:rsidRPr="000D0791" w:rsidRDefault="000D0791" w:rsidP="009D25F7">
            <w:pPr>
              <w:tabs>
                <w:tab w:val="left" w:pos="3375"/>
              </w:tabs>
              <w:rPr>
                <w:rFonts w:ascii="Times New Roman" w:hAnsi="Times New Roman" w:cs="Times New Roman"/>
              </w:rPr>
            </w:pPr>
            <w:r w:rsidRPr="000D0791">
              <w:rPr>
                <w:rFonts w:ascii="Times New Roman" w:hAnsi="Times New Roman" w:cs="Times New Roman"/>
              </w:rPr>
              <w:t>Natural log of weekly earnings at job</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5.141</w:t>
            </w:r>
            <w:r w:rsidRPr="000D0791">
              <w:rPr>
                <w:rFonts w:ascii="Times New Roman" w:hAnsi="Times New Roman" w:cs="Times New Roman"/>
              </w:rPr>
              <w:br/>
              <w:t>(0.763)</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5.918</w:t>
            </w:r>
          </w:p>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(0.622)</w:t>
            </w:r>
          </w:p>
        </w:tc>
        <w:tc>
          <w:tcPr>
            <w:tcW w:w="108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5.553</w:t>
            </w:r>
            <w:r w:rsidRPr="000D0791">
              <w:rPr>
                <w:rFonts w:ascii="Times New Roman" w:hAnsi="Times New Roman" w:cs="Times New Roman"/>
              </w:rPr>
              <w:br/>
              <w:t>(0.775)</w:t>
            </w:r>
          </w:p>
        </w:tc>
      </w:tr>
      <w:tr w:rsidR="000D0791" w:rsidRPr="000D0791" w:rsidTr="009D25F7">
        <w:tc>
          <w:tcPr>
            <w:tcW w:w="9558" w:type="dxa"/>
            <w:gridSpan w:val="5"/>
          </w:tcPr>
          <w:p w:rsidR="000D0791" w:rsidRPr="000D0791" w:rsidRDefault="000D0791" w:rsidP="009D25F7">
            <w:pPr>
              <w:rPr>
                <w:rFonts w:ascii="Times New Roman" w:hAnsi="Times New Roman" w:cs="Times New Roman"/>
              </w:rPr>
            </w:pPr>
            <w:r w:rsidRPr="000D0791">
              <w:rPr>
                <w:rFonts w:ascii="Times New Roman" w:hAnsi="Times New Roman" w:cs="Times New Roman"/>
              </w:rPr>
              <w:t>Column (1):  Observations = 27,537 across five NLSY waves (1979, 1980, 1981, 1982, 1988).  10 occupation categories and 13 industry categories are included.</w:t>
            </w:r>
          </w:p>
          <w:p w:rsidR="000D0791" w:rsidRPr="000D0791" w:rsidRDefault="000D0791" w:rsidP="009D25F7">
            <w:pPr>
              <w:rPr>
                <w:rFonts w:ascii="Times New Roman" w:hAnsi="Times New Roman" w:cs="Times New Roman"/>
              </w:rPr>
            </w:pPr>
            <w:r w:rsidRPr="000D0791">
              <w:rPr>
                <w:rFonts w:ascii="Times New Roman" w:hAnsi="Times New Roman" w:cs="Times New Roman"/>
              </w:rPr>
              <w:t>Column (2):  Observations = 6,298 in NLSY 1990 wave.  10 occupation categories, 13 industry categories, and 4 firm size categories are included.</w:t>
            </w:r>
          </w:p>
          <w:p w:rsidR="000D0791" w:rsidRPr="000D0791" w:rsidRDefault="000D0791" w:rsidP="009D25F7">
            <w:pPr>
              <w:rPr>
                <w:rFonts w:ascii="Times New Roman" w:hAnsi="Times New Roman" w:cs="Times New Roman"/>
              </w:rPr>
            </w:pPr>
            <w:r w:rsidRPr="000D0791">
              <w:rPr>
                <w:rFonts w:ascii="Times New Roman" w:hAnsi="Times New Roman" w:cs="Times New Roman"/>
              </w:rPr>
              <w:t>Column (3):  Observations = 1,604 in Working in Britain 2000.  9 occupation categories, 9 industry categories and 3 firm size categories are included.</w:t>
            </w:r>
          </w:p>
        </w:tc>
      </w:tr>
    </w:tbl>
    <w:p w:rsidR="000D0791" w:rsidRPr="000D0791" w:rsidRDefault="000D0791" w:rsidP="000D0791">
      <w:pPr>
        <w:rPr>
          <w:rFonts w:ascii="Times New Roman" w:hAnsi="Times New Roman" w:cs="Times New Roman"/>
          <w:highlight w:val="yellow"/>
        </w:rPr>
      </w:pPr>
    </w:p>
    <w:p w:rsidR="000D0791" w:rsidRPr="000D0791" w:rsidRDefault="000D0791" w:rsidP="000D0791">
      <w:pPr>
        <w:rPr>
          <w:rFonts w:ascii="Times New Roman" w:hAnsi="Times New Roman" w:cs="Times New Roman"/>
          <w:highlight w:val="yellow"/>
        </w:rPr>
      </w:pPr>
    </w:p>
    <w:p w:rsidR="006B0D00" w:rsidRDefault="006B0D00">
      <w:pPr>
        <w:rPr>
          <w:rFonts w:ascii="Times New Roman" w:hAnsi="Times New Roman" w:cs="Times New Roman"/>
          <w:highlight w:val="yellow"/>
        </w:rPr>
      </w:pPr>
      <w:r>
        <w:rPr>
          <w:rFonts w:ascii="Times New Roman" w:hAnsi="Times New Roman" w:cs="Times New Roman"/>
          <w:highlight w:val="yellow"/>
        </w:rPr>
        <w:br w:type="page"/>
      </w:r>
    </w:p>
    <w:p w:rsidR="000D0791" w:rsidRPr="00176A94" w:rsidRDefault="002757A7" w:rsidP="000D0791">
      <w:pPr>
        <w:rPr>
          <w:rFonts w:ascii="Times New Roman" w:hAnsi="Times New Roman" w:cs="Times New Roman"/>
          <w:b/>
        </w:rPr>
      </w:pPr>
      <w:r>
        <w:rPr>
          <w:rFonts w:ascii="Times New Roman" w:hAnsi="Times New Roman" w:cs="Times New Roman"/>
          <w:b/>
        </w:rPr>
        <w:lastRenderedPageBreak/>
        <w:t>Table 2</w:t>
      </w:r>
      <w:r w:rsidR="000D0791" w:rsidRPr="00176A94">
        <w:rPr>
          <w:rFonts w:ascii="Times New Roman" w:hAnsi="Times New Roman" w:cs="Times New Roman"/>
          <w:b/>
        </w:rPr>
        <w:t xml:space="preserve">:  </w:t>
      </w:r>
      <w:r w:rsidR="00BA5AAF">
        <w:rPr>
          <w:rFonts w:ascii="Times New Roman" w:hAnsi="Times New Roman" w:cs="Times New Roman"/>
          <w:b/>
        </w:rPr>
        <w:t>Regression Equations for Job S</w:t>
      </w:r>
      <w:r w:rsidR="000D0791" w:rsidRPr="00176A94">
        <w:rPr>
          <w:rFonts w:ascii="Times New Roman" w:hAnsi="Times New Roman" w:cs="Times New Roman"/>
          <w:b/>
        </w:rPr>
        <w:t>atisfaction</w:t>
      </w:r>
      <w:r w:rsidR="00B86273">
        <w:rPr>
          <w:rFonts w:ascii="Times New Roman" w:hAnsi="Times New Roman" w:cs="Times New Roman"/>
          <w:b/>
        </w:rPr>
        <w:t xml:space="preserve"> in the United States</w:t>
      </w:r>
      <w:r w:rsidR="00BA5AAF">
        <w:rPr>
          <w:rFonts w:ascii="Times New Roman" w:hAnsi="Times New Roman" w:cs="Times New Roman"/>
          <w:b/>
        </w:rPr>
        <w:t>: OLS</w:t>
      </w:r>
      <w:r w:rsidR="000C3486">
        <w:rPr>
          <w:rFonts w:ascii="Times New Roman" w:hAnsi="Times New Roman" w:cs="Times New Roman"/>
          <w:b/>
        </w:rPr>
        <w:t xml:space="preserve"> Cross-Section E</w:t>
      </w:r>
      <w:r w:rsidR="000D0791" w:rsidRPr="00176A94">
        <w:rPr>
          <w:rFonts w:ascii="Times New Roman" w:hAnsi="Times New Roman" w:cs="Times New Roman"/>
          <w:b/>
        </w:rPr>
        <w:t xml:space="preserve">stimates </w:t>
      </w:r>
      <w:r w:rsidR="000D0791" w:rsidRPr="00BC73A0">
        <w:rPr>
          <w:rFonts w:ascii="Times New Roman" w:hAnsi="Times New Roman" w:cs="Times New Roman"/>
        </w:rPr>
        <w:t>(NLSY 1990</w:t>
      </w:r>
      <w:r w:rsidR="002606A5" w:rsidRPr="00BC73A0">
        <w:rPr>
          <w:rFonts w:ascii="Times New Roman" w:hAnsi="Times New Roman" w:cs="Times New Roman"/>
        </w:rPr>
        <w:t xml:space="preserve"> data</w:t>
      </w:r>
      <w:r w:rsidR="000D0791" w:rsidRPr="00BC73A0">
        <w:rPr>
          <w:rFonts w:ascii="Times New Roman" w:hAnsi="Times New Roman" w:cs="Times New Roman"/>
        </w:rPr>
        <w:t>)</w:t>
      </w:r>
    </w:p>
    <w:p w:rsidR="000D0791" w:rsidRPr="000D0791" w:rsidRDefault="000D0791" w:rsidP="000D07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155"/>
        <w:gridCol w:w="1845"/>
        <w:gridCol w:w="1845"/>
      </w:tblGrid>
      <w:tr w:rsidR="000D0791" w:rsidRPr="000D0791" w:rsidTr="009D25F7">
        <w:trPr>
          <w:trHeight w:val="300"/>
        </w:trPr>
        <w:tc>
          <w:tcPr>
            <w:tcW w:w="5155" w:type="dxa"/>
            <w:tcMar>
              <w:left w:w="115" w:type="dxa"/>
              <w:right w:w="115" w:type="dxa"/>
            </w:tcMar>
          </w:tcPr>
          <w:p w:rsidR="000D0791" w:rsidRPr="000D0791" w:rsidRDefault="000D0791" w:rsidP="009D25F7">
            <w:pPr>
              <w:jc w:val="right"/>
              <w:rPr>
                <w:rFonts w:ascii="Times New Roman" w:hAnsi="Times New Roman" w:cs="Times New Roman"/>
              </w:rPr>
            </w:pPr>
          </w:p>
        </w:tc>
        <w:tc>
          <w:tcPr>
            <w:tcW w:w="3690" w:type="dxa"/>
            <w:gridSpan w:val="2"/>
          </w:tcPr>
          <w:p w:rsidR="000D0791" w:rsidRPr="000D0791" w:rsidRDefault="000D0791" w:rsidP="009D25F7">
            <w:pPr>
              <w:jc w:val="center"/>
              <w:rPr>
                <w:rFonts w:ascii="Times New Roman" w:hAnsi="Times New Roman" w:cs="Times New Roman"/>
                <w:bCs/>
              </w:rPr>
            </w:pPr>
            <w:r w:rsidRPr="000D0791">
              <w:rPr>
                <w:rFonts w:ascii="Times New Roman" w:hAnsi="Times New Roman" w:cs="Times New Roman"/>
                <w:bCs/>
              </w:rPr>
              <w:t xml:space="preserve">Job </w:t>
            </w:r>
            <w:proofErr w:type="spellStart"/>
            <w:r w:rsidRPr="000D0791">
              <w:rPr>
                <w:rFonts w:ascii="Times New Roman" w:hAnsi="Times New Roman" w:cs="Times New Roman"/>
                <w:bCs/>
              </w:rPr>
              <w:t>satisfaction</w:t>
            </w:r>
            <w:r w:rsidRPr="000D0791">
              <w:rPr>
                <w:rFonts w:ascii="Times New Roman" w:hAnsi="Times New Roman" w:cs="Times New Roman"/>
                <w:bCs/>
                <w:vertAlign w:val="superscript"/>
              </w:rPr>
              <w:t>a</w:t>
            </w:r>
            <w:proofErr w:type="spellEnd"/>
          </w:p>
        </w:tc>
      </w:tr>
      <w:tr w:rsidR="000D0791" w:rsidRPr="000D0791" w:rsidTr="009D25F7">
        <w:trPr>
          <w:trHeight w:val="30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tcMar>
              <w:left w:w="115" w:type="dxa"/>
              <w:right w:w="115" w:type="dxa"/>
            </w:tcMar>
            <w:hideMark/>
          </w:tcPr>
          <w:p w:rsidR="000D0791" w:rsidRPr="000D0791" w:rsidRDefault="000D0791" w:rsidP="00A46DC0">
            <w:pPr>
              <w:jc w:val="center"/>
              <w:rPr>
                <w:rFonts w:ascii="Times New Roman" w:hAnsi="Times New Roman" w:cs="Times New Roman"/>
                <w:bCs/>
              </w:rPr>
            </w:pPr>
            <w:r w:rsidRPr="000D0791">
              <w:rPr>
                <w:rFonts w:ascii="Times New Roman" w:hAnsi="Times New Roman" w:cs="Times New Roman"/>
                <w:bCs/>
              </w:rPr>
              <w:t>(</w:t>
            </w:r>
            <w:r w:rsidR="00A46DC0">
              <w:rPr>
                <w:rFonts w:ascii="Times New Roman" w:hAnsi="Times New Roman" w:cs="Times New Roman"/>
                <w:bCs/>
              </w:rPr>
              <w:t>1</w:t>
            </w:r>
            <w:r w:rsidRPr="000D0791">
              <w:rPr>
                <w:rFonts w:ascii="Times New Roman" w:hAnsi="Times New Roman" w:cs="Times New Roman"/>
                <w:bCs/>
              </w:rPr>
              <w:t>)</w:t>
            </w:r>
          </w:p>
        </w:tc>
        <w:tc>
          <w:tcPr>
            <w:tcW w:w="1845" w:type="dxa"/>
          </w:tcPr>
          <w:p w:rsidR="000D0791" w:rsidRPr="000D0791" w:rsidRDefault="000D0791" w:rsidP="00A46DC0">
            <w:pPr>
              <w:jc w:val="center"/>
              <w:rPr>
                <w:rFonts w:ascii="Times New Roman" w:hAnsi="Times New Roman" w:cs="Times New Roman"/>
                <w:bCs/>
              </w:rPr>
            </w:pPr>
            <w:r w:rsidRPr="000D0791">
              <w:rPr>
                <w:rFonts w:ascii="Times New Roman" w:hAnsi="Times New Roman" w:cs="Times New Roman"/>
                <w:bCs/>
              </w:rPr>
              <w:t>(</w:t>
            </w:r>
            <w:r w:rsidR="00A46DC0">
              <w:rPr>
                <w:rFonts w:ascii="Times New Roman" w:hAnsi="Times New Roman" w:cs="Times New Roman"/>
                <w:bCs/>
              </w:rPr>
              <w:t>2</w:t>
            </w:r>
            <w:r w:rsidRPr="000D0791">
              <w:rPr>
                <w:rFonts w:ascii="Times New Roman" w:hAnsi="Times New Roman" w:cs="Times New Roman"/>
                <w:bCs/>
              </w:rPr>
              <w:t>)</w:t>
            </w:r>
          </w:p>
        </w:tc>
      </w:tr>
      <w:tr w:rsidR="000D0791" w:rsidRPr="000D0791" w:rsidTr="009D25F7">
        <w:trPr>
          <w:trHeight w:val="70"/>
        </w:trPr>
        <w:tc>
          <w:tcPr>
            <w:tcW w:w="5155" w:type="dxa"/>
            <w:noWrap/>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“worked way up in the ranks” or </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0.047**</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                  “started or owns </w:t>
            </w:r>
            <w:proofErr w:type="spellStart"/>
            <w:r w:rsidRPr="000D0791">
              <w:rPr>
                <w:rFonts w:ascii="Times New Roman" w:hAnsi="Times New Roman" w:cs="Times New Roman"/>
              </w:rPr>
              <w:t>company”</w:t>
            </w:r>
            <w:r w:rsidRPr="000D0791">
              <w:rPr>
                <w:rFonts w:ascii="Times New Roman" w:hAnsi="Times New Roman" w:cs="Times New Roman"/>
                <w:vertAlign w:val="superscript"/>
              </w:rPr>
              <w:t>b</w:t>
            </w:r>
            <w:proofErr w:type="spellEnd"/>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(2.009)</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80"/>
        </w:trPr>
        <w:tc>
          <w:tcPr>
            <w:tcW w:w="5155" w:type="dxa"/>
            <w:tcMar>
              <w:left w:w="115" w:type="dxa"/>
              <w:right w:w="115" w:type="dxa"/>
            </w:tcMa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“worked way up in the ranks”</w:t>
            </w:r>
          </w:p>
        </w:tc>
        <w:tc>
          <w:tcPr>
            <w:tcW w:w="1845" w:type="dxa"/>
            <w:noWrap/>
            <w:tcMar>
              <w:left w:w="115" w:type="dxa"/>
              <w:right w:w="115" w:type="dxa"/>
            </w:tcMar>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0.044*</w:t>
            </w:r>
          </w:p>
        </w:tc>
      </w:tr>
      <w:tr w:rsidR="000D0791" w:rsidRPr="000D0791" w:rsidTr="009D25F7">
        <w:trPr>
          <w:trHeight w:val="80"/>
        </w:trPr>
        <w:tc>
          <w:tcPr>
            <w:tcW w:w="5155" w:type="dxa"/>
            <w:tcMar>
              <w:left w:w="115" w:type="dxa"/>
              <w:right w:w="115" w:type="dxa"/>
            </w:tcMar>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(1.782)</w:t>
            </w:r>
          </w:p>
        </w:tc>
      </w:tr>
      <w:tr w:rsidR="000D0791" w:rsidRPr="000D0791" w:rsidTr="009D25F7">
        <w:trPr>
          <w:trHeight w:val="80"/>
        </w:trPr>
        <w:tc>
          <w:tcPr>
            <w:tcW w:w="5155" w:type="dxa"/>
            <w:tcMar>
              <w:left w:w="115" w:type="dxa"/>
              <w:right w:w="115" w:type="dxa"/>
            </w:tcMar>
          </w:tcPr>
          <w:p w:rsidR="000D0791" w:rsidRPr="000D0791" w:rsidRDefault="000D0791" w:rsidP="009D25F7">
            <w:pPr>
              <w:rPr>
                <w:rFonts w:ascii="Times New Roman" w:hAnsi="Times New Roman" w:cs="Times New Roman"/>
              </w:rPr>
            </w:pPr>
            <w:r w:rsidRPr="000D0791">
              <w:rPr>
                <w:rFonts w:ascii="Times New Roman" w:hAnsi="Times New Roman" w:cs="Times New Roman"/>
              </w:rPr>
              <w:t>Supervisor “started or owns company”</w:t>
            </w:r>
          </w:p>
        </w:tc>
        <w:tc>
          <w:tcPr>
            <w:tcW w:w="1845" w:type="dxa"/>
            <w:noWrap/>
            <w:tcMar>
              <w:left w:w="115" w:type="dxa"/>
              <w:right w:w="115" w:type="dxa"/>
            </w:tcMar>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0.059</w:t>
            </w:r>
          </w:p>
        </w:tc>
      </w:tr>
      <w:tr w:rsidR="000D0791" w:rsidRPr="000D0791" w:rsidTr="009D25F7">
        <w:trPr>
          <w:trHeight w:val="80"/>
        </w:trPr>
        <w:tc>
          <w:tcPr>
            <w:tcW w:w="5155" w:type="dxa"/>
            <w:tcMar>
              <w:left w:w="115" w:type="dxa"/>
              <w:right w:w="115" w:type="dxa"/>
            </w:tcMar>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(1.612)</w:t>
            </w:r>
          </w:p>
        </w:tc>
      </w:tr>
      <w:tr w:rsidR="000D0791" w:rsidRPr="000D0791" w:rsidTr="009D25F7">
        <w:trPr>
          <w:trHeight w:val="8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(1.143)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(1.120)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Hispanic</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0.075***</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0.075***</w:t>
            </w:r>
          </w:p>
        </w:tc>
      </w:tr>
      <w:tr w:rsidR="000D0791" w:rsidRPr="000D0791" w:rsidTr="009D25F7">
        <w:trPr>
          <w:trHeight w:val="143"/>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(2.663)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(2.668)</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Black</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(-2.413)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(-2.382)</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0.064</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0.064</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(0.479)</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(0.478)</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(-0.473)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(-0.473)</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(-0.836)</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(-0.837)</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-0.046</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-0.046</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(-1.105)</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(-1.099)</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Four-year college degree</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-0.084*</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-0.083*</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(-1.789)</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(-1.780)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r>
      <w:tr w:rsidR="000D0791" w:rsidRPr="000D0791" w:rsidTr="009D25F7">
        <w:trPr>
          <w:trHeight w:val="215"/>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(2.761)</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(2.778)</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-0.049</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-0.048</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(-1.498)</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(-1.453)</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0.136***</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0.137***</w:t>
            </w:r>
          </w:p>
        </w:tc>
      </w:tr>
      <w:tr w:rsidR="000D0791" w:rsidRPr="000D0791" w:rsidTr="009D25F7">
        <w:trPr>
          <w:trHeight w:val="30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(3.279)</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(3.300)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0.115***</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0.115***</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(4.568)</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(4.550)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0.230***</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0.230***</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(2.893)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(2.892)</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 w:val="20"/>
                <w:szCs w:val="20"/>
              </w:rPr>
            </w:pPr>
            <w:r w:rsidRPr="000D0791">
              <w:rPr>
                <w:rFonts w:ascii="Times New Roman" w:hAnsi="Times New Roman" w:cs="Times New Roman"/>
                <w:sz w:val="20"/>
                <w:szCs w:val="20"/>
              </w:rPr>
              <w:t>-4.9x10</w:t>
            </w:r>
            <w:r w:rsidRPr="000D0791">
              <w:rPr>
                <w:rFonts w:ascii="Times New Roman" w:hAnsi="Times New Roman" w:cs="Times New Roman"/>
                <w:sz w:val="20"/>
                <w:szCs w:val="20"/>
                <w:vertAlign w:val="superscript"/>
              </w:rPr>
              <w:t>-4</w:t>
            </w:r>
            <w:r w:rsidRPr="000D0791">
              <w:rPr>
                <w:rFonts w:ascii="Times New Roman" w:hAnsi="Times New Roman" w:cs="Times New Roman"/>
                <w:sz w:val="20"/>
                <w:szCs w:val="20"/>
              </w:rPr>
              <w:t>**</w:t>
            </w:r>
          </w:p>
        </w:tc>
        <w:tc>
          <w:tcPr>
            <w:tcW w:w="1845" w:type="dxa"/>
            <w:vAlign w:val="center"/>
          </w:tcPr>
          <w:p w:rsidR="000D0791" w:rsidRPr="000D0791" w:rsidRDefault="000D0791" w:rsidP="009D25F7">
            <w:pPr>
              <w:jc w:val="center"/>
              <w:rPr>
                <w:rFonts w:ascii="Times New Roman" w:hAnsi="Times New Roman" w:cs="Times New Roman"/>
                <w:sz w:val="20"/>
                <w:szCs w:val="20"/>
              </w:rPr>
            </w:pPr>
            <w:r w:rsidRPr="000D0791">
              <w:rPr>
                <w:rFonts w:ascii="Times New Roman" w:hAnsi="Times New Roman" w:cs="Times New Roman"/>
                <w:sz w:val="20"/>
                <w:szCs w:val="20"/>
              </w:rPr>
              <w:t>-4.9x10</w:t>
            </w:r>
            <w:r w:rsidRPr="000D0791">
              <w:rPr>
                <w:rFonts w:ascii="Times New Roman" w:hAnsi="Times New Roman" w:cs="Times New Roman"/>
                <w:sz w:val="20"/>
                <w:szCs w:val="20"/>
                <w:vertAlign w:val="superscript"/>
              </w:rPr>
              <w:t>-4</w:t>
            </w:r>
            <w:r w:rsidRPr="000D0791">
              <w:rPr>
                <w:rFonts w:ascii="Times New Roman" w:hAnsi="Times New Roman" w:cs="Times New Roman"/>
                <w:sz w:val="20"/>
                <w:szCs w:val="20"/>
              </w:rPr>
              <w:t>**</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(-2.417)</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(-2.412)</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2.80x10</w:t>
            </w:r>
            <w:r w:rsidRPr="000D0791">
              <w:rPr>
                <w:rFonts w:ascii="Times New Roman" w:hAnsi="Times New Roman" w:cs="Times New Roman"/>
                <w:szCs w:val="24"/>
                <w:vertAlign w:val="superscript"/>
              </w:rPr>
              <w:t>-7</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2.79x10</w:t>
            </w:r>
            <w:r w:rsidRPr="000D0791">
              <w:rPr>
                <w:rFonts w:ascii="Times New Roman" w:hAnsi="Times New Roman" w:cs="Times New Roman"/>
                <w:szCs w:val="24"/>
                <w:vertAlign w:val="superscript"/>
              </w:rPr>
              <w:t>-7</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(0.846)</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(0.844)</w:t>
            </w:r>
          </w:p>
        </w:tc>
      </w:tr>
      <w:tr w:rsidR="000D0791" w:rsidRPr="000D0791" w:rsidTr="009D25F7">
        <w:trPr>
          <w:trHeight w:val="70"/>
        </w:trPr>
        <w:tc>
          <w:tcPr>
            <w:tcW w:w="5155" w:type="dxa"/>
            <w:tcMar>
              <w:left w:w="115" w:type="dxa"/>
              <w:right w:w="115" w:type="dxa"/>
            </w:tcMar>
          </w:tcPr>
          <w:p w:rsidR="000D0791" w:rsidRPr="000D0791" w:rsidRDefault="000D0791" w:rsidP="009D25F7">
            <w:pPr>
              <w:rPr>
                <w:rFonts w:ascii="Times New Roman" w:hAnsi="Times New Roman" w:cs="Times New Roman"/>
              </w:rPr>
            </w:pPr>
            <w:r w:rsidRPr="000D0791">
              <w:rPr>
                <w:rFonts w:ascii="Times New Roman" w:hAnsi="Times New Roman" w:cs="Times New Roman"/>
              </w:rPr>
              <w:t>Firm sizes (4)</w:t>
            </w:r>
          </w:p>
        </w:tc>
        <w:tc>
          <w:tcPr>
            <w:tcW w:w="1845" w:type="dxa"/>
            <w:noWrap/>
            <w:tcMar>
              <w:left w:w="115" w:type="dxa"/>
              <w:right w:w="115" w:type="dxa"/>
            </w:tcMa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845"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1845" w:type="dxa"/>
            <w:noWrap/>
            <w:tcMar>
              <w:left w:w="115" w:type="dxa"/>
              <w:right w:w="115" w:type="dxa"/>
            </w:tcMa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845"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1845" w:type="dxa"/>
            <w:noWrap/>
            <w:tcMar>
              <w:left w:w="115" w:type="dxa"/>
              <w:right w:w="115" w:type="dxa"/>
            </w:tcMa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845"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0.973</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0.972</w:t>
            </w:r>
          </w:p>
        </w:tc>
      </w:tr>
      <w:tr w:rsidR="000D0791" w:rsidRPr="000D0791" w:rsidTr="009D25F7">
        <w:trPr>
          <w:trHeight w:val="70"/>
        </w:trPr>
        <w:tc>
          <w:tcPr>
            <w:tcW w:w="5155" w:type="dxa"/>
            <w:tcMar>
              <w:left w:w="115" w:type="dxa"/>
              <w:right w:w="115" w:type="dxa"/>
            </w:tcMar>
            <w:hideMark/>
          </w:tcPr>
          <w:p w:rsidR="000D0791" w:rsidRPr="000D0791" w:rsidRDefault="000D0791" w:rsidP="009D25F7">
            <w:pPr>
              <w:rPr>
                <w:rFonts w:ascii="Times New Roman" w:hAnsi="Times New Roman" w:cs="Times New Roman"/>
              </w:rPr>
            </w:pPr>
          </w:p>
        </w:tc>
        <w:tc>
          <w:tcPr>
            <w:tcW w:w="1845" w:type="dxa"/>
            <w:noWrap/>
            <w:tcMar>
              <w:left w:w="115" w:type="dxa"/>
              <w:right w:w="115" w:type="dxa"/>
            </w:tcMar>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(0.498)</w:t>
            </w:r>
          </w:p>
        </w:tc>
        <w:tc>
          <w:tcPr>
            <w:tcW w:w="1845"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(0.497)</w:t>
            </w:r>
          </w:p>
        </w:tc>
      </w:tr>
      <w:tr w:rsidR="000D0791" w:rsidRPr="000D0791" w:rsidTr="009D25F7">
        <w:trPr>
          <w:trHeight w:val="70"/>
        </w:trPr>
        <w:tc>
          <w:tcPr>
            <w:tcW w:w="5155" w:type="dxa"/>
            <w:tcMar>
              <w:left w:w="115" w:type="dxa"/>
              <w:right w:w="115" w:type="dxa"/>
            </w:tcMar>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845" w:type="dxa"/>
            <w:noWrap/>
            <w:tcMar>
              <w:left w:w="115" w:type="dxa"/>
              <w:right w:w="115" w:type="dxa"/>
            </w:tcMa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6298</w:t>
            </w:r>
          </w:p>
        </w:tc>
        <w:tc>
          <w:tcPr>
            <w:tcW w:w="1845" w:type="dxa"/>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6298</w:t>
            </w:r>
          </w:p>
        </w:tc>
      </w:tr>
      <w:tr w:rsidR="000D0791" w:rsidRPr="000D0791" w:rsidTr="009D25F7">
        <w:trPr>
          <w:trHeight w:val="300"/>
        </w:trPr>
        <w:tc>
          <w:tcPr>
            <w:tcW w:w="8845" w:type="dxa"/>
            <w:gridSpan w:val="3"/>
            <w:noWrap/>
            <w:tcMar>
              <w:left w:w="115" w:type="dxa"/>
              <w:right w:w="115" w:type="dxa"/>
            </w:tcMar>
            <w:hideMark/>
          </w:tcPr>
          <w:p w:rsidR="000D0791" w:rsidRPr="000D0791" w:rsidRDefault="008B0289"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 xml:space="preserve">-statistics are in parentheses:  ***, ** and * represent statistical significance at the 1%, 5% and 10% levels, respectively.  Survey weights are used throughout.  </w:t>
            </w:r>
          </w:p>
          <w:p w:rsidR="000D0791" w:rsidRPr="000D0791" w:rsidRDefault="000D0791" w:rsidP="009D25F7">
            <w:pPr>
              <w:rPr>
                <w:rFonts w:ascii="Times New Roman" w:hAnsi="Times New Roman" w:cs="Times New Roman"/>
              </w:rPr>
            </w:pPr>
            <w:r w:rsidRPr="000D0791">
              <w:rPr>
                <w:rFonts w:ascii="Times New Roman" w:hAnsi="Times New Roman" w:cs="Times New Roman"/>
                <w:szCs w:val="24"/>
                <w:vertAlign w:val="superscript"/>
              </w:rPr>
              <w:lastRenderedPageBreak/>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w:t>
            </w:r>
            <w:r w:rsidRPr="000D0791">
              <w:rPr>
                <w:rFonts w:ascii="Times New Roman" w:hAnsi="Times New Roman" w:cs="Times New Roman"/>
              </w:rPr>
              <w:t xml:space="preserve"> How</w:t>
            </w:r>
            <w:proofErr w:type="gramEnd"/>
            <w:r w:rsidRPr="000D0791">
              <w:rPr>
                <w:rFonts w:ascii="Times New Roman" w:hAnsi="Times New Roman" w:cs="Times New Roman"/>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w:t>
            </w:r>
            <w:r w:rsidRPr="000D0791">
              <w:rPr>
                <w:rFonts w:ascii="Times New Roman" w:hAnsi="Times New Roman" w:cs="Times New Roman"/>
              </w:rPr>
              <w:t>“To the best of your knowledge, what reason on this card best explains how he/she came to occupy his/her position?” 1 = “worked way up through ranks” or “started or owns company” and 0 = otherwise.</w:t>
            </w:r>
          </w:p>
        </w:tc>
      </w:tr>
    </w:tbl>
    <w:p w:rsidR="000D0791" w:rsidRPr="000D0791" w:rsidRDefault="000D0791" w:rsidP="000D0791">
      <w:pPr>
        <w:rPr>
          <w:rFonts w:ascii="Times New Roman" w:hAnsi="Times New Roman" w:cs="Times New Roman"/>
        </w:rPr>
      </w:pPr>
    </w:p>
    <w:p w:rsidR="00455BB1" w:rsidRDefault="00455BB1">
      <w:pPr>
        <w:rPr>
          <w:rFonts w:ascii="Times New Roman" w:hAnsi="Times New Roman" w:cs="Times New Roman"/>
        </w:rPr>
      </w:pPr>
      <w:r>
        <w:rPr>
          <w:rFonts w:ascii="Times New Roman" w:hAnsi="Times New Roman" w:cs="Times New Roman"/>
        </w:rPr>
        <w:br w:type="page"/>
      </w:r>
    </w:p>
    <w:p w:rsidR="000D0791" w:rsidRPr="000D0791" w:rsidRDefault="000D0791" w:rsidP="000D0791">
      <w:pPr>
        <w:rPr>
          <w:rFonts w:ascii="Times New Roman" w:hAnsi="Times New Roman" w:cs="Times New Roman"/>
        </w:rPr>
      </w:pPr>
    </w:p>
    <w:p w:rsidR="000D0791" w:rsidRPr="00AE5801" w:rsidRDefault="00E72135" w:rsidP="000D0791">
      <w:pPr>
        <w:rPr>
          <w:rFonts w:ascii="Times New Roman" w:hAnsi="Times New Roman" w:cs="Times New Roman"/>
          <w:b/>
        </w:rPr>
      </w:pPr>
      <w:r>
        <w:rPr>
          <w:rFonts w:ascii="Times New Roman" w:hAnsi="Times New Roman" w:cs="Times New Roman"/>
          <w:b/>
        </w:rPr>
        <w:t>Table 3</w:t>
      </w:r>
      <w:r w:rsidR="000D0791" w:rsidRPr="00AE5801">
        <w:rPr>
          <w:rFonts w:ascii="Times New Roman" w:hAnsi="Times New Roman" w:cs="Times New Roman"/>
          <w:b/>
        </w:rPr>
        <w:t xml:space="preserve">: </w:t>
      </w:r>
      <w:r w:rsidR="00A650F6">
        <w:rPr>
          <w:rFonts w:ascii="Times New Roman" w:hAnsi="Times New Roman" w:cs="Times New Roman"/>
          <w:b/>
        </w:rPr>
        <w:t>Regression Equations for Job S</w:t>
      </w:r>
      <w:r w:rsidR="00A650F6" w:rsidRPr="00176A94">
        <w:rPr>
          <w:rFonts w:ascii="Times New Roman" w:hAnsi="Times New Roman" w:cs="Times New Roman"/>
          <w:b/>
        </w:rPr>
        <w:t>atisfaction</w:t>
      </w:r>
      <w:r w:rsidR="00A650F6">
        <w:rPr>
          <w:rFonts w:ascii="Times New Roman" w:hAnsi="Times New Roman" w:cs="Times New Roman"/>
          <w:b/>
        </w:rPr>
        <w:t xml:space="preserve"> in Great Britain:</w:t>
      </w:r>
      <w:r w:rsidR="00A650F6" w:rsidRPr="00AE5801">
        <w:rPr>
          <w:rFonts w:ascii="Times New Roman" w:hAnsi="Times New Roman" w:cs="Times New Roman"/>
          <w:b/>
        </w:rPr>
        <w:t xml:space="preserve"> </w:t>
      </w:r>
      <w:r w:rsidR="000D0791" w:rsidRPr="00AE5801">
        <w:rPr>
          <w:rFonts w:ascii="Times New Roman" w:hAnsi="Times New Roman" w:cs="Times New Roman"/>
          <w:b/>
        </w:rPr>
        <w:t xml:space="preserve">OLS </w:t>
      </w:r>
      <w:r w:rsidR="00A650F6">
        <w:rPr>
          <w:rFonts w:ascii="Times New Roman" w:hAnsi="Times New Roman" w:cs="Times New Roman"/>
          <w:b/>
        </w:rPr>
        <w:t>Cross-Section E</w:t>
      </w:r>
      <w:r w:rsidR="000D0791" w:rsidRPr="00AE5801">
        <w:rPr>
          <w:rFonts w:ascii="Times New Roman" w:hAnsi="Times New Roman" w:cs="Times New Roman"/>
          <w:b/>
        </w:rPr>
        <w:t xml:space="preserve">stimates </w:t>
      </w:r>
      <w:r w:rsidR="000D0791" w:rsidRPr="00885549">
        <w:rPr>
          <w:rFonts w:ascii="Times New Roman" w:hAnsi="Times New Roman" w:cs="Times New Roman"/>
        </w:rPr>
        <w:t>(WIB 2000</w:t>
      </w:r>
      <w:r w:rsidR="002606A5" w:rsidRPr="00885549">
        <w:rPr>
          <w:rFonts w:ascii="Times New Roman" w:hAnsi="Times New Roman" w:cs="Times New Roman"/>
        </w:rPr>
        <w:t xml:space="preserve"> data</w:t>
      </w:r>
      <w:r w:rsidR="000D0791" w:rsidRPr="00885549">
        <w:rPr>
          <w:rFonts w:ascii="Times New Roman" w:hAnsi="Times New Roman" w:cs="Times New Roman"/>
        </w:rPr>
        <w:t>)</w:t>
      </w:r>
    </w:p>
    <w:p w:rsidR="000D0791" w:rsidRPr="000D0791" w:rsidRDefault="000D0791" w:rsidP="000D07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888"/>
        <w:gridCol w:w="1382"/>
        <w:gridCol w:w="1383"/>
        <w:gridCol w:w="1383"/>
      </w:tblGrid>
      <w:tr w:rsidR="000D0791" w:rsidRPr="000D0791" w:rsidTr="009D25F7">
        <w:trPr>
          <w:trHeight w:val="300"/>
        </w:trPr>
        <w:tc>
          <w:tcPr>
            <w:tcW w:w="3888" w:type="dxa"/>
            <w:hideMark/>
          </w:tcPr>
          <w:p w:rsidR="000D0791" w:rsidRPr="000D0791" w:rsidRDefault="000D0791" w:rsidP="009D25F7">
            <w:pPr>
              <w:jc w:val="right"/>
              <w:rPr>
                <w:rFonts w:ascii="Times New Roman" w:hAnsi="Times New Roman" w:cs="Times New Roman"/>
              </w:rPr>
            </w:pPr>
          </w:p>
        </w:tc>
        <w:tc>
          <w:tcPr>
            <w:tcW w:w="4148" w:type="dxa"/>
            <w:gridSpan w:val="3"/>
            <w:vAlign w:val="center"/>
            <w:hideMark/>
          </w:tcPr>
          <w:p w:rsidR="000D0791" w:rsidRPr="000D0791" w:rsidRDefault="000D0791" w:rsidP="009D25F7">
            <w:pPr>
              <w:jc w:val="center"/>
              <w:rPr>
                <w:rFonts w:ascii="Times New Roman" w:hAnsi="Times New Roman" w:cs="Times New Roman"/>
                <w:bCs/>
              </w:rPr>
            </w:pPr>
            <w:r w:rsidRPr="000D0791">
              <w:rPr>
                <w:rFonts w:ascii="Times New Roman" w:hAnsi="Times New Roman" w:cs="Times New Roman"/>
                <w:bCs/>
              </w:rPr>
              <w:t xml:space="preserve">Job </w:t>
            </w:r>
            <w:proofErr w:type="spellStart"/>
            <w:r w:rsidRPr="000D0791">
              <w:rPr>
                <w:rFonts w:ascii="Times New Roman" w:hAnsi="Times New Roman" w:cs="Times New Roman"/>
                <w:bCs/>
              </w:rPr>
              <w:t>satisfaction</w:t>
            </w:r>
            <w:r w:rsidRPr="000D0791">
              <w:rPr>
                <w:rFonts w:ascii="Times New Roman" w:hAnsi="Times New Roman" w:cs="Times New Roman"/>
                <w:bCs/>
                <w:vertAlign w:val="superscript"/>
              </w:rPr>
              <w:t>a</w:t>
            </w:r>
            <w:proofErr w:type="spellEnd"/>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vAlign w:val="center"/>
            <w:hideMark/>
          </w:tcPr>
          <w:p w:rsidR="000D0791" w:rsidRPr="000D0791" w:rsidRDefault="000D0791" w:rsidP="009D25F7">
            <w:pPr>
              <w:jc w:val="center"/>
              <w:rPr>
                <w:rFonts w:ascii="Times New Roman" w:hAnsi="Times New Roman" w:cs="Times New Roman"/>
                <w:bCs/>
              </w:rPr>
            </w:pPr>
            <w:r w:rsidRPr="000D0791">
              <w:rPr>
                <w:rFonts w:ascii="Times New Roman" w:hAnsi="Times New Roman" w:cs="Times New Roman"/>
                <w:bCs/>
              </w:rPr>
              <w:t>(1)</w:t>
            </w:r>
          </w:p>
        </w:tc>
        <w:tc>
          <w:tcPr>
            <w:tcW w:w="1383" w:type="dxa"/>
            <w:vAlign w:val="center"/>
            <w:hideMark/>
          </w:tcPr>
          <w:p w:rsidR="000D0791" w:rsidRPr="000D0791" w:rsidRDefault="000D0791" w:rsidP="009D25F7">
            <w:pPr>
              <w:jc w:val="center"/>
              <w:rPr>
                <w:rFonts w:ascii="Times New Roman" w:hAnsi="Times New Roman" w:cs="Times New Roman"/>
                <w:bCs/>
              </w:rPr>
            </w:pPr>
            <w:r w:rsidRPr="000D0791">
              <w:rPr>
                <w:rFonts w:ascii="Times New Roman" w:hAnsi="Times New Roman" w:cs="Times New Roman"/>
                <w:bCs/>
              </w:rPr>
              <w:t>(2)</w:t>
            </w:r>
          </w:p>
        </w:tc>
        <w:tc>
          <w:tcPr>
            <w:tcW w:w="1383" w:type="dxa"/>
            <w:vAlign w:val="center"/>
            <w:hideMark/>
          </w:tcPr>
          <w:p w:rsidR="000D0791" w:rsidRPr="000D0791" w:rsidRDefault="000D0791" w:rsidP="009D25F7">
            <w:pPr>
              <w:jc w:val="center"/>
              <w:rPr>
                <w:rFonts w:ascii="Times New Roman" w:hAnsi="Times New Roman" w:cs="Times New Roman"/>
                <w:bCs/>
              </w:rPr>
            </w:pPr>
            <w:r w:rsidRPr="000D0791">
              <w:rPr>
                <w:rFonts w:ascii="Times New Roman" w:hAnsi="Times New Roman" w:cs="Times New Roman"/>
                <w:bCs/>
              </w:rPr>
              <w:t>(3)</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“could do [worker’s] </w:t>
            </w:r>
            <w:proofErr w:type="spellStart"/>
            <w:r w:rsidRPr="000D0791">
              <w:rPr>
                <w:rFonts w:ascii="Times New Roman" w:hAnsi="Times New Roman" w:cs="Times New Roman"/>
              </w:rPr>
              <w:t>job”</w:t>
            </w:r>
            <w:r w:rsidRPr="000D0791">
              <w:rPr>
                <w:rFonts w:ascii="Times New Roman" w:hAnsi="Times New Roman" w:cs="Times New Roman"/>
                <w:vertAlign w:val="superscript"/>
              </w:rPr>
              <w:t>b</w:t>
            </w:r>
            <w:proofErr w:type="spellEnd"/>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0.055**</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(5.321)</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(2.086)</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“knows own </w:t>
            </w:r>
            <w:proofErr w:type="spellStart"/>
            <w:r w:rsidRPr="000D0791">
              <w:rPr>
                <w:rFonts w:ascii="Times New Roman" w:hAnsi="Times New Roman" w:cs="Times New Roman"/>
              </w:rPr>
              <w:t>job”</w:t>
            </w:r>
            <w:r w:rsidRPr="000D0791">
              <w:rPr>
                <w:rFonts w:ascii="Times New Roman" w:hAnsi="Times New Roman" w:cs="Times New Roman"/>
                <w:vertAlign w:val="superscript"/>
              </w:rPr>
              <w:t>c</w:t>
            </w:r>
            <w:proofErr w:type="spellEnd"/>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0.305***</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0.279***</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(8.633)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(7.371)</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0.213***</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(3.193)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(3.065)</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(3.074)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(-1.526)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(-2.237)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(-2.125)</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4.47x10</w:t>
            </w:r>
            <w:r w:rsidRPr="000D0791">
              <w:rPr>
                <w:rFonts w:ascii="Times New Roman" w:hAnsi="Times New Roman" w:cs="Times New Roman"/>
                <w:szCs w:val="24"/>
                <w:vertAlign w:val="superscript"/>
              </w:rPr>
              <w:t>-4</w:t>
            </w:r>
            <w:r w:rsidRPr="000D0791">
              <w:rPr>
                <w:rFonts w:ascii="Times New Roman" w:hAnsi="Times New Roman" w:cs="Times New Roman"/>
                <w:szCs w:val="24"/>
              </w:rPr>
              <w:t>*</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(1.657)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(2.382)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(2.284)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Degree or higher</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-0.182*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-0.178*</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(-1.349)</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(-1.762)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(-1.727)</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A-level or AS-level</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-0.175</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-0.210*</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-0.206*</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(-1.836)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(-1.802)</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O-level</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-0.223**</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(-2.243)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(-2.368)</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(-2.385)</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CSE</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-0.058</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-0.065</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(-0.489)</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(-0.552)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(-0.622)</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0.118*</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(1.621)</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(1.943)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(1.847)</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-0.183**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-0.147**</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(-2.484)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(-2.040)</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(-2.058)</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0.149*</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0.146*</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(1.413)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(1.842)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(1.815)</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(-2.693)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(-2.414)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(-2.383)</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annual salary</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0.211***</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0.192***</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0.201***</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(3.456)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(3.124)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(3.304)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1.84x10</w:t>
            </w:r>
            <w:r w:rsidRPr="000D0791">
              <w:rPr>
                <w:rFonts w:ascii="Times New Roman" w:hAnsi="Times New Roman" w:cs="Times New Roman"/>
                <w:szCs w:val="24"/>
                <w:vertAlign w:val="superscript"/>
              </w:rPr>
              <w:t>-4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1.92x10</w:t>
            </w:r>
            <w:r w:rsidRPr="000D0791">
              <w:rPr>
                <w:rFonts w:ascii="Times New Roman" w:hAnsi="Times New Roman" w:cs="Times New Roman"/>
                <w:szCs w:val="24"/>
                <w:vertAlign w:val="superscript"/>
              </w:rPr>
              <w:t>-4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2.30x10</w:t>
            </w:r>
            <w:r w:rsidRPr="000D0791">
              <w:rPr>
                <w:rFonts w:ascii="Times New Roman" w:hAnsi="Times New Roman" w:cs="Times New Roman"/>
                <w:szCs w:val="24"/>
                <w:vertAlign w:val="superscript"/>
              </w:rPr>
              <w:t>-4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(0.816)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(0.834)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(1.003)</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-1.41x10</w:t>
            </w:r>
            <w:r w:rsidRPr="000D0791">
              <w:rPr>
                <w:rFonts w:ascii="Times New Roman" w:hAnsi="Times New Roman" w:cs="Times New Roman"/>
                <w:szCs w:val="24"/>
                <w:vertAlign w:val="superscript"/>
              </w:rPr>
              <w:t>-7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-1.38x10</w:t>
            </w:r>
            <w:r w:rsidRPr="000D0791">
              <w:rPr>
                <w:rFonts w:ascii="Times New Roman" w:hAnsi="Times New Roman" w:cs="Times New Roman"/>
                <w:szCs w:val="24"/>
                <w:vertAlign w:val="superscript"/>
              </w:rPr>
              <w:t>-7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-1.59x10</w:t>
            </w:r>
            <w:r w:rsidRPr="000D0791">
              <w:rPr>
                <w:rFonts w:ascii="Times New Roman" w:hAnsi="Times New Roman" w:cs="Times New Roman"/>
                <w:szCs w:val="24"/>
                <w:vertAlign w:val="superscript"/>
              </w:rPr>
              <w:t>-7</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(-0.863)</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(-0.796)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(-0.924)</w:t>
            </w:r>
          </w:p>
        </w:tc>
      </w:tr>
      <w:tr w:rsidR="000D0791" w:rsidRPr="000D0791" w:rsidTr="009D25F7">
        <w:trPr>
          <w:trHeight w:val="300"/>
        </w:trPr>
        <w:tc>
          <w:tcPr>
            <w:tcW w:w="3888"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Firm sizes (3)</w:t>
            </w:r>
          </w:p>
        </w:tc>
        <w:tc>
          <w:tcPr>
            <w:tcW w:w="1382"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(9)</w:t>
            </w:r>
          </w:p>
        </w:tc>
        <w:tc>
          <w:tcPr>
            <w:tcW w:w="1382"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(9)</w:t>
            </w:r>
          </w:p>
        </w:tc>
        <w:tc>
          <w:tcPr>
            <w:tcW w:w="1382"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383"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5.239***</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4.814***</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4.634***</w:t>
            </w:r>
          </w:p>
        </w:tc>
      </w:tr>
      <w:tr w:rsidR="000D0791" w:rsidRPr="000D0791" w:rsidTr="009D25F7">
        <w:trPr>
          <w:trHeight w:val="300"/>
        </w:trPr>
        <w:tc>
          <w:tcPr>
            <w:tcW w:w="3888" w:type="dxa"/>
            <w:hideMark/>
          </w:tcPr>
          <w:p w:rsidR="000D0791" w:rsidRPr="000D0791" w:rsidRDefault="000D0791" w:rsidP="009D25F7">
            <w:pPr>
              <w:rPr>
                <w:rFonts w:ascii="Times New Roman" w:hAnsi="Times New Roman" w:cs="Times New Roman"/>
              </w:rPr>
            </w:pPr>
          </w:p>
        </w:tc>
        <w:tc>
          <w:tcPr>
            <w:tcW w:w="138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(9.746)</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(9.197)</w:t>
            </w:r>
          </w:p>
        </w:tc>
        <w:tc>
          <w:tcPr>
            <w:tcW w:w="1383"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(8.867)</w:t>
            </w:r>
          </w:p>
        </w:tc>
      </w:tr>
      <w:tr w:rsidR="000D0791" w:rsidRPr="000D0791" w:rsidTr="009D25F7">
        <w:trPr>
          <w:trHeight w:val="300"/>
        </w:trPr>
        <w:tc>
          <w:tcPr>
            <w:tcW w:w="3888"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382"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1604</w:t>
            </w:r>
          </w:p>
        </w:tc>
        <w:tc>
          <w:tcPr>
            <w:tcW w:w="1383"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1604</w:t>
            </w:r>
          </w:p>
        </w:tc>
        <w:tc>
          <w:tcPr>
            <w:tcW w:w="1383"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1604</w:t>
            </w:r>
          </w:p>
        </w:tc>
      </w:tr>
      <w:tr w:rsidR="000D0791" w:rsidRPr="000D0791" w:rsidTr="009D25F7">
        <w:trPr>
          <w:trHeight w:val="300"/>
        </w:trPr>
        <w:tc>
          <w:tcPr>
            <w:tcW w:w="8036" w:type="dxa"/>
            <w:gridSpan w:val="4"/>
          </w:tcPr>
          <w:p w:rsidR="000D0791" w:rsidRPr="000D0791" w:rsidRDefault="008B0289"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 xml:space="preserve">-statistics are in parentheses:  ***, ** and * represent statistical significance at the 1%, 5% and 10% levels, respectively.  Survey weights are used throughout.  </w:t>
            </w:r>
          </w:p>
          <w:p w:rsidR="000D0791" w:rsidRPr="000D0791" w:rsidRDefault="000D0791" w:rsidP="009D25F7">
            <w:pPr>
              <w:rPr>
                <w:rFonts w:ascii="Times New Roman" w:hAnsi="Times New Roman" w:cs="Times New Roman"/>
              </w:rPr>
            </w:pPr>
            <w:proofErr w:type="gramStart"/>
            <w:r w:rsidRPr="000D0791">
              <w:rPr>
                <w:rFonts w:ascii="Times New Roman" w:hAnsi="Times New Roman" w:cs="Times New Roman"/>
              </w:rPr>
              <w:t>a  “</w:t>
            </w:r>
            <w:proofErr w:type="gramEnd"/>
            <w:r w:rsidRPr="000D0791">
              <w:rPr>
                <w:rFonts w:ascii="Times New Roman" w:hAnsi="Times New Roman" w:cs="Times New Roman"/>
              </w:rPr>
              <w:t>All in all, how satisfied would you say you are with your job?” Range from 1 = “completely dissatisfied” to 7 = “completely satisfied”.</w:t>
            </w:r>
          </w:p>
          <w:p w:rsidR="000D0791" w:rsidRPr="000D0791" w:rsidRDefault="000D0791" w:rsidP="009D25F7">
            <w:pPr>
              <w:rPr>
                <w:rFonts w:ascii="Times New Roman" w:hAnsi="Times New Roman" w:cs="Times New Roman"/>
              </w:rPr>
            </w:pPr>
            <w:proofErr w:type="gramStart"/>
            <w:r w:rsidRPr="000D0791">
              <w:rPr>
                <w:rFonts w:ascii="Times New Roman" w:hAnsi="Times New Roman" w:cs="Times New Roman"/>
              </w:rPr>
              <w:t>b  “</w:t>
            </w:r>
            <w:proofErr w:type="gramEnd"/>
            <w:r w:rsidRPr="000D0791">
              <w:rPr>
                <w:rFonts w:ascii="Times New Roman" w:hAnsi="Times New Roman" w:cs="Times New Roman"/>
              </w:rPr>
              <w:t>How true is it that your supervisor could do your job if you were away?” 1 = “not at all true”, 2 = “somewhat true”, 3 = “true”, 4 = “very true”.</w:t>
            </w:r>
          </w:p>
          <w:p w:rsidR="000D0791" w:rsidRPr="000D0791" w:rsidRDefault="000D0791" w:rsidP="009D25F7">
            <w:pPr>
              <w:rPr>
                <w:rFonts w:ascii="Times New Roman" w:hAnsi="Times New Roman" w:cs="Times New Roman"/>
              </w:rPr>
            </w:pPr>
            <w:proofErr w:type="gramStart"/>
            <w:r w:rsidRPr="000D0791">
              <w:rPr>
                <w:rFonts w:ascii="Times New Roman" w:hAnsi="Times New Roman" w:cs="Times New Roman"/>
              </w:rPr>
              <w:t>c  “</w:t>
            </w:r>
            <w:proofErr w:type="gramEnd"/>
            <w:r w:rsidRPr="000D0791">
              <w:rPr>
                <w:rFonts w:ascii="Times New Roman" w:hAnsi="Times New Roman" w:cs="Times New Roman"/>
              </w:rPr>
              <w:t>How true is it that your supervisor or manager knows their own job well?” 1 = “not at all true”, 2 = “somewhat true”, 3 = “true”, 4 = “very true”.</w:t>
            </w:r>
          </w:p>
        </w:tc>
      </w:tr>
    </w:tbl>
    <w:p w:rsidR="000D0791" w:rsidRPr="000D0791" w:rsidRDefault="000D0791" w:rsidP="000D0791">
      <w:pPr>
        <w:rPr>
          <w:rFonts w:ascii="Times New Roman" w:hAnsi="Times New Roman" w:cs="Times New Roman"/>
        </w:rPr>
      </w:pPr>
    </w:p>
    <w:p w:rsidR="00C722AC" w:rsidRDefault="00C722AC">
      <w:pPr>
        <w:rPr>
          <w:rFonts w:ascii="Times New Roman" w:hAnsi="Times New Roman" w:cs="Times New Roman"/>
        </w:rPr>
      </w:pPr>
      <w:r>
        <w:rPr>
          <w:rFonts w:ascii="Times New Roman" w:hAnsi="Times New Roman" w:cs="Times New Roman"/>
        </w:rPr>
        <w:br w:type="page"/>
      </w:r>
    </w:p>
    <w:p w:rsidR="000D0791" w:rsidRPr="00EA7386" w:rsidRDefault="000D0791" w:rsidP="000D0791">
      <w:pPr>
        <w:rPr>
          <w:rFonts w:ascii="Times New Roman" w:hAnsi="Times New Roman" w:cs="Times New Roman"/>
          <w:b/>
        </w:rPr>
      </w:pPr>
      <w:r w:rsidRPr="00EA7386">
        <w:rPr>
          <w:rFonts w:ascii="Times New Roman" w:hAnsi="Times New Roman" w:cs="Times New Roman"/>
          <w:b/>
        </w:rPr>
        <w:lastRenderedPageBreak/>
        <w:t xml:space="preserve">Table </w:t>
      </w:r>
      <w:r w:rsidR="00E72135">
        <w:rPr>
          <w:rFonts w:ascii="Times New Roman" w:hAnsi="Times New Roman" w:cs="Times New Roman"/>
          <w:b/>
        </w:rPr>
        <w:t>4</w:t>
      </w:r>
      <w:r w:rsidRPr="00EA7386">
        <w:rPr>
          <w:rFonts w:ascii="Times New Roman" w:hAnsi="Times New Roman" w:cs="Times New Roman"/>
          <w:b/>
        </w:rPr>
        <w:t xml:space="preserve">:  </w:t>
      </w:r>
      <w:r w:rsidR="00CE433D">
        <w:rPr>
          <w:rFonts w:ascii="Times New Roman" w:hAnsi="Times New Roman" w:cs="Times New Roman"/>
          <w:b/>
        </w:rPr>
        <w:t>Regression Equations for Job S</w:t>
      </w:r>
      <w:r w:rsidR="00CE433D" w:rsidRPr="00176A94">
        <w:rPr>
          <w:rFonts w:ascii="Times New Roman" w:hAnsi="Times New Roman" w:cs="Times New Roman"/>
          <w:b/>
        </w:rPr>
        <w:t>atisfaction</w:t>
      </w:r>
      <w:r w:rsidR="00CE433D">
        <w:rPr>
          <w:rFonts w:ascii="Times New Roman" w:hAnsi="Times New Roman" w:cs="Times New Roman"/>
          <w:b/>
        </w:rPr>
        <w:t xml:space="preserve"> in the United States: Pooled Cross-S</w:t>
      </w:r>
      <w:r w:rsidR="0076472D">
        <w:rPr>
          <w:rFonts w:ascii="Times New Roman" w:hAnsi="Times New Roman" w:cs="Times New Roman"/>
          <w:b/>
        </w:rPr>
        <w:t>ection E</w:t>
      </w:r>
      <w:r w:rsidRPr="00EA7386">
        <w:rPr>
          <w:rFonts w:ascii="Times New Roman" w:hAnsi="Times New Roman" w:cs="Times New Roman"/>
          <w:b/>
        </w:rPr>
        <w:t xml:space="preserve">stimates </w:t>
      </w:r>
      <w:r w:rsidRPr="00D77D95">
        <w:rPr>
          <w:rFonts w:ascii="Times New Roman" w:hAnsi="Times New Roman" w:cs="Times New Roman"/>
        </w:rPr>
        <w:t>(NLSY 1979-1982, 1988)</w:t>
      </w:r>
    </w:p>
    <w:p w:rsidR="000D0791" w:rsidRPr="000D0791" w:rsidRDefault="000D0791" w:rsidP="000D07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00"/>
        <w:gridCol w:w="1352"/>
        <w:gridCol w:w="1352"/>
        <w:gridCol w:w="1352"/>
        <w:gridCol w:w="1352"/>
        <w:gridCol w:w="1352"/>
      </w:tblGrid>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6760" w:type="dxa"/>
            <w:gridSpan w:val="5"/>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 xml:space="preserve">Job </w:t>
            </w:r>
            <w:proofErr w:type="spellStart"/>
            <w:r w:rsidRPr="000D0791">
              <w:rPr>
                <w:rFonts w:ascii="Times New Roman" w:hAnsi="Times New Roman" w:cs="Times New Roman"/>
                <w:szCs w:val="24"/>
              </w:rPr>
              <w:t>satisfaction</w:t>
            </w:r>
            <w:r w:rsidRPr="000D0791">
              <w:rPr>
                <w:rFonts w:ascii="Times New Roman" w:hAnsi="Times New Roman" w:cs="Times New Roman"/>
                <w:szCs w:val="24"/>
                <w:vertAlign w:val="superscript"/>
              </w:rPr>
              <w:t>a</w:t>
            </w:r>
            <w:proofErr w:type="spellEnd"/>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t>
            </w:r>
            <w:proofErr w:type="spellStart"/>
            <w:r w:rsidRPr="000D0791">
              <w:rPr>
                <w:rFonts w:ascii="Times New Roman" w:hAnsi="Times New Roman" w:cs="Times New Roman"/>
              </w:rPr>
              <w:t>competence</w:t>
            </w:r>
            <w:r w:rsidRPr="000D0791">
              <w:rPr>
                <w:rFonts w:ascii="Times New Roman" w:hAnsi="Times New Roman" w:cs="Times New Roman"/>
                <w:vertAlign w:val="superscript"/>
              </w:rPr>
              <w:t>b</w:t>
            </w:r>
            <w:proofErr w:type="spellEnd"/>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0.303***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0.303***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0.293***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(35.187)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(35.155)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(34.890)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(34.057)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(26.616)</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Co-workers are </w:t>
            </w:r>
            <w:proofErr w:type="spellStart"/>
            <w:r w:rsidRPr="000D0791">
              <w:rPr>
                <w:rFonts w:ascii="Times New Roman" w:hAnsi="Times New Roman" w:cs="Times New Roman"/>
              </w:rPr>
              <w:t>friendly</w:t>
            </w:r>
            <w:r w:rsidRPr="000D0791">
              <w:rPr>
                <w:rFonts w:ascii="Times New Roman" w:hAnsi="Times New Roman" w:cs="Times New Roman"/>
                <w:vertAlign w:val="superscript"/>
              </w:rPr>
              <w:t>c</w:t>
            </w:r>
            <w:proofErr w:type="spellEnd"/>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0.225***</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(20.243)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(3.026)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(2.814)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(4.896)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(3.837)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(4.274)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Hispanic</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0.010</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(0.277)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(-0.243)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(0.710)</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Black</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(-7.600)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(-6.993)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(-6.551)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(-5.472)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(-3.704)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(2.274)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(2.121)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(-1.360)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(-1.330)</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-3.83x10</w:t>
            </w:r>
            <w:r w:rsidRPr="000D0791">
              <w:rPr>
                <w:rFonts w:ascii="Times New Roman" w:hAnsi="Times New Roman" w:cs="Times New Roman"/>
                <w:szCs w:val="24"/>
                <w:vertAlign w:val="superscript"/>
              </w:rPr>
              <w:t>-4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-4.59x10</w:t>
            </w:r>
            <w:r w:rsidRPr="000D0791">
              <w:rPr>
                <w:rFonts w:ascii="Times New Roman" w:hAnsi="Times New Roman" w:cs="Times New Roman"/>
                <w:szCs w:val="24"/>
                <w:vertAlign w:val="superscript"/>
              </w:rPr>
              <w:t>-4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4.89x10</w:t>
            </w:r>
            <w:r w:rsidRPr="000D0791">
              <w:rPr>
                <w:rFonts w:ascii="Times New Roman" w:hAnsi="Times New Roman" w:cs="Times New Roman"/>
                <w:szCs w:val="24"/>
                <w:vertAlign w:val="superscript"/>
              </w:rPr>
              <w:t>-4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(-1.232)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(-1.353)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(1.885)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(1.378)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(1.334)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(-1.074)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(-2.384)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(-3.641)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(-3.456)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(-0.690)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(-1.265)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(-3.894)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(-3.861)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 - year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(0.361)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(-2.214)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(-7.017)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(-7.332)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(3.488)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(2.993)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(3.094)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(3.170)</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(-2.370)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(-1.964)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(6.877)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(2.024)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(2.116)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(8.065)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(6.719)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(6.834)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(1.862)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(2.502)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-9.10x10</w:t>
            </w:r>
            <w:r w:rsidRPr="000D0791">
              <w:rPr>
                <w:rFonts w:ascii="Times New Roman" w:hAnsi="Times New Roman" w:cs="Times New Roman"/>
                <w:szCs w:val="24"/>
                <w:vertAlign w:val="superscript"/>
              </w:rPr>
              <w:t>-5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-1.76x10</w:t>
            </w:r>
            <w:r w:rsidRPr="000D0791">
              <w:rPr>
                <w:rFonts w:ascii="Times New Roman" w:hAnsi="Times New Roman" w:cs="Times New Roman"/>
                <w:szCs w:val="24"/>
                <w:vertAlign w:val="superscript"/>
              </w:rPr>
              <w:t>-4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-1.74x10</w:t>
            </w:r>
            <w:r w:rsidRPr="000D0791">
              <w:rPr>
                <w:rFonts w:ascii="Times New Roman" w:hAnsi="Times New Roman" w:cs="Times New Roman"/>
                <w:szCs w:val="24"/>
                <w:vertAlign w:val="superscript"/>
              </w:rPr>
              <w:t>-4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(-0.655)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(-1.265)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(-1.269)</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4.19x10</w:t>
            </w:r>
            <w:r w:rsidRPr="000D0791">
              <w:rPr>
                <w:rFonts w:ascii="Times New Roman" w:hAnsi="Times New Roman" w:cs="Times New Roman"/>
                <w:szCs w:val="24"/>
                <w:vertAlign w:val="superscript"/>
              </w:rPr>
              <w:t>-9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1.41x10</w:t>
            </w:r>
            <w:r w:rsidRPr="000D0791">
              <w:rPr>
                <w:rFonts w:ascii="Times New Roman" w:hAnsi="Times New Roman" w:cs="Times New Roman"/>
                <w:szCs w:val="24"/>
                <w:vertAlign w:val="superscript"/>
              </w:rPr>
              <w:t>-7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1.52x10</w:t>
            </w:r>
            <w:r w:rsidRPr="000D0791">
              <w:rPr>
                <w:rFonts w:ascii="Times New Roman" w:hAnsi="Times New Roman" w:cs="Times New Roman"/>
                <w:szCs w:val="24"/>
                <w:vertAlign w:val="superscript"/>
              </w:rPr>
              <w:t>-7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(0.501)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(0.547)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Year dummies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lastRenderedPageBreak/>
              <w:t>Constant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1.592***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1.598***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1.771***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2.086***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1.441***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(9.385)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(8.528)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(9.295)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(10.415)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(7.214)</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r>
      <w:tr w:rsidR="000D0791" w:rsidRPr="000D0791" w:rsidTr="009D25F7">
        <w:trPr>
          <w:trHeight w:val="300"/>
        </w:trPr>
        <w:tc>
          <w:tcPr>
            <w:tcW w:w="9560" w:type="dxa"/>
            <w:gridSpan w:val="6"/>
          </w:tcPr>
          <w:p w:rsidR="000D0791" w:rsidRPr="000D0791" w:rsidRDefault="00BB7269"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-statistics are in parentheses:  ***, ** and * represent statistical significance at the 1%, 5% and 10% levels, respectively.  Survey weights are used throughout.  Standard errors are clustered by individual respondent.</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 How</w:t>
            </w:r>
            <w:proofErr w:type="gramEnd"/>
            <w:r w:rsidRPr="000D0791">
              <w:rPr>
                <w:rFonts w:ascii="Times New Roman" w:hAnsi="Times New Roman" w:cs="Times New Roman"/>
                <w:szCs w:val="24"/>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“Your supervisor is competent in doing the job.”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c</w:t>
            </w:r>
            <w:r w:rsidRPr="000D0791">
              <w:rPr>
                <w:rFonts w:ascii="Times New Roman" w:hAnsi="Times New Roman" w:cs="Times New Roman"/>
                <w:szCs w:val="24"/>
              </w:rPr>
              <w:t xml:space="preserve"> “Your co-workers are friendly.” 1 = “not true at all”, 2 = “not too true”, 3 = “somewhat true”, 4 = “very true”.</w:t>
            </w:r>
          </w:p>
        </w:tc>
      </w:tr>
    </w:tbl>
    <w:p w:rsidR="000D0791" w:rsidRPr="000D0791" w:rsidRDefault="000D0791" w:rsidP="000D0791">
      <w:pPr>
        <w:rPr>
          <w:rFonts w:ascii="Times New Roman" w:hAnsi="Times New Roman" w:cs="Times New Roman"/>
        </w:rPr>
      </w:pPr>
    </w:p>
    <w:p w:rsidR="00942F2A" w:rsidRDefault="00942F2A">
      <w:pPr>
        <w:rPr>
          <w:rFonts w:ascii="Times New Roman" w:hAnsi="Times New Roman" w:cs="Times New Roman"/>
        </w:rPr>
      </w:pPr>
      <w:r>
        <w:rPr>
          <w:rFonts w:ascii="Times New Roman" w:hAnsi="Times New Roman" w:cs="Times New Roman"/>
        </w:rPr>
        <w:br w:type="page"/>
      </w:r>
    </w:p>
    <w:p w:rsidR="000D0791" w:rsidRPr="000D0791" w:rsidRDefault="000D0791" w:rsidP="000D0791">
      <w:pPr>
        <w:rPr>
          <w:rFonts w:ascii="Times New Roman" w:hAnsi="Times New Roman" w:cs="Times New Roman"/>
        </w:rPr>
      </w:pPr>
    </w:p>
    <w:p w:rsidR="000D0791" w:rsidRPr="007B06A7" w:rsidRDefault="000D0791" w:rsidP="000D0791">
      <w:pPr>
        <w:rPr>
          <w:rFonts w:ascii="Times New Roman" w:hAnsi="Times New Roman" w:cs="Times New Roman"/>
          <w:b/>
        </w:rPr>
      </w:pPr>
      <w:r w:rsidRPr="007B06A7">
        <w:rPr>
          <w:rFonts w:ascii="Times New Roman" w:hAnsi="Times New Roman" w:cs="Times New Roman"/>
          <w:b/>
        </w:rPr>
        <w:t>Table</w:t>
      </w:r>
      <w:r w:rsidR="00E72135">
        <w:rPr>
          <w:rFonts w:ascii="Times New Roman" w:hAnsi="Times New Roman" w:cs="Times New Roman"/>
          <w:b/>
        </w:rPr>
        <w:t xml:space="preserve"> 5</w:t>
      </w:r>
      <w:r w:rsidR="000F23A2">
        <w:rPr>
          <w:rFonts w:ascii="Times New Roman" w:hAnsi="Times New Roman" w:cs="Times New Roman"/>
          <w:b/>
        </w:rPr>
        <w:t xml:space="preserve">:  </w:t>
      </w:r>
      <w:r w:rsidR="00B90555">
        <w:rPr>
          <w:rFonts w:ascii="Times New Roman" w:hAnsi="Times New Roman" w:cs="Times New Roman"/>
          <w:b/>
        </w:rPr>
        <w:t>Regression Equations for Job S</w:t>
      </w:r>
      <w:r w:rsidR="00B90555" w:rsidRPr="00176A94">
        <w:rPr>
          <w:rFonts w:ascii="Times New Roman" w:hAnsi="Times New Roman" w:cs="Times New Roman"/>
          <w:b/>
        </w:rPr>
        <w:t>atisfaction</w:t>
      </w:r>
      <w:r w:rsidR="00B90555">
        <w:rPr>
          <w:rFonts w:ascii="Times New Roman" w:hAnsi="Times New Roman" w:cs="Times New Roman"/>
          <w:b/>
        </w:rPr>
        <w:t xml:space="preserve"> in the United States: F</w:t>
      </w:r>
      <w:r w:rsidR="000F23A2">
        <w:rPr>
          <w:rFonts w:ascii="Times New Roman" w:hAnsi="Times New Roman" w:cs="Times New Roman"/>
          <w:b/>
        </w:rPr>
        <w:t>ixed-</w:t>
      </w:r>
      <w:r w:rsidR="00B90555">
        <w:rPr>
          <w:rFonts w:ascii="Times New Roman" w:hAnsi="Times New Roman" w:cs="Times New Roman"/>
          <w:b/>
        </w:rPr>
        <w:t>Effects E</w:t>
      </w:r>
      <w:r w:rsidRPr="007B06A7">
        <w:rPr>
          <w:rFonts w:ascii="Times New Roman" w:hAnsi="Times New Roman" w:cs="Times New Roman"/>
          <w:b/>
        </w:rPr>
        <w:t xml:space="preserve">stimates </w:t>
      </w:r>
      <w:r w:rsidRPr="00AD0A5A">
        <w:rPr>
          <w:rFonts w:ascii="Times New Roman" w:hAnsi="Times New Roman" w:cs="Times New Roman"/>
        </w:rPr>
        <w:t>(NLSY 1979-1982, 1988)</w:t>
      </w:r>
    </w:p>
    <w:p w:rsidR="000D0791" w:rsidRPr="000D0791" w:rsidRDefault="000D0791" w:rsidP="000D07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00"/>
        <w:gridCol w:w="1352"/>
        <w:gridCol w:w="1352"/>
        <w:gridCol w:w="1352"/>
        <w:gridCol w:w="1352"/>
        <w:gridCol w:w="1352"/>
      </w:tblGrid>
      <w:tr w:rsidR="000D0791" w:rsidRPr="000D0791" w:rsidTr="009D25F7">
        <w:trPr>
          <w:trHeight w:val="300"/>
        </w:trPr>
        <w:tc>
          <w:tcPr>
            <w:tcW w:w="2800" w:type="dxa"/>
            <w:hideMark/>
          </w:tcPr>
          <w:p w:rsidR="000D0791" w:rsidRPr="00511CFE" w:rsidRDefault="000D0791" w:rsidP="009D25F7">
            <w:pPr>
              <w:rPr>
                <w:rFonts w:ascii="Times New Roman" w:hAnsi="Times New Roman" w:cs="Times New Roman"/>
                <w:i/>
              </w:rPr>
            </w:pPr>
          </w:p>
        </w:tc>
        <w:tc>
          <w:tcPr>
            <w:tcW w:w="6760" w:type="dxa"/>
            <w:gridSpan w:val="5"/>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 xml:space="preserve">Job </w:t>
            </w:r>
            <w:proofErr w:type="spellStart"/>
            <w:r w:rsidRPr="000D0791">
              <w:rPr>
                <w:rFonts w:ascii="Times New Roman" w:hAnsi="Times New Roman" w:cs="Times New Roman"/>
                <w:szCs w:val="24"/>
              </w:rPr>
              <w:t>satisfaction</w:t>
            </w:r>
            <w:r w:rsidRPr="000D0791">
              <w:rPr>
                <w:rFonts w:ascii="Times New Roman" w:hAnsi="Times New Roman" w:cs="Times New Roman"/>
                <w:szCs w:val="24"/>
                <w:vertAlign w:val="superscript"/>
              </w:rPr>
              <w:t>a</w:t>
            </w:r>
            <w:proofErr w:type="spellEnd"/>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t>
            </w:r>
            <w:proofErr w:type="spellStart"/>
            <w:r w:rsidRPr="000D0791">
              <w:rPr>
                <w:rFonts w:ascii="Times New Roman" w:hAnsi="Times New Roman" w:cs="Times New Roman"/>
              </w:rPr>
              <w:t>competence</w:t>
            </w:r>
            <w:r w:rsidRPr="000D0791">
              <w:rPr>
                <w:rFonts w:ascii="Times New Roman" w:hAnsi="Times New Roman" w:cs="Times New Roman"/>
                <w:vertAlign w:val="superscript"/>
              </w:rPr>
              <w:t>b</w:t>
            </w:r>
            <w:proofErr w:type="spellEnd"/>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0.243***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0.243***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(28.790)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(28.767)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(28.183)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(27.647)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(22.951)</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Co-workers are </w:t>
            </w:r>
            <w:proofErr w:type="spellStart"/>
            <w:r w:rsidRPr="000D0791">
              <w:rPr>
                <w:rFonts w:ascii="Times New Roman" w:hAnsi="Times New Roman" w:cs="Times New Roman"/>
              </w:rPr>
              <w:t>friendly</w:t>
            </w:r>
            <w:r w:rsidRPr="000D0791">
              <w:rPr>
                <w:rFonts w:ascii="Times New Roman" w:hAnsi="Times New Roman" w:cs="Times New Roman"/>
                <w:vertAlign w:val="superscript"/>
              </w:rPr>
              <w:t>c</w:t>
            </w:r>
            <w:proofErr w:type="spellEnd"/>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0.165***</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(14.993)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(2.789)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(2.374)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(-1.192)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(-1.078)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352" w:type="dxa"/>
            <w:noWrap/>
            <w:vAlign w:val="center"/>
            <w:hideMark/>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-4.75x10</w:t>
            </w:r>
            <w:r w:rsidRPr="000D0791">
              <w:rPr>
                <w:rFonts w:ascii="Times New Roman" w:hAnsi="Times New Roman" w:cs="Times New Roman"/>
                <w:color w:val="000000"/>
                <w:szCs w:val="24"/>
                <w:vertAlign w:val="superscript"/>
              </w:rPr>
              <w:t>-4</w:t>
            </w:r>
            <w:r w:rsidRPr="000D0791">
              <w:rPr>
                <w:rFonts w:ascii="Times New Roman" w:hAnsi="Times New Roman" w:cs="Times New Roman"/>
                <w:color w:val="000000"/>
                <w:szCs w:val="24"/>
              </w:rPr>
              <w:t>*</w:t>
            </w:r>
          </w:p>
        </w:tc>
        <w:tc>
          <w:tcPr>
            <w:tcW w:w="1352" w:type="dxa"/>
            <w:noWrap/>
            <w:vAlign w:val="center"/>
            <w:hideMark/>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2.55x10</w:t>
            </w:r>
            <w:r w:rsidRPr="000D0791">
              <w:rPr>
                <w:rFonts w:ascii="Times New Roman" w:hAnsi="Times New Roman" w:cs="Times New Roman"/>
                <w:color w:val="000000"/>
                <w:szCs w:val="24"/>
                <w:vertAlign w:val="superscript"/>
              </w:rPr>
              <w:t>-4</w:t>
            </w:r>
          </w:p>
        </w:tc>
        <w:tc>
          <w:tcPr>
            <w:tcW w:w="1352" w:type="dxa"/>
            <w:noWrap/>
            <w:vAlign w:val="center"/>
            <w:hideMark/>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4.37x10</w:t>
            </w:r>
            <w:r w:rsidRPr="000D0791">
              <w:rPr>
                <w:rFonts w:ascii="Times New Roman" w:hAnsi="Times New Roman" w:cs="Times New Roman"/>
                <w:color w:val="000000"/>
                <w:szCs w:val="24"/>
                <w:vertAlign w:val="superscript"/>
              </w:rPr>
              <w:t>-4</w:t>
            </w:r>
          </w:p>
        </w:tc>
        <w:tc>
          <w:tcPr>
            <w:tcW w:w="1352" w:type="dxa"/>
            <w:vAlign w:val="center"/>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3.74x10</w:t>
            </w:r>
            <w:r w:rsidRPr="000D0791">
              <w:rPr>
                <w:rFonts w:ascii="Times New Roman" w:hAnsi="Times New Roman" w:cs="Times New Roman"/>
                <w:color w:val="000000"/>
                <w:szCs w:val="24"/>
                <w:vertAlign w:val="superscript"/>
              </w:rPr>
              <w:t>-4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(-1.618)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(-1.530)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(0.696)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(1.169)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(1.007)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(-0.745)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(-2.800)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(-3.235)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(-2.911)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(-0.339)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(-3.594)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(-3.342)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 - year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-0.242***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-0.239***</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(0.892)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(-3.398)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(-5.699)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(-5.688)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(0.883)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(1.147)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(0.975)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(1.059)</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(-0.264)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(0.459)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(0.742)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(7.115)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(2.367)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(7.709)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(7.325)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(7.366)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(-0.190)</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(-4.879)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(-5.439)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(-5.243)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color w:val="000000"/>
              </w:rPr>
            </w:pPr>
            <w:r w:rsidRPr="000D0791">
              <w:rPr>
                <w:rFonts w:ascii="Times New Roman" w:hAnsi="Times New Roman" w:cs="Times New Roman"/>
                <w:color w:val="000000"/>
              </w:rPr>
              <w:t>4.60x10</w:t>
            </w:r>
            <w:r w:rsidRPr="000D0791">
              <w:rPr>
                <w:rFonts w:ascii="Times New Roman" w:hAnsi="Times New Roman" w:cs="Times New Roman"/>
                <w:color w:val="000000"/>
                <w:vertAlign w:val="superscript"/>
              </w:rPr>
              <w:t>-7</w:t>
            </w:r>
            <w:r w:rsidRPr="000D0791">
              <w:rPr>
                <w:rFonts w:ascii="Times New Roman" w:hAnsi="Times New Roman" w:cs="Times New Roman"/>
                <w:color w:val="000000"/>
              </w:rPr>
              <w:t>*</w:t>
            </w:r>
          </w:p>
        </w:tc>
        <w:tc>
          <w:tcPr>
            <w:tcW w:w="1352" w:type="dxa"/>
            <w:noWrap/>
            <w:vAlign w:val="center"/>
            <w:hideMark/>
          </w:tcPr>
          <w:p w:rsidR="000D0791" w:rsidRPr="000D0791" w:rsidRDefault="000D0791" w:rsidP="009D25F7">
            <w:pPr>
              <w:jc w:val="center"/>
              <w:rPr>
                <w:rFonts w:ascii="Times New Roman" w:hAnsi="Times New Roman" w:cs="Times New Roman"/>
                <w:color w:val="000000"/>
              </w:rPr>
            </w:pPr>
            <w:r w:rsidRPr="000D0791">
              <w:rPr>
                <w:rFonts w:ascii="Times New Roman" w:hAnsi="Times New Roman" w:cs="Times New Roman"/>
                <w:color w:val="000000"/>
              </w:rPr>
              <w:t>6.13x10</w:t>
            </w:r>
            <w:r w:rsidRPr="000D0791">
              <w:rPr>
                <w:rFonts w:ascii="Times New Roman" w:hAnsi="Times New Roman" w:cs="Times New Roman"/>
                <w:color w:val="000000"/>
                <w:vertAlign w:val="superscript"/>
              </w:rPr>
              <w:t>-7</w:t>
            </w:r>
            <w:r w:rsidRPr="000D0791">
              <w:rPr>
                <w:rFonts w:ascii="Times New Roman" w:hAnsi="Times New Roman" w:cs="Times New Roman"/>
                <w:color w:val="000000"/>
              </w:rPr>
              <w:t>**</w:t>
            </w:r>
          </w:p>
        </w:tc>
        <w:tc>
          <w:tcPr>
            <w:tcW w:w="1352" w:type="dxa"/>
            <w:vAlign w:val="center"/>
          </w:tcPr>
          <w:p w:rsidR="000D0791" w:rsidRPr="000D0791" w:rsidRDefault="000D0791" w:rsidP="009D25F7">
            <w:pPr>
              <w:jc w:val="center"/>
              <w:rPr>
                <w:rFonts w:ascii="Times New Roman" w:hAnsi="Times New Roman" w:cs="Times New Roman"/>
                <w:color w:val="000000"/>
              </w:rPr>
            </w:pPr>
            <w:r w:rsidRPr="000D0791">
              <w:rPr>
                <w:rFonts w:ascii="Times New Roman" w:hAnsi="Times New Roman" w:cs="Times New Roman"/>
                <w:color w:val="000000"/>
              </w:rPr>
              <w:t>5.93x10</w:t>
            </w:r>
            <w:r w:rsidRPr="000D0791">
              <w:rPr>
                <w:rFonts w:ascii="Times New Roman" w:hAnsi="Times New Roman" w:cs="Times New Roman"/>
                <w:color w:val="000000"/>
                <w:vertAlign w:val="superscript"/>
              </w:rPr>
              <w:t>-7</w:t>
            </w:r>
            <w:r w:rsidRPr="000D0791">
              <w:rPr>
                <w:rFonts w:ascii="Times New Roman" w:hAnsi="Times New Roman" w:cs="Times New Roman"/>
                <w:color w:val="000000"/>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(1.715)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(2.276)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(2.212)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Year dummies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1.718***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1.710***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1.708***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2.361***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1.853***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(10.514)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(8.772)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(8.600)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(6.684)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(5.261)</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r>
      <w:tr w:rsidR="000D0791" w:rsidRPr="000D0791" w:rsidTr="009D25F7">
        <w:trPr>
          <w:trHeight w:val="300"/>
        </w:trPr>
        <w:tc>
          <w:tcPr>
            <w:tcW w:w="9560" w:type="dxa"/>
            <w:gridSpan w:val="6"/>
          </w:tcPr>
          <w:p w:rsidR="000D0791" w:rsidRPr="000D0791" w:rsidRDefault="00AA31E1"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-statistics are in parentheses:  ***, ** and * represent statistical significance at the 1%, 5% and 10% levels, respectively.  Standard errors are clustered by individual respondent.</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lastRenderedPageBreak/>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 How</w:t>
            </w:r>
            <w:proofErr w:type="gramEnd"/>
            <w:r w:rsidRPr="000D0791">
              <w:rPr>
                <w:rFonts w:ascii="Times New Roman" w:hAnsi="Times New Roman" w:cs="Times New Roman"/>
                <w:szCs w:val="24"/>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“Your supervisor is competent in doing the job.”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c</w:t>
            </w:r>
            <w:r w:rsidRPr="000D0791">
              <w:rPr>
                <w:rFonts w:ascii="Times New Roman" w:hAnsi="Times New Roman" w:cs="Times New Roman"/>
                <w:szCs w:val="24"/>
              </w:rPr>
              <w:t xml:space="preserve"> “Your co-workers are friendly.” 1 = “not true at all”, 2 = “not too true”, 3 = “somewhat true”, 4 = “very true”.</w:t>
            </w:r>
          </w:p>
        </w:tc>
      </w:tr>
    </w:tbl>
    <w:p w:rsidR="000D0791" w:rsidRDefault="000D0791" w:rsidP="000D0791">
      <w:pPr>
        <w:rPr>
          <w:rFonts w:ascii="Times New Roman" w:hAnsi="Times New Roman" w:cs="Times New Roman"/>
        </w:rPr>
      </w:pPr>
    </w:p>
    <w:p w:rsidR="00EA3CB1" w:rsidRDefault="00EA3CB1">
      <w:pPr>
        <w:rPr>
          <w:rFonts w:ascii="Times New Roman" w:hAnsi="Times New Roman" w:cs="Times New Roman"/>
        </w:rPr>
      </w:pPr>
      <w:r>
        <w:rPr>
          <w:rFonts w:ascii="Times New Roman" w:hAnsi="Times New Roman" w:cs="Times New Roman"/>
        </w:rPr>
        <w:br w:type="page"/>
      </w:r>
    </w:p>
    <w:p w:rsidR="00EA3CB1" w:rsidRPr="000D0791" w:rsidRDefault="00EA3CB1" w:rsidP="000D0791">
      <w:pPr>
        <w:rPr>
          <w:rFonts w:ascii="Times New Roman" w:hAnsi="Times New Roman" w:cs="Times New Roman"/>
        </w:rPr>
      </w:pPr>
    </w:p>
    <w:p w:rsidR="000D0791" w:rsidRPr="002707A4" w:rsidRDefault="002707A4" w:rsidP="000D0791">
      <w:pPr>
        <w:rPr>
          <w:rFonts w:ascii="Times New Roman" w:hAnsi="Times New Roman" w:cs="Times New Roman"/>
          <w:b/>
        </w:rPr>
      </w:pPr>
      <w:r>
        <w:rPr>
          <w:rFonts w:ascii="Times New Roman" w:hAnsi="Times New Roman" w:cs="Times New Roman"/>
          <w:b/>
        </w:rPr>
        <w:t xml:space="preserve">Table </w:t>
      </w:r>
      <w:r w:rsidR="00E72135">
        <w:rPr>
          <w:rFonts w:ascii="Times New Roman" w:hAnsi="Times New Roman" w:cs="Times New Roman"/>
          <w:b/>
        </w:rPr>
        <w:t>6</w:t>
      </w:r>
      <w:r w:rsidR="000D0791" w:rsidRPr="002707A4">
        <w:rPr>
          <w:rFonts w:ascii="Times New Roman" w:hAnsi="Times New Roman" w:cs="Times New Roman"/>
          <w:b/>
        </w:rPr>
        <w:t xml:space="preserve">:  </w:t>
      </w:r>
      <w:r w:rsidR="0055140F">
        <w:rPr>
          <w:rFonts w:ascii="Times New Roman" w:hAnsi="Times New Roman" w:cs="Times New Roman"/>
          <w:b/>
        </w:rPr>
        <w:t>Regression Equations for Job S</w:t>
      </w:r>
      <w:r w:rsidR="0055140F" w:rsidRPr="00176A94">
        <w:rPr>
          <w:rFonts w:ascii="Times New Roman" w:hAnsi="Times New Roman" w:cs="Times New Roman"/>
          <w:b/>
        </w:rPr>
        <w:t>atisfaction</w:t>
      </w:r>
      <w:r w:rsidR="0055140F">
        <w:rPr>
          <w:rFonts w:ascii="Times New Roman" w:hAnsi="Times New Roman" w:cs="Times New Roman"/>
          <w:b/>
        </w:rPr>
        <w:t xml:space="preserve"> in the United States: A</w:t>
      </w:r>
      <w:r w:rsidR="00C92E23">
        <w:rPr>
          <w:rFonts w:ascii="Times New Roman" w:hAnsi="Times New Roman" w:cs="Times New Roman"/>
          <w:b/>
        </w:rPr>
        <w:t>lternative Groupings Fixed-Effects E</w:t>
      </w:r>
      <w:r w:rsidR="000D0791" w:rsidRPr="002707A4">
        <w:rPr>
          <w:rFonts w:ascii="Times New Roman" w:hAnsi="Times New Roman" w:cs="Times New Roman"/>
          <w:b/>
        </w:rPr>
        <w:t xml:space="preserve">stimates </w:t>
      </w:r>
      <w:r w:rsidR="000D0791" w:rsidRPr="00AD0A5A">
        <w:rPr>
          <w:rFonts w:ascii="Times New Roman" w:hAnsi="Times New Roman" w:cs="Times New Roman"/>
        </w:rPr>
        <w:t>(NLSY 1979-1982)</w:t>
      </w:r>
    </w:p>
    <w:p w:rsidR="000D0791" w:rsidRPr="00C746DB" w:rsidRDefault="00424057" w:rsidP="000D0791">
      <w:pPr>
        <w:rPr>
          <w:rFonts w:ascii="Times New Roman" w:hAnsi="Times New Roman" w:cs="Times New Roman"/>
        </w:rPr>
      </w:pPr>
      <w:r w:rsidRPr="00C746DB">
        <w:rPr>
          <w:rFonts w:ascii="Times New Roman" w:hAnsi="Times New Roman" w:cs="Times New Roman"/>
        </w:rPr>
        <w:t>(T</w:t>
      </w:r>
      <w:r w:rsidR="000D0791" w:rsidRPr="00C746DB">
        <w:rPr>
          <w:rFonts w:ascii="Times New Roman" w:hAnsi="Times New Roman" w:cs="Times New Roman"/>
        </w:rPr>
        <w:t>his table</w:t>
      </w:r>
      <w:r w:rsidR="00CA6EA6" w:rsidRPr="00C746DB">
        <w:rPr>
          <w:rFonts w:ascii="Times New Roman" w:hAnsi="Times New Roman" w:cs="Times New Roman"/>
        </w:rPr>
        <w:t xml:space="preserve"> gradually restricts the sample</w:t>
      </w:r>
      <w:r w:rsidR="000D0791" w:rsidRPr="00C746DB">
        <w:rPr>
          <w:rFonts w:ascii="Times New Roman" w:hAnsi="Times New Roman" w:cs="Times New Roman"/>
        </w:rPr>
        <w:t xml:space="preserve"> to show, in the final column, that the FE results </w:t>
      </w:r>
      <w:r w:rsidR="000D0791" w:rsidRPr="006773F7">
        <w:rPr>
          <w:rFonts w:ascii="Times New Roman" w:hAnsi="Times New Roman" w:cs="Times New Roman"/>
        </w:rPr>
        <w:t>hold even when</w:t>
      </w:r>
      <w:r w:rsidR="000D0791" w:rsidRPr="00AB0165">
        <w:rPr>
          <w:rFonts w:ascii="Times New Roman" w:hAnsi="Times New Roman" w:cs="Times New Roman"/>
          <w:i/>
        </w:rPr>
        <w:t xml:space="preserve"> the sample is only those workers who remain within the same job and workplace, namely, when only supervision alters</w:t>
      </w:r>
      <w:r w:rsidR="004D5DD2" w:rsidRPr="00C746DB">
        <w:rPr>
          <w:rFonts w:ascii="Times New Roman" w:hAnsi="Times New Roman" w:cs="Times New Roman"/>
        </w:rPr>
        <w:t>.</w:t>
      </w:r>
      <w:r w:rsidR="000D0791" w:rsidRPr="00C746DB">
        <w:rPr>
          <w:rFonts w:ascii="Times New Roman" w:hAnsi="Times New Roman" w:cs="Times New Roman"/>
        </w:rPr>
        <w:t xml:space="preserve">) </w:t>
      </w:r>
    </w:p>
    <w:tbl>
      <w:tblPr>
        <w:tblStyle w:val="TableGrid"/>
        <w:tblW w:w="9654" w:type="dxa"/>
        <w:tblLayout w:type="fixed"/>
        <w:tblLook w:val="04A0" w:firstRow="1" w:lastRow="0" w:firstColumn="1" w:lastColumn="0" w:noHBand="0" w:noVBand="1"/>
      </w:tblPr>
      <w:tblGrid>
        <w:gridCol w:w="2803"/>
        <w:gridCol w:w="2259"/>
        <w:gridCol w:w="2251"/>
        <w:gridCol w:w="2341"/>
      </w:tblGrid>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6848" w:type="dxa"/>
            <w:gridSpan w:val="3"/>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 xml:space="preserve">Job </w:t>
            </w:r>
            <w:proofErr w:type="spellStart"/>
            <w:r w:rsidRPr="000D0791">
              <w:rPr>
                <w:rFonts w:ascii="Times New Roman" w:hAnsi="Times New Roman" w:cs="Times New Roman"/>
                <w:szCs w:val="24"/>
              </w:rPr>
              <w:t>satisfaction</w:t>
            </w:r>
            <w:r w:rsidRPr="000D0791">
              <w:rPr>
                <w:rFonts w:ascii="Times New Roman" w:hAnsi="Times New Roman" w:cs="Times New Roman"/>
                <w:szCs w:val="24"/>
                <w:vertAlign w:val="superscript"/>
              </w:rPr>
              <w:t>a</w:t>
            </w:r>
            <w:proofErr w:type="spellEnd"/>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Narrow sample 1</w:t>
            </w:r>
          </w:p>
        </w:tc>
        <w:tc>
          <w:tcPr>
            <w:tcW w:w="225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Narrower sample 2</w:t>
            </w:r>
          </w:p>
        </w:tc>
        <w:tc>
          <w:tcPr>
            <w:tcW w:w="234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Narrowest sample 3</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t>
            </w:r>
            <w:proofErr w:type="spellStart"/>
            <w:r w:rsidRPr="000D0791">
              <w:rPr>
                <w:rFonts w:ascii="Times New Roman" w:hAnsi="Times New Roman" w:cs="Times New Roman"/>
              </w:rPr>
              <w:t>competence</w:t>
            </w:r>
            <w:r w:rsidRPr="000D0791">
              <w:rPr>
                <w:rFonts w:ascii="Times New Roman" w:hAnsi="Times New Roman" w:cs="Times New Roman"/>
                <w:vertAlign w:val="superscript"/>
              </w:rPr>
              <w:t>b</w:t>
            </w:r>
            <w:proofErr w:type="spellEnd"/>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0.179***</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0.149***</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0.121***</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(16.420)</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(10.375)</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(4.926)</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Co-workers are </w:t>
            </w:r>
            <w:proofErr w:type="spellStart"/>
            <w:r w:rsidRPr="000D0791">
              <w:rPr>
                <w:rFonts w:ascii="Times New Roman" w:hAnsi="Times New Roman" w:cs="Times New Roman"/>
              </w:rPr>
              <w:t>friendly</w:t>
            </w:r>
            <w:r w:rsidRPr="000D0791">
              <w:rPr>
                <w:rFonts w:ascii="Times New Roman" w:hAnsi="Times New Roman" w:cs="Times New Roman"/>
                <w:vertAlign w:val="superscript"/>
              </w:rPr>
              <w:t>c</w:t>
            </w:r>
            <w:proofErr w:type="spellEnd"/>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0.160***</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0.100***</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0.064**</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(11.800)</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(5.965)</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(2.485)</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-0.138**</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-0.129</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-0.046</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(-1.979)</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(-1.294)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(-0.223)</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(2.534)</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(1.653)</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(0.185)</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-0.084***</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-0.057</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-0.051</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(-2.890)</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(-1.364)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(-0.749)</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-0.118*</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-0.102</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(-3.618)</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(-1.755)</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(-0.939)</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 - year degree</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-0.446***</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-0.432***</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-0.839***</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(-6.040)</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(-3.396)</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(-4.288)</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-0.037</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0.022</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(-1.185)</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(0.382)</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0.019</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(-0.144)</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(0.722)</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(0.095)</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0.093***</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0.158***</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0.171*</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(2.712)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(1.930)</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0.126***</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0.048</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(5.564)</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(1.490)</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(1.011)</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0.006</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0.029</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0.000</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(0.191)</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(0.586)</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(0.005)</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-0.006***</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(-5.062)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(-8.198)</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(-4.238)</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 squared</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7.11x10</w:t>
            </w:r>
            <w:r w:rsidRPr="000D0791">
              <w:rPr>
                <w:rFonts w:ascii="Times New Roman" w:hAnsi="Times New Roman" w:cs="Times New Roman"/>
                <w:szCs w:val="24"/>
                <w:vertAlign w:val="superscript"/>
              </w:rPr>
              <w:t>-7</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6.47x10</w:t>
            </w:r>
            <w:r w:rsidRPr="000D0791">
              <w:rPr>
                <w:rFonts w:ascii="Times New Roman" w:hAnsi="Times New Roman" w:cs="Times New Roman"/>
                <w:szCs w:val="24"/>
                <w:vertAlign w:val="superscript"/>
              </w:rPr>
              <w:t>-6</w:t>
            </w:r>
            <w:r w:rsidRPr="000D0791">
              <w:rPr>
                <w:rFonts w:ascii="Times New Roman" w:hAnsi="Times New Roman" w:cs="Times New Roman"/>
                <w:szCs w:val="24"/>
              </w:rPr>
              <w:t>***</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9.65x10</w:t>
            </w:r>
            <w:r w:rsidRPr="000D0791">
              <w:rPr>
                <w:rFonts w:ascii="Times New Roman" w:hAnsi="Times New Roman" w:cs="Times New Roman"/>
                <w:szCs w:val="24"/>
                <w:vertAlign w:val="superscript"/>
              </w:rPr>
              <w:t>-6</w:t>
            </w:r>
            <w:r w:rsidRPr="000D0791">
              <w:rPr>
                <w:rFonts w:ascii="Times New Roman" w:hAnsi="Times New Roman" w:cs="Times New Roman"/>
                <w:szCs w:val="24"/>
              </w:rPr>
              <w:t>***</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(0.502)</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(4.085)</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(3.359)</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2258"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25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34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2258"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25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34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No</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Year dummies</w:t>
            </w:r>
          </w:p>
        </w:tc>
        <w:tc>
          <w:tcPr>
            <w:tcW w:w="2258"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25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2340" w:type="dxa"/>
            <w:tcBorders>
              <w:top w:val="single" w:sz="4" w:space="0" w:color="auto"/>
              <w:left w:val="single" w:sz="4" w:space="0" w:color="auto"/>
              <w:bottom w:val="single" w:sz="4" w:space="0" w:color="auto"/>
              <w:right w:val="single" w:sz="4" w:space="0" w:color="auto"/>
            </w:tcBorders>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2.828***</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3.484***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3.180</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(3.499)</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(3.104)</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(1.437)</w:t>
            </w:r>
          </w:p>
        </w:tc>
      </w:tr>
      <w:tr w:rsidR="000D0791" w:rsidRPr="000D0791" w:rsidTr="009D25F7">
        <w:trPr>
          <w:trHeight w:val="300"/>
        </w:trPr>
        <w:tc>
          <w:tcPr>
            <w:tcW w:w="2800" w:type="dxa"/>
            <w:tcBorders>
              <w:top w:val="single" w:sz="4" w:space="0" w:color="auto"/>
              <w:left w:val="single" w:sz="4" w:space="0" w:color="auto"/>
              <w:bottom w:val="single" w:sz="4" w:space="0" w:color="auto"/>
              <w:right w:val="single" w:sz="4" w:space="0" w:color="auto"/>
            </w:tcBorders>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2258"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19587</w:t>
            </w:r>
          </w:p>
        </w:tc>
        <w:tc>
          <w:tcPr>
            <w:tcW w:w="225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9361</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3275</w:t>
            </w:r>
          </w:p>
        </w:tc>
      </w:tr>
      <w:tr w:rsidR="000D0791" w:rsidRPr="000D0791" w:rsidTr="009D25F7">
        <w:trPr>
          <w:trHeight w:val="300"/>
        </w:trPr>
        <w:tc>
          <w:tcPr>
            <w:tcW w:w="9648" w:type="dxa"/>
            <w:gridSpan w:val="4"/>
            <w:tcBorders>
              <w:top w:val="single" w:sz="4" w:space="0" w:color="auto"/>
              <w:left w:val="single" w:sz="4" w:space="0" w:color="auto"/>
              <w:bottom w:val="single" w:sz="4" w:space="0" w:color="auto"/>
              <w:right w:val="single" w:sz="4" w:space="0" w:color="auto"/>
            </w:tcBorders>
          </w:tcPr>
          <w:p w:rsidR="000D0791" w:rsidRPr="000D0791" w:rsidRDefault="00DA5CC2" w:rsidP="009D25F7">
            <w:pPr>
              <w:rPr>
                <w:rFonts w:ascii="Times New Roman" w:hAnsi="Times New Roman" w:cs="Times New Roman"/>
                <w:szCs w:val="24"/>
              </w:rPr>
            </w:pPr>
            <w:r>
              <w:rPr>
                <w:rFonts w:ascii="Times New Roman" w:hAnsi="Times New Roman" w:cs="Times New Roman"/>
                <w:szCs w:val="24"/>
              </w:rPr>
              <w:lastRenderedPageBreak/>
              <w:t>t</w:t>
            </w:r>
            <w:r w:rsidR="000D0791" w:rsidRPr="000D0791">
              <w:rPr>
                <w:rFonts w:ascii="Times New Roman" w:hAnsi="Times New Roman" w:cs="Times New Roman"/>
                <w:szCs w:val="24"/>
              </w:rPr>
              <w:t>-statistics are in parentheses:  ***, ** and * represent statistical significance at the 1%, 5% and 10% levels, respectively.  Standard errors are clustered by each cluster type in the corresponding columns.</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 How</w:t>
            </w:r>
            <w:proofErr w:type="gramEnd"/>
            <w:r w:rsidRPr="000D0791">
              <w:rPr>
                <w:rFonts w:ascii="Times New Roman" w:hAnsi="Times New Roman" w:cs="Times New Roman"/>
                <w:szCs w:val="24"/>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“Your supervisor is competent in doing the job.”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c</w:t>
            </w:r>
            <w:r w:rsidRPr="000D0791">
              <w:rPr>
                <w:rFonts w:ascii="Times New Roman" w:hAnsi="Times New Roman" w:cs="Times New Roman"/>
                <w:szCs w:val="24"/>
              </w:rPr>
              <w:t xml:space="preserve"> “Your co-workers are friendly.”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rPr>
              <w:t>Sample 1: all observations from 1979 – 1982 are included.</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rPr>
              <w:t>Sample 2: only observations of workers in the same employer are included.</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rPr>
              <w:t xml:space="preserve">Sample 3: only observations of workers in same employer, occupation and industry are included. </w:t>
            </w:r>
          </w:p>
          <w:p w:rsidR="000D0791" w:rsidRPr="000D0791" w:rsidRDefault="000D0791" w:rsidP="009D25F7">
            <w:pPr>
              <w:rPr>
                <w:rFonts w:ascii="Times New Roman" w:hAnsi="Times New Roman" w:cs="Times New Roman"/>
                <w:szCs w:val="24"/>
              </w:rPr>
            </w:pPr>
          </w:p>
          <w:p w:rsidR="000D0791" w:rsidRPr="000D0791" w:rsidRDefault="000D0791" w:rsidP="009D25F7">
            <w:pPr>
              <w:rPr>
                <w:rFonts w:ascii="Times New Roman" w:hAnsi="Times New Roman" w:cs="Times New Roman"/>
                <w:szCs w:val="24"/>
                <w:u w:val="single"/>
              </w:rPr>
            </w:pPr>
            <w:r w:rsidRPr="000D0791">
              <w:rPr>
                <w:rFonts w:ascii="Times New Roman" w:hAnsi="Times New Roman" w:cs="Times New Roman"/>
                <w:szCs w:val="24"/>
                <w:u w:val="single"/>
              </w:rPr>
              <w:t>Note</w:t>
            </w:r>
          </w:p>
          <w:p w:rsidR="000D0791" w:rsidRPr="000D0791" w:rsidRDefault="000D0791" w:rsidP="00AB07B5">
            <w:pPr>
              <w:rPr>
                <w:rFonts w:ascii="Times New Roman" w:hAnsi="Times New Roman" w:cs="Times New Roman"/>
                <w:szCs w:val="24"/>
              </w:rPr>
            </w:pPr>
            <w:r w:rsidRPr="000D0791">
              <w:rPr>
                <w:rFonts w:ascii="Times New Roman" w:hAnsi="Times New Roman" w:cs="Times New Roman"/>
                <w:vanish/>
                <w:sz w:val="12"/>
                <w:szCs w:val="12"/>
              </w:rPr>
              <w:t>The third column observations are so small (groupings so large) because I am using 3-digit occupations and industries to generate the sample/groupings.  So you can look at this as either very close job matches across the waves, or as an increased risk of response error from the survey respondents. </w:t>
            </w:r>
            <w:r w:rsidRPr="000D0791">
              <w:rPr>
                <w:rFonts w:ascii="Times New Roman" w:hAnsi="Times New Roman" w:cs="Times New Roman"/>
                <w:szCs w:val="24"/>
                <w:lang w:val="en-GB"/>
              </w:rPr>
              <w:t>The</w:t>
            </w:r>
            <w:r w:rsidR="00D943E9">
              <w:rPr>
                <w:rFonts w:ascii="Times New Roman" w:hAnsi="Times New Roman" w:cs="Times New Roman"/>
                <w:szCs w:val="24"/>
                <w:lang w:val="en-GB"/>
              </w:rPr>
              <w:t xml:space="preserve"> number of</w:t>
            </w:r>
            <w:r w:rsidRPr="000D0791">
              <w:rPr>
                <w:rFonts w:ascii="Times New Roman" w:hAnsi="Times New Roman" w:cs="Times New Roman"/>
                <w:szCs w:val="24"/>
                <w:lang w:val="en-GB"/>
              </w:rPr>
              <w:t xml:space="preserve"> third-column observations </w:t>
            </w:r>
            <w:r w:rsidR="00D943E9">
              <w:rPr>
                <w:rFonts w:ascii="Times New Roman" w:hAnsi="Times New Roman" w:cs="Times New Roman"/>
                <w:szCs w:val="24"/>
                <w:lang w:val="en-GB"/>
              </w:rPr>
              <w:t>is reduced</w:t>
            </w:r>
            <w:r w:rsidRPr="000D0791">
              <w:rPr>
                <w:rFonts w:ascii="Times New Roman" w:hAnsi="Times New Roman" w:cs="Times New Roman"/>
                <w:szCs w:val="24"/>
                <w:lang w:val="en-GB"/>
              </w:rPr>
              <w:t xml:space="preserve"> (</w:t>
            </w:r>
            <w:r w:rsidR="00FB598A">
              <w:rPr>
                <w:rFonts w:ascii="Times New Roman" w:hAnsi="Times New Roman" w:cs="Times New Roman"/>
                <w:szCs w:val="24"/>
                <w:lang w:val="en-GB"/>
              </w:rPr>
              <w:t xml:space="preserve">i.e. </w:t>
            </w:r>
            <w:r w:rsidRPr="000D0791">
              <w:rPr>
                <w:rFonts w:ascii="Times New Roman" w:hAnsi="Times New Roman" w:cs="Times New Roman"/>
                <w:szCs w:val="24"/>
                <w:lang w:val="en-GB"/>
              </w:rPr>
              <w:t>groupings large) because we us</w:t>
            </w:r>
            <w:r w:rsidR="00AB07B5">
              <w:rPr>
                <w:rFonts w:ascii="Times New Roman" w:hAnsi="Times New Roman" w:cs="Times New Roman"/>
                <w:szCs w:val="24"/>
                <w:lang w:val="en-GB"/>
              </w:rPr>
              <w:t>e</w:t>
            </w:r>
            <w:r w:rsidRPr="000D0791">
              <w:rPr>
                <w:rFonts w:ascii="Times New Roman" w:hAnsi="Times New Roman" w:cs="Times New Roman"/>
                <w:szCs w:val="24"/>
                <w:lang w:val="en-GB"/>
              </w:rPr>
              <w:t xml:space="preserve"> 3-digit occupations and industries to generate the sample/groupings.  </w:t>
            </w:r>
            <w:r w:rsidR="00B56CA4">
              <w:rPr>
                <w:rFonts w:ascii="Times New Roman" w:hAnsi="Times New Roman" w:cs="Times New Roman"/>
                <w:szCs w:val="24"/>
                <w:lang w:val="en-GB"/>
              </w:rPr>
              <w:t>This</w:t>
            </w:r>
            <w:r w:rsidR="002973B4">
              <w:rPr>
                <w:rFonts w:ascii="Times New Roman" w:hAnsi="Times New Roman" w:cs="Times New Roman"/>
                <w:szCs w:val="24"/>
                <w:lang w:val="en-GB"/>
              </w:rPr>
              <w:t xml:space="preserve"> corresponds to very close job-</w:t>
            </w:r>
            <w:r w:rsidRPr="000D0791">
              <w:rPr>
                <w:rFonts w:ascii="Times New Roman" w:hAnsi="Times New Roman" w:cs="Times New Roman"/>
                <w:szCs w:val="24"/>
                <w:lang w:val="en-GB"/>
              </w:rPr>
              <w:t>matches across the waves.</w:t>
            </w:r>
          </w:p>
        </w:tc>
      </w:tr>
    </w:tbl>
    <w:p w:rsidR="000D0791" w:rsidRPr="000D0791" w:rsidRDefault="000D0791" w:rsidP="000D0791">
      <w:pPr>
        <w:rPr>
          <w:rFonts w:ascii="Times New Roman" w:hAnsi="Times New Roman" w:cs="Times New Roman"/>
        </w:rPr>
      </w:pPr>
    </w:p>
    <w:p w:rsidR="008E05C0" w:rsidRDefault="008E05C0">
      <w:pPr>
        <w:rPr>
          <w:rFonts w:ascii="Times New Roman" w:hAnsi="Times New Roman" w:cs="Times New Roman"/>
        </w:rPr>
      </w:pPr>
      <w:r>
        <w:rPr>
          <w:rFonts w:ascii="Times New Roman" w:hAnsi="Times New Roman" w:cs="Times New Roman"/>
        </w:rPr>
        <w:br w:type="page"/>
      </w:r>
    </w:p>
    <w:p w:rsidR="000D0791" w:rsidRPr="000D0791" w:rsidRDefault="000D0791" w:rsidP="000D0791">
      <w:pPr>
        <w:rPr>
          <w:rFonts w:ascii="Times New Roman" w:hAnsi="Times New Roman" w:cs="Times New Roman"/>
        </w:rPr>
      </w:pPr>
    </w:p>
    <w:p w:rsidR="000D0791" w:rsidRPr="00F9523F" w:rsidRDefault="00A85956" w:rsidP="000D0791">
      <w:pPr>
        <w:rPr>
          <w:rFonts w:ascii="Times New Roman" w:hAnsi="Times New Roman" w:cs="Times New Roman"/>
          <w:b/>
        </w:rPr>
      </w:pPr>
      <w:r>
        <w:rPr>
          <w:rFonts w:ascii="Times New Roman" w:hAnsi="Times New Roman" w:cs="Times New Roman"/>
          <w:b/>
        </w:rPr>
        <w:t>Table 7</w:t>
      </w:r>
      <w:r w:rsidR="000D0791" w:rsidRPr="00F9523F">
        <w:rPr>
          <w:rFonts w:ascii="Times New Roman" w:hAnsi="Times New Roman" w:cs="Times New Roman"/>
          <w:b/>
        </w:rPr>
        <w:t xml:space="preserve">:  </w:t>
      </w:r>
      <w:r w:rsidR="00707979">
        <w:rPr>
          <w:rFonts w:ascii="Times New Roman" w:hAnsi="Times New Roman" w:cs="Times New Roman"/>
          <w:b/>
        </w:rPr>
        <w:t>Regression Equations for Job S</w:t>
      </w:r>
      <w:r w:rsidR="00707979" w:rsidRPr="00176A94">
        <w:rPr>
          <w:rFonts w:ascii="Times New Roman" w:hAnsi="Times New Roman" w:cs="Times New Roman"/>
          <w:b/>
        </w:rPr>
        <w:t>atisfaction</w:t>
      </w:r>
      <w:r w:rsidR="00236D7C">
        <w:rPr>
          <w:rFonts w:ascii="Times New Roman" w:hAnsi="Times New Roman" w:cs="Times New Roman"/>
          <w:b/>
        </w:rPr>
        <w:t xml:space="preserve"> and </w:t>
      </w:r>
      <w:r w:rsidR="00334B43">
        <w:rPr>
          <w:rFonts w:ascii="Times New Roman" w:hAnsi="Times New Roman" w:cs="Times New Roman"/>
          <w:b/>
        </w:rPr>
        <w:t>Am-</w:t>
      </w:r>
      <w:r w:rsidR="00236D7C">
        <w:rPr>
          <w:rFonts w:ascii="Times New Roman" w:hAnsi="Times New Roman" w:cs="Times New Roman"/>
          <w:b/>
        </w:rPr>
        <w:t>Given-Chance-</w:t>
      </w:r>
      <w:r w:rsidR="0029611A">
        <w:rPr>
          <w:rFonts w:ascii="Times New Roman" w:hAnsi="Times New Roman" w:cs="Times New Roman"/>
          <w:b/>
        </w:rPr>
        <w:t>T</w:t>
      </w:r>
      <w:r w:rsidR="00236D7C">
        <w:rPr>
          <w:rFonts w:ascii="Times New Roman" w:hAnsi="Times New Roman" w:cs="Times New Roman"/>
          <w:b/>
        </w:rPr>
        <w:t>o-</w:t>
      </w:r>
      <w:r w:rsidR="0029611A">
        <w:rPr>
          <w:rFonts w:ascii="Times New Roman" w:hAnsi="Times New Roman" w:cs="Times New Roman"/>
          <w:b/>
        </w:rPr>
        <w:t>D</w:t>
      </w:r>
      <w:r w:rsidR="00236D7C">
        <w:rPr>
          <w:rFonts w:ascii="Times New Roman" w:hAnsi="Times New Roman" w:cs="Times New Roman"/>
          <w:b/>
        </w:rPr>
        <w:t>o-</w:t>
      </w:r>
      <w:r w:rsidR="0029611A">
        <w:rPr>
          <w:rFonts w:ascii="Times New Roman" w:hAnsi="Times New Roman" w:cs="Times New Roman"/>
          <w:b/>
        </w:rPr>
        <w:t>My-</w:t>
      </w:r>
      <w:r w:rsidR="00236D7C">
        <w:rPr>
          <w:rFonts w:ascii="Times New Roman" w:hAnsi="Times New Roman" w:cs="Times New Roman"/>
          <w:b/>
        </w:rPr>
        <w:t>Best</w:t>
      </w:r>
      <w:r w:rsidR="00707979">
        <w:rPr>
          <w:rFonts w:ascii="Times New Roman" w:hAnsi="Times New Roman" w:cs="Times New Roman"/>
          <w:b/>
        </w:rPr>
        <w:t xml:space="preserve"> in the United States: Robustness C</w:t>
      </w:r>
      <w:r w:rsidR="000D0791" w:rsidRPr="00F9523F">
        <w:rPr>
          <w:rFonts w:ascii="Times New Roman" w:hAnsi="Times New Roman" w:cs="Times New Roman"/>
          <w:b/>
        </w:rPr>
        <w:t>hecks</w:t>
      </w:r>
    </w:p>
    <w:p w:rsidR="000D0791" w:rsidRPr="000D0791" w:rsidRDefault="000D0791" w:rsidP="000D07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00"/>
        <w:gridCol w:w="1352"/>
        <w:gridCol w:w="1352"/>
        <w:gridCol w:w="1352"/>
        <w:gridCol w:w="1352"/>
        <w:gridCol w:w="1352"/>
      </w:tblGrid>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4056" w:type="dxa"/>
            <w:gridSpan w:val="3"/>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 xml:space="preserve">Job </w:t>
            </w:r>
            <w:proofErr w:type="spellStart"/>
            <w:r w:rsidRPr="000D0791">
              <w:rPr>
                <w:rFonts w:ascii="Times New Roman" w:hAnsi="Times New Roman" w:cs="Times New Roman"/>
                <w:szCs w:val="24"/>
              </w:rPr>
              <w:t>satisfaction</w:t>
            </w:r>
            <w:r w:rsidRPr="000D0791">
              <w:rPr>
                <w:rFonts w:ascii="Times New Roman" w:hAnsi="Times New Roman" w:cs="Times New Roman"/>
                <w:szCs w:val="24"/>
                <w:vertAlign w:val="superscript"/>
              </w:rPr>
              <w:t>a</w:t>
            </w:r>
            <w:proofErr w:type="spellEnd"/>
            <w:r w:rsidRPr="000D0791">
              <w:rPr>
                <w:rFonts w:ascii="Times New Roman" w:hAnsi="Times New Roman" w:cs="Times New Roman"/>
                <w:szCs w:val="24"/>
              </w:rPr>
              <w:t xml:space="preserve"> – Fixed effects</w:t>
            </w:r>
          </w:p>
        </w:tc>
        <w:tc>
          <w:tcPr>
            <w:tcW w:w="2704" w:type="dxa"/>
            <w:gridSpan w:val="2"/>
          </w:tcPr>
          <w:p w:rsidR="000D0791" w:rsidRPr="000D0791" w:rsidRDefault="000D0791" w:rsidP="009D25F7">
            <w:pPr>
              <w:jc w:val="center"/>
              <w:rPr>
                <w:rFonts w:ascii="Times New Roman" w:hAnsi="Times New Roman" w:cs="Times New Roman"/>
                <w:szCs w:val="24"/>
                <w:vertAlign w:val="superscript"/>
              </w:rPr>
            </w:pPr>
            <w:r w:rsidRPr="000D0791">
              <w:rPr>
                <w:rFonts w:ascii="Times New Roman" w:hAnsi="Times New Roman" w:cs="Times New Roman"/>
                <w:szCs w:val="24"/>
              </w:rPr>
              <w:t xml:space="preserve">Can do what does </w:t>
            </w:r>
            <w:proofErr w:type="spellStart"/>
            <w:r w:rsidRPr="000D0791">
              <w:rPr>
                <w:rFonts w:ascii="Times New Roman" w:hAnsi="Times New Roman" w:cs="Times New Roman"/>
                <w:szCs w:val="24"/>
              </w:rPr>
              <w:t>best</w:t>
            </w:r>
            <w:r w:rsidRPr="000D0791">
              <w:rPr>
                <w:rFonts w:ascii="Times New Roman" w:hAnsi="Times New Roman" w:cs="Times New Roman"/>
                <w:szCs w:val="24"/>
                <w:vertAlign w:val="superscript"/>
              </w:rPr>
              <w:t>d</w:t>
            </w:r>
            <w:proofErr w:type="spellEnd"/>
          </w:p>
        </w:tc>
      </w:tr>
      <w:tr w:rsidR="000D0791" w:rsidRPr="000D0791" w:rsidTr="009D25F7">
        <w:trPr>
          <w:trHeight w:val="278"/>
        </w:trPr>
        <w:tc>
          <w:tcPr>
            <w:tcW w:w="2800" w:type="dxa"/>
            <w:vMerge w:val="restart"/>
          </w:tcPr>
          <w:p w:rsidR="000D0791" w:rsidRPr="000D0791" w:rsidRDefault="000D0791" w:rsidP="009D25F7">
            <w:pPr>
              <w:rPr>
                <w:rFonts w:ascii="Times New Roman" w:hAnsi="Times New Roman" w:cs="Times New Roman"/>
              </w:rPr>
            </w:pPr>
          </w:p>
        </w:tc>
        <w:tc>
          <w:tcPr>
            <w:tcW w:w="1352" w:type="dxa"/>
            <w:vMerge w:val="restart"/>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Whole sample</w:t>
            </w:r>
          </w:p>
        </w:tc>
        <w:tc>
          <w:tcPr>
            <w:tcW w:w="2704" w:type="dxa"/>
            <w:gridSpan w:val="2"/>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NLSY 1979, 1980, 1988</w:t>
            </w:r>
          </w:p>
        </w:tc>
        <w:tc>
          <w:tcPr>
            <w:tcW w:w="1352" w:type="dxa"/>
            <w:vMerge w:val="restart"/>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Pooled cross-sect.</w:t>
            </w:r>
          </w:p>
        </w:tc>
        <w:tc>
          <w:tcPr>
            <w:tcW w:w="1352" w:type="dxa"/>
            <w:vMerge w:val="restart"/>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Fixed effects</w:t>
            </w:r>
          </w:p>
        </w:tc>
      </w:tr>
      <w:tr w:rsidR="000D0791" w:rsidRPr="000D0791" w:rsidTr="009D25F7">
        <w:trPr>
          <w:trHeight w:val="277"/>
        </w:trPr>
        <w:tc>
          <w:tcPr>
            <w:tcW w:w="2800" w:type="dxa"/>
            <w:vMerge/>
          </w:tcPr>
          <w:p w:rsidR="000D0791" w:rsidRPr="000D0791" w:rsidRDefault="000D0791" w:rsidP="009D25F7">
            <w:pPr>
              <w:rPr>
                <w:rFonts w:ascii="Times New Roman" w:hAnsi="Times New Roman" w:cs="Times New Roman"/>
              </w:rPr>
            </w:pPr>
          </w:p>
        </w:tc>
        <w:tc>
          <w:tcPr>
            <w:tcW w:w="1352" w:type="dxa"/>
            <w:vMerge/>
          </w:tcPr>
          <w:p w:rsidR="000D0791" w:rsidRPr="000D0791" w:rsidRDefault="000D0791" w:rsidP="009D25F7">
            <w:pPr>
              <w:jc w:val="center"/>
              <w:rPr>
                <w:rFonts w:ascii="Times New Roman" w:hAnsi="Times New Roman" w:cs="Times New Roman"/>
                <w:szCs w:val="24"/>
              </w:rPr>
            </w:pPr>
          </w:p>
        </w:tc>
        <w:tc>
          <w:tcPr>
            <w:tcW w:w="1352" w:type="dxa"/>
          </w:tcPr>
          <w:p w:rsidR="000D0791" w:rsidRPr="000D0791" w:rsidRDefault="000D0791" w:rsidP="009D25F7">
            <w:pPr>
              <w:jc w:val="center"/>
              <w:rPr>
                <w:rFonts w:ascii="Times New Roman" w:hAnsi="Times New Roman" w:cs="Times New Roman"/>
                <w:szCs w:val="24"/>
                <w:vertAlign w:val="superscript"/>
              </w:rPr>
            </w:pPr>
            <w:r w:rsidRPr="000D0791">
              <w:rPr>
                <w:rFonts w:ascii="Times New Roman" w:hAnsi="Times New Roman" w:cs="Times New Roman"/>
                <w:szCs w:val="24"/>
              </w:rPr>
              <w:t xml:space="preserve">Small </w:t>
            </w:r>
            <w:proofErr w:type="spellStart"/>
            <w:r w:rsidRPr="000D0791">
              <w:rPr>
                <w:rFonts w:ascii="Times New Roman" w:hAnsi="Times New Roman" w:cs="Times New Roman"/>
                <w:szCs w:val="24"/>
              </w:rPr>
              <w:t>firm</w:t>
            </w:r>
            <w:r w:rsidRPr="000D0791">
              <w:rPr>
                <w:rFonts w:ascii="Times New Roman" w:hAnsi="Times New Roman" w:cs="Times New Roman"/>
                <w:szCs w:val="24"/>
                <w:vertAlign w:val="superscript"/>
              </w:rPr>
              <w:t>e</w:t>
            </w:r>
            <w:proofErr w:type="spellEnd"/>
          </w:p>
        </w:tc>
        <w:tc>
          <w:tcPr>
            <w:tcW w:w="1352" w:type="dxa"/>
          </w:tcPr>
          <w:p w:rsidR="000D0791" w:rsidRPr="000D0791" w:rsidRDefault="000D0791" w:rsidP="009D25F7">
            <w:pPr>
              <w:jc w:val="center"/>
              <w:rPr>
                <w:rFonts w:ascii="Times New Roman" w:hAnsi="Times New Roman" w:cs="Times New Roman"/>
                <w:szCs w:val="24"/>
                <w:vertAlign w:val="superscript"/>
              </w:rPr>
            </w:pPr>
            <w:r w:rsidRPr="000D0791">
              <w:rPr>
                <w:rFonts w:ascii="Times New Roman" w:hAnsi="Times New Roman" w:cs="Times New Roman"/>
                <w:szCs w:val="24"/>
              </w:rPr>
              <w:t xml:space="preserve">Big </w:t>
            </w:r>
            <w:proofErr w:type="spellStart"/>
            <w:r w:rsidRPr="000D0791">
              <w:rPr>
                <w:rFonts w:ascii="Times New Roman" w:hAnsi="Times New Roman" w:cs="Times New Roman"/>
                <w:szCs w:val="24"/>
              </w:rPr>
              <w:t>firm</w:t>
            </w:r>
            <w:r w:rsidRPr="000D0791">
              <w:rPr>
                <w:rFonts w:ascii="Times New Roman" w:hAnsi="Times New Roman" w:cs="Times New Roman"/>
                <w:szCs w:val="24"/>
                <w:vertAlign w:val="superscript"/>
              </w:rPr>
              <w:t>e</w:t>
            </w:r>
            <w:proofErr w:type="spellEnd"/>
          </w:p>
        </w:tc>
        <w:tc>
          <w:tcPr>
            <w:tcW w:w="1352" w:type="dxa"/>
            <w:vMerge/>
          </w:tcPr>
          <w:p w:rsidR="000D0791" w:rsidRPr="000D0791" w:rsidRDefault="000D0791" w:rsidP="009D25F7">
            <w:pPr>
              <w:jc w:val="center"/>
              <w:rPr>
                <w:rFonts w:ascii="Times New Roman" w:hAnsi="Times New Roman" w:cs="Times New Roman"/>
                <w:szCs w:val="24"/>
              </w:rPr>
            </w:pPr>
          </w:p>
        </w:tc>
        <w:tc>
          <w:tcPr>
            <w:tcW w:w="1352" w:type="dxa"/>
            <w:vMerge/>
          </w:tcPr>
          <w:p w:rsidR="000D0791" w:rsidRPr="000D0791" w:rsidRDefault="000D0791" w:rsidP="009D25F7">
            <w:pPr>
              <w:jc w:val="center"/>
              <w:rPr>
                <w:rFonts w:ascii="Times New Roman" w:hAnsi="Times New Roman" w:cs="Times New Roman"/>
                <w:szCs w:val="24"/>
              </w:rPr>
            </w:pP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w:t>
            </w:r>
          </w:p>
        </w:tc>
        <w:tc>
          <w:tcPr>
            <w:tcW w:w="1352" w:type="dxa"/>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t>
            </w:r>
            <w:proofErr w:type="spellStart"/>
            <w:r w:rsidRPr="000D0791">
              <w:rPr>
                <w:rFonts w:ascii="Times New Roman" w:hAnsi="Times New Roman" w:cs="Times New Roman"/>
              </w:rPr>
              <w:t>competence</w:t>
            </w:r>
            <w:r w:rsidRPr="000D0791">
              <w:rPr>
                <w:rFonts w:ascii="Times New Roman" w:hAnsi="Times New Roman" w:cs="Times New Roman"/>
                <w:vertAlign w:val="superscript"/>
              </w:rPr>
              <w:t>b</w:t>
            </w:r>
            <w:proofErr w:type="spellEnd"/>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0.183***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(2.299)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(7.784)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(4.557)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(20.818)</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(19.291)</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Co-workers are </w:t>
            </w:r>
            <w:proofErr w:type="spellStart"/>
            <w:r w:rsidRPr="000D0791">
              <w:rPr>
                <w:rFonts w:ascii="Times New Roman" w:hAnsi="Times New Roman" w:cs="Times New Roman"/>
              </w:rPr>
              <w:t>friendly</w:t>
            </w:r>
            <w:r w:rsidRPr="000D0791">
              <w:rPr>
                <w:rFonts w:ascii="Times New Roman" w:hAnsi="Times New Roman" w:cs="Times New Roman"/>
                <w:vertAlign w:val="superscript"/>
              </w:rPr>
              <w:t>c</w:t>
            </w:r>
            <w:proofErr w:type="spellEnd"/>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0.165***</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0.150***</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0.162***</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0.135***</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(15.011)</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(4.868)</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(4.830)</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(13.315)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(11.215)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0.123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(-7.030)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Hispanic</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(-2.347)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Black</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(-0.352)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Age x supervisor comp.</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(1.846)</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(0.555)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(3.702)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(0.554)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352" w:type="dxa"/>
            <w:noWrap/>
            <w:vAlign w:val="bottom"/>
            <w:hideMark/>
          </w:tcPr>
          <w:p w:rsidR="000D0791" w:rsidRPr="000D0791" w:rsidRDefault="000D0791" w:rsidP="009D25F7">
            <w:pPr>
              <w:jc w:val="center"/>
              <w:rPr>
                <w:rFonts w:ascii="Times New Roman" w:hAnsi="Times New Roman" w:cs="Times New Roman"/>
                <w:color w:val="000000"/>
                <w:szCs w:val="24"/>
              </w:rPr>
            </w:pPr>
            <w:r w:rsidRPr="000D0791">
              <w:rPr>
                <w:rFonts w:ascii="Times New Roman" w:hAnsi="Times New Roman" w:cs="Times New Roman"/>
                <w:color w:val="000000"/>
                <w:szCs w:val="24"/>
              </w:rPr>
              <w:t>3.91x10</w:t>
            </w:r>
            <w:r w:rsidRPr="000D0791">
              <w:rPr>
                <w:rFonts w:ascii="Times New Roman" w:hAnsi="Times New Roman" w:cs="Times New Roman"/>
                <w:color w:val="000000"/>
                <w:szCs w:val="24"/>
                <w:vertAlign w:val="superscript"/>
              </w:rPr>
              <w:t>-4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(1.055)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(0.606)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(-0.446)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(-3.185)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(-1.258)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-0.181**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(-2.941)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(0.317)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(-4.019)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(-1.868)</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-0.190*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-0.073*</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(-3.372)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(0.521)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(-1.878)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(-6.890)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(-1.934)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 - year degree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-0.345**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-0.224***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0.032</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(-5.742)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(-0.594)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(-7.077)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(0.637)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0.019</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(1.053)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(-0.270)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(-0.369)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(1.365)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(1.097)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(0.796)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(0.713)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(-1.577)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(-4.943)</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(-1.474)</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0.207**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0.354***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(2.508)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(2.152)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(2.634)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(-0.535)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(-1.181)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0.105***</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(7.346)</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(0.979)</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(1.370)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(7.087)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(6.661)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0.113**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0.160***</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(2.093)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(0.978)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(6.557)</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(2.756)</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(-5.192)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(-1.397)</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(6.912)</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(3.209)</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lastRenderedPageBreak/>
              <w:t>Tenure squared</w:t>
            </w:r>
          </w:p>
        </w:tc>
        <w:tc>
          <w:tcPr>
            <w:tcW w:w="1352" w:type="dxa"/>
            <w:noWrap/>
            <w:vAlign w:val="center"/>
            <w:hideMark/>
          </w:tcPr>
          <w:p w:rsidR="000D0791" w:rsidRPr="000D0791" w:rsidRDefault="000D0791" w:rsidP="009D25F7">
            <w:pPr>
              <w:jc w:val="center"/>
              <w:rPr>
                <w:rFonts w:ascii="Times New Roman" w:hAnsi="Times New Roman" w:cs="Times New Roman"/>
                <w:color w:val="000000"/>
                <w:sz w:val="20"/>
                <w:szCs w:val="20"/>
              </w:rPr>
            </w:pPr>
            <w:r w:rsidRPr="000D0791">
              <w:rPr>
                <w:rFonts w:ascii="Times New Roman" w:hAnsi="Times New Roman" w:cs="Times New Roman"/>
                <w:color w:val="000000"/>
                <w:sz w:val="20"/>
                <w:szCs w:val="20"/>
              </w:rPr>
              <w:t>5.92x10</w:t>
            </w:r>
            <w:r w:rsidRPr="000D0791">
              <w:rPr>
                <w:rFonts w:ascii="Times New Roman" w:hAnsi="Times New Roman" w:cs="Times New Roman"/>
                <w:color w:val="000000"/>
                <w:sz w:val="20"/>
                <w:szCs w:val="20"/>
                <w:vertAlign w:val="superscript"/>
              </w:rPr>
              <w:t>-7</w:t>
            </w:r>
            <w:r w:rsidRPr="000D0791">
              <w:rPr>
                <w:rFonts w:ascii="Times New Roman" w:hAnsi="Times New Roman" w:cs="Times New Roman"/>
                <w:color w:val="000000"/>
                <w:sz w:val="20"/>
                <w:szCs w:val="20"/>
              </w:rPr>
              <w:t>**</w:t>
            </w:r>
          </w:p>
        </w:tc>
        <w:tc>
          <w:tcPr>
            <w:tcW w:w="1352" w:type="dxa"/>
            <w:noWrap/>
            <w:vAlign w:val="center"/>
            <w:hideMark/>
          </w:tcPr>
          <w:p w:rsidR="000D0791" w:rsidRPr="000D0791" w:rsidRDefault="000D0791" w:rsidP="009D25F7">
            <w:pPr>
              <w:jc w:val="center"/>
              <w:rPr>
                <w:rFonts w:ascii="Times New Roman" w:hAnsi="Times New Roman" w:cs="Times New Roman"/>
                <w:color w:val="000000"/>
                <w:sz w:val="20"/>
                <w:szCs w:val="20"/>
              </w:rPr>
            </w:pPr>
            <w:r w:rsidRPr="000D0791">
              <w:rPr>
                <w:rFonts w:ascii="Times New Roman" w:hAnsi="Times New Roman" w:cs="Times New Roman"/>
                <w:color w:val="000000"/>
                <w:sz w:val="20"/>
                <w:szCs w:val="20"/>
              </w:rPr>
              <w:t>4.50x10</w:t>
            </w:r>
            <w:r w:rsidRPr="000D0791">
              <w:rPr>
                <w:rFonts w:ascii="Times New Roman" w:hAnsi="Times New Roman" w:cs="Times New Roman"/>
                <w:color w:val="000000"/>
                <w:sz w:val="20"/>
                <w:szCs w:val="20"/>
                <w:vertAlign w:val="superscript"/>
              </w:rPr>
              <w:t>-7</w:t>
            </w:r>
          </w:p>
        </w:tc>
        <w:tc>
          <w:tcPr>
            <w:tcW w:w="1352" w:type="dxa"/>
            <w:noWrap/>
            <w:vAlign w:val="center"/>
            <w:hideMark/>
          </w:tcPr>
          <w:p w:rsidR="000D0791" w:rsidRPr="000D0791" w:rsidRDefault="000D0791" w:rsidP="009D25F7">
            <w:pPr>
              <w:jc w:val="center"/>
              <w:rPr>
                <w:rFonts w:ascii="Times New Roman" w:hAnsi="Times New Roman" w:cs="Times New Roman"/>
                <w:color w:val="000000"/>
                <w:sz w:val="20"/>
                <w:szCs w:val="20"/>
              </w:rPr>
            </w:pPr>
            <w:r w:rsidRPr="000D0791">
              <w:rPr>
                <w:rFonts w:ascii="Times New Roman" w:hAnsi="Times New Roman" w:cs="Times New Roman"/>
                <w:color w:val="000000"/>
                <w:sz w:val="20"/>
                <w:szCs w:val="20"/>
              </w:rPr>
              <w:t>8.09x10</w:t>
            </w:r>
            <w:r w:rsidRPr="000D0791">
              <w:rPr>
                <w:rFonts w:ascii="Times New Roman" w:hAnsi="Times New Roman" w:cs="Times New Roman"/>
                <w:color w:val="000000"/>
                <w:sz w:val="20"/>
                <w:szCs w:val="20"/>
                <w:vertAlign w:val="superscript"/>
              </w:rPr>
              <w:t>-7</w:t>
            </w:r>
          </w:p>
        </w:tc>
        <w:tc>
          <w:tcPr>
            <w:tcW w:w="1352" w:type="dxa"/>
            <w:noWrap/>
            <w:vAlign w:val="center"/>
            <w:hideMark/>
          </w:tcPr>
          <w:p w:rsidR="000D0791" w:rsidRPr="000D0791" w:rsidRDefault="000D0791" w:rsidP="009D25F7">
            <w:pPr>
              <w:jc w:val="center"/>
              <w:rPr>
                <w:rFonts w:ascii="Times New Roman" w:hAnsi="Times New Roman" w:cs="Times New Roman"/>
                <w:color w:val="000000"/>
                <w:sz w:val="20"/>
                <w:szCs w:val="20"/>
              </w:rPr>
            </w:pPr>
            <w:r w:rsidRPr="000D0791">
              <w:rPr>
                <w:rFonts w:ascii="Times New Roman" w:hAnsi="Times New Roman" w:cs="Times New Roman"/>
                <w:color w:val="000000"/>
                <w:sz w:val="20"/>
                <w:szCs w:val="20"/>
              </w:rPr>
              <w:t>-1.76x10</w:t>
            </w:r>
            <w:r w:rsidRPr="000D0791">
              <w:rPr>
                <w:rFonts w:ascii="Times New Roman" w:hAnsi="Times New Roman" w:cs="Times New Roman"/>
                <w:color w:val="000000"/>
                <w:sz w:val="20"/>
                <w:szCs w:val="20"/>
                <w:vertAlign w:val="superscript"/>
              </w:rPr>
              <w:t>-6</w:t>
            </w:r>
            <w:r w:rsidRPr="000D0791">
              <w:rPr>
                <w:rFonts w:ascii="Times New Roman" w:hAnsi="Times New Roman" w:cs="Times New Roman"/>
                <w:color w:val="000000"/>
                <w:sz w:val="20"/>
                <w:szCs w:val="20"/>
              </w:rPr>
              <w:t>***</w:t>
            </w:r>
          </w:p>
        </w:tc>
        <w:tc>
          <w:tcPr>
            <w:tcW w:w="1352" w:type="dxa"/>
            <w:vAlign w:val="center"/>
          </w:tcPr>
          <w:p w:rsidR="000D0791" w:rsidRPr="000D0791" w:rsidRDefault="000D0791" w:rsidP="009D25F7">
            <w:pPr>
              <w:jc w:val="center"/>
              <w:rPr>
                <w:rFonts w:ascii="Times New Roman" w:hAnsi="Times New Roman" w:cs="Times New Roman"/>
                <w:color w:val="000000"/>
                <w:sz w:val="20"/>
                <w:szCs w:val="20"/>
              </w:rPr>
            </w:pPr>
            <w:r w:rsidRPr="000D0791">
              <w:rPr>
                <w:rFonts w:ascii="Times New Roman" w:hAnsi="Times New Roman" w:cs="Times New Roman"/>
                <w:color w:val="000000"/>
                <w:sz w:val="20"/>
                <w:szCs w:val="20"/>
              </w:rPr>
              <w:t>-1.21x10</w:t>
            </w:r>
            <w:r w:rsidRPr="000D0791">
              <w:rPr>
                <w:rFonts w:ascii="Times New Roman" w:hAnsi="Times New Roman" w:cs="Times New Roman"/>
                <w:color w:val="000000"/>
                <w:sz w:val="20"/>
                <w:szCs w:val="20"/>
                <w:vertAlign w:val="superscript"/>
              </w:rPr>
              <w:t>-6</w:t>
            </w:r>
            <w:r w:rsidRPr="000D0791">
              <w:rPr>
                <w:rFonts w:ascii="Times New Roman" w:hAnsi="Times New Roman" w:cs="Times New Roman"/>
                <w:color w:val="000000"/>
                <w:sz w:val="20"/>
                <w:szCs w:val="20"/>
              </w:rPr>
              <w:t>***</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(2.205)</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(0.698)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(0.968)</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(-5.364)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(-3.925)</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Year dummies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c>
          <w:tcPr>
            <w:tcW w:w="1352" w:type="dxa"/>
            <w:noWrap/>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Yes</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2.163***</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1.431*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1.504</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-0.072</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1.177***</w:t>
            </w:r>
          </w:p>
        </w:tc>
      </w:tr>
      <w:tr w:rsidR="000D0791" w:rsidRPr="000D0791" w:rsidTr="009D25F7">
        <w:trPr>
          <w:trHeight w:val="300"/>
        </w:trPr>
        <w:tc>
          <w:tcPr>
            <w:tcW w:w="2800" w:type="dxa"/>
            <w:hideMark/>
          </w:tcPr>
          <w:p w:rsidR="000D0791" w:rsidRPr="000D0791" w:rsidRDefault="000D0791" w:rsidP="009D25F7">
            <w:pPr>
              <w:rPr>
                <w:rFonts w:ascii="Times New Roman" w:hAnsi="Times New Roman" w:cs="Times New Roman"/>
              </w:rPr>
            </w:pP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(5.520)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(1.740)</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(1.286)</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(-0.301)</w:t>
            </w:r>
          </w:p>
        </w:tc>
        <w:tc>
          <w:tcPr>
            <w:tcW w:w="1352"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(2.943)</w:t>
            </w:r>
          </w:p>
        </w:tc>
      </w:tr>
      <w:tr w:rsidR="000D0791" w:rsidRPr="000D0791" w:rsidTr="009D25F7">
        <w:trPr>
          <w:trHeight w:val="300"/>
        </w:trPr>
        <w:tc>
          <w:tcPr>
            <w:tcW w:w="2800" w:type="dxa"/>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8009</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6339</w:t>
            </w:r>
          </w:p>
        </w:tc>
        <w:tc>
          <w:tcPr>
            <w:tcW w:w="1352"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c>
          <w:tcPr>
            <w:tcW w:w="1352"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27537</w:t>
            </w:r>
          </w:p>
        </w:tc>
      </w:tr>
      <w:tr w:rsidR="000D0791" w:rsidRPr="000D0791" w:rsidTr="009D25F7">
        <w:trPr>
          <w:trHeight w:val="300"/>
        </w:trPr>
        <w:tc>
          <w:tcPr>
            <w:tcW w:w="9560" w:type="dxa"/>
            <w:gridSpan w:val="6"/>
          </w:tcPr>
          <w:p w:rsidR="000D0791" w:rsidRPr="000D0791" w:rsidRDefault="008E5A6D"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-statistics are in parentheses:  ***, ** and * represent statistical significance at the 1%, 5% and 10% levels, respectively.  Survey weights are used throughout.  Standard errors are clustered by individual respondent.</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 How</w:t>
            </w:r>
            <w:proofErr w:type="gramEnd"/>
            <w:r w:rsidRPr="000D0791">
              <w:rPr>
                <w:rFonts w:ascii="Times New Roman" w:hAnsi="Times New Roman" w:cs="Times New Roman"/>
                <w:szCs w:val="24"/>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“Your supervisor is competent in doing the job.”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c</w:t>
            </w:r>
            <w:r w:rsidRPr="000D0791">
              <w:rPr>
                <w:rFonts w:ascii="Times New Roman" w:hAnsi="Times New Roman" w:cs="Times New Roman"/>
                <w:szCs w:val="24"/>
              </w:rPr>
              <w:t xml:space="preserve"> “Your co-workers are friendly.” 1 = “not true at all”,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d</w:t>
            </w:r>
            <w:r w:rsidRPr="000D0791">
              <w:rPr>
                <w:rFonts w:ascii="Times New Roman" w:hAnsi="Times New Roman" w:cs="Times New Roman"/>
                <w:szCs w:val="24"/>
              </w:rPr>
              <w:t xml:space="preserve"> “You are given the chance to do the things you do best.” 1 = “not at all true”, 2 = “not too true”, 3 = “somewhat true”, 4 = “very true”.</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e</w:t>
            </w:r>
            <w:r w:rsidRPr="000D0791">
              <w:rPr>
                <w:rFonts w:ascii="Times New Roman" w:hAnsi="Times New Roman" w:cs="Times New Roman"/>
                <w:szCs w:val="24"/>
              </w:rPr>
              <w:t xml:space="preserve"> Big firms have more than 49 employees and small firms have less than 50 employees.</w:t>
            </w:r>
          </w:p>
        </w:tc>
      </w:tr>
    </w:tbl>
    <w:p w:rsidR="000D0791" w:rsidRPr="000D0791" w:rsidRDefault="000D0791" w:rsidP="000D0791">
      <w:pPr>
        <w:rPr>
          <w:rFonts w:ascii="Times New Roman" w:hAnsi="Times New Roman" w:cs="Times New Roman"/>
        </w:rPr>
      </w:pPr>
    </w:p>
    <w:p w:rsidR="00720953" w:rsidRDefault="00720953">
      <w:pPr>
        <w:rPr>
          <w:rFonts w:ascii="Times New Roman" w:hAnsi="Times New Roman" w:cs="Times New Roman"/>
        </w:rPr>
      </w:pPr>
      <w:r>
        <w:rPr>
          <w:rFonts w:ascii="Times New Roman" w:hAnsi="Times New Roman" w:cs="Times New Roman"/>
        </w:rPr>
        <w:br w:type="page"/>
      </w:r>
    </w:p>
    <w:p w:rsidR="000D0791" w:rsidRPr="000D0791" w:rsidRDefault="000D0791" w:rsidP="000D0791">
      <w:pPr>
        <w:rPr>
          <w:rFonts w:ascii="Times New Roman" w:hAnsi="Times New Roman" w:cs="Times New Roman"/>
        </w:rPr>
      </w:pPr>
    </w:p>
    <w:p w:rsidR="000D0791" w:rsidRPr="00B55A7E" w:rsidRDefault="00EC6F15" w:rsidP="000D0791">
      <w:pPr>
        <w:rPr>
          <w:rFonts w:ascii="Times New Roman" w:hAnsi="Times New Roman" w:cs="Times New Roman"/>
          <w:b/>
        </w:rPr>
      </w:pPr>
      <w:r>
        <w:rPr>
          <w:rFonts w:ascii="Times New Roman" w:hAnsi="Times New Roman" w:cs="Times New Roman"/>
          <w:b/>
        </w:rPr>
        <w:t>Table 8</w:t>
      </w:r>
      <w:r w:rsidR="000D0791" w:rsidRPr="00B55A7E">
        <w:rPr>
          <w:rFonts w:ascii="Times New Roman" w:hAnsi="Times New Roman" w:cs="Times New Roman"/>
          <w:b/>
        </w:rPr>
        <w:t xml:space="preserve">:  </w:t>
      </w:r>
      <w:r w:rsidR="002866B2">
        <w:rPr>
          <w:rFonts w:ascii="Times New Roman" w:hAnsi="Times New Roman" w:cs="Times New Roman"/>
          <w:b/>
        </w:rPr>
        <w:t>Regression Equations for Job S</w:t>
      </w:r>
      <w:r w:rsidR="002866B2" w:rsidRPr="00176A94">
        <w:rPr>
          <w:rFonts w:ascii="Times New Roman" w:hAnsi="Times New Roman" w:cs="Times New Roman"/>
          <w:b/>
        </w:rPr>
        <w:t>atisfaction</w:t>
      </w:r>
      <w:r w:rsidR="002866B2">
        <w:rPr>
          <w:rFonts w:ascii="Times New Roman" w:hAnsi="Times New Roman" w:cs="Times New Roman"/>
          <w:b/>
        </w:rPr>
        <w:t xml:space="preserve"> in the United States: Instrumental V</w:t>
      </w:r>
      <w:r w:rsidR="000D0791" w:rsidRPr="00B55A7E">
        <w:rPr>
          <w:rFonts w:ascii="Times New Roman" w:hAnsi="Times New Roman" w:cs="Times New Roman"/>
          <w:b/>
        </w:rPr>
        <w:t xml:space="preserve">ariable </w:t>
      </w:r>
      <w:r w:rsidR="002866B2">
        <w:rPr>
          <w:rFonts w:ascii="Times New Roman" w:hAnsi="Times New Roman" w:cs="Times New Roman"/>
          <w:b/>
        </w:rPr>
        <w:t>Estimates</w:t>
      </w:r>
      <w:r w:rsidR="000D0791" w:rsidRPr="00B55A7E">
        <w:rPr>
          <w:rFonts w:ascii="Times New Roman" w:hAnsi="Times New Roman" w:cs="Times New Roman"/>
          <w:b/>
        </w:rPr>
        <w:t xml:space="preserve"> </w:t>
      </w:r>
      <w:r w:rsidR="000D0791" w:rsidRPr="00047ED1">
        <w:rPr>
          <w:rFonts w:ascii="Times New Roman" w:hAnsi="Times New Roman" w:cs="Times New Roman"/>
        </w:rPr>
        <w:t>(NLSY 1988)</w:t>
      </w:r>
    </w:p>
    <w:p w:rsidR="000D0791" w:rsidRPr="000D0791" w:rsidRDefault="000D0791" w:rsidP="000D0791">
      <w:pPr>
        <w:rPr>
          <w:rFonts w:ascii="Times New Roman" w:hAnsi="Times New Roman" w:cs="Times New Roman"/>
        </w:rPr>
      </w:pPr>
    </w:p>
    <w:tbl>
      <w:tblPr>
        <w:tblStyle w:val="TableGrid"/>
        <w:tblW w:w="9828" w:type="dxa"/>
        <w:tblLayout w:type="fixed"/>
        <w:tblLook w:val="04A0" w:firstRow="1" w:lastRow="0" w:firstColumn="1" w:lastColumn="0" w:noHBand="0" w:noVBand="1"/>
      </w:tblPr>
      <w:tblGrid>
        <w:gridCol w:w="2800"/>
        <w:gridCol w:w="1178"/>
        <w:gridCol w:w="1170"/>
        <w:gridCol w:w="1170"/>
        <w:gridCol w:w="1170"/>
        <w:gridCol w:w="1170"/>
        <w:gridCol w:w="1170"/>
      </w:tblGrid>
      <w:tr w:rsidR="000D0791" w:rsidRPr="000D0791" w:rsidTr="009D25F7">
        <w:trPr>
          <w:trHeight w:val="300"/>
        </w:trPr>
        <w:tc>
          <w:tcPr>
            <w:tcW w:w="2800" w:type="dxa"/>
            <w:vAlign w:val="center"/>
          </w:tcPr>
          <w:p w:rsidR="000D0791" w:rsidRPr="000D0791" w:rsidRDefault="000D0791" w:rsidP="009D25F7">
            <w:pPr>
              <w:rPr>
                <w:rFonts w:ascii="Times New Roman" w:hAnsi="Times New Roman" w:cs="Times New Roman"/>
              </w:rPr>
            </w:pPr>
          </w:p>
        </w:tc>
        <w:tc>
          <w:tcPr>
            <w:tcW w:w="3518" w:type="dxa"/>
            <w:gridSpan w:val="3"/>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Inclusive sample</w:t>
            </w:r>
          </w:p>
        </w:tc>
        <w:tc>
          <w:tcPr>
            <w:tcW w:w="3510" w:type="dxa"/>
            <w:gridSpan w:val="3"/>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Exclusive sample</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OLS</w:t>
            </w:r>
          </w:p>
        </w:tc>
        <w:tc>
          <w:tcPr>
            <w:tcW w:w="2340" w:type="dxa"/>
            <w:gridSpan w:val="2"/>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IV OLS</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OLS</w:t>
            </w:r>
          </w:p>
        </w:tc>
        <w:tc>
          <w:tcPr>
            <w:tcW w:w="2340" w:type="dxa"/>
            <w:gridSpan w:val="2"/>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IV OLS</w:t>
            </w:r>
          </w:p>
        </w:tc>
      </w:tr>
      <w:tr w:rsidR="000D0791" w:rsidRPr="000D0791" w:rsidTr="009D25F7">
        <w:trPr>
          <w:trHeight w:val="300"/>
        </w:trPr>
        <w:tc>
          <w:tcPr>
            <w:tcW w:w="2800" w:type="dxa"/>
            <w:vAlign w:val="center"/>
          </w:tcPr>
          <w:p w:rsidR="000D0791" w:rsidRPr="000D0791" w:rsidRDefault="000D0791" w:rsidP="009D25F7">
            <w:pPr>
              <w:rPr>
                <w:rFonts w:ascii="Times New Roman" w:hAnsi="Times New Roman" w:cs="Times New Roman"/>
              </w:rPr>
            </w:pPr>
          </w:p>
        </w:tc>
        <w:tc>
          <w:tcPr>
            <w:tcW w:w="1178"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 xml:space="preserve">Job </w:t>
            </w:r>
            <w:proofErr w:type="spellStart"/>
            <w:r w:rsidRPr="000D0791">
              <w:rPr>
                <w:rFonts w:ascii="Times New Roman" w:hAnsi="Times New Roman" w:cs="Times New Roman"/>
              </w:rPr>
              <w:t>sat.</w:t>
            </w:r>
            <w:r w:rsidRPr="000D0791">
              <w:rPr>
                <w:rFonts w:ascii="Times New Roman" w:hAnsi="Times New Roman" w:cs="Times New Roman"/>
                <w:vertAlign w:val="superscript"/>
              </w:rPr>
              <w:t>a</w:t>
            </w:r>
            <w:proofErr w:type="spellEnd"/>
          </w:p>
        </w:tc>
        <w:tc>
          <w:tcPr>
            <w:tcW w:w="1170" w:type="dxa"/>
            <w:vAlign w:val="center"/>
          </w:tcPr>
          <w:p w:rsidR="000D0791" w:rsidRPr="000D0791" w:rsidRDefault="00BA17B7" w:rsidP="009D25F7">
            <w:pPr>
              <w:jc w:val="center"/>
              <w:rPr>
                <w:rFonts w:ascii="Times New Roman" w:hAnsi="Times New Roman" w:cs="Times New Roman"/>
              </w:rPr>
            </w:pPr>
            <w:r>
              <w:rPr>
                <w:rFonts w:ascii="Times New Roman" w:hAnsi="Times New Roman" w:cs="Times New Roman"/>
              </w:rPr>
              <w:t>First-</w:t>
            </w:r>
            <w:r w:rsidR="00FA30A9">
              <w:rPr>
                <w:rFonts w:ascii="Times New Roman" w:hAnsi="Times New Roman" w:cs="Times New Roman"/>
              </w:rPr>
              <w:t>s</w:t>
            </w:r>
            <w:r w:rsidR="000D0791" w:rsidRPr="000D0791">
              <w:rPr>
                <w:rFonts w:ascii="Times New Roman" w:hAnsi="Times New Roman" w:cs="Times New Roman"/>
              </w:rPr>
              <w:t>tage</w:t>
            </w:r>
            <w:r w:rsidR="00827359">
              <w:rPr>
                <w:rFonts w:ascii="Times New Roman" w:hAnsi="Times New Roman" w:cs="Times New Roman"/>
              </w:rPr>
              <w:t xml:space="preserve"> equation</w:t>
            </w:r>
          </w:p>
        </w:tc>
        <w:tc>
          <w:tcPr>
            <w:tcW w:w="1170" w:type="dxa"/>
            <w:vAlign w:val="center"/>
          </w:tcPr>
          <w:p w:rsidR="000D0791" w:rsidRPr="000D0791" w:rsidRDefault="00BA17B7" w:rsidP="009D25F7">
            <w:pPr>
              <w:jc w:val="center"/>
              <w:rPr>
                <w:rFonts w:ascii="Times New Roman" w:hAnsi="Times New Roman" w:cs="Times New Roman"/>
              </w:rPr>
            </w:pPr>
            <w:r>
              <w:rPr>
                <w:rFonts w:ascii="Times New Roman" w:hAnsi="Times New Roman" w:cs="Times New Roman"/>
              </w:rPr>
              <w:t>Second-</w:t>
            </w:r>
            <w:r w:rsidR="00FA30A9">
              <w:rPr>
                <w:rFonts w:ascii="Times New Roman" w:hAnsi="Times New Roman" w:cs="Times New Roman"/>
              </w:rPr>
              <w:t>s</w:t>
            </w:r>
            <w:r w:rsidR="000D0791" w:rsidRPr="000D0791">
              <w:rPr>
                <w:rFonts w:ascii="Times New Roman" w:hAnsi="Times New Roman" w:cs="Times New Roman"/>
              </w:rPr>
              <w:t>tage</w:t>
            </w:r>
            <w:r w:rsidR="00FA30A9">
              <w:rPr>
                <w:rFonts w:ascii="Times New Roman" w:hAnsi="Times New Roman" w:cs="Times New Roman"/>
              </w:rPr>
              <w:t xml:space="preserve"> equation</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 xml:space="preserve">Job </w:t>
            </w:r>
            <w:proofErr w:type="spellStart"/>
            <w:r w:rsidRPr="000D0791">
              <w:rPr>
                <w:rFonts w:ascii="Times New Roman" w:hAnsi="Times New Roman" w:cs="Times New Roman"/>
              </w:rPr>
              <w:t>sat.</w:t>
            </w:r>
            <w:r w:rsidRPr="000D0791">
              <w:rPr>
                <w:rFonts w:ascii="Times New Roman" w:hAnsi="Times New Roman" w:cs="Times New Roman"/>
                <w:vertAlign w:val="superscript"/>
              </w:rPr>
              <w:t>a</w:t>
            </w:r>
            <w:proofErr w:type="spellEnd"/>
          </w:p>
        </w:tc>
        <w:tc>
          <w:tcPr>
            <w:tcW w:w="1170" w:type="dxa"/>
            <w:vAlign w:val="center"/>
          </w:tcPr>
          <w:p w:rsidR="000D0791" w:rsidRPr="000D0791" w:rsidRDefault="00566246" w:rsidP="009D25F7">
            <w:pPr>
              <w:jc w:val="center"/>
              <w:rPr>
                <w:rFonts w:ascii="Times New Roman" w:hAnsi="Times New Roman" w:cs="Times New Roman"/>
              </w:rPr>
            </w:pPr>
            <w:r>
              <w:rPr>
                <w:rFonts w:ascii="Times New Roman" w:hAnsi="Times New Roman" w:cs="Times New Roman"/>
              </w:rPr>
              <w:t>First-</w:t>
            </w:r>
            <w:r w:rsidR="00FA30A9">
              <w:rPr>
                <w:rFonts w:ascii="Times New Roman" w:hAnsi="Times New Roman" w:cs="Times New Roman"/>
              </w:rPr>
              <w:t>s</w:t>
            </w:r>
            <w:r w:rsidR="000D0791" w:rsidRPr="000D0791">
              <w:rPr>
                <w:rFonts w:ascii="Times New Roman" w:hAnsi="Times New Roman" w:cs="Times New Roman"/>
              </w:rPr>
              <w:t>tage</w:t>
            </w:r>
            <w:r w:rsidR="00FA30A9">
              <w:rPr>
                <w:rFonts w:ascii="Times New Roman" w:hAnsi="Times New Roman" w:cs="Times New Roman"/>
              </w:rPr>
              <w:t xml:space="preserve"> equation</w:t>
            </w:r>
          </w:p>
        </w:tc>
        <w:tc>
          <w:tcPr>
            <w:tcW w:w="1170" w:type="dxa"/>
            <w:vAlign w:val="center"/>
          </w:tcPr>
          <w:p w:rsidR="000D0791" w:rsidRPr="000D0791" w:rsidRDefault="00566246" w:rsidP="009D25F7">
            <w:pPr>
              <w:jc w:val="center"/>
              <w:rPr>
                <w:rFonts w:ascii="Times New Roman" w:hAnsi="Times New Roman" w:cs="Times New Roman"/>
              </w:rPr>
            </w:pPr>
            <w:r>
              <w:rPr>
                <w:rFonts w:ascii="Times New Roman" w:hAnsi="Times New Roman" w:cs="Times New Roman"/>
              </w:rPr>
              <w:t>Second-</w:t>
            </w:r>
            <w:r w:rsidR="00FA30A9">
              <w:rPr>
                <w:rFonts w:ascii="Times New Roman" w:hAnsi="Times New Roman" w:cs="Times New Roman"/>
              </w:rPr>
              <w:t>s</w:t>
            </w:r>
            <w:r w:rsidR="000D0791" w:rsidRPr="000D0791">
              <w:rPr>
                <w:rFonts w:ascii="Times New Roman" w:hAnsi="Times New Roman" w:cs="Times New Roman"/>
              </w:rPr>
              <w:t>tage</w:t>
            </w:r>
            <w:r w:rsidR="00FA30A9">
              <w:rPr>
                <w:rFonts w:ascii="Times New Roman" w:hAnsi="Times New Roman" w:cs="Times New Roman"/>
              </w:rPr>
              <w:t xml:space="preserve"> equation</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w:t>
            </w:r>
          </w:p>
        </w:tc>
        <w:tc>
          <w:tcPr>
            <w:tcW w:w="1170" w:type="dxa"/>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w:t>
            </w:r>
          </w:p>
        </w:tc>
        <w:tc>
          <w:tcPr>
            <w:tcW w:w="1170" w:type="dxa"/>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(3)</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(4)</w:t>
            </w:r>
          </w:p>
        </w:tc>
        <w:tc>
          <w:tcPr>
            <w:tcW w:w="1170" w:type="dxa"/>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(5)</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(6)</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 xml:space="preserve">Supervisor </w:t>
            </w:r>
            <w:proofErr w:type="spellStart"/>
            <w:r w:rsidRPr="000D0791">
              <w:rPr>
                <w:rFonts w:ascii="Times New Roman" w:hAnsi="Times New Roman" w:cs="Times New Roman"/>
              </w:rPr>
              <w:t>competence</w:t>
            </w:r>
            <w:r w:rsidRPr="000D0791">
              <w:rPr>
                <w:rFonts w:ascii="Times New Roman" w:hAnsi="Times New Roman" w:cs="Times New Roman"/>
                <w:vertAlign w:val="superscript"/>
              </w:rPr>
              <w:t>b</w:t>
            </w:r>
            <w:proofErr w:type="spellEnd"/>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0.286***</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0.381***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0.336***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0.493**</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(16.053)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(3.009)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(13.048)</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(2.235)</w:t>
            </w:r>
          </w:p>
        </w:tc>
      </w:tr>
      <w:tr w:rsidR="000D0791" w:rsidRPr="000D0791" w:rsidTr="009D25F7">
        <w:trPr>
          <w:trHeight w:val="300"/>
        </w:trPr>
        <w:tc>
          <w:tcPr>
            <w:tcW w:w="2800" w:type="dxa"/>
            <w:vAlign w:val="center"/>
          </w:tcPr>
          <w:p w:rsidR="000D0791" w:rsidRPr="000D0791" w:rsidRDefault="000D0791" w:rsidP="009D25F7">
            <w:pPr>
              <w:rPr>
                <w:rFonts w:ascii="Times New Roman" w:hAnsi="Times New Roman" w:cs="Times New Roman"/>
              </w:rPr>
            </w:pPr>
            <w:proofErr w:type="spellStart"/>
            <w:r w:rsidRPr="000D0791">
              <w:rPr>
                <w:rFonts w:ascii="Times New Roman" w:hAnsi="Times New Roman" w:cs="Times New Roman"/>
              </w:rPr>
              <w:t>Instrument</w:t>
            </w:r>
            <w:r w:rsidRPr="000D0791">
              <w:rPr>
                <w:rFonts w:ascii="Times New Roman" w:hAnsi="Times New Roman" w:cs="Times New Roman"/>
                <w:vertAlign w:val="superscript"/>
              </w:rPr>
              <w:t>c</w:t>
            </w:r>
            <w:proofErr w:type="spellEnd"/>
          </w:p>
        </w:tc>
        <w:tc>
          <w:tcPr>
            <w:tcW w:w="1178"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0.016</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0.171***</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0.142***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vAlign w:val="center"/>
          </w:tcPr>
          <w:p w:rsidR="000D0791" w:rsidRPr="000D0791" w:rsidRDefault="000D0791" w:rsidP="009D25F7">
            <w:pPr>
              <w:rPr>
                <w:rFonts w:ascii="Times New Roman" w:hAnsi="Times New Roman" w:cs="Times New Roman"/>
              </w:rPr>
            </w:pPr>
          </w:p>
        </w:tc>
        <w:tc>
          <w:tcPr>
            <w:tcW w:w="1178"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(0.742)</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(6.922)</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c>
          <w:tcPr>
            <w:tcW w:w="1170" w:type="dxa"/>
            <w:noWrap/>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(0.709)</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(3.966)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Female</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0.018</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(0.451)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(-0.152)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(0.468)</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(0.503)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(0.605)</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(0.388)</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Hispanic</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(2.017)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(-1.250)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(2.124)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(1.650)</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(0.428)</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(1.572)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Black</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-0.049</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-0.172***</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0.004</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-0.172***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(-1.660)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(-1.322)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(-1.483)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(-3.808)</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(-3.825)</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0.154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-0.154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0.235</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0.218</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(1.092)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(-0.959)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(1.189)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(1.196)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(0.477)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(1.102)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Age squared</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(-1.135)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(0.931)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(-1.230)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(-1.221)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(-0.493)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(-1.122)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High school degree</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0.030</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0.035</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(-0.232)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(0.467)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(-0.452)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(0.546)</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Some college education</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(-1.561)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(-0.615)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(-1.500)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(-0.573)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(-0.596)</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Four - year degree</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-0.048</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(-0.943)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(-0.955)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(-0.852)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(-0.089)</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(-0.450)</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(-0.008)</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Married</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0.056**</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0.038</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0.056</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(2.198)</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(0.327)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(2.167)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(1.679)</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(0.895)</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(1.484)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Union</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-0.016</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-0.164***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-1.4x10</w:t>
            </w:r>
            <w:r w:rsidRPr="000D0791">
              <w:rPr>
                <w:rFonts w:ascii="Times New Roman" w:hAnsi="Times New Roman" w:cs="Times New Roman"/>
                <w:szCs w:val="24"/>
                <w:vertAlign w:val="superscript"/>
              </w:rPr>
              <w:t>-4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-0.133**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(-0.467)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(-4.292)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(-1.131)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(-2.486)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(-0.574)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Public sector</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0.066</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-0.087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0.161**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-0.073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0.172**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(1.346)</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(-1.561)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(1.493)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(2.418)</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(-0.959)</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(2.529)</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earnings</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-0.035</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0.015</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(0.694)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(-1.062)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(0.804)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(0.634)</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(0.321)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(0.572)</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Log weekly hours worked</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-0.092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0.109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0.054</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0.059</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(1.289)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(-1.042)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(1.387)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(0.507)</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(-0.219)</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(0.546)</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Tenure</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-0.001***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-0.001</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-0.001***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-3.2x10</w:t>
            </w:r>
            <w:r w:rsidRPr="000D0791">
              <w:rPr>
                <w:rFonts w:ascii="Times New Roman" w:hAnsi="Times New Roman" w:cs="Times New Roman"/>
                <w:szCs w:val="24"/>
                <w:vertAlign w:val="superscript"/>
              </w:rPr>
              <w:t>-4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(-2.471)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(-3.783)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(-1.813)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(-1.336)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(-3.123)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(-0.604)</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lastRenderedPageBreak/>
              <w:t>Tenure squared</w:t>
            </w:r>
          </w:p>
        </w:tc>
        <w:tc>
          <w:tcPr>
            <w:tcW w:w="1178"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8.35x10</w:t>
            </w:r>
            <w:r w:rsidRPr="000D0791">
              <w:rPr>
                <w:rFonts w:ascii="Times New Roman" w:hAnsi="Times New Roman" w:cs="Times New Roman"/>
                <w:vertAlign w:val="superscript"/>
              </w:rPr>
              <w:t>-7</w:t>
            </w:r>
          </w:p>
        </w:tc>
        <w:tc>
          <w:tcPr>
            <w:tcW w:w="1170" w:type="dxa"/>
            <w:noWrap/>
            <w:vAlign w:val="center"/>
            <w:hideMark/>
          </w:tcPr>
          <w:p w:rsidR="000D0791" w:rsidRPr="000D0791" w:rsidRDefault="000D0791" w:rsidP="009D25F7">
            <w:pPr>
              <w:jc w:val="center"/>
              <w:rPr>
                <w:rFonts w:ascii="Times New Roman" w:hAnsi="Times New Roman" w:cs="Times New Roman"/>
                <w:sz w:val="18"/>
                <w:szCs w:val="18"/>
              </w:rPr>
            </w:pPr>
            <w:r w:rsidRPr="000D0791">
              <w:rPr>
                <w:rFonts w:ascii="Times New Roman" w:hAnsi="Times New Roman" w:cs="Times New Roman"/>
                <w:sz w:val="18"/>
                <w:szCs w:val="18"/>
              </w:rPr>
              <w:t>1.6x10</w:t>
            </w:r>
            <w:r w:rsidRPr="000D0791">
              <w:rPr>
                <w:rFonts w:ascii="Times New Roman" w:hAnsi="Times New Roman" w:cs="Times New Roman"/>
                <w:sz w:val="18"/>
                <w:szCs w:val="18"/>
                <w:vertAlign w:val="superscript"/>
              </w:rPr>
              <w:t>-6</w:t>
            </w:r>
            <w:r w:rsidRPr="000D0791">
              <w:rPr>
                <w:rFonts w:ascii="Times New Roman" w:hAnsi="Times New Roman" w:cs="Times New Roman"/>
                <w:sz w:val="18"/>
                <w:szCs w:val="18"/>
              </w:rPr>
              <w:t>***</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6.8x10</w:t>
            </w:r>
            <w:r w:rsidRPr="000D0791">
              <w:rPr>
                <w:rFonts w:ascii="Times New Roman" w:hAnsi="Times New Roman" w:cs="Times New Roman"/>
                <w:szCs w:val="24"/>
                <w:vertAlign w:val="superscript"/>
              </w:rPr>
              <w:t>-7</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2.8x10</w:t>
            </w:r>
            <w:r w:rsidRPr="000D0791">
              <w:rPr>
                <w:rFonts w:ascii="Times New Roman" w:hAnsi="Times New Roman" w:cs="Times New Roman"/>
                <w:szCs w:val="24"/>
                <w:vertAlign w:val="superscript"/>
              </w:rPr>
              <w:t>-7</w:t>
            </w:r>
          </w:p>
        </w:tc>
        <w:tc>
          <w:tcPr>
            <w:tcW w:w="1170" w:type="dxa"/>
            <w:vAlign w:val="center"/>
          </w:tcPr>
          <w:p w:rsidR="000D0791" w:rsidRPr="000D0791" w:rsidRDefault="000D0791" w:rsidP="009D25F7">
            <w:pPr>
              <w:jc w:val="center"/>
              <w:rPr>
                <w:rFonts w:ascii="Times New Roman" w:hAnsi="Times New Roman" w:cs="Times New Roman"/>
                <w:sz w:val="20"/>
                <w:szCs w:val="20"/>
              </w:rPr>
            </w:pPr>
            <w:r w:rsidRPr="000D0791">
              <w:rPr>
                <w:rFonts w:ascii="Times New Roman" w:hAnsi="Times New Roman" w:cs="Times New Roman"/>
                <w:sz w:val="20"/>
                <w:szCs w:val="20"/>
              </w:rPr>
              <w:t>2.0x10</w:t>
            </w:r>
            <w:r w:rsidRPr="000D0791">
              <w:rPr>
                <w:rFonts w:ascii="Times New Roman" w:hAnsi="Times New Roman" w:cs="Times New Roman"/>
                <w:sz w:val="20"/>
                <w:szCs w:val="20"/>
                <w:vertAlign w:val="superscript"/>
              </w:rPr>
              <w:t>-6</w:t>
            </w:r>
            <w:r w:rsidRPr="000D0791">
              <w:rPr>
                <w:rFonts w:ascii="Times New Roman" w:hAnsi="Times New Roman" w:cs="Times New Roman"/>
                <w:sz w:val="20"/>
                <w:szCs w:val="20"/>
              </w:rPr>
              <w:t>**</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-3.8x10</w:t>
            </w:r>
            <w:r w:rsidRPr="000D0791">
              <w:rPr>
                <w:rFonts w:ascii="Times New Roman" w:hAnsi="Times New Roman" w:cs="Times New Roman"/>
                <w:szCs w:val="24"/>
                <w:vertAlign w:val="superscript"/>
              </w:rPr>
              <w:t>-8</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(1.621)</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(2.796)</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(1.223)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(0.381)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(2.404)</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(-0.043)</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Industries (13)</w:t>
            </w:r>
          </w:p>
        </w:tc>
        <w:tc>
          <w:tcPr>
            <w:tcW w:w="1178"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Occupations (10)</w:t>
            </w:r>
          </w:p>
        </w:tc>
        <w:tc>
          <w:tcPr>
            <w:tcW w:w="1178"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noWrap/>
            <w:vAlign w:val="center"/>
            <w:hideMark/>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Yes</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r w:rsidRPr="000D0791">
              <w:rPr>
                <w:rFonts w:ascii="Times New Roman" w:hAnsi="Times New Roman" w:cs="Times New Roman"/>
              </w:rPr>
              <w:t>Constant</w:t>
            </w: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0.023</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6.190***</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-0.566</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-1.109</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2.093</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-1.439</w:t>
            </w:r>
          </w:p>
        </w:tc>
      </w:tr>
      <w:tr w:rsidR="000D0791" w:rsidRPr="000D0791" w:rsidTr="009D25F7">
        <w:trPr>
          <w:trHeight w:val="300"/>
        </w:trPr>
        <w:tc>
          <w:tcPr>
            <w:tcW w:w="2800" w:type="dxa"/>
            <w:vAlign w:val="center"/>
            <w:hideMark/>
          </w:tcPr>
          <w:p w:rsidR="000D0791" w:rsidRPr="000D0791" w:rsidRDefault="000D0791" w:rsidP="009D25F7">
            <w:pPr>
              <w:rPr>
                <w:rFonts w:ascii="Times New Roman" w:hAnsi="Times New Roman" w:cs="Times New Roman"/>
              </w:rPr>
            </w:pPr>
          </w:p>
        </w:tc>
        <w:tc>
          <w:tcPr>
            <w:tcW w:w="1178"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(0.012)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(2.814)</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(-0.272)</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(-0.412)</w:t>
            </w:r>
          </w:p>
        </w:tc>
        <w:tc>
          <w:tcPr>
            <w:tcW w:w="1170" w:type="dxa"/>
            <w:noWrap/>
            <w:vAlign w:val="center"/>
            <w:hideMark/>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(0.681)</w:t>
            </w:r>
          </w:p>
        </w:tc>
        <w:tc>
          <w:tcPr>
            <w:tcW w:w="1170" w:type="dxa"/>
            <w:vAlign w:val="center"/>
          </w:tcPr>
          <w:p w:rsidR="000D0791" w:rsidRPr="000D0791" w:rsidRDefault="000D0791" w:rsidP="009D25F7">
            <w:pPr>
              <w:jc w:val="center"/>
              <w:rPr>
                <w:rFonts w:ascii="Times New Roman" w:hAnsi="Times New Roman" w:cs="Times New Roman"/>
                <w:szCs w:val="24"/>
              </w:rPr>
            </w:pPr>
            <w:r w:rsidRPr="000D0791">
              <w:rPr>
                <w:rFonts w:ascii="Times New Roman" w:hAnsi="Times New Roman" w:cs="Times New Roman"/>
                <w:szCs w:val="24"/>
              </w:rPr>
              <w:t>(-0.528)</w:t>
            </w:r>
          </w:p>
        </w:tc>
      </w:tr>
      <w:tr w:rsidR="000D0791" w:rsidRPr="000D0791" w:rsidTr="009D25F7">
        <w:trPr>
          <w:trHeight w:val="300"/>
        </w:trPr>
        <w:tc>
          <w:tcPr>
            <w:tcW w:w="2800" w:type="dxa"/>
            <w:vAlign w:val="center"/>
          </w:tcPr>
          <w:p w:rsidR="000D0791" w:rsidRPr="000D0791" w:rsidRDefault="000D0791" w:rsidP="009D25F7">
            <w:pPr>
              <w:rPr>
                <w:rFonts w:ascii="Times New Roman" w:hAnsi="Times New Roman" w:cs="Times New Roman"/>
              </w:rPr>
            </w:pPr>
            <w:r w:rsidRPr="000D0791">
              <w:rPr>
                <w:rFonts w:ascii="Times New Roman" w:hAnsi="Times New Roman" w:cs="Times New Roman"/>
              </w:rPr>
              <w:t>Observations</w:t>
            </w:r>
          </w:p>
        </w:tc>
        <w:tc>
          <w:tcPr>
            <w:tcW w:w="1178"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2469</w:t>
            </w:r>
          </w:p>
        </w:tc>
        <w:tc>
          <w:tcPr>
            <w:tcW w:w="1170"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2469</w:t>
            </w:r>
          </w:p>
        </w:tc>
        <w:tc>
          <w:tcPr>
            <w:tcW w:w="1170"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2469</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1197</w:t>
            </w:r>
          </w:p>
        </w:tc>
        <w:tc>
          <w:tcPr>
            <w:tcW w:w="1170" w:type="dxa"/>
            <w:noWrap/>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1197</w:t>
            </w:r>
          </w:p>
        </w:tc>
        <w:tc>
          <w:tcPr>
            <w:tcW w:w="1170" w:type="dxa"/>
            <w:vAlign w:val="center"/>
          </w:tcPr>
          <w:p w:rsidR="000D0791" w:rsidRPr="000D0791" w:rsidRDefault="000D0791" w:rsidP="009D25F7">
            <w:pPr>
              <w:jc w:val="center"/>
              <w:rPr>
                <w:rFonts w:ascii="Times New Roman" w:hAnsi="Times New Roman" w:cs="Times New Roman"/>
              </w:rPr>
            </w:pPr>
            <w:r w:rsidRPr="000D0791">
              <w:rPr>
                <w:rFonts w:ascii="Times New Roman" w:hAnsi="Times New Roman" w:cs="Times New Roman"/>
              </w:rPr>
              <w:t>1197</w:t>
            </w:r>
          </w:p>
        </w:tc>
      </w:tr>
      <w:tr w:rsidR="000D0791" w:rsidRPr="000D0791" w:rsidTr="009D25F7">
        <w:trPr>
          <w:trHeight w:val="300"/>
        </w:trPr>
        <w:tc>
          <w:tcPr>
            <w:tcW w:w="9828" w:type="dxa"/>
            <w:gridSpan w:val="7"/>
            <w:vAlign w:val="center"/>
          </w:tcPr>
          <w:p w:rsidR="000D0791" w:rsidRPr="000D0791" w:rsidRDefault="00F23098" w:rsidP="009D25F7">
            <w:pPr>
              <w:rPr>
                <w:rFonts w:ascii="Times New Roman" w:hAnsi="Times New Roman" w:cs="Times New Roman"/>
                <w:szCs w:val="24"/>
              </w:rPr>
            </w:pPr>
            <w:r>
              <w:rPr>
                <w:rFonts w:ascii="Times New Roman" w:hAnsi="Times New Roman" w:cs="Times New Roman"/>
                <w:szCs w:val="24"/>
              </w:rPr>
              <w:t>t</w:t>
            </w:r>
            <w:r w:rsidR="000D0791" w:rsidRPr="000D0791">
              <w:rPr>
                <w:rFonts w:ascii="Times New Roman" w:hAnsi="Times New Roman" w:cs="Times New Roman"/>
                <w:szCs w:val="24"/>
              </w:rPr>
              <w:t xml:space="preserve">-statistics are in parentheses:  ***, ** and * represent statistical significance at the 1%, 5% and 10% levels, respectively.  </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a</w:t>
            </w:r>
            <w:r w:rsidRPr="000D0791">
              <w:rPr>
                <w:rFonts w:ascii="Times New Roman" w:hAnsi="Times New Roman" w:cs="Times New Roman"/>
                <w:szCs w:val="24"/>
              </w:rPr>
              <w:t xml:space="preserve"> </w:t>
            </w:r>
            <w:proofErr w:type="gramStart"/>
            <w:r w:rsidRPr="000D0791">
              <w:rPr>
                <w:rFonts w:ascii="Times New Roman" w:hAnsi="Times New Roman" w:cs="Times New Roman"/>
                <w:szCs w:val="24"/>
              </w:rPr>
              <w:t>“ How</w:t>
            </w:r>
            <w:proofErr w:type="gramEnd"/>
            <w:r w:rsidRPr="000D0791">
              <w:rPr>
                <w:rFonts w:ascii="Times New Roman" w:hAnsi="Times New Roman" w:cs="Times New Roman"/>
                <w:szCs w:val="24"/>
              </w:rPr>
              <w:t xml:space="preserve"> do/did you feel about the job you have now / your most recent job?” 1 = “dislike very much”, 2 = “dislike somewhat”, 3 = “like fairly well”, 4 = “like very much”.</w:t>
            </w:r>
          </w:p>
          <w:p w:rsidR="000D0791" w:rsidRPr="000D0791" w:rsidRDefault="000D0791" w:rsidP="009D25F7">
            <w:pPr>
              <w:rPr>
                <w:rFonts w:ascii="Times New Roman" w:hAnsi="Times New Roman" w:cs="Times New Roman"/>
                <w:szCs w:val="24"/>
              </w:rPr>
            </w:pPr>
            <w:r w:rsidRPr="000D0791">
              <w:rPr>
                <w:rFonts w:ascii="Times New Roman" w:hAnsi="Times New Roman" w:cs="Times New Roman"/>
                <w:szCs w:val="24"/>
                <w:vertAlign w:val="superscript"/>
              </w:rPr>
              <w:t>b</w:t>
            </w:r>
            <w:r w:rsidRPr="000D0791">
              <w:rPr>
                <w:rFonts w:ascii="Times New Roman" w:hAnsi="Times New Roman" w:cs="Times New Roman"/>
                <w:szCs w:val="24"/>
              </w:rPr>
              <w:t xml:space="preserve"> “Your supervisor is competent in doing the job.” 1 = “not true at all”, 2 = “not too true”, 3 = “somewhat true”, 4 = “very true”.</w:t>
            </w:r>
          </w:p>
          <w:p w:rsidR="000D0791" w:rsidRPr="000D0791" w:rsidRDefault="000D0791" w:rsidP="009D25F7">
            <w:pPr>
              <w:rPr>
                <w:rFonts w:ascii="Times New Roman" w:hAnsi="Times New Roman" w:cs="Times New Roman"/>
              </w:rPr>
            </w:pPr>
            <w:r w:rsidRPr="000D0791">
              <w:rPr>
                <w:rFonts w:ascii="Times New Roman" w:hAnsi="Times New Roman" w:cs="Times New Roman"/>
                <w:szCs w:val="24"/>
                <w:vertAlign w:val="superscript"/>
              </w:rPr>
              <w:t>c</w:t>
            </w:r>
            <w:r w:rsidRPr="000D0791">
              <w:rPr>
                <w:rFonts w:ascii="Times New Roman" w:hAnsi="Times New Roman" w:cs="Times New Roman"/>
                <w:szCs w:val="24"/>
              </w:rPr>
              <w:t xml:space="preserve"> Count variable = 0 if worker’s supervisor does not have at least a college degree and did not work his/her way up through the ranks or owns / started the company; = 1 if one of these is true; = 2 if both of these are true.</w:t>
            </w:r>
          </w:p>
        </w:tc>
      </w:tr>
    </w:tbl>
    <w:p w:rsidR="000D0791" w:rsidRPr="000D0791" w:rsidRDefault="000D0791" w:rsidP="000D0791">
      <w:pPr>
        <w:rPr>
          <w:rFonts w:ascii="Times New Roman" w:hAnsi="Times New Roman" w:cs="Times New Roman"/>
        </w:rPr>
      </w:pPr>
    </w:p>
    <w:p w:rsidR="005313BF" w:rsidRPr="005313BF" w:rsidRDefault="005313BF" w:rsidP="000D0791">
      <w:pPr>
        <w:spacing w:after="0" w:line="240" w:lineRule="auto"/>
        <w:jc w:val="center"/>
        <w:rPr>
          <w:rFonts w:ascii="Times New Roman" w:eastAsia="Times New Roman" w:hAnsi="Times New Roman" w:cs="Times New Roman"/>
          <w:b/>
          <w:bCs/>
          <w:sz w:val="24"/>
          <w:szCs w:val="24"/>
        </w:rPr>
      </w:pPr>
    </w:p>
    <w:sectPr w:rsidR="005313BF" w:rsidRPr="005313BF" w:rsidSect="00C95359">
      <w:footerReference w:type="default" r:id="rId9"/>
      <w:footnotePr>
        <w:numRestart w:val="eachSect"/>
      </w:footnotePr>
      <w:pgSz w:w="12240" w:h="15840"/>
      <w:pgMar w:top="1021" w:right="1440" w:bottom="102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8C3" w:rsidRDefault="007768C3" w:rsidP="00AA7445">
      <w:pPr>
        <w:spacing w:after="0" w:line="240" w:lineRule="auto"/>
      </w:pPr>
      <w:r>
        <w:separator/>
      </w:r>
    </w:p>
  </w:endnote>
  <w:endnote w:type="continuationSeparator" w:id="0">
    <w:p w:rsidR="007768C3" w:rsidRDefault="007768C3" w:rsidP="00AA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PLCAM+TimesNew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2290"/>
      <w:docPartObj>
        <w:docPartGallery w:val="Page Numbers (Bottom of Page)"/>
        <w:docPartUnique/>
      </w:docPartObj>
    </w:sdtPr>
    <w:sdtEndPr/>
    <w:sdtContent>
      <w:p w:rsidR="00E15BE1" w:rsidRDefault="007768C3">
        <w:pPr>
          <w:pStyle w:val="Footer"/>
          <w:jc w:val="center"/>
        </w:pPr>
        <w:r>
          <w:fldChar w:fldCharType="begin"/>
        </w:r>
        <w:r>
          <w:instrText xml:space="preserve"> PAGE   \* MERGEFORMAT </w:instrText>
        </w:r>
        <w:r>
          <w:fldChar w:fldCharType="separate"/>
        </w:r>
        <w:r w:rsidR="00FD2DD2">
          <w:rPr>
            <w:noProof/>
          </w:rPr>
          <w:t>37</w:t>
        </w:r>
        <w:r>
          <w:rPr>
            <w:noProof/>
          </w:rPr>
          <w:fldChar w:fldCharType="end"/>
        </w:r>
      </w:p>
    </w:sdtContent>
  </w:sdt>
  <w:p w:rsidR="00E15BE1" w:rsidRDefault="00E15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8C3" w:rsidRDefault="007768C3" w:rsidP="00AA7445">
      <w:pPr>
        <w:spacing w:after="0" w:line="240" w:lineRule="auto"/>
      </w:pPr>
      <w:r>
        <w:separator/>
      </w:r>
    </w:p>
  </w:footnote>
  <w:footnote w:type="continuationSeparator" w:id="0">
    <w:p w:rsidR="007768C3" w:rsidRDefault="007768C3" w:rsidP="00AA7445">
      <w:pPr>
        <w:spacing w:after="0" w:line="240" w:lineRule="auto"/>
      </w:pPr>
      <w:r>
        <w:continuationSeparator/>
      </w:r>
    </w:p>
  </w:footnote>
  <w:footnote w:id="1">
    <w:p w:rsidR="00E15BE1" w:rsidRPr="00BE76FB" w:rsidRDefault="00E15BE1" w:rsidP="002F78AF">
      <w:pPr>
        <w:spacing w:after="0" w:line="240" w:lineRule="auto"/>
        <w:ind w:left="159" w:hanging="159"/>
        <w:jc w:val="both"/>
        <w:rPr>
          <w:rStyle w:val="Signature1"/>
          <w:rFonts w:ascii="Times New Roman" w:hAnsi="Times New Roman" w:cs="Times New Roman"/>
        </w:rPr>
      </w:pPr>
      <w:r w:rsidRPr="00BE76FB">
        <w:rPr>
          <w:rStyle w:val="FootnoteReference"/>
          <w:rFonts w:ascii="Times New Roman" w:hAnsi="Times New Roman" w:cs="Times New Roman"/>
          <w:sz w:val="20"/>
          <w:szCs w:val="20"/>
        </w:rPr>
        <w:t>‡</w:t>
      </w:r>
      <w:r w:rsidRPr="00BE76FB">
        <w:rPr>
          <w:rFonts w:ascii="Times New Roman" w:hAnsi="Times New Roman" w:cs="Times New Roman"/>
          <w:sz w:val="20"/>
          <w:szCs w:val="20"/>
        </w:rPr>
        <w:t xml:space="preserve"> </w:t>
      </w:r>
      <w:r>
        <w:rPr>
          <w:rStyle w:val="Signature1"/>
          <w:rFonts w:ascii="Times New Roman" w:hAnsi="Times New Roman" w:cs="Times New Roman"/>
          <w:sz w:val="20"/>
          <w:szCs w:val="20"/>
        </w:rPr>
        <w:t>The authors’ affiliations are, respectively, University of Wisconsin at Oshkosh; Cass Business School, City University London, and IZA; University of Warwick, CAGE Research Centre and IZA</w:t>
      </w:r>
      <w:r w:rsidRPr="00407C20">
        <w:rPr>
          <w:rStyle w:val="Signature1"/>
          <w:rFonts w:ascii="Times New Roman" w:hAnsi="Times New Roman" w:cs="Times New Roman"/>
        </w:rPr>
        <w:t>.</w:t>
      </w:r>
    </w:p>
    <w:p w:rsidR="00E15BE1" w:rsidRPr="005A432E" w:rsidRDefault="00E15BE1" w:rsidP="004614AA">
      <w:pPr>
        <w:jc w:val="both"/>
        <w:rPr>
          <w:rFonts w:ascii="Times New Roman" w:hAnsi="Times New Roman" w:cs="Times New Roman"/>
        </w:rPr>
      </w:pPr>
    </w:p>
  </w:footnote>
  <w:footnote w:id="2">
    <w:p w:rsidR="00E15BE1" w:rsidRPr="00551D63" w:rsidRDefault="00E15BE1" w:rsidP="00A43426">
      <w:pPr>
        <w:pStyle w:val="FootnoteText"/>
        <w:jc w:val="both"/>
        <w:rPr>
          <w:rFonts w:ascii="Times New Roman" w:hAnsi="Times New Roman" w:cs="Times New Roman"/>
          <w:lang w:val="en-GB"/>
        </w:rPr>
      </w:pPr>
      <w:r w:rsidRPr="00551D63">
        <w:rPr>
          <w:rStyle w:val="FootnoteReference"/>
          <w:rFonts w:ascii="Times New Roman" w:hAnsi="Times New Roman" w:cs="Times New Roman"/>
          <w:sz w:val="20"/>
          <w:szCs w:val="20"/>
        </w:rPr>
        <w:footnoteRef/>
      </w:r>
      <w:r>
        <w:rPr>
          <w:rFonts w:ascii="Times New Roman" w:hAnsi="Times New Roman" w:cs="Times New Roman"/>
        </w:rPr>
        <w:t xml:space="preserve"> A search through the standard labor textbook Filer, </w:t>
      </w:r>
      <w:proofErr w:type="spellStart"/>
      <w:r>
        <w:rPr>
          <w:rFonts w:ascii="Times New Roman" w:hAnsi="Times New Roman" w:cs="Times New Roman"/>
        </w:rPr>
        <w:t>Hamermesh</w:t>
      </w:r>
      <w:proofErr w:type="spellEnd"/>
      <w:r>
        <w:rPr>
          <w:rFonts w:ascii="Times New Roman" w:hAnsi="Times New Roman" w:cs="Times New Roman"/>
        </w:rPr>
        <w:t xml:space="preserve"> and Rees (1996), for example, finds only one mention of the word ‘boss’ or ‘supervisor’ in its 600 pages; a text such as Ehrenberg and Smith (2012) has a larger number of mentions but does not provide an analytical model or discuss data.  As another</w:t>
      </w:r>
      <w:r w:rsidRPr="00551D63">
        <w:rPr>
          <w:rFonts w:ascii="Times New Roman" w:hAnsi="Times New Roman" w:cs="Times New Roman"/>
        </w:rPr>
        <w:t xml:space="preserve"> illustration</w:t>
      </w:r>
      <w:r>
        <w:rPr>
          <w:rFonts w:ascii="Times New Roman" w:hAnsi="Times New Roman" w:cs="Times New Roman"/>
        </w:rPr>
        <w:t xml:space="preserve">, a search on the Web of Science shows that in the whole history of the </w:t>
      </w:r>
      <w:r w:rsidRPr="00436412">
        <w:rPr>
          <w:rFonts w:ascii="Times New Roman" w:hAnsi="Times New Roman" w:cs="Times New Roman"/>
          <w:u w:val="single"/>
        </w:rPr>
        <w:t>Journal of Labor Economics</w:t>
      </w:r>
      <w:r>
        <w:rPr>
          <w:rFonts w:ascii="Times New Roman" w:hAnsi="Times New Roman" w:cs="Times New Roman"/>
        </w:rPr>
        <w:t xml:space="preserve"> there is only one article that mentions, in its Key Words or Abstract or Title, the word “supervisors” and one other article that mentions “bosses”.  </w:t>
      </w:r>
      <w:r w:rsidR="00702520">
        <w:rPr>
          <w:rFonts w:ascii="Times New Roman" w:hAnsi="Times New Roman" w:cs="Times New Roman"/>
        </w:rPr>
        <w:t xml:space="preserve">The same is true of the </w:t>
      </w:r>
      <w:r w:rsidR="00702520" w:rsidRPr="00436412">
        <w:rPr>
          <w:rFonts w:ascii="Times New Roman" w:hAnsi="Times New Roman" w:cs="Times New Roman"/>
          <w:u w:val="single"/>
        </w:rPr>
        <w:t>Journal of Human Resources</w:t>
      </w:r>
      <w:r w:rsidR="00702520">
        <w:rPr>
          <w:rFonts w:ascii="Times New Roman" w:hAnsi="Times New Roman" w:cs="Times New Roman"/>
        </w:rPr>
        <w:t xml:space="preserve">.  </w:t>
      </w:r>
      <w:r>
        <w:rPr>
          <w:rFonts w:ascii="Times New Roman" w:hAnsi="Times New Roman" w:cs="Times New Roman"/>
        </w:rPr>
        <w:t xml:space="preserve">In the </w:t>
      </w:r>
      <w:r w:rsidRPr="004D5658">
        <w:rPr>
          <w:rFonts w:ascii="Times New Roman" w:hAnsi="Times New Roman" w:cs="Times New Roman"/>
          <w:u w:val="single"/>
        </w:rPr>
        <w:t>Journal of Occupational and Organizational Psychology</w:t>
      </w:r>
      <w:r>
        <w:rPr>
          <w:rFonts w:ascii="Times New Roman" w:hAnsi="Times New Roman" w:cs="Times New Roman"/>
        </w:rPr>
        <w:t xml:space="preserve">, the closest paper to ours appears to be Miles et al. (1996), but that paper does not make the same point as ours but is instead about supervisors’ communication.  There are large related literatures on procedural justice, by McFarlin and Sweeney (1992) and others, and on citizenship by authors such as </w:t>
      </w:r>
      <w:proofErr w:type="spellStart"/>
      <w:r>
        <w:rPr>
          <w:rFonts w:ascii="Times New Roman" w:hAnsi="Times New Roman" w:cs="Times New Roman"/>
        </w:rPr>
        <w:t>Capelli</w:t>
      </w:r>
      <w:proofErr w:type="spellEnd"/>
      <w:r>
        <w:rPr>
          <w:rFonts w:ascii="Times New Roman" w:hAnsi="Times New Roman" w:cs="Times New Roman"/>
        </w:rPr>
        <w:t xml:space="preserve"> and </w:t>
      </w:r>
      <w:proofErr w:type="spellStart"/>
      <w:r>
        <w:rPr>
          <w:rFonts w:ascii="Times New Roman" w:hAnsi="Times New Roman" w:cs="Times New Roman"/>
        </w:rPr>
        <w:t>Rogovsky</w:t>
      </w:r>
      <w:proofErr w:type="spellEnd"/>
      <w:r>
        <w:rPr>
          <w:rFonts w:ascii="Times New Roman" w:hAnsi="Times New Roman" w:cs="Times New Roman"/>
        </w:rPr>
        <w:t xml:space="preserve"> (1998), but these also do not cover the issue tackled here.  </w:t>
      </w:r>
      <w:r w:rsidRPr="00551D63">
        <w:rPr>
          <w:rFonts w:ascii="Times New Roman" w:hAnsi="Times New Roman" w:cs="Times New Roman"/>
        </w:rPr>
        <w:t xml:space="preserve">   </w:t>
      </w:r>
    </w:p>
  </w:footnote>
  <w:footnote w:id="3">
    <w:p w:rsidR="00E15BE1" w:rsidRPr="004F7E3A" w:rsidRDefault="00E15BE1" w:rsidP="007511C1">
      <w:pPr>
        <w:pStyle w:val="FootnoteText"/>
        <w:jc w:val="both"/>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sidRPr="004F7E3A">
        <w:rPr>
          <w:rFonts w:ascii="Times New Roman" w:hAnsi="Times New Roman" w:cs="Times New Roman"/>
          <w:lang w:val="en-GB"/>
        </w:rPr>
        <w:t>This might sound paradoxical, as supervisors are all around us, but</w:t>
      </w:r>
      <w:r>
        <w:rPr>
          <w:rFonts w:ascii="Times New Roman" w:hAnsi="Times New Roman" w:cs="Times New Roman"/>
          <w:lang w:val="en-GB"/>
        </w:rPr>
        <w:t xml:space="preserve"> historically</w:t>
      </w:r>
      <w:r w:rsidRPr="004F7E3A">
        <w:rPr>
          <w:rFonts w:ascii="Times New Roman" w:hAnsi="Times New Roman" w:cs="Times New Roman"/>
          <w:lang w:val="en-GB"/>
        </w:rPr>
        <w:t xml:space="preserve"> </w:t>
      </w:r>
      <w:r>
        <w:rPr>
          <w:rFonts w:ascii="Times New Roman" w:hAnsi="Times New Roman" w:cs="Times New Roman"/>
          <w:lang w:val="en-GB"/>
        </w:rPr>
        <w:t xml:space="preserve">the implicit presumption in </w:t>
      </w:r>
      <w:proofErr w:type="spellStart"/>
      <w:r>
        <w:rPr>
          <w:rFonts w:ascii="Times New Roman" w:hAnsi="Times New Roman" w:cs="Times New Roman"/>
          <w:lang w:val="en-GB"/>
        </w:rPr>
        <w:t>labor</w:t>
      </w:r>
      <w:proofErr w:type="spellEnd"/>
      <w:r>
        <w:rPr>
          <w:rFonts w:ascii="Times New Roman" w:hAnsi="Times New Roman" w:cs="Times New Roman"/>
          <w:lang w:val="en-GB"/>
        </w:rPr>
        <w:t xml:space="preserve"> economics has perhaps been that it is possible to treat</w:t>
      </w:r>
      <w:r w:rsidRPr="004F7E3A">
        <w:rPr>
          <w:rFonts w:ascii="Times New Roman" w:hAnsi="Times New Roman" w:cs="Times New Roman"/>
          <w:lang w:val="en-GB"/>
        </w:rPr>
        <w:t xml:space="preserve"> supervisors (where it has done so</w:t>
      </w:r>
      <w:r>
        <w:rPr>
          <w:rFonts w:ascii="Times New Roman" w:hAnsi="Times New Roman" w:cs="Times New Roman"/>
          <w:lang w:val="en-GB"/>
        </w:rPr>
        <w:t xml:space="preserve"> explicitly</w:t>
      </w:r>
      <w:r w:rsidRPr="004F7E3A">
        <w:rPr>
          <w:rFonts w:ascii="Times New Roman" w:hAnsi="Times New Roman" w:cs="Times New Roman"/>
          <w:lang w:val="en-GB"/>
        </w:rPr>
        <w:t xml:space="preserve"> at all)</w:t>
      </w:r>
      <w:r>
        <w:rPr>
          <w:rFonts w:ascii="Times New Roman" w:hAnsi="Times New Roman" w:cs="Times New Roman"/>
          <w:lang w:val="en-GB"/>
        </w:rPr>
        <w:t xml:space="preserve"> as just another kind of input in the F(...) function.</w:t>
      </w:r>
    </w:p>
  </w:footnote>
  <w:footnote w:id="4">
    <w:p w:rsidR="00E15BE1" w:rsidRPr="004F7E3A" w:rsidRDefault="00E15BE1" w:rsidP="007E64BE">
      <w:pPr>
        <w:pStyle w:val="FootnoteText"/>
        <w:jc w:val="both"/>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Pr>
          <w:rFonts w:ascii="Times New Roman" w:hAnsi="Times New Roman" w:cs="Times New Roman"/>
          <w:lang w:val="en-GB"/>
        </w:rPr>
        <w:t>Most surveys do not report information about the role of supervisors, so we use selected years for which data are available.</w:t>
      </w:r>
    </w:p>
  </w:footnote>
  <w:footnote w:id="5">
    <w:p w:rsidR="00E15BE1" w:rsidRPr="004F7E3A" w:rsidRDefault="00E15BE1" w:rsidP="007E64BE">
      <w:pPr>
        <w:pStyle w:val="FootnoteText"/>
        <w:jc w:val="both"/>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Pr>
          <w:rFonts w:ascii="Times New Roman" w:hAnsi="Times New Roman" w:cs="Times New Roman"/>
          <w:lang w:val="en-GB"/>
        </w:rPr>
        <w:t>Most of the results in the paper use job-satisfaction as the worker well-being variable.  But we have replicated the spirit of these results with a range of alternative measures of well-being.  Those are available on request.</w:t>
      </w:r>
    </w:p>
  </w:footnote>
  <w:footnote w:id="6">
    <w:p w:rsidR="001E2C25" w:rsidRPr="004F7E3A" w:rsidRDefault="001E2C25" w:rsidP="008B470A">
      <w:pPr>
        <w:pStyle w:val="FootnoteText"/>
        <w:jc w:val="both"/>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Pr>
          <w:rFonts w:ascii="Times New Roman" w:hAnsi="Times New Roman" w:cs="Times New Roman"/>
          <w:lang w:val="en-GB"/>
        </w:rPr>
        <w:t>This is despite the fact that some commentators on</w:t>
      </w:r>
      <w:r w:rsidR="00A76226">
        <w:rPr>
          <w:rFonts w:ascii="Times New Roman" w:hAnsi="Times New Roman" w:cs="Times New Roman"/>
          <w:lang w:val="en-GB"/>
        </w:rPr>
        <w:t xml:space="preserve"> drafts of</w:t>
      </w:r>
      <w:r>
        <w:rPr>
          <w:rFonts w:ascii="Times New Roman" w:hAnsi="Times New Roman" w:cs="Times New Roman"/>
          <w:lang w:val="en-GB"/>
        </w:rPr>
        <w:t xml:space="preserve"> the paper suggested that these results are so intuitive that they are obvious and must</w:t>
      </w:r>
      <w:r w:rsidR="009118F5">
        <w:rPr>
          <w:rFonts w:ascii="Times New Roman" w:hAnsi="Times New Roman" w:cs="Times New Roman"/>
          <w:lang w:val="en-GB"/>
        </w:rPr>
        <w:t xml:space="preserve"> surely</w:t>
      </w:r>
      <w:r>
        <w:rPr>
          <w:rFonts w:ascii="Times New Roman" w:hAnsi="Times New Roman" w:cs="Times New Roman"/>
          <w:lang w:val="en-GB"/>
        </w:rPr>
        <w:t xml:space="preserve"> have been discovered many times before.</w:t>
      </w:r>
    </w:p>
  </w:footnote>
  <w:footnote w:id="7">
    <w:p w:rsidR="00E15BE1" w:rsidRPr="004F7E3A" w:rsidRDefault="00E15BE1" w:rsidP="008B470A">
      <w:pPr>
        <w:pStyle w:val="FootnoteText"/>
        <w:jc w:val="both"/>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sidR="00AB6514">
        <w:rPr>
          <w:rFonts w:ascii="Times New Roman" w:hAnsi="Times New Roman" w:cs="Times New Roman"/>
          <w:lang w:val="en-GB"/>
        </w:rPr>
        <w:t>As mentioned above</w:t>
      </w:r>
      <w:r>
        <w:rPr>
          <w:rFonts w:ascii="Times New Roman" w:hAnsi="Times New Roman" w:cs="Times New Roman"/>
          <w:lang w:val="en-GB"/>
        </w:rPr>
        <w:t xml:space="preserve">, we have </w:t>
      </w:r>
      <w:r w:rsidR="00AB6514">
        <w:rPr>
          <w:rFonts w:ascii="Times New Roman" w:hAnsi="Times New Roman" w:cs="Times New Roman"/>
          <w:lang w:val="en-GB"/>
        </w:rPr>
        <w:t>obtained the same kinds of results</w:t>
      </w:r>
      <w:r>
        <w:rPr>
          <w:rFonts w:ascii="Times New Roman" w:hAnsi="Times New Roman" w:cs="Times New Roman"/>
          <w:lang w:val="en-GB"/>
        </w:rPr>
        <w:t xml:space="preserve"> with other</w:t>
      </w:r>
      <w:r w:rsidR="00AB6514">
        <w:rPr>
          <w:rFonts w:ascii="Times New Roman" w:hAnsi="Times New Roman" w:cs="Times New Roman"/>
          <w:lang w:val="en-GB"/>
        </w:rPr>
        <w:t xml:space="preserve"> well-being</w:t>
      </w:r>
      <w:r>
        <w:rPr>
          <w:rFonts w:ascii="Times New Roman" w:hAnsi="Times New Roman" w:cs="Times New Roman"/>
          <w:lang w:val="en-GB"/>
        </w:rPr>
        <w:t xml:space="preserve"> measures.  </w:t>
      </w:r>
    </w:p>
  </w:footnote>
  <w:footnote w:id="8">
    <w:p w:rsidR="00E15BE1" w:rsidRPr="004F7E3A" w:rsidRDefault="00E15BE1" w:rsidP="00890A33">
      <w:pPr>
        <w:pStyle w:val="FootnoteText"/>
        <w:rPr>
          <w:rFonts w:ascii="Times New Roman" w:hAnsi="Times New Roman" w:cs="Times New Roman"/>
          <w:lang w:val="en-GB"/>
        </w:rPr>
      </w:pPr>
      <w:r w:rsidRPr="004F7E3A">
        <w:rPr>
          <w:rStyle w:val="FootnoteReference"/>
          <w:rFonts w:ascii="Times New Roman" w:hAnsi="Times New Roman" w:cs="Times New Roman"/>
        </w:rPr>
        <w:footnoteRef/>
      </w:r>
      <w:r w:rsidRPr="004F7E3A">
        <w:rPr>
          <w:rFonts w:ascii="Times New Roman" w:hAnsi="Times New Roman" w:cs="Times New Roman"/>
        </w:rPr>
        <w:t xml:space="preserve"> </w:t>
      </w:r>
      <w:r>
        <w:rPr>
          <w:rFonts w:ascii="Times New Roman" w:hAnsi="Times New Roman" w:cs="Times New Roman"/>
          <w:lang w:val="en-GB"/>
        </w:rPr>
        <w:t>The earlier Figure 1 is one non-technical way to convey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E47"/>
    <w:multiLevelType w:val="hybridMultilevel"/>
    <w:tmpl w:val="CA084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06C84"/>
    <w:multiLevelType w:val="multilevel"/>
    <w:tmpl w:val="9F6C7C12"/>
    <w:lvl w:ilvl="0">
      <w:start w:val="1"/>
      <w:numFmt w:val="decimal"/>
      <w:lvlText w:val="%1."/>
      <w:lvlJc w:val="left"/>
      <w:pPr>
        <w:ind w:left="720"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2" w15:restartNumberingAfterBreak="0">
    <w:nsid w:val="164F0B7C"/>
    <w:multiLevelType w:val="hybridMultilevel"/>
    <w:tmpl w:val="799CE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CE022D"/>
    <w:multiLevelType w:val="hybridMultilevel"/>
    <w:tmpl w:val="5F2206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B4E339F"/>
    <w:multiLevelType w:val="hybridMultilevel"/>
    <w:tmpl w:val="B18E0E04"/>
    <w:lvl w:ilvl="0" w:tplc="525628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072D17"/>
    <w:multiLevelType w:val="hybridMultilevel"/>
    <w:tmpl w:val="2ECEF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073B78"/>
    <w:multiLevelType w:val="hybridMultilevel"/>
    <w:tmpl w:val="4B6E1E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A3A1B6B"/>
    <w:multiLevelType w:val="hybridMultilevel"/>
    <w:tmpl w:val="2104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B3D46"/>
    <w:multiLevelType w:val="hybridMultilevel"/>
    <w:tmpl w:val="B18E0E04"/>
    <w:lvl w:ilvl="0" w:tplc="525628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267B17"/>
    <w:multiLevelType w:val="hybridMultilevel"/>
    <w:tmpl w:val="E278C4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380974"/>
    <w:multiLevelType w:val="hybridMultilevel"/>
    <w:tmpl w:val="397A8CBA"/>
    <w:lvl w:ilvl="0" w:tplc="C3A8B1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FF77A13"/>
    <w:multiLevelType w:val="hybridMultilevel"/>
    <w:tmpl w:val="B95EBC84"/>
    <w:lvl w:ilvl="0" w:tplc="87625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9"/>
  </w:num>
  <w:num w:numId="5">
    <w:abstractNumId w:val="4"/>
  </w:num>
  <w:num w:numId="6">
    <w:abstractNumId w:val="8"/>
  </w:num>
  <w:num w:numId="7">
    <w:abstractNumId w:val="11"/>
  </w:num>
  <w:num w:numId="8">
    <w:abstractNumId w:val="10"/>
  </w:num>
  <w:num w:numId="9">
    <w:abstractNumId w:val="0"/>
  </w:num>
  <w:num w:numId="10">
    <w:abstractNumId w:val="2"/>
  </w:num>
  <w:num w:numId="11">
    <w:abstractNumId w:val="3"/>
  </w:num>
  <w:num w:numId="1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445"/>
    <w:rsid w:val="00000019"/>
    <w:rsid w:val="0000034D"/>
    <w:rsid w:val="00000442"/>
    <w:rsid w:val="00000474"/>
    <w:rsid w:val="000004F8"/>
    <w:rsid w:val="000005BD"/>
    <w:rsid w:val="000007B8"/>
    <w:rsid w:val="000009DB"/>
    <w:rsid w:val="00000B75"/>
    <w:rsid w:val="00000E71"/>
    <w:rsid w:val="0000110E"/>
    <w:rsid w:val="00001255"/>
    <w:rsid w:val="00001417"/>
    <w:rsid w:val="00001730"/>
    <w:rsid w:val="00001751"/>
    <w:rsid w:val="00001C55"/>
    <w:rsid w:val="00001D3B"/>
    <w:rsid w:val="0000236E"/>
    <w:rsid w:val="00002971"/>
    <w:rsid w:val="00002B19"/>
    <w:rsid w:val="00003009"/>
    <w:rsid w:val="000031E5"/>
    <w:rsid w:val="00003300"/>
    <w:rsid w:val="000036A7"/>
    <w:rsid w:val="00003724"/>
    <w:rsid w:val="000037C9"/>
    <w:rsid w:val="00003BD2"/>
    <w:rsid w:val="00003CF4"/>
    <w:rsid w:val="00003E30"/>
    <w:rsid w:val="0000464B"/>
    <w:rsid w:val="00004814"/>
    <w:rsid w:val="00004952"/>
    <w:rsid w:val="00004F9F"/>
    <w:rsid w:val="00005B40"/>
    <w:rsid w:val="00005D8C"/>
    <w:rsid w:val="00005EE0"/>
    <w:rsid w:val="00005FA9"/>
    <w:rsid w:val="000063D3"/>
    <w:rsid w:val="00006598"/>
    <w:rsid w:val="00006729"/>
    <w:rsid w:val="0000685E"/>
    <w:rsid w:val="00006A48"/>
    <w:rsid w:val="00006B4B"/>
    <w:rsid w:val="00006B54"/>
    <w:rsid w:val="00006E00"/>
    <w:rsid w:val="00007084"/>
    <w:rsid w:val="0000715C"/>
    <w:rsid w:val="000071DE"/>
    <w:rsid w:val="00007593"/>
    <w:rsid w:val="0000763B"/>
    <w:rsid w:val="00010617"/>
    <w:rsid w:val="00010717"/>
    <w:rsid w:val="00010D59"/>
    <w:rsid w:val="00010FF4"/>
    <w:rsid w:val="000115E3"/>
    <w:rsid w:val="000119EA"/>
    <w:rsid w:val="00011AB4"/>
    <w:rsid w:val="0001200F"/>
    <w:rsid w:val="000121D2"/>
    <w:rsid w:val="00012259"/>
    <w:rsid w:val="000123A5"/>
    <w:rsid w:val="0001245E"/>
    <w:rsid w:val="00012614"/>
    <w:rsid w:val="00012C40"/>
    <w:rsid w:val="00013485"/>
    <w:rsid w:val="00013AFF"/>
    <w:rsid w:val="00014030"/>
    <w:rsid w:val="000141FA"/>
    <w:rsid w:val="000144B4"/>
    <w:rsid w:val="000145E3"/>
    <w:rsid w:val="000146CA"/>
    <w:rsid w:val="00014EDD"/>
    <w:rsid w:val="0001565D"/>
    <w:rsid w:val="00015D9D"/>
    <w:rsid w:val="00015DD8"/>
    <w:rsid w:val="00015E93"/>
    <w:rsid w:val="00015FAD"/>
    <w:rsid w:val="000164E3"/>
    <w:rsid w:val="00016564"/>
    <w:rsid w:val="0001663E"/>
    <w:rsid w:val="00016644"/>
    <w:rsid w:val="0001677A"/>
    <w:rsid w:val="00016861"/>
    <w:rsid w:val="00016F0A"/>
    <w:rsid w:val="00017639"/>
    <w:rsid w:val="00017717"/>
    <w:rsid w:val="00017AB0"/>
    <w:rsid w:val="00017FB2"/>
    <w:rsid w:val="000206DE"/>
    <w:rsid w:val="00020999"/>
    <w:rsid w:val="000209E2"/>
    <w:rsid w:val="00020CA3"/>
    <w:rsid w:val="00021083"/>
    <w:rsid w:val="000211BF"/>
    <w:rsid w:val="00021687"/>
    <w:rsid w:val="000219BE"/>
    <w:rsid w:val="00021A03"/>
    <w:rsid w:val="00021B1D"/>
    <w:rsid w:val="00021B60"/>
    <w:rsid w:val="00021D87"/>
    <w:rsid w:val="00021FA7"/>
    <w:rsid w:val="00021FC6"/>
    <w:rsid w:val="00022A6D"/>
    <w:rsid w:val="00022D64"/>
    <w:rsid w:val="00023557"/>
    <w:rsid w:val="00023968"/>
    <w:rsid w:val="00023CB1"/>
    <w:rsid w:val="00023D3A"/>
    <w:rsid w:val="00023F3B"/>
    <w:rsid w:val="00023F97"/>
    <w:rsid w:val="000240FF"/>
    <w:rsid w:val="0002442E"/>
    <w:rsid w:val="0002479F"/>
    <w:rsid w:val="00024D6A"/>
    <w:rsid w:val="000252D6"/>
    <w:rsid w:val="00025306"/>
    <w:rsid w:val="0002621F"/>
    <w:rsid w:val="000262F8"/>
    <w:rsid w:val="00026837"/>
    <w:rsid w:val="000269F3"/>
    <w:rsid w:val="00026C22"/>
    <w:rsid w:val="00026C3E"/>
    <w:rsid w:val="00026EE1"/>
    <w:rsid w:val="0002738A"/>
    <w:rsid w:val="000277A0"/>
    <w:rsid w:val="00027A26"/>
    <w:rsid w:val="00027A65"/>
    <w:rsid w:val="00027B68"/>
    <w:rsid w:val="00027BBD"/>
    <w:rsid w:val="00027E75"/>
    <w:rsid w:val="000301BB"/>
    <w:rsid w:val="00030776"/>
    <w:rsid w:val="00030777"/>
    <w:rsid w:val="00030A0F"/>
    <w:rsid w:val="00030B1C"/>
    <w:rsid w:val="00030CE2"/>
    <w:rsid w:val="00031278"/>
    <w:rsid w:val="00031306"/>
    <w:rsid w:val="00031410"/>
    <w:rsid w:val="000315FC"/>
    <w:rsid w:val="00031659"/>
    <w:rsid w:val="000316BE"/>
    <w:rsid w:val="0003192B"/>
    <w:rsid w:val="00031F9F"/>
    <w:rsid w:val="0003207A"/>
    <w:rsid w:val="00032400"/>
    <w:rsid w:val="0003241D"/>
    <w:rsid w:val="00032482"/>
    <w:rsid w:val="00032A57"/>
    <w:rsid w:val="00032E47"/>
    <w:rsid w:val="00032EEE"/>
    <w:rsid w:val="000332D4"/>
    <w:rsid w:val="0003341C"/>
    <w:rsid w:val="000334CA"/>
    <w:rsid w:val="000335FD"/>
    <w:rsid w:val="000336BC"/>
    <w:rsid w:val="000339A0"/>
    <w:rsid w:val="00033A33"/>
    <w:rsid w:val="00033B3F"/>
    <w:rsid w:val="00034633"/>
    <w:rsid w:val="000349DC"/>
    <w:rsid w:val="00034CB5"/>
    <w:rsid w:val="000350D3"/>
    <w:rsid w:val="00035262"/>
    <w:rsid w:val="000352D0"/>
    <w:rsid w:val="00035483"/>
    <w:rsid w:val="00035495"/>
    <w:rsid w:val="00035650"/>
    <w:rsid w:val="00035BB3"/>
    <w:rsid w:val="00035CD2"/>
    <w:rsid w:val="00035E19"/>
    <w:rsid w:val="00035E88"/>
    <w:rsid w:val="00035EE1"/>
    <w:rsid w:val="00036078"/>
    <w:rsid w:val="000363EC"/>
    <w:rsid w:val="00036688"/>
    <w:rsid w:val="000366EB"/>
    <w:rsid w:val="000367B0"/>
    <w:rsid w:val="000367DD"/>
    <w:rsid w:val="00036A49"/>
    <w:rsid w:val="00036C35"/>
    <w:rsid w:val="00036E32"/>
    <w:rsid w:val="0003704B"/>
    <w:rsid w:val="00037110"/>
    <w:rsid w:val="000372E4"/>
    <w:rsid w:val="00037A6B"/>
    <w:rsid w:val="00037B0C"/>
    <w:rsid w:val="00037B24"/>
    <w:rsid w:val="00037FC1"/>
    <w:rsid w:val="00040501"/>
    <w:rsid w:val="0004066A"/>
    <w:rsid w:val="00040683"/>
    <w:rsid w:val="000407F8"/>
    <w:rsid w:val="00040A41"/>
    <w:rsid w:val="000410EB"/>
    <w:rsid w:val="00041B8E"/>
    <w:rsid w:val="0004288C"/>
    <w:rsid w:val="00042A5D"/>
    <w:rsid w:val="00042A64"/>
    <w:rsid w:val="00042D71"/>
    <w:rsid w:val="00042DC5"/>
    <w:rsid w:val="00042FDA"/>
    <w:rsid w:val="00043198"/>
    <w:rsid w:val="000433C9"/>
    <w:rsid w:val="00043409"/>
    <w:rsid w:val="000434F1"/>
    <w:rsid w:val="00043E5D"/>
    <w:rsid w:val="000440DE"/>
    <w:rsid w:val="000449D1"/>
    <w:rsid w:val="00044A19"/>
    <w:rsid w:val="00045284"/>
    <w:rsid w:val="00045464"/>
    <w:rsid w:val="00045718"/>
    <w:rsid w:val="00045721"/>
    <w:rsid w:val="000459F4"/>
    <w:rsid w:val="00045A2F"/>
    <w:rsid w:val="00045A32"/>
    <w:rsid w:val="00045A62"/>
    <w:rsid w:val="00045ADD"/>
    <w:rsid w:val="00045F34"/>
    <w:rsid w:val="00045F4C"/>
    <w:rsid w:val="0004629C"/>
    <w:rsid w:val="0004635E"/>
    <w:rsid w:val="00046673"/>
    <w:rsid w:val="00046E01"/>
    <w:rsid w:val="00046F64"/>
    <w:rsid w:val="0004725D"/>
    <w:rsid w:val="00047696"/>
    <w:rsid w:val="00047BEE"/>
    <w:rsid w:val="00047BEF"/>
    <w:rsid w:val="00047C5D"/>
    <w:rsid w:val="00047EB3"/>
    <w:rsid w:val="00047ED1"/>
    <w:rsid w:val="000500B6"/>
    <w:rsid w:val="00050464"/>
    <w:rsid w:val="00050768"/>
    <w:rsid w:val="00050A79"/>
    <w:rsid w:val="00050E0E"/>
    <w:rsid w:val="00050F73"/>
    <w:rsid w:val="00051308"/>
    <w:rsid w:val="000513F0"/>
    <w:rsid w:val="0005155C"/>
    <w:rsid w:val="00051BD6"/>
    <w:rsid w:val="00051F4E"/>
    <w:rsid w:val="00052084"/>
    <w:rsid w:val="00052576"/>
    <w:rsid w:val="00052958"/>
    <w:rsid w:val="00052CBE"/>
    <w:rsid w:val="00052CF6"/>
    <w:rsid w:val="00052D6F"/>
    <w:rsid w:val="00052D75"/>
    <w:rsid w:val="00052EE1"/>
    <w:rsid w:val="000530EF"/>
    <w:rsid w:val="000536A0"/>
    <w:rsid w:val="00053A7F"/>
    <w:rsid w:val="00053D89"/>
    <w:rsid w:val="00053F16"/>
    <w:rsid w:val="0005453D"/>
    <w:rsid w:val="00054877"/>
    <w:rsid w:val="00054E1D"/>
    <w:rsid w:val="000552AA"/>
    <w:rsid w:val="00055BD2"/>
    <w:rsid w:val="00055E13"/>
    <w:rsid w:val="0005635B"/>
    <w:rsid w:val="000565F3"/>
    <w:rsid w:val="00056756"/>
    <w:rsid w:val="0005677C"/>
    <w:rsid w:val="00056AA1"/>
    <w:rsid w:val="0005706C"/>
    <w:rsid w:val="000570DF"/>
    <w:rsid w:val="000571E7"/>
    <w:rsid w:val="00057820"/>
    <w:rsid w:val="000579DB"/>
    <w:rsid w:val="00057FD8"/>
    <w:rsid w:val="000602A2"/>
    <w:rsid w:val="0006048C"/>
    <w:rsid w:val="00060644"/>
    <w:rsid w:val="0006064D"/>
    <w:rsid w:val="00060918"/>
    <w:rsid w:val="00060AFF"/>
    <w:rsid w:val="00060C2C"/>
    <w:rsid w:val="00060CC1"/>
    <w:rsid w:val="00061130"/>
    <w:rsid w:val="00061AED"/>
    <w:rsid w:val="00061C53"/>
    <w:rsid w:val="00061D32"/>
    <w:rsid w:val="00061FF9"/>
    <w:rsid w:val="000620BA"/>
    <w:rsid w:val="00062154"/>
    <w:rsid w:val="000621F0"/>
    <w:rsid w:val="00062350"/>
    <w:rsid w:val="000624FC"/>
    <w:rsid w:val="000627A5"/>
    <w:rsid w:val="00062858"/>
    <w:rsid w:val="000629C0"/>
    <w:rsid w:val="000629E1"/>
    <w:rsid w:val="00062F65"/>
    <w:rsid w:val="000630C0"/>
    <w:rsid w:val="00063228"/>
    <w:rsid w:val="000632BA"/>
    <w:rsid w:val="000636D9"/>
    <w:rsid w:val="00063B5E"/>
    <w:rsid w:val="00063B76"/>
    <w:rsid w:val="00064432"/>
    <w:rsid w:val="0006457A"/>
    <w:rsid w:val="00064856"/>
    <w:rsid w:val="00064BDB"/>
    <w:rsid w:val="00064C47"/>
    <w:rsid w:val="00064DBD"/>
    <w:rsid w:val="000651F6"/>
    <w:rsid w:val="0006527E"/>
    <w:rsid w:val="0006536D"/>
    <w:rsid w:val="000653D9"/>
    <w:rsid w:val="00065702"/>
    <w:rsid w:val="000657B3"/>
    <w:rsid w:val="00065D0E"/>
    <w:rsid w:val="00066745"/>
    <w:rsid w:val="000669B4"/>
    <w:rsid w:val="00066D1A"/>
    <w:rsid w:val="00066D8D"/>
    <w:rsid w:val="00067159"/>
    <w:rsid w:val="0006748B"/>
    <w:rsid w:val="00067853"/>
    <w:rsid w:val="000679ED"/>
    <w:rsid w:val="00067AFC"/>
    <w:rsid w:val="00067DC5"/>
    <w:rsid w:val="00067E45"/>
    <w:rsid w:val="00067FCA"/>
    <w:rsid w:val="00070668"/>
    <w:rsid w:val="00070683"/>
    <w:rsid w:val="0007075F"/>
    <w:rsid w:val="0007085D"/>
    <w:rsid w:val="00070CF9"/>
    <w:rsid w:val="00070DB0"/>
    <w:rsid w:val="00070DFD"/>
    <w:rsid w:val="00070F59"/>
    <w:rsid w:val="0007138B"/>
    <w:rsid w:val="00071541"/>
    <w:rsid w:val="000716FF"/>
    <w:rsid w:val="00071AF7"/>
    <w:rsid w:val="00071AF8"/>
    <w:rsid w:val="00071B98"/>
    <w:rsid w:val="00071D48"/>
    <w:rsid w:val="000720A8"/>
    <w:rsid w:val="0007230B"/>
    <w:rsid w:val="000724D4"/>
    <w:rsid w:val="00072642"/>
    <w:rsid w:val="0007284C"/>
    <w:rsid w:val="000728DC"/>
    <w:rsid w:val="00073009"/>
    <w:rsid w:val="0007318A"/>
    <w:rsid w:val="0007321E"/>
    <w:rsid w:val="000739E9"/>
    <w:rsid w:val="00073A19"/>
    <w:rsid w:val="00073A23"/>
    <w:rsid w:val="00073C0E"/>
    <w:rsid w:val="00073C5B"/>
    <w:rsid w:val="00073DF0"/>
    <w:rsid w:val="00074371"/>
    <w:rsid w:val="00074468"/>
    <w:rsid w:val="000748DB"/>
    <w:rsid w:val="00074FEE"/>
    <w:rsid w:val="0007514E"/>
    <w:rsid w:val="00075E45"/>
    <w:rsid w:val="00076372"/>
    <w:rsid w:val="0007681A"/>
    <w:rsid w:val="00076C44"/>
    <w:rsid w:val="00076CCD"/>
    <w:rsid w:val="0007724C"/>
    <w:rsid w:val="00077266"/>
    <w:rsid w:val="00077320"/>
    <w:rsid w:val="000773D9"/>
    <w:rsid w:val="000776FB"/>
    <w:rsid w:val="00077912"/>
    <w:rsid w:val="00077C7B"/>
    <w:rsid w:val="00077EA3"/>
    <w:rsid w:val="000803EE"/>
    <w:rsid w:val="0008074D"/>
    <w:rsid w:val="0008089B"/>
    <w:rsid w:val="00080B85"/>
    <w:rsid w:val="00080C4D"/>
    <w:rsid w:val="00080E57"/>
    <w:rsid w:val="00081325"/>
    <w:rsid w:val="0008192B"/>
    <w:rsid w:val="000819E6"/>
    <w:rsid w:val="000819FD"/>
    <w:rsid w:val="000819FF"/>
    <w:rsid w:val="00081DD6"/>
    <w:rsid w:val="00081E4A"/>
    <w:rsid w:val="00081E6E"/>
    <w:rsid w:val="00081ED4"/>
    <w:rsid w:val="0008208B"/>
    <w:rsid w:val="0008229D"/>
    <w:rsid w:val="00082640"/>
    <w:rsid w:val="000828FD"/>
    <w:rsid w:val="00082AB6"/>
    <w:rsid w:val="00082B94"/>
    <w:rsid w:val="00082FC6"/>
    <w:rsid w:val="00082FC9"/>
    <w:rsid w:val="000832C2"/>
    <w:rsid w:val="00083518"/>
    <w:rsid w:val="0008355D"/>
    <w:rsid w:val="000836A6"/>
    <w:rsid w:val="000836AB"/>
    <w:rsid w:val="000837A4"/>
    <w:rsid w:val="00083FCA"/>
    <w:rsid w:val="00084208"/>
    <w:rsid w:val="00084453"/>
    <w:rsid w:val="000844CC"/>
    <w:rsid w:val="0008467C"/>
    <w:rsid w:val="000848C1"/>
    <w:rsid w:val="00084913"/>
    <w:rsid w:val="00084E18"/>
    <w:rsid w:val="000850AC"/>
    <w:rsid w:val="0008520A"/>
    <w:rsid w:val="000852AA"/>
    <w:rsid w:val="00085337"/>
    <w:rsid w:val="000853B2"/>
    <w:rsid w:val="00085448"/>
    <w:rsid w:val="0008547D"/>
    <w:rsid w:val="000854F7"/>
    <w:rsid w:val="00085563"/>
    <w:rsid w:val="000858C6"/>
    <w:rsid w:val="00086099"/>
    <w:rsid w:val="000862E8"/>
    <w:rsid w:val="00086313"/>
    <w:rsid w:val="000863D6"/>
    <w:rsid w:val="00086400"/>
    <w:rsid w:val="000865DC"/>
    <w:rsid w:val="000867B8"/>
    <w:rsid w:val="000867EE"/>
    <w:rsid w:val="00086809"/>
    <w:rsid w:val="000869CB"/>
    <w:rsid w:val="00086CD1"/>
    <w:rsid w:val="00086F61"/>
    <w:rsid w:val="00086F68"/>
    <w:rsid w:val="00087335"/>
    <w:rsid w:val="000874C6"/>
    <w:rsid w:val="0008777E"/>
    <w:rsid w:val="00087CE4"/>
    <w:rsid w:val="00087F50"/>
    <w:rsid w:val="00087F96"/>
    <w:rsid w:val="0009022A"/>
    <w:rsid w:val="00090347"/>
    <w:rsid w:val="000906C3"/>
    <w:rsid w:val="00090B91"/>
    <w:rsid w:val="00090C4B"/>
    <w:rsid w:val="00090ED9"/>
    <w:rsid w:val="00090FA6"/>
    <w:rsid w:val="000911F9"/>
    <w:rsid w:val="00091261"/>
    <w:rsid w:val="00091604"/>
    <w:rsid w:val="00091784"/>
    <w:rsid w:val="00091895"/>
    <w:rsid w:val="000919C3"/>
    <w:rsid w:val="00091C48"/>
    <w:rsid w:val="00091EAD"/>
    <w:rsid w:val="00091EC7"/>
    <w:rsid w:val="00092293"/>
    <w:rsid w:val="00092C2C"/>
    <w:rsid w:val="000931C9"/>
    <w:rsid w:val="000933BF"/>
    <w:rsid w:val="0009364D"/>
    <w:rsid w:val="00093E5A"/>
    <w:rsid w:val="00094418"/>
    <w:rsid w:val="000944D9"/>
    <w:rsid w:val="0009456A"/>
    <w:rsid w:val="000945DE"/>
    <w:rsid w:val="00094A1C"/>
    <w:rsid w:val="00094B49"/>
    <w:rsid w:val="0009539D"/>
    <w:rsid w:val="000958BF"/>
    <w:rsid w:val="000959BE"/>
    <w:rsid w:val="000959E8"/>
    <w:rsid w:val="00095B4D"/>
    <w:rsid w:val="00095B98"/>
    <w:rsid w:val="00095FB4"/>
    <w:rsid w:val="00096090"/>
    <w:rsid w:val="00096674"/>
    <w:rsid w:val="00096B42"/>
    <w:rsid w:val="00096D7F"/>
    <w:rsid w:val="00096E19"/>
    <w:rsid w:val="00096EA2"/>
    <w:rsid w:val="00097452"/>
    <w:rsid w:val="000A0983"/>
    <w:rsid w:val="000A0B44"/>
    <w:rsid w:val="000A0BAC"/>
    <w:rsid w:val="000A0C6E"/>
    <w:rsid w:val="000A0D72"/>
    <w:rsid w:val="000A0ED7"/>
    <w:rsid w:val="000A135E"/>
    <w:rsid w:val="000A1517"/>
    <w:rsid w:val="000A16A3"/>
    <w:rsid w:val="000A1878"/>
    <w:rsid w:val="000A1AEC"/>
    <w:rsid w:val="000A21C0"/>
    <w:rsid w:val="000A2438"/>
    <w:rsid w:val="000A24AB"/>
    <w:rsid w:val="000A2D38"/>
    <w:rsid w:val="000A2E54"/>
    <w:rsid w:val="000A2F77"/>
    <w:rsid w:val="000A31E6"/>
    <w:rsid w:val="000A3818"/>
    <w:rsid w:val="000A3C21"/>
    <w:rsid w:val="000A3E84"/>
    <w:rsid w:val="000A3ECB"/>
    <w:rsid w:val="000A4477"/>
    <w:rsid w:val="000A4818"/>
    <w:rsid w:val="000A5377"/>
    <w:rsid w:val="000A562A"/>
    <w:rsid w:val="000A57D6"/>
    <w:rsid w:val="000A5995"/>
    <w:rsid w:val="000A6373"/>
    <w:rsid w:val="000A63D9"/>
    <w:rsid w:val="000A6569"/>
    <w:rsid w:val="000A658C"/>
    <w:rsid w:val="000A6595"/>
    <w:rsid w:val="000A65F5"/>
    <w:rsid w:val="000A66EE"/>
    <w:rsid w:val="000A6E77"/>
    <w:rsid w:val="000A704A"/>
    <w:rsid w:val="000A7788"/>
    <w:rsid w:val="000A7908"/>
    <w:rsid w:val="000A7A06"/>
    <w:rsid w:val="000A7BC0"/>
    <w:rsid w:val="000A7D03"/>
    <w:rsid w:val="000B01C2"/>
    <w:rsid w:val="000B01EA"/>
    <w:rsid w:val="000B0721"/>
    <w:rsid w:val="000B07F2"/>
    <w:rsid w:val="000B0DCE"/>
    <w:rsid w:val="000B0EAB"/>
    <w:rsid w:val="000B0F1D"/>
    <w:rsid w:val="000B10DF"/>
    <w:rsid w:val="000B18B6"/>
    <w:rsid w:val="000B1C50"/>
    <w:rsid w:val="000B1CA9"/>
    <w:rsid w:val="000B1EC6"/>
    <w:rsid w:val="000B1F31"/>
    <w:rsid w:val="000B1FC3"/>
    <w:rsid w:val="000B2500"/>
    <w:rsid w:val="000B27DC"/>
    <w:rsid w:val="000B2B1C"/>
    <w:rsid w:val="000B2B58"/>
    <w:rsid w:val="000B2E3D"/>
    <w:rsid w:val="000B300E"/>
    <w:rsid w:val="000B311F"/>
    <w:rsid w:val="000B3A9C"/>
    <w:rsid w:val="000B3D1B"/>
    <w:rsid w:val="000B3F0C"/>
    <w:rsid w:val="000B3F16"/>
    <w:rsid w:val="000B3F4D"/>
    <w:rsid w:val="000B3F5A"/>
    <w:rsid w:val="000B42EE"/>
    <w:rsid w:val="000B4356"/>
    <w:rsid w:val="000B4558"/>
    <w:rsid w:val="000B470E"/>
    <w:rsid w:val="000B4721"/>
    <w:rsid w:val="000B476D"/>
    <w:rsid w:val="000B488D"/>
    <w:rsid w:val="000B4A50"/>
    <w:rsid w:val="000B4D4E"/>
    <w:rsid w:val="000B4E64"/>
    <w:rsid w:val="000B5172"/>
    <w:rsid w:val="000B5390"/>
    <w:rsid w:val="000B555C"/>
    <w:rsid w:val="000B56AF"/>
    <w:rsid w:val="000B585D"/>
    <w:rsid w:val="000B5896"/>
    <w:rsid w:val="000B5D05"/>
    <w:rsid w:val="000B68D5"/>
    <w:rsid w:val="000B6B38"/>
    <w:rsid w:val="000B7D73"/>
    <w:rsid w:val="000C0456"/>
    <w:rsid w:val="000C0685"/>
    <w:rsid w:val="000C07AB"/>
    <w:rsid w:val="000C0B25"/>
    <w:rsid w:val="000C0B90"/>
    <w:rsid w:val="000C1015"/>
    <w:rsid w:val="000C14B2"/>
    <w:rsid w:val="000C1EC4"/>
    <w:rsid w:val="000C1EF8"/>
    <w:rsid w:val="000C208E"/>
    <w:rsid w:val="000C214A"/>
    <w:rsid w:val="000C2461"/>
    <w:rsid w:val="000C285F"/>
    <w:rsid w:val="000C2C24"/>
    <w:rsid w:val="000C2C59"/>
    <w:rsid w:val="000C2F88"/>
    <w:rsid w:val="000C2FF4"/>
    <w:rsid w:val="000C3133"/>
    <w:rsid w:val="000C3204"/>
    <w:rsid w:val="000C330E"/>
    <w:rsid w:val="000C3486"/>
    <w:rsid w:val="000C3AE9"/>
    <w:rsid w:val="000C3B9D"/>
    <w:rsid w:val="000C3C21"/>
    <w:rsid w:val="000C3CCF"/>
    <w:rsid w:val="000C3EBC"/>
    <w:rsid w:val="000C42D4"/>
    <w:rsid w:val="000C43AD"/>
    <w:rsid w:val="000C43CE"/>
    <w:rsid w:val="000C43DD"/>
    <w:rsid w:val="000C4BFE"/>
    <w:rsid w:val="000C4D5D"/>
    <w:rsid w:val="000C4ED5"/>
    <w:rsid w:val="000C4EFC"/>
    <w:rsid w:val="000C522F"/>
    <w:rsid w:val="000C54B2"/>
    <w:rsid w:val="000C58E8"/>
    <w:rsid w:val="000C58FD"/>
    <w:rsid w:val="000C5E71"/>
    <w:rsid w:val="000C6568"/>
    <w:rsid w:val="000C68DE"/>
    <w:rsid w:val="000C6CC4"/>
    <w:rsid w:val="000C6FAA"/>
    <w:rsid w:val="000C70E6"/>
    <w:rsid w:val="000C7180"/>
    <w:rsid w:val="000C71E4"/>
    <w:rsid w:val="000C7318"/>
    <w:rsid w:val="000C73D0"/>
    <w:rsid w:val="000C7985"/>
    <w:rsid w:val="000C7BF1"/>
    <w:rsid w:val="000C7F78"/>
    <w:rsid w:val="000D057D"/>
    <w:rsid w:val="000D05D3"/>
    <w:rsid w:val="000D0791"/>
    <w:rsid w:val="000D0D85"/>
    <w:rsid w:val="000D11FA"/>
    <w:rsid w:val="000D137B"/>
    <w:rsid w:val="000D1923"/>
    <w:rsid w:val="000D1954"/>
    <w:rsid w:val="000D20DB"/>
    <w:rsid w:val="000D27AA"/>
    <w:rsid w:val="000D284E"/>
    <w:rsid w:val="000D2867"/>
    <w:rsid w:val="000D2991"/>
    <w:rsid w:val="000D29F3"/>
    <w:rsid w:val="000D2AC8"/>
    <w:rsid w:val="000D2CD2"/>
    <w:rsid w:val="000D2E6B"/>
    <w:rsid w:val="000D2EDA"/>
    <w:rsid w:val="000D3457"/>
    <w:rsid w:val="000D3848"/>
    <w:rsid w:val="000D3E91"/>
    <w:rsid w:val="000D4097"/>
    <w:rsid w:val="000D40B7"/>
    <w:rsid w:val="000D46DC"/>
    <w:rsid w:val="000D4A9E"/>
    <w:rsid w:val="000D5171"/>
    <w:rsid w:val="000D540A"/>
    <w:rsid w:val="000D5B38"/>
    <w:rsid w:val="000D6251"/>
    <w:rsid w:val="000D6329"/>
    <w:rsid w:val="000D63DD"/>
    <w:rsid w:val="000D697D"/>
    <w:rsid w:val="000D6DA1"/>
    <w:rsid w:val="000D6E2C"/>
    <w:rsid w:val="000D7281"/>
    <w:rsid w:val="000D728A"/>
    <w:rsid w:val="000D72CA"/>
    <w:rsid w:val="000D736F"/>
    <w:rsid w:val="000D73DF"/>
    <w:rsid w:val="000D77C4"/>
    <w:rsid w:val="000D7B58"/>
    <w:rsid w:val="000D7D16"/>
    <w:rsid w:val="000D7EE5"/>
    <w:rsid w:val="000E026E"/>
    <w:rsid w:val="000E02FA"/>
    <w:rsid w:val="000E055A"/>
    <w:rsid w:val="000E05C5"/>
    <w:rsid w:val="000E06C2"/>
    <w:rsid w:val="000E078F"/>
    <w:rsid w:val="000E11ED"/>
    <w:rsid w:val="000E1693"/>
    <w:rsid w:val="000E1B62"/>
    <w:rsid w:val="000E1FD1"/>
    <w:rsid w:val="000E206A"/>
    <w:rsid w:val="000E27CB"/>
    <w:rsid w:val="000E2BB9"/>
    <w:rsid w:val="000E3380"/>
    <w:rsid w:val="000E374E"/>
    <w:rsid w:val="000E3BDD"/>
    <w:rsid w:val="000E3D86"/>
    <w:rsid w:val="000E453B"/>
    <w:rsid w:val="000E4984"/>
    <w:rsid w:val="000E49C4"/>
    <w:rsid w:val="000E4E8E"/>
    <w:rsid w:val="000E4FA6"/>
    <w:rsid w:val="000E50E8"/>
    <w:rsid w:val="000E5126"/>
    <w:rsid w:val="000E53D5"/>
    <w:rsid w:val="000E55F3"/>
    <w:rsid w:val="000E5771"/>
    <w:rsid w:val="000E5EB0"/>
    <w:rsid w:val="000E695F"/>
    <w:rsid w:val="000E6C34"/>
    <w:rsid w:val="000E7054"/>
    <w:rsid w:val="000E7058"/>
    <w:rsid w:val="000E73E1"/>
    <w:rsid w:val="000E7695"/>
    <w:rsid w:val="000E770D"/>
    <w:rsid w:val="000E77B1"/>
    <w:rsid w:val="000E7B16"/>
    <w:rsid w:val="000F0229"/>
    <w:rsid w:val="000F06F7"/>
    <w:rsid w:val="000F0C8F"/>
    <w:rsid w:val="000F0FE9"/>
    <w:rsid w:val="000F1304"/>
    <w:rsid w:val="000F194A"/>
    <w:rsid w:val="000F1B15"/>
    <w:rsid w:val="000F2272"/>
    <w:rsid w:val="000F2377"/>
    <w:rsid w:val="000F23A2"/>
    <w:rsid w:val="000F25DD"/>
    <w:rsid w:val="000F26D6"/>
    <w:rsid w:val="000F2BEE"/>
    <w:rsid w:val="000F2F61"/>
    <w:rsid w:val="000F2F8E"/>
    <w:rsid w:val="000F3792"/>
    <w:rsid w:val="000F3963"/>
    <w:rsid w:val="000F3D6A"/>
    <w:rsid w:val="000F3D84"/>
    <w:rsid w:val="000F421C"/>
    <w:rsid w:val="000F435F"/>
    <w:rsid w:val="000F4459"/>
    <w:rsid w:val="000F446A"/>
    <w:rsid w:val="000F44CC"/>
    <w:rsid w:val="000F452B"/>
    <w:rsid w:val="000F4790"/>
    <w:rsid w:val="000F5101"/>
    <w:rsid w:val="000F531D"/>
    <w:rsid w:val="000F535E"/>
    <w:rsid w:val="000F53C0"/>
    <w:rsid w:val="000F5426"/>
    <w:rsid w:val="000F57F0"/>
    <w:rsid w:val="000F5EAC"/>
    <w:rsid w:val="000F5F96"/>
    <w:rsid w:val="000F6368"/>
    <w:rsid w:val="000F6557"/>
    <w:rsid w:val="000F695E"/>
    <w:rsid w:val="000F7744"/>
    <w:rsid w:val="000F7A18"/>
    <w:rsid w:val="000F7B64"/>
    <w:rsid w:val="000F7F00"/>
    <w:rsid w:val="0010006B"/>
    <w:rsid w:val="0010046B"/>
    <w:rsid w:val="00100896"/>
    <w:rsid w:val="001008BE"/>
    <w:rsid w:val="001009BC"/>
    <w:rsid w:val="00100B33"/>
    <w:rsid w:val="00100D65"/>
    <w:rsid w:val="00100F3E"/>
    <w:rsid w:val="00101171"/>
    <w:rsid w:val="00101251"/>
    <w:rsid w:val="00101B72"/>
    <w:rsid w:val="00101E06"/>
    <w:rsid w:val="001020F8"/>
    <w:rsid w:val="001021CC"/>
    <w:rsid w:val="001025C0"/>
    <w:rsid w:val="00102AAD"/>
    <w:rsid w:val="00102C8D"/>
    <w:rsid w:val="00102DF2"/>
    <w:rsid w:val="00102FD7"/>
    <w:rsid w:val="00103077"/>
    <w:rsid w:val="0010347A"/>
    <w:rsid w:val="00103496"/>
    <w:rsid w:val="001038A3"/>
    <w:rsid w:val="00103A6F"/>
    <w:rsid w:val="00103BE1"/>
    <w:rsid w:val="00103CAC"/>
    <w:rsid w:val="001040DD"/>
    <w:rsid w:val="001042F7"/>
    <w:rsid w:val="00104574"/>
    <w:rsid w:val="00104A8A"/>
    <w:rsid w:val="00104BBD"/>
    <w:rsid w:val="00104CE4"/>
    <w:rsid w:val="00104E00"/>
    <w:rsid w:val="001057CC"/>
    <w:rsid w:val="00105E22"/>
    <w:rsid w:val="00105E84"/>
    <w:rsid w:val="00106128"/>
    <w:rsid w:val="00106167"/>
    <w:rsid w:val="00106252"/>
    <w:rsid w:val="0010649A"/>
    <w:rsid w:val="001064BC"/>
    <w:rsid w:val="00106768"/>
    <w:rsid w:val="00106828"/>
    <w:rsid w:val="001069E2"/>
    <w:rsid w:val="00106EF0"/>
    <w:rsid w:val="001072B5"/>
    <w:rsid w:val="00107526"/>
    <w:rsid w:val="00107AB7"/>
    <w:rsid w:val="00107F23"/>
    <w:rsid w:val="001100B6"/>
    <w:rsid w:val="001104DA"/>
    <w:rsid w:val="00110666"/>
    <w:rsid w:val="00110C1E"/>
    <w:rsid w:val="001110E5"/>
    <w:rsid w:val="0011168D"/>
    <w:rsid w:val="0011179D"/>
    <w:rsid w:val="001117AF"/>
    <w:rsid w:val="00111E30"/>
    <w:rsid w:val="00111EFF"/>
    <w:rsid w:val="001121D0"/>
    <w:rsid w:val="001122A6"/>
    <w:rsid w:val="0011297E"/>
    <w:rsid w:val="00112BD2"/>
    <w:rsid w:val="001132D7"/>
    <w:rsid w:val="001133BA"/>
    <w:rsid w:val="00113511"/>
    <w:rsid w:val="0011353D"/>
    <w:rsid w:val="00113651"/>
    <w:rsid w:val="0011389B"/>
    <w:rsid w:val="00113AB5"/>
    <w:rsid w:val="00113E9B"/>
    <w:rsid w:val="001141B2"/>
    <w:rsid w:val="00114285"/>
    <w:rsid w:val="00114458"/>
    <w:rsid w:val="00114908"/>
    <w:rsid w:val="00114999"/>
    <w:rsid w:val="00114EB5"/>
    <w:rsid w:val="00114F2B"/>
    <w:rsid w:val="00114F70"/>
    <w:rsid w:val="001151B7"/>
    <w:rsid w:val="00115493"/>
    <w:rsid w:val="001159DB"/>
    <w:rsid w:val="001159E6"/>
    <w:rsid w:val="00115E80"/>
    <w:rsid w:val="00116173"/>
    <w:rsid w:val="00116416"/>
    <w:rsid w:val="001164C6"/>
    <w:rsid w:val="0011660A"/>
    <w:rsid w:val="001167C9"/>
    <w:rsid w:val="00116B85"/>
    <w:rsid w:val="00116DB3"/>
    <w:rsid w:val="00117170"/>
    <w:rsid w:val="001178AC"/>
    <w:rsid w:val="001178B6"/>
    <w:rsid w:val="00117D8D"/>
    <w:rsid w:val="00120270"/>
    <w:rsid w:val="0012055D"/>
    <w:rsid w:val="00120644"/>
    <w:rsid w:val="00120A69"/>
    <w:rsid w:val="00121523"/>
    <w:rsid w:val="001215D5"/>
    <w:rsid w:val="001216D1"/>
    <w:rsid w:val="0012194E"/>
    <w:rsid w:val="00121D81"/>
    <w:rsid w:val="00121E80"/>
    <w:rsid w:val="0012221C"/>
    <w:rsid w:val="001222DA"/>
    <w:rsid w:val="00122546"/>
    <w:rsid w:val="0012269B"/>
    <w:rsid w:val="00122967"/>
    <w:rsid w:val="001229E6"/>
    <w:rsid w:val="00122D2A"/>
    <w:rsid w:val="00122DA3"/>
    <w:rsid w:val="00122FE4"/>
    <w:rsid w:val="001238F5"/>
    <w:rsid w:val="00123ED5"/>
    <w:rsid w:val="00123FAD"/>
    <w:rsid w:val="00123FF3"/>
    <w:rsid w:val="001241AB"/>
    <w:rsid w:val="00124B85"/>
    <w:rsid w:val="00124BFD"/>
    <w:rsid w:val="00124CB0"/>
    <w:rsid w:val="00124E4F"/>
    <w:rsid w:val="00124EA5"/>
    <w:rsid w:val="00124EA6"/>
    <w:rsid w:val="001250CD"/>
    <w:rsid w:val="00125416"/>
    <w:rsid w:val="0012553F"/>
    <w:rsid w:val="001257E2"/>
    <w:rsid w:val="00125ACA"/>
    <w:rsid w:val="001267D1"/>
    <w:rsid w:val="00126DA2"/>
    <w:rsid w:val="00126E94"/>
    <w:rsid w:val="00126EA9"/>
    <w:rsid w:val="00127095"/>
    <w:rsid w:val="001272CC"/>
    <w:rsid w:val="0012781E"/>
    <w:rsid w:val="001278B3"/>
    <w:rsid w:val="00127DC3"/>
    <w:rsid w:val="00127EB1"/>
    <w:rsid w:val="00127F0E"/>
    <w:rsid w:val="001305D0"/>
    <w:rsid w:val="001307AA"/>
    <w:rsid w:val="001309F7"/>
    <w:rsid w:val="00130A0B"/>
    <w:rsid w:val="00130B98"/>
    <w:rsid w:val="00130E05"/>
    <w:rsid w:val="001311F4"/>
    <w:rsid w:val="001314FF"/>
    <w:rsid w:val="00131552"/>
    <w:rsid w:val="001315C3"/>
    <w:rsid w:val="00131603"/>
    <w:rsid w:val="00131808"/>
    <w:rsid w:val="0013201F"/>
    <w:rsid w:val="00132799"/>
    <w:rsid w:val="00132B4C"/>
    <w:rsid w:val="00132ED2"/>
    <w:rsid w:val="001331A3"/>
    <w:rsid w:val="00133412"/>
    <w:rsid w:val="00133453"/>
    <w:rsid w:val="00133A84"/>
    <w:rsid w:val="00133EAB"/>
    <w:rsid w:val="00133F24"/>
    <w:rsid w:val="00134050"/>
    <w:rsid w:val="0013408A"/>
    <w:rsid w:val="00134169"/>
    <w:rsid w:val="0013428B"/>
    <w:rsid w:val="001343DC"/>
    <w:rsid w:val="00134403"/>
    <w:rsid w:val="00134647"/>
    <w:rsid w:val="00134A2F"/>
    <w:rsid w:val="00134AB7"/>
    <w:rsid w:val="00135044"/>
    <w:rsid w:val="001352FA"/>
    <w:rsid w:val="00135340"/>
    <w:rsid w:val="001353B6"/>
    <w:rsid w:val="001353D5"/>
    <w:rsid w:val="00135536"/>
    <w:rsid w:val="001357F8"/>
    <w:rsid w:val="00135B4A"/>
    <w:rsid w:val="00135FCF"/>
    <w:rsid w:val="0013605F"/>
    <w:rsid w:val="00136200"/>
    <w:rsid w:val="001362B8"/>
    <w:rsid w:val="0013653F"/>
    <w:rsid w:val="001367EF"/>
    <w:rsid w:val="00136826"/>
    <w:rsid w:val="00136A2A"/>
    <w:rsid w:val="00136CC8"/>
    <w:rsid w:val="00136CDE"/>
    <w:rsid w:val="00136DB6"/>
    <w:rsid w:val="00136E62"/>
    <w:rsid w:val="00136FEB"/>
    <w:rsid w:val="0013793D"/>
    <w:rsid w:val="00137DB7"/>
    <w:rsid w:val="00140066"/>
    <w:rsid w:val="00140210"/>
    <w:rsid w:val="00140C5D"/>
    <w:rsid w:val="00140ECE"/>
    <w:rsid w:val="0014116A"/>
    <w:rsid w:val="001411A5"/>
    <w:rsid w:val="001415C9"/>
    <w:rsid w:val="001415E5"/>
    <w:rsid w:val="001416EE"/>
    <w:rsid w:val="0014185A"/>
    <w:rsid w:val="00141A7A"/>
    <w:rsid w:val="00141D84"/>
    <w:rsid w:val="00141D86"/>
    <w:rsid w:val="00141EAD"/>
    <w:rsid w:val="001421EA"/>
    <w:rsid w:val="00142383"/>
    <w:rsid w:val="00142E9C"/>
    <w:rsid w:val="001433AF"/>
    <w:rsid w:val="0014361C"/>
    <w:rsid w:val="0014388D"/>
    <w:rsid w:val="001439A8"/>
    <w:rsid w:val="00143CAF"/>
    <w:rsid w:val="00143D40"/>
    <w:rsid w:val="0014400F"/>
    <w:rsid w:val="0014424B"/>
    <w:rsid w:val="001444C8"/>
    <w:rsid w:val="001444EB"/>
    <w:rsid w:val="00144944"/>
    <w:rsid w:val="00144A58"/>
    <w:rsid w:val="00144D4A"/>
    <w:rsid w:val="00144ED5"/>
    <w:rsid w:val="001457E0"/>
    <w:rsid w:val="001457E1"/>
    <w:rsid w:val="00145DA5"/>
    <w:rsid w:val="00146623"/>
    <w:rsid w:val="00146FED"/>
    <w:rsid w:val="00147322"/>
    <w:rsid w:val="001475B5"/>
    <w:rsid w:val="00147609"/>
    <w:rsid w:val="00147804"/>
    <w:rsid w:val="001479AA"/>
    <w:rsid w:val="001479CB"/>
    <w:rsid w:val="00150342"/>
    <w:rsid w:val="001509AE"/>
    <w:rsid w:val="00150D0C"/>
    <w:rsid w:val="00150DBB"/>
    <w:rsid w:val="00150FD7"/>
    <w:rsid w:val="00150FF0"/>
    <w:rsid w:val="00151095"/>
    <w:rsid w:val="001518F6"/>
    <w:rsid w:val="0015219E"/>
    <w:rsid w:val="0015222D"/>
    <w:rsid w:val="00152289"/>
    <w:rsid w:val="0015270E"/>
    <w:rsid w:val="00152C1A"/>
    <w:rsid w:val="00152CC9"/>
    <w:rsid w:val="00152CD4"/>
    <w:rsid w:val="00152E4D"/>
    <w:rsid w:val="00152FA3"/>
    <w:rsid w:val="001530C0"/>
    <w:rsid w:val="00153209"/>
    <w:rsid w:val="0015341F"/>
    <w:rsid w:val="00153518"/>
    <w:rsid w:val="001538F9"/>
    <w:rsid w:val="00153BDD"/>
    <w:rsid w:val="00153D47"/>
    <w:rsid w:val="00153F7A"/>
    <w:rsid w:val="00154115"/>
    <w:rsid w:val="00154A5C"/>
    <w:rsid w:val="00154F0A"/>
    <w:rsid w:val="00154FA4"/>
    <w:rsid w:val="0015517D"/>
    <w:rsid w:val="00155779"/>
    <w:rsid w:val="001557FA"/>
    <w:rsid w:val="00155893"/>
    <w:rsid w:val="00156614"/>
    <w:rsid w:val="001567B6"/>
    <w:rsid w:val="00156851"/>
    <w:rsid w:val="00156854"/>
    <w:rsid w:val="00156E95"/>
    <w:rsid w:val="00157051"/>
    <w:rsid w:val="00157679"/>
    <w:rsid w:val="00157EDD"/>
    <w:rsid w:val="001600FF"/>
    <w:rsid w:val="0016046A"/>
    <w:rsid w:val="0016059A"/>
    <w:rsid w:val="0016068F"/>
    <w:rsid w:val="00160B3A"/>
    <w:rsid w:val="00160EB5"/>
    <w:rsid w:val="001611E6"/>
    <w:rsid w:val="00161375"/>
    <w:rsid w:val="001613F7"/>
    <w:rsid w:val="001616DA"/>
    <w:rsid w:val="0016175B"/>
    <w:rsid w:val="00161A2C"/>
    <w:rsid w:val="00162032"/>
    <w:rsid w:val="001631EE"/>
    <w:rsid w:val="001637AC"/>
    <w:rsid w:val="001637C2"/>
    <w:rsid w:val="00163D56"/>
    <w:rsid w:val="00164049"/>
    <w:rsid w:val="00164189"/>
    <w:rsid w:val="00164405"/>
    <w:rsid w:val="001645E6"/>
    <w:rsid w:val="00164687"/>
    <w:rsid w:val="00164D60"/>
    <w:rsid w:val="00164E1D"/>
    <w:rsid w:val="00164F7A"/>
    <w:rsid w:val="001651A1"/>
    <w:rsid w:val="001652B3"/>
    <w:rsid w:val="00165688"/>
    <w:rsid w:val="001656D1"/>
    <w:rsid w:val="00165816"/>
    <w:rsid w:val="00165F17"/>
    <w:rsid w:val="00166292"/>
    <w:rsid w:val="00166C9E"/>
    <w:rsid w:val="00166CC6"/>
    <w:rsid w:val="00166D49"/>
    <w:rsid w:val="00166DEC"/>
    <w:rsid w:val="0016736A"/>
    <w:rsid w:val="00167458"/>
    <w:rsid w:val="00167520"/>
    <w:rsid w:val="0016797E"/>
    <w:rsid w:val="00167A97"/>
    <w:rsid w:val="00167AF2"/>
    <w:rsid w:val="00167E05"/>
    <w:rsid w:val="00167E1E"/>
    <w:rsid w:val="00170046"/>
    <w:rsid w:val="001701F5"/>
    <w:rsid w:val="00170276"/>
    <w:rsid w:val="0017039B"/>
    <w:rsid w:val="0017043D"/>
    <w:rsid w:val="00170878"/>
    <w:rsid w:val="00170C47"/>
    <w:rsid w:val="00170D55"/>
    <w:rsid w:val="00171207"/>
    <w:rsid w:val="001718A1"/>
    <w:rsid w:val="001719B3"/>
    <w:rsid w:val="00171ACF"/>
    <w:rsid w:val="00171CA7"/>
    <w:rsid w:val="00171E0E"/>
    <w:rsid w:val="00171E84"/>
    <w:rsid w:val="00171ECF"/>
    <w:rsid w:val="0017207C"/>
    <w:rsid w:val="00172463"/>
    <w:rsid w:val="00172844"/>
    <w:rsid w:val="00172F0C"/>
    <w:rsid w:val="00172F92"/>
    <w:rsid w:val="00173418"/>
    <w:rsid w:val="0017344F"/>
    <w:rsid w:val="0017399F"/>
    <w:rsid w:val="00173A73"/>
    <w:rsid w:val="00173CE6"/>
    <w:rsid w:val="00174333"/>
    <w:rsid w:val="001746B0"/>
    <w:rsid w:val="001746D1"/>
    <w:rsid w:val="00174A84"/>
    <w:rsid w:val="00174D49"/>
    <w:rsid w:val="001751A5"/>
    <w:rsid w:val="00175318"/>
    <w:rsid w:val="00175408"/>
    <w:rsid w:val="001756F2"/>
    <w:rsid w:val="0017587C"/>
    <w:rsid w:val="00175AF3"/>
    <w:rsid w:val="00175B3B"/>
    <w:rsid w:val="00175C91"/>
    <w:rsid w:val="00175D75"/>
    <w:rsid w:val="00175EC9"/>
    <w:rsid w:val="001765EF"/>
    <w:rsid w:val="001766CF"/>
    <w:rsid w:val="00176776"/>
    <w:rsid w:val="00176872"/>
    <w:rsid w:val="001768CF"/>
    <w:rsid w:val="00176A94"/>
    <w:rsid w:val="00176DC7"/>
    <w:rsid w:val="00176E09"/>
    <w:rsid w:val="001772D7"/>
    <w:rsid w:val="00177592"/>
    <w:rsid w:val="00177782"/>
    <w:rsid w:val="001777E7"/>
    <w:rsid w:val="00177800"/>
    <w:rsid w:val="0017788A"/>
    <w:rsid w:val="00177B89"/>
    <w:rsid w:val="00177C6C"/>
    <w:rsid w:val="00177DFF"/>
    <w:rsid w:val="00177E13"/>
    <w:rsid w:val="00177F2F"/>
    <w:rsid w:val="001801CF"/>
    <w:rsid w:val="0018047E"/>
    <w:rsid w:val="00180A9D"/>
    <w:rsid w:val="00180DE0"/>
    <w:rsid w:val="00180FE6"/>
    <w:rsid w:val="00181493"/>
    <w:rsid w:val="00181520"/>
    <w:rsid w:val="00181B1D"/>
    <w:rsid w:val="00181EC3"/>
    <w:rsid w:val="0018218F"/>
    <w:rsid w:val="00182413"/>
    <w:rsid w:val="001824C1"/>
    <w:rsid w:val="00182927"/>
    <w:rsid w:val="00182C36"/>
    <w:rsid w:val="00182D76"/>
    <w:rsid w:val="00182ED8"/>
    <w:rsid w:val="00182F37"/>
    <w:rsid w:val="001830BE"/>
    <w:rsid w:val="001836A1"/>
    <w:rsid w:val="0018372E"/>
    <w:rsid w:val="00183E77"/>
    <w:rsid w:val="00183F85"/>
    <w:rsid w:val="00184078"/>
    <w:rsid w:val="0018425C"/>
    <w:rsid w:val="00184561"/>
    <w:rsid w:val="00184729"/>
    <w:rsid w:val="00184735"/>
    <w:rsid w:val="00184BE8"/>
    <w:rsid w:val="00184C02"/>
    <w:rsid w:val="00184D7F"/>
    <w:rsid w:val="00184DB9"/>
    <w:rsid w:val="00185325"/>
    <w:rsid w:val="001854C8"/>
    <w:rsid w:val="0018556D"/>
    <w:rsid w:val="0018579F"/>
    <w:rsid w:val="00185D2B"/>
    <w:rsid w:val="00185D87"/>
    <w:rsid w:val="0018617C"/>
    <w:rsid w:val="001864D4"/>
    <w:rsid w:val="0018681E"/>
    <w:rsid w:val="00186886"/>
    <w:rsid w:val="00186A9F"/>
    <w:rsid w:val="00186DE0"/>
    <w:rsid w:val="00187CC6"/>
    <w:rsid w:val="00190200"/>
    <w:rsid w:val="00190272"/>
    <w:rsid w:val="00190662"/>
    <w:rsid w:val="00190675"/>
    <w:rsid w:val="00190872"/>
    <w:rsid w:val="001908DC"/>
    <w:rsid w:val="001909A4"/>
    <w:rsid w:val="00190A23"/>
    <w:rsid w:val="00190A76"/>
    <w:rsid w:val="00190AB5"/>
    <w:rsid w:val="00190D7F"/>
    <w:rsid w:val="00190FAD"/>
    <w:rsid w:val="00190FC4"/>
    <w:rsid w:val="00191511"/>
    <w:rsid w:val="00191C6D"/>
    <w:rsid w:val="00192155"/>
    <w:rsid w:val="00192544"/>
    <w:rsid w:val="001925CA"/>
    <w:rsid w:val="00192613"/>
    <w:rsid w:val="001926E1"/>
    <w:rsid w:val="00192BF9"/>
    <w:rsid w:val="00193438"/>
    <w:rsid w:val="001937EA"/>
    <w:rsid w:val="00193952"/>
    <w:rsid w:val="00193D5F"/>
    <w:rsid w:val="0019435B"/>
    <w:rsid w:val="0019442B"/>
    <w:rsid w:val="0019443B"/>
    <w:rsid w:val="001949CC"/>
    <w:rsid w:val="00194A57"/>
    <w:rsid w:val="00194A8A"/>
    <w:rsid w:val="00194AE7"/>
    <w:rsid w:val="0019524E"/>
    <w:rsid w:val="001952FA"/>
    <w:rsid w:val="00195732"/>
    <w:rsid w:val="001957CA"/>
    <w:rsid w:val="00195977"/>
    <w:rsid w:val="00195B15"/>
    <w:rsid w:val="00195D47"/>
    <w:rsid w:val="0019603B"/>
    <w:rsid w:val="0019632B"/>
    <w:rsid w:val="00196961"/>
    <w:rsid w:val="001969DC"/>
    <w:rsid w:val="00196B89"/>
    <w:rsid w:val="00196CAE"/>
    <w:rsid w:val="00197091"/>
    <w:rsid w:val="0019710C"/>
    <w:rsid w:val="00197460"/>
    <w:rsid w:val="0019772A"/>
    <w:rsid w:val="00197A84"/>
    <w:rsid w:val="001A0235"/>
    <w:rsid w:val="001A0506"/>
    <w:rsid w:val="001A056A"/>
    <w:rsid w:val="001A07A6"/>
    <w:rsid w:val="001A0A60"/>
    <w:rsid w:val="001A0E3C"/>
    <w:rsid w:val="001A0EFB"/>
    <w:rsid w:val="001A10DF"/>
    <w:rsid w:val="001A14B1"/>
    <w:rsid w:val="001A1D0C"/>
    <w:rsid w:val="001A20B0"/>
    <w:rsid w:val="001A217E"/>
    <w:rsid w:val="001A23F4"/>
    <w:rsid w:val="001A256C"/>
    <w:rsid w:val="001A28CC"/>
    <w:rsid w:val="001A29E1"/>
    <w:rsid w:val="001A2A5F"/>
    <w:rsid w:val="001A2D41"/>
    <w:rsid w:val="001A2E37"/>
    <w:rsid w:val="001A2EDA"/>
    <w:rsid w:val="001A30C4"/>
    <w:rsid w:val="001A30D7"/>
    <w:rsid w:val="001A30E4"/>
    <w:rsid w:val="001A3178"/>
    <w:rsid w:val="001A3900"/>
    <w:rsid w:val="001A4353"/>
    <w:rsid w:val="001A4591"/>
    <w:rsid w:val="001A460B"/>
    <w:rsid w:val="001A46F1"/>
    <w:rsid w:val="001A4871"/>
    <w:rsid w:val="001A4C95"/>
    <w:rsid w:val="001A521B"/>
    <w:rsid w:val="001A526E"/>
    <w:rsid w:val="001A57ED"/>
    <w:rsid w:val="001A5850"/>
    <w:rsid w:val="001A5981"/>
    <w:rsid w:val="001A5C3B"/>
    <w:rsid w:val="001A5EE4"/>
    <w:rsid w:val="001A60B2"/>
    <w:rsid w:val="001A63EA"/>
    <w:rsid w:val="001A6590"/>
    <w:rsid w:val="001A6A94"/>
    <w:rsid w:val="001A6CFA"/>
    <w:rsid w:val="001A6D29"/>
    <w:rsid w:val="001A70FA"/>
    <w:rsid w:val="001A7173"/>
    <w:rsid w:val="001A71F6"/>
    <w:rsid w:val="001A7937"/>
    <w:rsid w:val="001A795A"/>
    <w:rsid w:val="001A7967"/>
    <w:rsid w:val="001A7B5C"/>
    <w:rsid w:val="001A7BA5"/>
    <w:rsid w:val="001A7CB4"/>
    <w:rsid w:val="001B02A5"/>
    <w:rsid w:val="001B0494"/>
    <w:rsid w:val="001B0607"/>
    <w:rsid w:val="001B0628"/>
    <w:rsid w:val="001B0650"/>
    <w:rsid w:val="001B0937"/>
    <w:rsid w:val="001B0A69"/>
    <w:rsid w:val="001B0CAE"/>
    <w:rsid w:val="001B1054"/>
    <w:rsid w:val="001B11F5"/>
    <w:rsid w:val="001B137B"/>
    <w:rsid w:val="001B150C"/>
    <w:rsid w:val="001B189D"/>
    <w:rsid w:val="001B1E31"/>
    <w:rsid w:val="001B21FA"/>
    <w:rsid w:val="001B2BE8"/>
    <w:rsid w:val="001B2F03"/>
    <w:rsid w:val="001B2FE1"/>
    <w:rsid w:val="001B3420"/>
    <w:rsid w:val="001B36E6"/>
    <w:rsid w:val="001B3FBF"/>
    <w:rsid w:val="001B4016"/>
    <w:rsid w:val="001B47D1"/>
    <w:rsid w:val="001B4872"/>
    <w:rsid w:val="001B51C2"/>
    <w:rsid w:val="001B5424"/>
    <w:rsid w:val="001B57CC"/>
    <w:rsid w:val="001B5F4B"/>
    <w:rsid w:val="001B62EE"/>
    <w:rsid w:val="001B6845"/>
    <w:rsid w:val="001B69B5"/>
    <w:rsid w:val="001B6AB0"/>
    <w:rsid w:val="001B6ACB"/>
    <w:rsid w:val="001B7047"/>
    <w:rsid w:val="001B70BA"/>
    <w:rsid w:val="001B715F"/>
    <w:rsid w:val="001B75F0"/>
    <w:rsid w:val="001B7890"/>
    <w:rsid w:val="001B7928"/>
    <w:rsid w:val="001B7997"/>
    <w:rsid w:val="001B7A73"/>
    <w:rsid w:val="001C009F"/>
    <w:rsid w:val="001C0109"/>
    <w:rsid w:val="001C0316"/>
    <w:rsid w:val="001C037F"/>
    <w:rsid w:val="001C047E"/>
    <w:rsid w:val="001C05F3"/>
    <w:rsid w:val="001C0724"/>
    <w:rsid w:val="001C07AA"/>
    <w:rsid w:val="001C07EC"/>
    <w:rsid w:val="001C0BA8"/>
    <w:rsid w:val="001C0D14"/>
    <w:rsid w:val="001C0E88"/>
    <w:rsid w:val="001C1266"/>
    <w:rsid w:val="001C12E8"/>
    <w:rsid w:val="001C19BB"/>
    <w:rsid w:val="001C1A45"/>
    <w:rsid w:val="001C1D44"/>
    <w:rsid w:val="001C26A1"/>
    <w:rsid w:val="001C2825"/>
    <w:rsid w:val="001C2A9E"/>
    <w:rsid w:val="001C2C14"/>
    <w:rsid w:val="001C2ED2"/>
    <w:rsid w:val="001C3049"/>
    <w:rsid w:val="001C319C"/>
    <w:rsid w:val="001C386C"/>
    <w:rsid w:val="001C41D8"/>
    <w:rsid w:val="001C4358"/>
    <w:rsid w:val="001C459F"/>
    <w:rsid w:val="001C479F"/>
    <w:rsid w:val="001C487D"/>
    <w:rsid w:val="001C48F5"/>
    <w:rsid w:val="001C49C9"/>
    <w:rsid w:val="001C49F5"/>
    <w:rsid w:val="001C4A27"/>
    <w:rsid w:val="001C4F5A"/>
    <w:rsid w:val="001C51A0"/>
    <w:rsid w:val="001C561F"/>
    <w:rsid w:val="001C59FA"/>
    <w:rsid w:val="001C5A3C"/>
    <w:rsid w:val="001C5F90"/>
    <w:rsid w:val="001C5FCF"/>
    <w:rsid w:val="001C61CD"/>
    <w:rsid w:val="001C647C"/>
    <w:rsid w:val="001C68D9"/>
    <w:rsid w:val="001C6B6B"/>
    <w:rsid w:val="001C6E2C"/>
    <w:rsid w:val="001C70AD"/>
    <w:rsid w:val="001D002D"/>
    <w:rsid w:val="001D0067"/>
    <w:rsid w:val="001D08E0"/>
    <w:rsid w:val="001D0A76"/>
    <w:rsid w:val="001D0B30"/>
    <w:rsid w:val="001D0CE6"/>
    <w:rsid w:val="001D1318"/>
    <w:rsid w:val="001D18F6"/>
    <w:rsid w:val="001D1A77"/>
    <w:rsid w:val="001D1C55"/>
    <w:rsid w:val="001D1CC2"/>
    <w:rsid w:val="001D1E78"/>
    <w:rsid w:val="001D21C8"/>
    <w:rsid w:val="001D24AE"/>
    <w:rsid w:val="001D2C3C"/>
    <w:rsid w:val="001D3299"/>
    <w:rsid w:val="001D37FD"/>
    <w:rsid w:val="001D380A"/>
    <w:rsid w:val="001D3C9E"/>
    <w:rsid w:val="001D3CFB"/>
    <w:rsid w:val="001D3E69"/>
    <w:rsid w:val="001D412A"/>
    <w:rsid w:val="001D4347"/>
    <w:rsid w:val="001D4392"/>
    <w:rsid w:val="001D493E"/>
    <w:rsid w:val="001D4CD6"/>
    <w:rsid w:val="001D4D2B"/>
    <w:rsid w:val="001D4D9C"/>
    <w:rsid w:val="001D4E58"/>
    <w:rsid w:val="001D5393"/>
    <w:rsid w:val="001D569A"/>
    <w:rsid w:val="001D5AD9"/>
    <w:rsid w:val="001D5ED4"/>
    <w:rsid w:val="001D5F10"/>
    <w:rsid w:val="001D6289"/>
    <w:rsid w:val="001D6F01"/>
    <w:rsid w:val="001D6FF4"/>
    <w:rsid w:val="001D7149"/>
    <w:rsid w:val="001D71BC"/>
    <w:rsid w:val="001D7336"/>
    <w:rsid w:val="001D7364"/>
    <w:rsid w:val="001D73AE"/>
    <w:rsid w:val="001D74F8"/>
    <w:rsid w:val="001D76A8"/>
    <w:rsid w:val="001D7FA5"/>
    <w:rsid w:val="001E027E"/>
    <w:rsid w:val="001E0316"/>
    <w:rsid w:val="001E04D6"/>
    <w:rsid w:val="001E06A4"/>
    <w:rsid w:val="001E0761"/>
    <w:rsid w:val="001E0BD9"/>
    <w:rsid w:val="001E10BD"/>
    <w:rsid w:val="001E1779"/>
    <w:rsid w:val="001E1859"/>
    <w:rsid w:val="001E1898"/>
    <w:rsid w:val="001E19AB"/>
    <w:rsid w:val="001E19D0"/>
    <w:rsid w:val="001E1DF4"/>
    <w:rsid w:val="001E1E0E"/>
    <w:rsid w:val="001E20F1"/>
    <w:rsid w:val="001E2152"/>
    <w:rsid w:val="001E21B9"/>
    <w:rsid w:val="001E27EB"/>
    <w:rsid w:val="001E2A00"/>
    <w:rsid w:val="001E2B03"/>
    <w:rsid w:val="001E2B7A"/>
    <w:rsid w:val="001E2C25"/>
    <w:rsid w:val="001E2F8F"/>
    <w:rsid w:val="001E2F9C"/>
    <w:rsid w:val="001E3189"/>
    <w:rsid w:val="001E35F1"/>
    <w:rsid w:val="001E360F"/>
    <w:rsid w:val="001E399B"/>
    <w:rsid w:val="001E4044"/>
    <w:rsid w:val="001E443F"/>
    <w:rsid w:val="001E4724"/>
    <w:rsid w:val="001E485B"/>
    <w:rsid w:val="001E4B2D"/>
    <w:rsid w:val="001E4C5D"/>
    <w:rsid w:val="001E4D30"/>
    <w:rsid w:val="001E4D7F"/>
    <w:rsid w:val="001E5354"/>
    <w:rsid w:val="001E5CDE"/>
    <w:rsid w:val="001E5E09"/>
    <w:rsid w:val="001E62B0"/>
    <w:rsid w:val="001E62E9"/>
    <w:rsid w:val="001E643C"/>
    <w:rsid w:val="001E64C2"/>
    <w:rsid w:val="001E67F7"/>
    <w:rsid w:val="001E6A0F"/>
    <w:rsid w:val="001E77E0"/>
    <w:rsid w:val="001E792E"/>
    <w:rsid w:val="001E7FD3"/>
    <w:rsid w:val="001F0030"/>
    <w:rsid w:val="001F01C7"/>
    <w:rsid w:val="001F0412"/>
    <w:rsid w:val="001F0674"/>
    <w:rsid w:val="001F08D6"/>
    <w:rsid w:val="001F0DFC"/>
    <w:rsid w:val="001F1471"/>
    <w:rsid w:val="001F1774"/>
    <w:rsid w:val="001F1BAF"/>
    <w:rsid w:val="001F2205"/>
    <w:rsid w:val="001F2419"/>
    <w:rsid w:val="001F2BCB"/>
    <w:rsid w:val="001F315C"/>
    <w:rsid w:val="001F324B"/>
    <w:rsid w:val="001F325A"/>
    <w:rsid w:val="001F32B5"/>
    <w:rsid w:val="001F35EF"/>
    <w:rsid w:val="001F3614"/>
    <w:rsid w:val="001F3A19"/>
    <w:rsid w:val="001F3B98"/>
    <w:rsid w:val="001F3E1D"/>
    <w:rsid w:val="001F3F7D"/>
    <w:rsid w:val="001F4096"/>
    <w:rsid w:val="001F4334"/>
    <w:rsid w:val="001F4476"/>
    <w:rsid w:val="001F4C69"/>
    <w:rsid w:val="001F4DE6"/>
    <w:rsid w:val="001F52C3"/>
    <w:rsid w:val="001F53A5"/>
    <w:rsid w:val="001F54CE"/>
    <w:rsid w:val="001F54F5"/>
    <w:rsid w:val="001F5B6A"/>
    <w:rsid w:val="001F5C32"/>
    <w:rsid w:val="001F5DB7"/>
    <w:rsid w:val="001F5DF6"/>
    <w:rsid w:val="001F63B7"/>
    <w:rsid w:val="001F6534"/>
    <w:rsid w:val="001F66A5"/>
    <w:rsid w:val="001F6834"/>
    <w:rsid w:val="001F6A1B"/>
    <w:rsid w:val="001F6D15"/>
    <w:rsid w:val="001F70FF"/>
    <w:rsid w:val="001F74FF"/>
    <w:rsid w:val="001F7554"/>
    <w:rsid w:val="001F75E4"/>
    <w:rsid w:val="001F77B4"/>
    <w:rsid w:val="001F77C3"/>
    <w:rsid w:val="001F77D6"/>
    <w:rsid w:val="001F7D95"/>
    <w:rsid w:val="001F7F24"/>
    <w:rsid w:val="00200343"/>
    <w:rsid w:val="00200C7D"/>
    <w:rsid w:val="00201041"/>
    <w:rsid w:val="002010BA"/>
    <w:rsid w:val="00201230"/>
    <w:rsid w:val="00201408"/>
    <w:rsid w:val="00201F06"/>
    <w:rsid w:val="0020269A"/>
    <w:rsid w:val="00202743"/>
    <w:rsid w:val="002027E1"/>
    <w:rsid w:val="00202A2B"/>
    <w:rsid w:val="00202D4D"/>
    <w:rsid w:val="00203050"/>
    <w:rsid w:val="00203401"/>
    <w:rsid w:val="00203A52"/>
    <w:rsid w:val="00203BB9"/>
    <w:rsid w:val="00203F1C"/>
    <w:rsid w:val="00204B59"/>
    <w:rsid w:val="00204C41"/>
    <w:rsid w:val="00204D49"/>
    <w:rsid w:val="00205015"/>
    <w:rsid w:val="002057F1"/>
    <w:rsid w:val="0020581A"/>
    <w:rsid w:val="00205EB6"/>
    <w:rsid w:val="002061DB"/>
    <w:rsid w:val="00206E43"/>
    <w:rsid w:val="00206EC0"/>
    <w:rsid w:val="00207036"/>
    <w:rsid w:val="0020760C"/>
    <w:rsid w:val="00207661"/>
    <w:rsid w:val="00207817"/>
    <w:rsid w:val="00207A51"/>
    <w:rsid w:val="00207A9B"/>
    <w:rsid w:val="00207C10"/>
    <w:rsid w:val="00207C3E"/>
    <w:rsid w:val="00207F04"/>
    <w:rsid w:val="00207F0A"/>
    <w:rsid w:val="00210082"/>
    <w:rsid w:val="002101D3"/>
    <w:rsid w:val="002101FD"/>
    <w:rsid w:val="0021068A"/>
    <w:rsid w:val="0021073D"/>
    <w:rsid w:val="002107CC"/>
    <w:rsid w:val="0021097A"/>
    <w:rsid w:val="00210AF2"/>
    <w:rsid w:val="00210BBD"/>
    <w:rsid w:val="002112E6"/>
    <w:rsid w:val="0021147E"/>
    <w:rsid w:val="002120E4"/>
    <w:rsid w:val="00212241"/>
    <w:rsid w:val="0021234E"/>
    <w:rsid w:val="002126E4"/>
    <w:rsid w:val="00212809"/>
    <w:rsid w:val="00212863"/>
    <w:rsid w:val="00213276"/>
    <w:rsid w:val="002133B2"/>
    <w:rsid w:val="00213434"/>
    <w:rsid w:val="002134EF"/>
    <w:rsid w:val="0021373B"/>
    <w:rsid w:val="002137C0"/>
    <w:rsid w:val="00213870"/>
    <w:rsid w:val="00213A02"/>
    <w:rsid w:val="00213D35"/>
    <w:rsid w:val="00213F6A"/>
    <w:rsid w:val="002143D0"/>
    <w:rsid w:val="002143F9"/>
    <w:rsid w:val="00214462"/>
    <w:rsid w:val="0021453A"/>
    <w:rsid w:val="002145A8"/>
    <w:rsid w:val="00214A08"/>
    <w:rsid w:val="00214AFA"/>
    <w:rsid w:val="00215437"/>
    <w:rsid w:val="00215528"/>
    <w:rsid w:val="00215651"/>
    <w:rsid w:val="002156A6"/>
    <w:rsid w:val="002156AB"/>
    <w:rsid w:val="00215793"/>
    <w:rsid w:val="00215862"/>
    <w:rsid w:val="0021588C"/>
    <w:rsid w:val="002159CE"/>
    <w:rsid w:val="00215CB7"/>
    <w:rsid w:val="00215F54"/>
    <w:rsid w:val="0021601E"/>
    <w:rsid w:val="002163F1"/>
    <w:rsid w:val="00216560"/>
    <w:rsid w:val="002165EA"/>
    <w:rsid w:val="00216A80"/>
    <w:rsid w:val="00216C7B"/>
    <w:rsid w:val="002170DC"/>
    <w:rsid w:val="002170E6"/>
    <w:rsid w:val="00217512"/>
    <w:rsid w:val="002175AC"/>
    <w:rsid w:val="002176CE"/>
    <w:rsid w:val="00217FFD"/>
    <w:rsid w:val="00220021"/>
    <w:rsid w:val="00220302"/>
    <w:rsid w:val="00220472"/>
    <w:rsid w:val="00220789"/>
    <w:rsid w:val="002207B7"/>
    <w:rsid w:val="002209EB"/>
    <w:rsid w:val="00220E1A"/>
    <w:rsid w:val="0022102A"/>
    <w:rsid w:val="00221399"/>
    <w:rsid w:val="00221671"/>
    <w:rsid w:val="00221C03"/>
    <w:rsid w:val="00221CA7"/>
    <w:rsid w:val="00221E0D"/>
    <w:rsid w:val="00221F18"/>
    <w:rsid w:val="0022208F"/>
    <w:rsid w:val="0022246D"/>
    <w:rsid w:val="00222888"/>
    <w:rsid w:val="002229D1"/>
    <w:rsid w:val="002229F3"/>
    <w:rsid w:val="00222F08"/>
    <w:rsid w:val="0022305D"/>
    <w:rsid w:val="002233C1"/>
    <w:rsid w:val="00223457"/>
    <w:rsid w:val="002234A1"/>
    <w:rsid w:val="0022363B"/>
    <w:rsid w:val="00223764"/>
    <w:rsid w:val="0022379B"/>
    <w:rsid w:val="002237EB"/>
    <w:rsid w:val="002240EC"/>
    <w:rsid w:val="00224200"/>
    <w:rsid w:val="002243C8"/>
    <w:rsid w:val="00224492"/>
    <w:rsid w:val="002245CA"/>
    <w:rsid w:val="00224A3D"/>
    <w:rsid w:val="00224C82"/>
    <w:rsid w:val="00224DA8"/>
    <w:rsid w:val="00224FDC"/>
    <w:rsid w:val="002252CE"/>
    <w:rsid w:val="00225A62"/>
    <w:rsid w:val="00225B7E"/>
    <w:rsid w:val="0022628D"/>
    <w:rsid w:val="0022628E"/>
    <w:rsid w:val="002263F3"/>
    <w:rsid w:val="002265CB"/>
    <w:rsid w:val="002266AE"/>
    <w:rsid w:val="002269B0"/>
    <w:rsid w:val="00226DAB"/>
    <w:rsid w:val="00227047"/>
    <w:rsid w:val="002272C7"/>
    <w:rsid w:val="002274C9"/>
    <w:rsid w:val="00227B62"/>
    <w:rsid w:val="00227CC4"/>
    <w:rsid w:val="00227F9A"/>
    <w:rsid w:val="00230248"/>
    <w:rsid w:val="00230450"/>
    <w:rsid w:val="00230518"/>
    <w:rsid w:val="002305D5"/>
    <w:rsid w:val="00230BFB"/>
    <w:rsid w:val="00230C4B"/>
    <w:rsid w:val="00230C85"/>
    <w:rsid w:val="0023120D"/>
    <w:rsid w:val="002317E0"/>
    <w:rsid w:val="00231806"/>
    <w:rsid w:val="002319FA"/>
    <w:rsid w:val="00231B46"/>
    <w:rsid w:val="00231D12"/>
    <w:rsid w:val="00231D21"/>
    <w:rsid w:val="00231D64"/>
    <w:rsid w:val="00231D86"/>
    <w:rsid w:val="00232464"/>
    <w:rsid w:val="00232742"/>
    <w:rsid w:val="00232826"/>
    <w:rsid w:val="0023289E"/>
    <w:rsid w:val="002328C1"/>
    <w:rsid w:val="00232D26"/>
    <w:rsid w:val="00232F1D"/>
    <w:rsid w:val="00232F7D"/>
    <w:rsid w:val="00233313"/>
    <w:rsid w:val="002336CC"/>
    <w:rsid w:val="00233BAF"/>
    <w:rsid w:val="00233F15"/>
    <w:rsid w:val="00234107"/>
    <w:rsid w:val="00234295"/>
    <w:rsid w:val="00234573"/>
    <w:rsid w:val="00234C01"/>
    <w:rsid w:val="00234C7A"/>
    <w:rsid w:val="00234EC1"/>
    <w:rsid w:val="00234F3C"/>
    <w:rsid w:val="002356E6"/>
    <w:rsid w:val="00235949"/>
    <w:rsid w:val="00235AAD"/>
    <w:rsid w:val="00235BE3"/>
    <w:rsid w:val="00235D96"/>
    <w:rsid w:val="00235F27"/>
    <w:rsid w:val="00236000"/>
    <w:rsid w:val="00236078"/>
    <w:rsid w:val="0023608F"/>
    <w:rsid w:val="002361A5"/>
    <w:rsid w:val="00236621"/>
    <w:rsid w:val="002367F7"/>
    <w:rsid w:val="00236D7C"/>
    <w:rsid w:val="00236F80"/>
    <w:rsid w:val="0023703B"/>
    <w:rsid w:val="0023716D"/>
    <w:rsid w:val="00237452"/>
    <w:rsid w:val="0023775E"/>
    <w:rsid w:val="00237793"/>
    <w:rsid w:val="0023788F"/>
    <w:rsid w:val="002379FE"/>
    <w:rsid w:val="002400FD"/>
    <w:rsid w:val="00240703"/>
    <w:rsid w:val="00240A0E"/>
    <w:rsid w:val="00240B35"/>
    <w:rsid w:val="00240CBC"/>
    <w:rsid w:val="00241390"/>
    <w:rsid w:val="002413A2"/>
    <w:rsid w:val="00241C74"/>
    <w:rsid w:val="00241E67"/>
    <w:rsid w:val="00242629"/>
    <w:rsid w:val="00242C05"/>
    <w:rsid w:val="00242CF1"/>
    <w:rsid w:val="002430A4"/>
    <w:rsid w:val="0024317C"/>
    <w:rsid w:val="00243345"/>
    <w:rsid w:val="00243519"/>
    <w:rsid w:val="00243657"/>
    <w:rsid w:val="002441B3"/>
    <w:rsid w:val="0024451F"/>
    <w:rsid w:val="0024456F"/>
    <w:rsid w:val="0024517C"/>
    <w:rsid w:val="0024521C"/>
    <w:rsid w:val="00245596"/>
    <w:rsid w:val="0024586E"/>
    <w:rsid w:val="00245A99"/>
    <w:rsid w:val="00245BD6"/>
    <w:rsid w:val="00245DB5"/>
    <w:rsid w:val="00245E5C"/>
    <w:rsid w:val="0024626B"/>
    <w:rsid w:val="0024650B"/>
    <w:rsid w:val="00246616"/>
    <w:rsid w:val="002468AD"/>
    <w:rsid w:val="00246ABE"/>
    <w:rsid w:val="00246EE9"/>
    <w:rsid w:val="00247208"/>
    <w:rsid w:val="00247493"/>
    <w:rsid w:val="00247549"/>
    <w:rsid w:val="00247839"/>
    <w:rsid w:val="0024794F"/>
    <w:rsid w:val="00247B6A"/>
    <w:rsid w:val="00247FF5"/>
    <w:rsid w:val="00250305"/>
    <w:rsid w:val="002505D9"/>
    <w:rsid w:val="002505F1"/>
    <w:rsid w:val="002506C2"/>
    <w:rsid w:val="002506C3"/>
    <w:rsid w:val="00251646"/>
    <w:rsid w:val="00251984"/>
    <w:rsid w:val="00251CDB"/>
    <w:rsid w:val="00252375"/>
    <w:rsid w:val="00252CE6"/>
    <w:rsid w:val="00252DD8"/>
    <w:rsid w:val="00253166"/>
    <w:rsid w:val="0025398B"/>
    <w:rsid w:val="0025398D"/>
    <w:rsid w:val="00253A11"/>
    <w:rsid w:val="00253D7B"/>
    <w:rsid w:val="0025449E"/>
    <w:rsid w:val="00254663"/>
    <w:rsid w:val="00254729"/>
    <w:rsid w:val="002548EA"/>
    <w:rsid w:val="00254A04"/>
    <w:rsid w:val="00254DAC"/>
    <w:rsid w:val="0025513E"/>
    <w:rsid w:val="002551A8"/>
    <w:rsid w:val="00255344"/>
    <w:rsid w:val="00255457"/>
    <w:rsid w:val="002555D2"/>
    <w:rsid w:val="0025566D"/>
    <w:rsid w:val="002558A3"/>
    <w:rsid w:val="00255A06"/>
    <w:rsid w:val="00255DE0"/>
    <w:rsid w:val="00255E05"/>
    <w:rsid w:val="00255FB2"/>
    <w:rsid w:val="0025607B"/>
    <w:rsid w:val="002564FA"/>
    <w:rsid w:val="002566A6"/>
    <w:rsid w:val="00256BBE"/>
    <w:rsid w:val="00256E15"/>
    <w:rsid w:val="0025723C"/>
    <w:rsid w:val="002575EA"/>
    <w:rsid w:val="00257F50"/>
    <w:rsid w:val="00260063"/>
    <w:rsid w:val="002600D7"/>
    <w:rsid w:val="00260250"/>
    <w:rsid w:val="00260266"/>
    <w:rsid w:val="002605C9"/>
    <w:rsid w:val="002606A5"/>
    <w:rsid w:val="002606B7"/>
    <w:rsid w:val="00260A78"/>
    <w:rsid w:val="00260EB2"/>
    <w:rsid w:val="002611BC"/>
    <w:rsid w:val="0026140E"/>
    <w:rsid w:val="00261449"/>
    <w:rsid w:val="002617C8"/>
    <w:rsid w:val="002618DD"/>
    <w:rsid w:val="00261EF1"/>
    <w:rsid w:val="00262071"/>
    <w:rsid w:val="00262466"/>
    <w:rsid w:val="00262681"/>
    <w:rsid w:val="0026275E"/>
    <w:rsid w:val="00262CB0"/>
    <w:rsid w:val="00262E4E"/>
    <w:rsid w:val="00262F36"/>
    <w:rsid w:val="002633BC"/>
    <w:rsid w:val="00263E35"/>
    <w:rsid w:val="002642F3"/>
    <w:rsid w:val="002644DE"/>
    <w:rsid w:val="0026452C"/>
    <w:rsid w:val="0026461B"/>
    <w:rsid w:val="00264ADA"/>
    <w:rsid w:val="00264DE0"/>
    <w:rsid w:val="00264ED8"/>
    <w:rsid w:val="0026553C"/>
    <w:rsid w:val="00265546"/>
    <w:rsid w:val="0026580B"/>
    <w:rsid w:val="002658DF"/>
    <w:rsid w:val="002660E5"/>
    <w:rsid w:val="00266271"/>
    <w:rsid w:val="00266631"/>
    <w:rsid w:val="002666A1"/>
    <w:rsid w:val="00266AA7"/>
    <w:rsid w:val="002671E2"/>
    <w:rsid w:val="0026748B"/>
    <w:rsid w:val="0026760C"/>
    <w:rsid w:val="002700BB"/>
    <w:rsid w:val="002703D9"/>
    <w:rsid w:val="0027076B"/>
    <w:rsid w:val="002707A4"/>
    <w:rsid w:val="00270C43"/>
    <w:rsid w:val="00270F45"/>
    <w:rsid w:val="002711A0"/>
    <w:rsid w:val="002712AE"/>
    <w:rsid w:val="00271409"/>
    <w:rsid w:val="00271800"/>
    <w:rsid w:val="00271C62"/>
    <w:rsid w:val="00271DED"/>
    <w:rsid w:val="00272369"/>
    <w:rsid w:val="00272742"/>
    <w:rsid w:val="00272DDC"/>
    <w:rsid w:val="00272EE4"/>
    <w:rsid w:val="00273293"/>
    <w:rsid w:val="002733E7"/>
    <w:rsid w:val="002736C9"/>
    <w:rsid w:val="002737C0"/>
    <w:rsid w:val="002737D7"/>
    <w:rsid w:val="00273B10"/>
    <w:rsid w:val="00273B3C"/>
    <w:rsid w:val="00273BF5"/>
    <w:rsid w:val="00273C40"/>
    <w:rsid w:val="00273D6F"/>
    <w:rsid w:val="00273E7D"/>
    <w:rsid w:val="00274305"/>
    <w:rsid w:val="00274306"/>
    <w:rsid w:val="002747E3"/>
    <w:rsid w:val="0027498E"/>
    <w:rsid w:val="00274A74"/>
    <w:rsid w:val="00274B4B"/>
    <w:rsid w:val="002753AC"/>
    <w:rsid w:val="002754A8"/>
    <w:rsid w:val="00275574"/>
    <w:rsid w:val="002756FD"/>
    <w:rsid w:val="002757A7"/>
    <w:rsid w:val="00275D1A"/>
    <w:rsid w:val="0027655D"/>
    <w:rsid w:val="002766FE"/>
    <w:rsid w:val="00276756"/>
    <w:rsid w:val="00276EF3"/>
    <w:rsid w:val="0027708B"/>
    <w:rsid w:val="00277095"/>
    <w:rsid w:val="00277138"/>
    <w:rsid w:val="002773F8"/>
    <w:rsid w:val="0027760F"/>
    <w:rsid w:val="00277654"/>
    <w:rsid w:val="0027776E"/>
    <w:rsid w:val="002779B8"/>
    <w:rsid w:val="002800B4"/>
    <w:rsid w:val="002806F3"/>
    <w:rsid w:val="00280813"/>
    <w:rsid w:val="0028085C"/>
    <w:rsid w:val="00280955"/>
    <w:rsid w:val="00280B92"/>
    <w:rsid w:val="00280BD4"/>
    <w:rsid w:val="00280D34"/>
    <w:rsid w:val="00280DFE"/>
    <w:rsid w:val="00280F73"/>
    <w:rsid w:val="002811A0"/>
    <w:rsid w:val="00281286"/>
    <w:rsid w:val="0028206B"/>
    <w:rsid w:val="002820C0"/>
    <w:rsid w:val="002821B3"/>
    <w:rsid w:val="002824FC"/>
    <w:rsid w:val="002825D5"/>
    <w:rsid w:val="002827F1"/>
    <w:rsid w:val="002828F9"/>
    <w:rsid w:val="00282B7D"/>
    <w:rsid w:val="00282D22"/>
    <w:rsid w:val="002832FA"/>
    <w:rsid w:val="00283318"/>
    <w:rsid w:val="0028366E"/>
    <w:rsid w:val="00283B2C"/>
    <w:rsid w:val="00283D74"/>
    <w:rsid w:val="00283EEF"/>
    <w:rsid w:val="00283F18"/>
    <w:rsid w:val="00283F4E"/>
    <w:rsid w:val="00284BEB"/>
    <w:rsid w:val="00284CAF"/>
    <w:rsid w:val="002856D4"/>
    <w:rsid w:val="00285A0D"/>
    <w:rsid w:val="00285BCB"/>
    <w:rsid w:val="00285BCE"/>
    <w:rsid w:val="00285DC7"/>
    <w:rsid w:val="00285E9C"/>
    <w:rsid w:val="002863AD"/>
    <w:rsid w:val="002864C5"/>
    <w:rsid w:val="00286665"/>
    <w:rsid w:val="002866B2"/>
    <w:rsid w:val="00286B57"/>
    <w:rsid w:val="00286B68"/>
    <w:rsid w:val="00286C97"/>
    <w:rsid w:val="00287036"/>
    <w:rsid w:val="002870E9"/>
    <w:rsid w:val="0028711A"/>
    <w:rsid w:val="00287425"/>
    <w:rsid w:val="0028754F"/>
    <w:rsid w:val="00287648"/>
    <w:rsid w:val="002876D9"/>
    <w:rsid w:val="00287C30"/>
    <w:rsid w:val="002901BB"/>
    <w:rsid w:val="0029026B"/>
    <w:rsid w:val="00290451"/>
    <w:rsid w:val="00290832"/>
    <w:rsid w:val="00290A66"/>
    <w:rsid w:val="00290BA6"/>
    <w:rsid w:val="00290C12"/>
    <w:rsid w:val="00291636"/>
    <w:rsid w:val="00291AF4"/>
    <w:rsid w:val="00291F5D"/>
    <w:rsid w:val="002922B4"/>
    <w:rsid w:val="002922F7"/>
    <w:rsid w:val="0029296B"/>
    <w:rsid w:val="00292C94"/>
    <w:rsid w:val="00292F7A"/>
    <w:rsid w:val="00293750"/>
    <w:rsid w:val="00293975"/>
    <w:rsid w:val="00293A4C"/>
    <w:rsid w:val="002941C7"/>
    <w:rsid w:val="00294541"/>
    <w:rsid w:val="0029455B"/>
    <w:rsid w:val="00294623"/>
    <w:rsid w:val="00294633"/>
    <w:rsid w:val="0029499C"/>
    <w:rsid w:val="00294DCA"/>
    <w:rsid w:val="0029504C"/>
    <w:rsid w:val="002952CD"/>
    <w:rsid w:val="00295B57"/>
    <w:rsid w:val="00295DDF"/>
    <w:rsid w:val="0029611A"/>
    <w:rsid w:val="0029611B"/>
    <w:rsid w:val="0029663D"/>
    <w:rsid w:val="002967D4"/>
    <w:rsid w:val="00296B3E"/>
    <w:rsid w:val="00296BBC"/>
    <w:rsid w:val="00296E4B"/>
    <w:rsid w:val="00297150"/>
    <w:rsid w:val="002973B4"/>
    <w:rsid w:val="002975D3"/>
    <w:rsid w:val="00297A6E"/>
    <w:rsid w:val="00297AF7"/>
    <w:rsid w:val="00297B61"/>
    <w:rsid w:val="00297EBB"/>
    <w:rsid w:val="002A0399"/>
    <w:rsid w:val="002A09B1"/>
    <w:rsid w:val="002A0C38"/>
    <w:rsid w:val="002A0C57"/>
    <w:rsid w:val="002A0E05"/>
    <w:rsid w:val="002A0F3C"/>
    <w:rsid w:val="002A1031"/>
    <w:rsid w:val="002A1620"/>
    <w:rsid w:val="002A17C7"/>
    <w:rsid w:val="002A1DCD"/>
    <w:rsid w:val="002A21D4"/>
    <w:rsid w:val="002A2378"/>
    <w:rsid w:val="002A2AE1"/>
    <w:rsid w:val="002A3013"/>
    <w:rsid w:val="002A308E"/>
    <w:rsid w:val="002A335F"/>
    <w:rsid w:val="002A3370"/>
    <w:rsid w:val="002A3753"/>
    <w:rsid w:val="002A3E45"/>
    <w:rsid w:val="002A413B"/>
    <w:rsid w:val="002A445F"/>
    <w:rsid w:val="002A4A0A"/>
    <w:rsid w:val="002A4B51"/>
    <w:rsid w:val="002A4D69"/>
    <w:rsid w:val="002A52D1"/>
    <w:rsid w:val="002A5406"/>
    <w:rsid w:val="002A5C35"/>
    <w:rsid w:val="002A5C55"/>
    <w:rsid w:val="002A5E09"/>
    <w:rsid w:val="002A5E8D"/>
    <w:rsid w:val="002A5F92"/>
    <w:rsid w:val="002A62FF"/>
    <w:rsid w:val="002A6556"/>
    <w:rsid w:val="002A6773"/>
    <w:rsid w:val="002A708F"/>
    <w:rsid w:val="002A70E0"/>
    <w:rsid w:val="002A7823"/>
    <w:rsid w:val="002A7F59"/>
    <w:rsid w:val="002B01C6"/>
    <w:rsid w:val="002B0792"/>
    <w:rsid w:val="002B07BD"/>
    <w:rsid w:val="002B0CCF"/>
    <w:rsid w:val="002B0CEB"/>
    <w:rsid w:val="002B0CFC"/>
    <w:rsid w:val="002B106C"/>
    <w:rsid w:val="002B1314"/>
    <w:rsid w:val="002B1964"/>
    <w:rsid w:val="002B1D8A"/>
    <w:rsid w:val="002B2035"/>
    <w:rsid w:val="002B2046"/>
    <w:rsid w:val="002B2102"/>
    <w:rsid w:val="002B2331"/>
    <w:rsid w:val="002B2555"/>
    <w:rsid w:val="002B2888"/>
    <w:rsid w:val="002B28A2"/>
    <w:rsid w:val="002B2A0E"/>
    <w:rsid w:val="002B2BB6"/>
    <w:rsid w:val="002B2D12"/>
    <w:rsid w:val="002B2D2A"/>
    <w:rsid w:val="002B2E7E"/>
    <w:rsid w:val="002B33B2"/>
    <w:rsid w:val="002B3661"/>
    <w:rsid w:val="002B3824"/>
    <w:rsid w:val="002B3E2D"/>
    <w:rsid w:val="002B4DB3"/>
    <w:rsid w:val="002B4E27"/>
    <w:rsid w:val="002B4E42"/>
    <w:rsid w:val="002B4EC0"/>
    <w:rsid w:val="002B50C4"/>
    <w:rsid w:val="002B50F4"/>
    <w:rsid w:val="002B5298"/>
    <w:rsid w:val="002B55D4"/>
    <w:rsid w:val="002B55EC"/>
    <w:rsid w:val="002B5721"/>
    <w:rsid w:val="002B597F"/>
    <w:rsid w:val="002B5999"/>
    <w:rsid w:val="002B6012"/>
    <w:rsid w:val="002B62E2"/>
    <w:rsid w:val="002B6590"/>
    <w:rsid w:val="002B67B1"/>
    <w:rsid w:val="002B6912"/>
    <w:rsid w:val="002B6B14"/>
    <w:rsid w:val="002B6F73"/>
    <w:rsid w:val="002B6FFA"/>
    <w:rsid w:val="002B77FF"/>
    <w:rsid w:val="002B7921"/>
    <w:rsid w:val="002B7A39"/>
    <w:rsid w:val="002B7ACE"/>
    <w:rsid w:val="002B7B80"/>
    <w:rsid w:val="002C0193"/>
    <w:rsid w:val="002C0426"/>
    <w:rsid w:val="002C0452"/>
    <w:rsid w:val="002C05B7"/>
    <w:rsid w:val="002C0A3E"/>
    <w:rsid w:val="002C0E10"/>
    <w:rsid w:val="002C0F84"/>
    <w:rsid w:val="002C129E"/>
    <w:rsid w:val="002C1768"/>
    <w:rsid w:val="002C193D"/>
    <w:rsid w:val="002C1AF9"/>
    <w:rsid w:val="002C20EF"/>
    <w:rsid w:val="002C2191"/>
    <w:rsid w:val="002C2257"/>
    <w:rsid w:val="002C26F3"/>
    <w:rsid w:val="002C2880"/>
    <w:rsid w:val="002C2A0F"/>
    <w:rsid w:val="002C2B4B"/>
    <w:rsid w:val="002C2B84"/>
    <w:rsid w:val="002C2C8D"/>
    <w:rsid w:val="002C3275"/>
    <w:rsid w:val="002C33C0"/>
    <w:rsid w:val="002C3555"/>
    <w:rsid w:val="002C3C48"/>
    <w:rsid w:val="002C3F7C"/>
    <w:rsid w:val="002C46D4"/>
    <w:rsid w:val="002C4C0B"/>
    <w:rsid w:val="002C4CDB"/>
    <w:rsid w:val="002C52BA"/>
    <w:rsid w:val="002C52E8"/>
    <w:rsid w:val="002C573F"/>
    <w:rsid w:val="002C5A47"/>
    <w:rsid w:val="002C5D9C"/>
    <w:rsid w:val="002C5EDC"/>
    <w:rsid w:val="002C5F5B"/>
    <w:rsid w:val="002C60B7"/>
    <w:rsid w:val="002C616B"/>
    <w:rsid w:val="002C634E"/>
    <w:rsid w:val="002C63E5"/>
    <w:rsid w:val="002C6621"/>
    <w:rsid w:val="002C6698"/>
    <w:rsid w:val="002C676F"/>
    <w:rsid w:val="002C6CC9"/>
    <w:rsid w:val="002C7450"/>
    <w:rsid w:val="002D022F"/>
    <w:rsid w:val="002D04E2"/>
    <w:rsid w:val="002D0638"/>
    <w:rsid w:val="002D07B8"/>
    <w:rsid w:val="002D08DF"/>
    <w:rsid w:val="002D0AE8"/>
    <w:rsid w:val="002D1069"/>
    <w:rsid w:val="002D10E0"/>
    <w:rsid w:val="002D16E7"/>
    <w:rsid w:val="002D179B"/>
    <w:rsid w:val="002D1908"/>
    <w:rsid w:val="002D1BA7"/>
    <w:rsid w:val="002D1E66"/>
    <w:rsid w:val="002D1FF2"/>
    <w:rsid w:val="002D20F2"/>
    <w:rsid w:val="002D2122"/>
    <w:rsid w:val="002D22F5"/>
    <w:rsid w:val="002D2426"/>
    <w:rsid w:val="002D28D5"/>
    <w:rsid w:val="002D29AB"/>
    <w:rsid w:val="002D2BA9"/>
    <w:rsid w:val="002D2C07"/>
    <w:rsid w:val="002D2CCC"/>
    <w:rsid w:val="002D3114"/>
    <w:rsid w:val="002D327F"/>
    <w:rsid w:val="002D33B4"/>
    <w:rsid w:val="002D3433"/>
    <w:rsid w:val="002D377C"/>
    <w:rsid w:val="002D3839"/>
    <w:rsid w:val="002D3AEF"/>
    <w:rsid w:val="002D3C66"/>
    <w:rsid w:val="002D3F13"/>
    <w:rsid w:val="002D3F26"/>
    <w:rsid w:val="002D426A"/>
    <w:rsid w:val="002D448B"/>
    <w:rsid w:val="002D4539"/>
    <w:rsid w:val="002D46F9"/>
    <w:rsid w:val="002D4916"/>
    <w:rsid w:val="002D495B"/>
    <w:rsid w:val="002D4B09"/>
    <w:rsid w:val="002D4B18"/>
    <w:rsid w:val="002D4FE1"/>
    <w:rsid w:val="002D5270"/>
    <w:rsid w:val="002D57D4"/>
    <w:rsid w:val="002D58D1"/>
    <w:rsid w:val="002D5D45"/>
    <w:rsid w:val="002D5E5D"/>
    <w:rsid w:val="002D5EF0"/>
    <w:rsid w:val="002D5FD2"/>
    <w:rsid w:val="002D6084"/>
    <w:rsid w:val="002D6186"/>
    <w:rsid w:val="002D6895"/>
    <w:rsid w:val="002D695A"/>
    <w:rsid w:val="002D69C9"/>
    <w:rsid w:val="002D6BD1"/>
    <w:rsid w:val="002D6D16"/>
    <w:rsid w:val="002D73E0"/>
    <w:rsid w:val="002D74D3"/>
    <w:rsid w:val="002D7873"/>
    <w:rsid w:val="002D7906"/>
    <w:rsid w:val="002D7ABB"/>
    <w:rsid w:val="002E01F9"/>
    <w:rsid w:val="002E04BA"/>
    <w:rsid w:val="002E05ED"/>
    <w:rsid w:val="002E07FE"/>
    <w:rsid w:val="002E083A"/>
    <w:rsid w:val="002E093C"/>
    <w:rsid w:val="002E0D63"/>
    <w:rsid w:val="002E10E3"/>
    <w:rsid w:val="002E1409"/>
    <w:rsid w:val="002E1738"/>
    <w:rsid w:val="002E178A"/>
    <w:rsid w:val="002E1D92"/>
    <w:rsid w:val="002E1F17"/>
    <w:rsid w:val="002E246E"/>
    <w:rsid w:val="002E28CF"/>
    <w:rsid w:val="002E2CCE"/>
    <w:rsid w:val="002E2E35"/>
    <w:rsid w:val="002E2F37"/>
    <w:rsid w:val="002E31D6"/>
    <w:rsid w:val="002E3308"/>
    <w:rsid w:val="002E3ECB"/>
    <w:rsid w:val="002E40D6"/>
    <w:rsid w:val="002E413B"/>
    <w:rsid w:val="002E462F"/>
    <w:rsid w:val="002E4A42"/>
    <w:rsid w:val="002E52BC"/>
    <w:rsid w:val="002E557A"/>
    <w:rsid w:val="002E5C5C"/>
    <w:rsid w:val="002E5F44"/>
    <w:rsid w:val="002E6291"/>
    <w:rsid w:val="002E67DE"/>
    <w:rsid w:val="002E6C5B"/>
    <w:rsid w:val="002E6DE5"/>
    <w:rsid w:val="002E704F"/>
    <w:rsid w:val="002E7812"/>
    <w:rsid w:val="002E78D7"/>
    <w:rsid w:val="002F01EB"/>
    <w:rsid w:val="002F0510"/>
    <w:rsid w:val="002F06DF"/>
    <w:rsid w:val="002F077A"/>
    <w:rsid w:val="002F083E"/>
    <w:rsid w:val="002F085A"/>
    <w:rsid w:val="002F0D96"/>
    <w:rsid w:val="002F10C2"/>
    <w:rsid w:val="002F12DC"/>
    <w:rsid w:val="002F12F1"/>
    <w:rsid w:val="002F141C"/>
    <w:rsid w:val="002F14D0"/>
    <w:rsid w:val="002F152A"/>
    <w:rsid w:val="002F15A1"/>
    <w:rsid w:val="002F17AD"/>
    <w:rsid w:val="002F1947"/>
    <w:rsid w:val="002F1AD8"/>
    <w:rsid w:val="002F1BDD"/>
    <w:rsid w:val="002F23BB"/>
    <w:rsid w:val="002F23DA"/>
    <w:rsid w:val="002F2456"/>
    <w:rsid w:val="002F2B9F"/>
    <w:rsid w:val="002F2D12"/>
    <w:rsid w:val="002F2F1F"/>
    <w:rsid w:val="002F2FE3"/>
    <w:rsid w:val="002F3008"/>
    <w:rsid w:val="002F3087"/>
    <w:rsid w:val="002F31B5"/>
    <w:rsid w:val="002F3246"/>
    <w:rsid w:val="002F38B7"/>
    <w:rsid w:val="002F397D"/>
    <w:rsid w:val="002F3DF5"/>
    <w:rsid w:val="002F4267"/>
    <w:rsid w:val="002F430E"/>
    <w:rsid w:val="002F495B"/>
    <w:rsid w:val="002F4E25"/>
    <w:rsid w:val="002F4F07"/>
    <w:rsid w:val="002F540D"/>
    <w:rsid w:val="002F5C28"/>
    <w:rsid w:val="002F604D"/>
    <w:rsid w:val="002F646A"/>
    <w:rsid w:val="002F6D75"/>
    <w:rsid w:val="002F6DCC"/>
    <w:rsid w:val="002F76E0"/>
    <w:rsid w:val="002F7834"/>
    <w:rsid w:val="002F78AF"/>
    <w:rsid w:val="003007BB"/>
    <w:rsid w:val="003008CB"/>
    <w:rsid w:val="00300BC7"/>
    <w:rsid w:val="00300BEF"/>
    <w:rsid w:val="00300C35"/>
    <w:rsid w:val="00300D5E"/>
    <w:rsid w:val="00300DC9"/>
    <w:rsid w:val="003011C8"/>
    <w:rsid w:val="00301202"/>
    <w:rsid w:val="00302145"/>
    <w:rsid w:val="003021BC"/>
    <w:rsid w:val="00302311"/>
    <w:rsid w:val="003027F8"/>
    <w:rsid w:val="00302E75"/>
    <w:rsid w:val="003032B3"/>
    <w:rsid w:val="00303419"/>
    <w:rsid w:val="003039C3"/>
    <w:rsid w:val="00303ACD"/>
    <w:rsid w:val="00303AE3"/>
    <w:rsid w:val="00303D73"/>
    <w:rsid w:val="003041E5"/>
    <w:rsid w:val="00304217"/>
    <w:rsid w:val="003042A5"/>
    <w:rsid w:val="00304338"/>
    <w:rsid w:val="0030452D"/>
    <w:rsid w:val="00304803"/>
    <w:rsid w:val="0030485B"/>
    <w:rsid w:val="003048A6"/>
    <w:rsid w:val="00304A44"/>
    <w:rsid w:val="00304CAB"/>
    <w:rsid w:val="00304E05"/>
    <w:rsid w:val="00305181"/>
    <w:rsid w:val="00305507"/>
    <w:rsid w:val="003056B3"/>
    <w:rsid w:val="003056D5"/>
    <w:rsid w:val="00305C92"/>
    <w:rsid w:val="00306044"/>
    <w:rsid w:val="00306436"/>
    <w:rsid w:val="003064A4"/>
    <w:rsid w:val="00306573"/>
    <w:rsid w:val="00306588"/>
    <w:rsid w:val="00306F4F"/>
    <w:rsid w:val="00306F7F"/>
    <w:rsid w:val="00307B6D"/>
    <w:rsid w:val="00307C4F"/>
    <w:rsid w:val="00307CAF"/>
    <w:rsid w:val="00307F89"/>
    <w:rsid w:val="0031017C"/>
    <w:rsid w:val="003101FA"/>
    <w:rsid w:val="00310582"/>
    <w:rsid w:val="003109B8"/>
    <w:rsid w:val="00310B3A"/>
    <w:rsid w:val="00310E5D"/>
    <w:rsid w:val="003114E5"/>
    <w:rsid w:val="0031173E"/>
    <w:rsid w:val="003117EF"/>
    <w:rsid w:val="00311AD5"/>
    <w:rsid w:val="003121D9"/>
    <w:rsid w:val="00312754"/>
    <w:rsid w:val="0031287C"/>
    <w:rsid w:val="00312D2D"/>
    <w:rsid w:val="00312EDC"/>
    <w:rsid w:val="003130F8"/>
    <w:rsid w:val="00313102"/>
    <w:rsid w:val="00313210"/>
    <w:rsid w:val="0031331C"/>
    <w:rsid w:val="00313363"/>
    <w:rsid w:val="003134E1"/>
    <w:rsid w:val="003141C7"/>
    <w:rsid w:val="003141CD"/>
    <w:rsid w:val="003141F7"/>
    <w:rsid w:val="003142DA"/>
    <w:rsid w:val="003144BB"/>
    <w:rsid w:val="003147D4"/>
    <w:rsid w:val="003148FB"/>
    <w:rsid w:val="00314C22"/>
    <w:rsid w:val="00314D3B"/>
    <w:rsid w:val="00315637"/>
    <w:rsid w:val="0031572C"/>
    <w:rsid w:val="00315881"/>
    <w:rsid w:val="0031602B"/>
    <w:rsid w:val="003161BE"/>
    <w:rsid w:val="003164BD"/>
    <w:rsid w:val="0031680B"/>
    <w:rsid w:val="003169AA"/>
    <w:rsid w:val="00316C39"/>
    <w:rsid w:val="00316D68"/>
    <w:rsid w:val="00316DE2"/>
    <w:rsid w:val="00317100"/>
    <w:rsid w:val="003171B5"/>
    <w:rsid w:val="00317431"/>
    <w:rsid w:val="003174AC"/>
    <w:rsid w:val="0031770A"/>
    <w:rsid w:val="00317798"/>
    <w:rsid w:val="003177C7"/>
    <w:rsid w:val="003179A7"/>
    <w:rsid w:val="00317BED"/>
    <w:rsid w:val="00317CD5"/>
    <w:rsid w:val="00317E1B"/>
    <w:rsid w:val="00317E76"/>
    <w:rsid w:val="00317EF8"/>
    <w:rsid w:val="00320110"/>
    <w:rsid w:val="00320121"/>
    <w:rsid w:val="00320163"/>
    <w:rsid w:val="003201E6"/>
    <w:rsid w:val="00320B4B"/>
    <w:rsid w:val="00320CA5"/>
    <w:rsid w:val="00320DB2"/>
    <w:rsid w:val="00320DFA"/>
    <w:rsid w:val="00320F29"/>
    <w:rsid w:val="00321183"/>
    <w:rsid w:val="0032118F"/>
    <w:rsid w:val="0032124E"/>
    <w:rsid w:val="003213F5"/>
    <w:rsid w:val="00321684"/>
    <w:rsid w:val="003219A6"/>
    <w:rsid w:val="00321C79"/>
    <w:rsid w:val="00321FCE"/>
    <w:rsid w:val="003220F8"/>
    <w:rsid w:val="00322925"/>
    <w:rsid w:val="00322FF1"/>
    <w:rsid w:val="003231AD"/>
    <w:rsid w:val="00323341"/>
    <w:rsid w:val="0032379E"/>
    <w:rsid w:val="00324052"/>
    <w:rsid w:val="0032414C"/>
    <w:rsid w:val="0032423B"/>
    <w:rsid w:val="00324326"/>
    <w:rsid w:val="003244D9"/>
    <w:rsid w:val="00324545"/>
    <w:rsid w:val="00324A1B"/>
    <w:rsid w:val="00324BC5"/>
    <w:rsid w:val="00324D02"/>
    <w:rsid w:val="00324F6F"/>
    <w:rsid w:val="00325285"/>
    <w:rsid w:val="003252A9"/>
    <w:rsid w:val="003254D0"/>
    <w:rsid w:val="00325BA3"/>
    <w:rsid w:val="00325D49"/>
    <w:rsid w:val="00325E6A"/>
    <w:rsid w:val="00325E8D"/>
    <w:rsid w:val="00325FD7"/>
    <w:rsid w:val="00326264"/>
    <w:rsid w:val="00326772"/>
    <w:rsid w:val="00326EC8"/>
    <w:rsid w:val="00326F36"/>
    <w:rsid w:val="00326F8D"/>
    <w:rsid w:val="00327239"/>
    <w:rsid w:val="00327B71"/>
    <w:rsid w:val="003302AE"/>
    <w:rsid w:val="00330C3D"/>
    <w:rsid w:val="003310A2"/>
    <w:rsid w:val="003313E2"/>
    <w:rsid w:val="00331765"/>
    <w:rsid w:val="00331CBB"/>
    <w:rsid w:val="00331DE0"/>
    <w:rsid w:val="00332075"/>
    <w:rsid w:val="00332662"/>
    <w:rsid w:val="003327BD"/>
    <w:rsid w:val="00332813"/>
    <w:rsid w:val="00332978"/>
    <w:rsid w:val="00332BFF"/>
    <w:rsid w:val="00332D82"/>
    <w:rsid w:val="00332F39"/>
    <w:rsid w:val="0033350A"/>
    <w:rsid w:val="0033353B"/>
    <w:rsid w:val="00333570"/>
    <w:rsid w:val="0033360E"/>
    <w:rsid w:val="00333857"/>
    <w:rsid w:val="003339A9"/>
    <w:rsid w:val="003339E7"/>
    <w:rsid w:val="00333C39"/>
    <w:rsid w:val="0033422A"/>
    <w:rsid w:val="003343D7"/>
    <w:rsid w:val="0033467D"/>
    <w:rsid w:val="00334778"/>
    <w:rsid w:val="00334A86"/>
    <w:rsid w:val="00334B43"/>
    <w:rsid w:val="00334C17"/>
    <w:rsid w:val="00334D39"/>
    <w:rsid w:val="00334E5D"/>
    <w:rsid w:val="00334EB7"/>
    <w:rsid w:val="00334FE3"/>
    <w:rsid w:val="00335528"/>
    <w:rsid w:val="00335697"/>
    <w:rsid w:val="00335931"/>
    <w:rsid w:val="00335C33"/>
    <w:rsid w:val="003365B6"/>
    <w:rsid w:val="00336831"/>
    <w:rsid w:val="0033685E"/>
    <w:rsid w:val="00336A2A"/>
    <w:rsid w:val="00336ECA"/>
    <w:rsid w:val="00337101"/>
    <w:rsid w:val="003372DC"/>
    <w:rsid w:val="00337B92"/>
    <w:rsid w:val="00337BFF"/>
    <w:rsid w:val="00340CC1"/>
    <w:rsid w:val="00340D51"/>
    <w:rsid w:val="00341019"/>
    <w:rsid w:val="00341103"/>
    <w:rsid w:val="0034144F"/>
    <w:rsid w:val="00341905"/>
    <w:rsid w:val="00341C7D"/>
    <w:rsid w:val="00341C8E"/>
    <w:rsid w:val="0034203A"/>
    <w:rsid w:val="0034267E"/>
    <w:rsid w:val="003427B8"/>
    <w:rsid w:val="003428BD"/>
    <w:rsid w:val="0034296D"/>
    <w:rsid w:val="00342CC3"/>
    <w:rsid w:val="00343250"/>
    <w:rsid w:val="00343900"/>
    <w:rsid w:val="00343A7A"/>
    <w:rsid w:val="00343A9D"/>
    <w:rsid w:val="00343B69"/>
    <w:rsid w:val="003442A7"/>
    <w:rsid w:val="00344468"/>
    <w:rsid w:val="00344606"/>
    <w:rsid w:val="0034476D"/>
    <w:rsid w:val="003447A5"/>
    <w:rsid w:val="00344A4C"/>
    <w:rsid w:val="00344CE5"/>
    <w:rsid w:val="00344D14"/>
    <w:rsid w:val="00344EAC"/>
    <w:rsid w:val="00344FD6"/>
    <w:rsid w:val="00345650"/>
    <w:rsid w:val="0034572B"/>
    <w:rsid w:val="00345C53"/>
    <w:rsid w:val="00345D06"/>
    <w:rsid w:val="00346095"/>
    <w:rsid w:val="00346250"/>
    <w:rsid w:val="00346826"/>
    <w:rsid w:val="00346A71"/>
    <w:rsid w:val="00346AF4"/>
    <w:rsid w:val="00346BF4"/>
    <w:rsid w:val="00346FA6"/>
    <w:rsid w:val="0034741A"/>
    <w:rsid w:val="00347ADA"/>
    <w:rsid w:val="00347C9A"/>
    <w:rsid w:val="00347CC9"/>
    <w:rsid w:val="00347E8F"/>
    <w:rsid w:val="00350176"/>
    <w:rsid w:val="00350633"/>
    <w:rsid w:val="00350695"/>
    <w:rsid w:val="00350A5B"/>
    <w:rsid w:val="00350DFA"/>
    <w:rsid w:val="00351019"/>
    <w:rsid w:val="003515B9"/>
    <w:rsid w:val="003515FC"/>
    <w:rsid w:val="00351893"/>
    <w:rsid w:val="00352582"/>
    <w:rsid w:val="00352688"/>
    <w:rsid w:val="003526FC"/>
    <w:rsid w:val="00352A34"/>
    <w:rsid w:val="00352ED1"/>
    <w:rsid w:val="00352FA1"/>
    <w:rsid w:val="0035368D"/>
    <w:rsid w:val="00353786"/>
    <w:rsid w:val="003537C0"/>
    <w:rsid w:val="00353913"/>
    <w:rsid w:val="00353988"/>
    <w:rsid w:val="003543FA"/>
    <w:rsid w:val="003547ED"/>
    <w:rsid w:val="00354AC0"/>
    <w:rsid w:val="00354D30"/>
    <w:rsid w:val="00355049"/>
    <w:rsid w:val="0035511A"/>
    <w:rsid w:val="0035586A"/>
    <w:rsid w:val="00355CBB"/>
    <w:rsid w:val="00355EDA"/>
    <w:rsid w:val="00355FEC"/>
    <w:rsid w:val="00355FF5"/>
    <w:rsid w:val="00356209"/>
    <w:rsid w:val="00356265"/>
    <w:rsid w:val="00356546"/>
    <w:rsid w:val="00356676"/>
    <w:rsid w:val="00356DFC"/>
    <w:rsid w:val="00357006"/>
    <w:rsid w:val="0035714D"/>
    <w:rsid w:val="003571F3"/>
    <w:rsid w:val="00357342"/>
    <w:rsid w:val="00357415"/>
    <w:rsid w:val="003574B1"/>
    <w:rsid w:val="00357625"/>
    <w:rsid w:val="0035770F"/>
    <w:rsid w:val="003579F5"/>
    <w:rsid w:val="00357C71"/>
    <w:rsid w:val="00357D9B"/>
    <w:rsid w:val="00357EE3"/>
    <w:rsid w:val="00360269"/>
    <w:rsid w:val="00360369"/>
    <w:rsid w:val="003605EA"/>
    <w:rsid w:val="003606BD"/>
    <w:rsid w:val="0036084F"/>
    <w:rsid w:val="003608D5"/>
    <w:rsid w:val="00360B1B"/>
    <w:rsid w:val="00360C08"/>
    <w:rsid w:val="00360D10"/>
    <w:rsid w:val="003610E6"/>
    <w:rsid w:val="00361344"/>
    <w:rsid w:val="0036147B"/>
    <w:rsid w:val="00361640"/>
    <w:rsid w:val="0036192D"/>
    <w:rsid w:val="00361D06"/>
    <w:rsid w:val="00361D81"/>
    <w:rsid w:val="00361EE3"/>
    <w:rsid w:val="00362971"/>
    <w:rsid w:val="00362A02"/>
    <w:rsid w:val="00362C0A"/>
    <w:rsid w:val="00362D3D"/>
    <w:rsid w:val="0036305D"/>
    <w:rsid w:val="00363163"/>
    <w:rsid w:val="003637CD"/>
    <w:rsid w:val="00363A05"/>
    <w:rsid w:val="00363BB9"/>
    <w:rsid w:val="00363C6F"/>
    <w:rsid w:val="00363F7B"/>
    <w:rsid w:val="0036492F"/>
    <w:rsid w:val="00364A21"/>
    <w:rsid w:val="00364A47"/>
    <w:rsid w:val="00364C26"/>
    <w:rsid w:val="00364DD2"/>
    <w:rsid w:val="00364E9B"/>
    <w:rsid w:val="003650E9"/>
    <w:rsid w:val="003651B7"/>
    <w:rsid w:val="0036538B"/>
    <w:rsid w:val="00365993"/>
    <w:rsid w:val="00365C63"/>
    <w:rsid w:val="00365C6F"/>
    <w:rsid w:val="00365F42"/>
    <w:rsid w:val="00366012"/>
    <w:rsid w:val="003660CF"/>
    <w:rsid w:val="003664CC"/>
    <w:rsid w:val="003667D1"/>
    <w:rsid w:val="003670D9"/>
    <w:rsid w:val="00367186"/>
    <w:rsid w:val="00367236"/>
    <w:rsid w:val="00367D78"/>
    <w:rsid w:val="00367DF4"/>
    <w:rsid w:val="00367FDB"/>
    <w:rsid w:val="003705F1"/>
    <w:rsid w:val="00370611"/>
    <w:rsid w:val="003708F9"/>
    <w:rsid w:val="00370932"/>
    <w:rsid w:val="00370A50"/>
    <w:rsid w:val="00370C7D"/>
    <w:rsid w:val="00370CF5"/>
    <w:rsid w:val="00370E6A"/>
    <w:rsid w:val="003712FA"/>
    <w:rsid w:val="00371464"/>
    <w:rsid w:val="0037149F"/>
    <w:rsid w:val="003723B1"/>
    <w:rsid w:val="00372D3F"/>
    <w:rsid w:val="00372E2A"/>
    <w:rsid w:val="0037317D"/>
    <w:rsid w:val="003731D6"/>
    <w:rsid w:val="003731E3"/>
    <w:rsid w:val="003735EA"/>
    <w:rsid w:val="003736C6"/>
    <w:rsid w:val="00373885"/>
    <w:rsid w:val="00373E3E"/>
    <w:rsid w:val="00373E75"/>
    <w:rsid w:val="00373F0E"/>
    <w:rsid w:val="0037407E"/>
    <w:rsid w:val="00374224"/>
    <w:rsid w:val="003744E9"/>
    <w:rsid w:val="00374A5D"/>
    <w:rsid w:val="003750B3"/>
    <w:rsid w:val="0037552A"/>
    <w:rsid w:val="0037594E"/>
    <w:rsid w:val="00375989"/>
    <w:rsid w:val="00375A1E"/>
    <w:rsid w:val="00375A49"/>
    <w:rsid w:val="00375DEB"/>
    <w:rsid w:val="003761FF"/>
    <w:rsid w:val="00376474"/>
    <w:rsid w:val="0037668A"/>
    <w:rsid w:val="003766C1"/>
    <w:rsid w:val="003769B6"/>
    <w:rsid w:val="00376A6A"/>
    <w:rsid w:val="0037732F"/>
    <w:rsid w:val="00377348"/>
    <w:rsid w:val="0037736E"/>
    <w:rsid w:val="00377509"/>
    <w:rsid w:val="00377A90"/>
    <w:rsid w:val="00377B83"/>
    <w:rsid w:val="00377FC9"/>
    <w:rsid w:val="003802F3"/>
    <w:rsid w:val="00380610"/>
    <w:rsid w:val="00380833"/>
    <w:rsid w:val="00380B2E"/>
    <w:rsid w:val="00380F05"/>
    <w:rsid w:val="00380F36"/>
    <w:rsid w:val="0038106C"/>
    <w:rsid w:val="003810F2"/>
    <w:rsid w:val="00381665"/>
    <w:rsid w:val="0038202F"/>
    <w:rsid w:val="00382182"/>
    <w:rsid w:val="003826A1"/>
    <w:rsid w:val="00382714"/>
    <w:rsid w:val="00382797"/>
    <w:rsid w:val="00382922"/>
    <w:rsid w:val="00382C9A"/>
    <w:rsid w:val="00382F64"/>
    <w:rsid w:val="003831BC"/>
    <w:rsid w:val="0038346F"/>
    <w:rsid w:val="00383838"/>
    <w:rsid w:val="0038398B"/>
    <w:rsid w:val="00383C61"/>
    <w:rsid w:val="00384188"/>
    <w:rsid w:val="003843FC"/>
    <w:rsid w:val="0038467F"/>
    <w:rsid w:val="00384757"/>
    <w:rsid w:val="003848B4"/>
    <w:rsid w:val="00385BDF"/>
    <w:rsid w:val="00385C5C"/>
    <w:rsid w:val="00385C8C"/>
    <w:rsid w:val="00385C8E"/>
    <w:rsid w:val="00385CAB"/>
    <w:rsid w:val="00385F9D"/>
    <w:rsid w:val="00386279"/>
    <w:rsid w:val="0038641A"/>
    <w:rsid w:val="003869C9"/>
    <w:rsid w:val="00386A84"/>
    <w:rsid w:val="00386DC8"/>
    <w:rsid w:val="00386E86"/>
    <w:rsid w:val="00387638"/>
    <w:rsid w:val="0038765E"/>
    <w:rsid w:val="0038790F"/>
    <w:rsid w:val="00387968"/>
    <w:rsid w:val="00387CE5"/>
    <w:rsid w:val="00387EBD"/>
    <w:rsid w:val="003908C2"/>
    <w:rsid w:val="00390C04"/>
    <w:rsid w:val="00390CE2"/>
    <w:rsid w:val="00390F4F"/>
    <w:rsid w:val="00390F8A"/>
    <w:rsid w:val="0039106D"/>
    <w:rsid w:val="003913FC"/>
    <w:rsid w:val="003915C5"/>
    <w:rsid w:val="003918DA"/>
    <w:rsid w:val="00391A5E"/>
    <w:rsid w:val="00391B15"/>
    <w:rsid w:val="00391B62"/>
    <w:rsid w:val="00391F24"/>
    <w:rsid w:val="00392035"/>
    <w:rsid w:val="003923E0"/>
    <w:rsid w:val="00392633"/>
    <w:rsid w:val="0039272E"/>
    <w:rsid w:val="00392790"/>
    <w:rsid w:val="00392B69"/>
    <w:rsid w:val="0039329E"/>
    <w:rsid w:val="00393351"/>
    <w:rsid w:val="0039352B"/>
    <w:rsid w:val="0039395A"/>
    <w:rsid w:val="003944A0"/>
    <w:rsid w:val="0039450B"/>
    <w:rsid w:val="003947F5"/>
    <w:rsid w:val="00394D8F"/>
    <w:rsid w:val="00394DAA"/>
    <w:rsid w:val="003951C8"/>
    <w:rsid w:val="00395312"/>
    <w:rsid w:val="0039537A"/>
    <w:rsid w:val="00395413"/>
    <w:rsid w:val="00395A0A"/>
    <w:rsid w:val="00395D15"/>
    <w:rsid w:val="00396107"/>
    <w:rsid w:val="00396131"/>
    <w:rsid w:val="003963B1"/>
    <w:rsid w:val="00396C25"/>
    <w:rsid w:val="00396F14"/>
    <w:rsid w:val="00396FE8"/>
    <w:rsid w:val="003970D8"/>
    <w:rsid w:val="00397A07"/>
    <w:rsid w:val="00397B1F"/>
    <w:rsid w:val="00397BAA"/>
    <w:rsid w:val="00397F1A"/>
    <w:rsid w:val="003A00A6"/>
    <w:rsid w:val="003A0D42"/>
    <w:rsid w:val="003A0DB2"/>
    <w:rsid w:val="003A0E8F"/>
    <w:rsid w:val="003A1152"/>
    <w:rsid w:val="003A1876"/>
    <w:rsid w:val="003A1FD5"/>
    <w:rsid w:val="003A216F"/>
    <w:rsid w:val="003A2564"/>
    <w:rsid w:val="003A2B5C"/>
    <w:rsid w:val="003A2E19"/>
    <w:rsid w:val="003A36BE"/>
    <w:rsid w:val="003A3704"/>
    <w:rsid w:val="003A398A"/>
    <w:rsid w:val="003A39A1"/>
    <w:rsid w:val="003A39BD"/>
    <w:rsid w:val="003A3BEF"/>
    <w:rsid w:val="003A3DB8"/>
    <w:rsid w:val="003A405A"/>
    <w:rsid w:val="003A43DC"/>
    <w:rsid w:val="003A476A"/>
    <w:rsid w:val="003A5408"/>
    <w:rsid w:val="003A5989"/>
    <w:rsid w:val="003A59BE"/>
    <w:rsid w:val="003A5ACD"/>
    <w:rsid w:val="003A5B1F"/>
    <w:rsid w:val="003A5C73"/>
    <w:rsid w:val="003A606B"/>
    <w:rsid w:val="003A654A"/>
    <w:rsid w:val="003A66CC"/>
    <w:rsid w:val="003A71D7"/>
    <w:rsid w:val="003A7591"/>
    <w:rsid w:val="003A76F0"/>
    <w:rsid w:val="003A7B71"/>
    <w:rsid w:val="003A7BB2"/>
    <w:rsid w:val="003A7CFA"/>
    <w:rsid w:val="003A7D3F"/>
    <w:rsid w:val="003A7DB4"/>
    <w:rsid w:val="003A7E4E"/>
    <w:rsid w:val="003B01DC"/>
    <w:rsid w:val="003B0414"/>
    <w:rsid w:val="003B06FC"/>
    <w:rsid w:val="003B09CD"/>
    <w:rsid w:val="003B09DB"/>
    <w:rsid w:val="003B0BD1"/>
    <w:rsid w:val="003B0C10"/>
    <w:rsid w:val="003B0D0E"/>
    <w:rsid w:val="003B0DC4"/>
    <w:rsid w:val="003B16C6"/>
    <w:rsid w:val="003B19B0"/>
    <w:rsid w:val="003B19C1"/>
    <w:rsid w:val="003B19F5"/>
    <w:rsid w:val="003B1AA8"/>
    <w:rsid w:val="003B1B3D"/>
    <w:rsid w:val="003B1D95"/>
    <w:rsid w:val="003B2150"/>
    <w:rsid w:val="003B2192"/>
    <w:rsid w:val="003B2384"/>
    <w:rsid w:val="003B23D0"/>
    <w:rsid w:val="003B288E"/>
    <w:rsid w:val="003B2D60"/>
    <w:rsid w:val="003B2F10"/>
    <w:rsid w:val="003B3350"/>
    <w:rsid w:val="003B3A18"/>
    <w:rsid w:val="003B3E69"/>
    <w:rsid w:val="003B3EB9"/>
    <w:rsid w:val="003B3F01"/>
    <w:rsid w:val="003B3F16"/>
    <w:rsid w:val="003B424D"/>
    <w:rsid w:val="003B4512"/>
    <w:rsid w:val="003B477E"/>
    <w:rsid w:val="003B48FA"/>
    <w:rsid w:val="003B49AB"/>
    <w:rsid w:val="003B4C88"/>
    <w:rsid w:val="003B4DCA"/>
    <w:rsid w:val="003B5199"/>
    <w:rsid w:val="003B53C1"/>
    <w:rsid w:val="003B5502"/>
    <w:rsid w:val="003B58DD"/>
    <w:rsid w:val="003B59F2"/>
    <w:rsid w:val="003B5D3E"/>
    <w:rsid w:val="003B5F7A"/>
    <w:rsid w:val="003B5F9B"/>
    <w:rsid w:val="003B6044"/>
    <w:rsid w:val="003B659A"/>
    <w:rsid w:val="003B68FC"/>
    <w:rsid w:val="003B6D4F"/>
    <w:rsid w:val="003B6EAF"/>
    <w:rsid w:val="003B6EE9"/>
    <w:rsid w:val="003B769E"/>
    <w:rsid w:val="003B7CC0"/>
    <w:rsid w:val="003B7F11"/>
    <w:rsid w:val="003B7FAC"/>
    <w:rsid w:val="003C0134"/>
    <w:rsid w:val="003C0187"/>
    <w:rsid w:val="003C0222"/>
    <w:rsid w:val="003C073F"/>
    <w:rsid w:val="003C0A2A"/>
    <w:rsid w:val="003C0A6D"/>
    <w:rsid w:val="003C0C87"/>
    <w:rsid w:val="003C0D6C"/>
    <w:rsid w:val="003C0F03"/>
    <w:rsid w:val="003C10D6"/>
    <w:rsid w:val="003C1439"/>
    <w:rsid w:val="003C1EBB"/>
    <w:rsid w:val="003C26A9"/>
    <w:rsid w:val="003C2AE6"/>
    <w:rsid w:val="003C2B60"/>
    <w:rsid w:val="003C2E1B"/>
    <w:rsid w:val="003C2E8D"/>
    <w:rsid w:val="003C30E3"/>
    <w:rsid w:val="003C30E8"/>
    <w:rsid w:val="003C32FF"/>
    <w:rsid w:val="003C346E"/>
    <w:rsid w:val="003C3727"/>
    <w:rsid w:val="003C3911"/>
    <w:rsid w:val="003C393A"/>
    <w:rsid w:val="003C3AE7"/>
    <w:rsid w:val="003C4184"/>
    <w:rsid w:val="003C44DB"/>
    <w:rsid w:val="003C452D"/>
    <w:rsid w:val="003C465C"/>
    <w:rsid w:val="003C47F8"/>
    <w:rsid w:val="003C4B06"/>
    <w:rsid w:val="003C4B45"/>
    <w:rsid w:val="003C4E62"/>
    <w:rsid w:val="003C4E91"/>
    <w:rsid w:val="003C4F99"/>
    <w:rsid w:val="003C52F6"/>
    <w:rsid w:val="003C553C"/>
    <w:rsid w:val="003C626E"/>
    <w:rsid w:val="003C6516"/>
    <w:rsid w:val="003C69AD"/>
    <w:rsid w:val="003C6B52"/>
    <w:rsid w:val="003C775A"/>
    <w:rsid w:val="003C7BAB"/>
    <w:rsid w:val="003C7C65"/>
    <w:rsid w:val="003C7DEA"/>
    <w:rsid w:val="003D02D1"/>
    <w:rsid w:val="003D04BC"/>
    <w:rsid w:val="003D05B6"/>
    <w:rsid w:val="003D05C7"/>
    <w:rsid w:val="003D11D9"/>
    <w:rsid w:val="003D1283"/>
    <w:rsid w:val="003D159E"/>
    <w:rsid w:val="003D16D3"/>
    <w:rsid w:val="003D1AFB"/>
    <w:rsid w:val="003D1B49"/>
    <w:rsid w:val="003D1E43"/>
    <w:rsid w:val="003D2A80"/>
    <w:rsid w:val="003D2AA4"/>
    <w:rsid w:val="003D2D3B"/>
    <w:rsid w:val="003D308D"/>
    <w:rsid w:val="003D323F"/>
    <w:rsid w:val="003D3526"/>
    <w:rsid w:val="003D3888"/>
    <w:rsid w:val="003D3DCA"/>
    <w:rsid w:val="003D3EBA"/>
    <w:rsid w:val="003D44C0"/>
    <w:rsid w:val="003D44CD"/>
    <w:rsid w:val="003D4618"/>
    <w:rsid w:val="003D49F1"/>
    <w:rsid w:val="003D4BA9"/>
    <w:rsid w:val="003D4F01"/>
    <w:rsid w:val="003D51F6"/>
    <w:rsid w:val="003D54C8"/>
    <w:rsid w:val="003D5602"/>
    <w:rsid w:val="003D5D10"/>
    <w:rsid w:val="003D629D"/>
    <w:rsid w:val="003D677D"/>
    <w:rsid w:val="003D681C"/>
    <w:rsid w:val="003D6859"/>
    <w:rsid w:val="003D68D8"/>
    <w:rsid w:val="003D6947"/>
    <w:rsid w:val="003D6CD5"/>
    <w:rsid w:val="003D6EB1"/>
    <w:rsid w:val="003D6F09"/>
    <w:rsid w:val="003D7227"/>
    <w:rsid w:val="003D7A18"/>
    <w:rsid w:val="003D7A80"/>
    <w:rsid w:val="003D7CC0"/>
    <w:rsid w:val="003D7E0B"/>
    <w:rsid w:val="003E0061"/>
    <w:rsid w:val="003E0104"/>
    <w:rsid w:val="003E047B"/>
    <w:rsid w:val="003E0585"/>
    <w:rsid w:val="003E08E9"/>
    <w:rsid w:val="003E093D"/>
    <w:rsid w:val="003E0E55"/>
    <w:rsid w:val="003E1169"/>
    <w:rsid w:val="003E126B"/>
    <w:rsid w:val="003E12AE"/>
    <w:rsid w:val="003E15AD"/>
    <w:rsid w:val="003E1AF0"/>
    <w:rsid w:val="003E1BBE"/>
    <w:rsid w:val="003E1EB7"/>
    <w:rsid w:val="003E2A4B"/>
    <w:rsid w:val="003E2CEC"/>
    <w:rsid w:val="003E352A"/>
    <w:rsid w:val="003E365C"/>
    <w:rsid w:val="003E36D7"/>
    <w:rsid w:val="003E3E60"/>
    <w:rsid w:val="003E3EC5"/>
    <w:rsid w:val="003E3F59"/>
    <w:rsid w:val="003E4014"/>
    <w:rsid w:val="003E4092"/>
    <w:rsid w:val="003E4159"/>
    <w:rsid w:val="003E41B4"/>
    <w:rsid w:val="003E5172"/>
    <w:rsid w:val="003E517D"/>
    <w:rsid w:val="003E532C"/>
    <w:rsid w:val="003E562E"/>
    <w:rsid w:val="003E58CC"/>
    <w:rsid w:val="003E5971"/>
    <w:rsid w:val="003E5A04"/>
    <w:rsid w:val="003E5FA2"/>
    <w:rsid w:val="003E624C"/>
    <w:rsid w:val="003E633A"/>
    <w:rsid w:val="003E6462"/>
    <w:rsid w:val="003E7113"/>
    <w:rsid w:val="003E73EF"/>
    <w:rsid w:val="003E743F"/>
    <w:rsid w:val="003E7443"/>
    <w:rsid w:val="003E7548"/>
    <w:rsid w:val="003E76FF"/>
    <w:rsid w:val="003E7883"/>
    <w:rsid w:val="003E7910"/>
    <w:rsid w:val="003F0675"/>
    <w:rsid w:val="003F10F9"/>
    <w:rsid w:val="003F1114"/>
    <w:rsid w:val="003F1147"/>
    <w:rsid w:val="003F11A3"/>
    <w:rsid w:val="003F130A"/>
    <w:rsid w:val="003F1710"/>
    <w:rsid w:val="003F1771"/>
    <w:rsid w:val="003F1899"/>
    <w:rsid w:val="003F18DA"/>
    <w:rsid w:val="003F1CC8"/>
    <w:rsid w:val="003F1DBA"/>
    <w:rsid w:val="003F2249"/>
    <w:rsid w:val="003F2653"/>
    <w:rsid w:val="003F277B"/>
    <w:rsid w:val="003F2902"/>
    <w:rsid w:val="003F29A4"/>
    <w:rsid w:val="003F29B7"/>
    <w:rsid w:val="003F2FD3"/>
    <w:rsid w:val="003F3765"/>
    <w:rsid w:val="003F3B80"/>
    <w:rsid w:val="003F3D55"/>
    <w:rsid w:val="003F4032"/>
    <w:rsid w:val="003F412F"/>
    <w:rsid w:val="003F44B3"/>
    <w:rsid w:val="003F4F7F"/>
    <w:rsid w:val="003F5288"/>
    <w:rsid w:val="003F530F"/>
    <w:rsid w:val="003F5320"/>
    <w:rsid w:val="003F5326"/>
    <w:rsid w:val="003F5461"/>
    <w:rsid w:val="003F5657"/>
    <w:rsid w:val="003F581F"/>
    <w:rsid w:val="003F58DE"/>
    <w:rsid w:val="003F5FAB"/>
    <w:rsid w:val="003F5FBC"/>
    <w:rsid w:val="003F6188"/>
    <w:rsid w:val="003F688F"/>
    <w:rsid w:val="003F6DEC"/>
    <w:rsid w:val="003F71F8"/>
    <w:rsid w:val="003F728F"/>
    <w:rsid w:val="003F72BD"/>
    <w:rsid w:val="003F7D46"/>
    <w:rsid w:val="003F7D7D"/>
    <w:rsid w:val="003F7FC0"/>
    <w:rsid w:val="003F7FF8"/>
    <w:rsid w:val="004001CB"/>
    <w:rsid w:val="004002D9"/>
    <w:rsid w:val="00400703"/>
    <w:rsid w:val="00400893"/>
    <w:rsid w:val="004008F2"/>
    <w:rsid w:val="00400B2C"/>
    <w:rsid w:val="00400B7F"/>
    <w:rsid w:val="00400C46"/>
    <w:rsid w:val="0040187D"/>
    <w:rsid w:val="0040192C"/>
    <w:rsid w:val="0040236F"/>
    <w:rsid w:val="004024BC"/>
    <w:rsid w:val="0040267F"/>
    <w:rsid w:val="004028A4"/>
    <w:rsid w:val="00402B94"/>
    <w:rsid w:val="00402E51"/>
    <w:rsid w:val="0040358E"/>
    <w:rsid w:val="004036DF"/>
    <w:rsid w:val="00403812"/>
    <w:rsid w:val="00403DBC"/>
    <w:rsid w:val="00403FF8"/>
    <w:rsid w:val="0040441D"/>
    <w:rsid w:val="004046AE"/>
    <w:rsid w:val="004048D0"/>
    <w:rsid w:val="004049E0"/>
    <w:rsid w:val="00404A26"/>
    <w:rsid w:val="00404A95"/>
    <w:rsid w:val="00404CA6"/>
    <w:rsid w:val="00404D4A"/>
    <w:rsid w:val="00404E95"/>
    <w:rsid w:val="0040519D"/>
    <w:rsid w:val="00405473"/>
    <w:rsid w:val="00405544"/>
    <w:rsid w:val="00405811"/>
    <w:rsid w:val="00405820"/>
    <w:rsid w:val="004059E1"/>
    <w:rsid w:val="00405DD4"/>
    <w:rsid w:val="00406196"/>
    <w:rsid w:val="004061AD"/>
    <w:rsid w:val="0040623B"/>
    <w:rsid w:val="00406558"/>
    <w:rsid w:val="00406D24"/>
    <w:rsid w:val="00406E9F"/>
    <w:rsid w:val="00406EAF"/>
    <w:rsid w:val="00406F60"/>
    <w:rsid w:val="00406F7E"/>
    <w:rsid w:val="0040713B"/>
    <w:rsid w:val="004072B8"/>
    <w:rsid w:val="00407382"/>
    <w:rsid w:val="00407887"/>
    <w:rsid w:val="00407949"/>
    <w:rsid w:val="00407C20"/>
    <w:rsid w:val="00407C50"/>
    <w:rsid w:val="00407EAC"/>
    <w:rsid w:val="0041047B"/>
    <w:rsid w:val="00410669"/>
    <w:rsid w:val="00410CB5"/>
    <w:rsid w:val="00410E7C"/>
    <w:rsid w:val="0041109E"/>
    <w:rsid w:val="0041132C"/>
    <w:rsid w:val="0041133E"/>
    <w:rsid w:val="004116ED"/>
    <w:rsid w:val="00411C60"/>
    <w:rsid w:val="00411E1F"/>
    <w:rsid w:val="004126C8"/>
    <w:rsid w:val="00412BA0"/>
    <w:rsid w:val="00412D02"/>
    <w:rsid w:val="0041319D"/>
    <w:rsid w:val="00413A9B"/>
    <w:rsid w:val="00413BF1"/>
    <w:rsid w:val="00414563"/>
    <w:rsid w:val="004148B3"/>
    <w:rsid w:val="0041495B"/>
    <w:rsid w:val="00414A00"/>
    <w:rsid w:val="00414F6A"/>
    <w:rsid w:val="0041507E"/>
    <w:rsid w:val="0041509B"/>
    <w:rsid w:val="00415CB5"/>
    <w:rsid w:val="00415E80"/>
    <w:rsid w:val="004160D0"/>
    <w:rsid w:val="00416232"/>
    <w:rsid w:val="004164D2"/>
    <w:rsid w:val="00416A33"/>
    <w:rsid w:val="00416A40"/>
    <w:rsid w:val="00416AF0"/>
    <w:rsid w:val="00416C08"/>
    <w:rsid w:val="00416DDE"/>
    <w:rsid w:val="00417646"/>
    <w:rsid w:val="004179D3"/>
    <w:rsid w:val="00417A53"/>
    <w:rsid w:val="00417B93"/>
    <w:rsid w:val="00417C71"/>
    <w:rsid w:val="00417E5D"/>
    <w:rsid w:val="004205F9"/>
    <w:rsid w:val="0042062D"/>
    <w:rsid w:val="00420928"/>
    <w:rsid w:val="00420AF1"/>
    <w:rsid w:val="00420CF4"/>
    <w:rsid w:val="00420D3C"/>
    <w:rsid w:val="00421066"/>
    <w:rsid w:val="004211D2"/>
    <w:rsid w:val="00421315"/>
    <w:rsid w:val="00421447"/>
    <w:rsid w:val="00421A46"/>
    <w:rsid w:val="00421C8E"/>
    <w:rsid w:val="00421D88"/>
    <w:rsid w:val="00421DA4"/>
    <w:rsid w:val="00421F51"/>
    <w:rsid w:val="0042200A"/>
    <w:rsid w:val="00422124"/>
    <w:rsid w:val="0042227A"/>
    <w:rsid w:val="00422465"/>
    <w:rsid w:val="004224A9"/>
    <w:rsid w:val="00422769"/>
    <w:rsid w:val="004227A7"/>
    <w:rsid w:val="00422AAE"/>
    <w:rsid w:val="00423829"/>
    <w:rsid w:val="00423926"/>
    <w:rsid w:val="00424057"/>
    <w:rsid w:val="00424058"/>
    <w:rsid w:val="004241E7"/>
    <w:rsid w:val="004242E4"/>
    <w:rsid w:val="00424613"/>
    <w:rsid w:val="004246FC"/>
    <w:rsid w:val="0042474B"/>
    <w:rsid w:val="0042498E"/>
    <w:rsid w:val="00424A14"/>
    <w:rsid w:val="00424A9D"/>
    <w:rsid w:val="00424BFB"/>
    <w:rsid w:val="00424F2A"/>
    <w:rsid w:val="0042506E"/>
    <w:rsid w:val="0042529B"/>
    <w:rsid w:val="0042536D"/>
    <w:rsid w:val="0042539B"/>
    <w:rsid w:val="004254DD"/>
    <w:rsid w:val="00425776"/>
    <w:rsid w:val="004258DA"/>
    <w:rsid w:val="0042595C"/>
    <w:rsid w:val="00425D4B"/>
    <w:rsid w:val="004263AE"/>
    <w:rsid w:val="0042642D"/>
    <w:rsid w:val="00426500"/>
    <w:rsid w:val="004266CB"/>
    <w:rsid w:val="00426A3E"/>
    <w:rsid w:val="0042716D"/>
    <w:rsid w:val="0042737B"/>
    <w:rsid w:val="0042785E"/>
    <w:rsid w:val="00427B71"/>
    <w:rsid w:val="00427B96"/>
    <w:rsid w:val="00430394"/>
    <w:rsid w:val="00430416"/>
    <w:rsid w:val="004304FD"/>
    <w:rsid w:val="00430586"/>
    <w:rsid w:val="00430807"/>
    <w:rsid w:val="00430D1D"/>
    <w:rsid w:val="00430E9F"/>
    <w:rsid w:val="0043119D"/>
    <w:rsid w:val="004311DF"/>
    <w:rsid w:val="004314E5"/>
    <w:rsid w:val="00431621"/>
    <w:rsid w:val="0043167A"/>
    <w:rsid w:val="00431810"/>
    <w:rsid w:val="004318C7"/>
    <w:rsid w:val="00432116"/>
    <w:rsid w:val="004323BD"/>
    <w:rsid w:val="0043255E"/>
    <w:rsid w:val="00432560"/>
    <w:rsid w:val="004328EF"/>
    <w:rsid w:val="00432FFD"/>
    <w:rsid w:val="0043300B"/>
    <w:rsid w:val="004334DB"/>
    <w:rsid w:val="00433508"/>
    <w:rsid w:val="004335A6"/>
    <w:rsid w:val="0043388C"/>
    <w:rsid w:val="00433A66"/>
    <w:rsid w:val="004340E6"/>
    <w:rsid w:val="00434291"/>
    <w:rsid w:val="0043433A"/>
    <w:rsid w:val="004345F6"/>
    <w:rsid w:val="004346FE"/>
    <w:rsid w:val="00434791"/>
    <w:rsid w:val="00434AF7"/>
    <w:rsid w:val="00434CEA"/>
    <w:rsid w:val="004351F3"/>
    <w:rsid w:val="00435527"/>
    <w:rsid w:val="0043568C"/>
    <w:rsid w:val="004358BF"/>
    <w:rsid w:val="00435CB6"/>
    <w:rsid w:val="00435EBE"/>
    <w:rsid w:val="00436412"/>
    <w:rsid w:val="004367B0"/>
    <w:rsid w:val="00436A76"/>
    <w:rsid w:val="00436E1D"/>
    <w:rsid w:val="00436FBB"/>
    <w:rsid w:val="004371C3"/>
    <w:rsid w:val="0043724A"/>
    <w:rsid w:val="00437530"/>
    <w:rsid w:val="00437612"/>
    <w:rsid w:val="00437AA8"/>
    <w:rsid w:val="0044012F"/>
    <w:rsid w:val="0044065B"/>
    <w:rsid w:val="004409FE"/>
    <w:rsid w:val="00440A59"/>
    <w:rsid w:val="00440B3C"/>
    <w:rsid w:val="00440E1F"/>
    <w:rsid w:val="00441699"/>
    <w:rsid w:val="00441985"/>
    <w:rsid w:val="00441994"/>
    <w:rsid w:val="00441A70"/>
    <w:rsid w:val="00441AFC"/>
    <w:rsid w:val="00441B04"/>
    <w:rsid w:val="004420AB"/>
    <w:rsid w:val="004426E4"/>
    <w:rsid w:val="00442784"/>
    <w:rsid w:val="004427CF"/>
    <w:rsid w:val="0044289B"/>
    <w:rsid w:val="00442D14"/>
    <w:rsid w:val="00442D1B"/>
    <w:rsid w:val="00442E4D"/>
    <w:rsid w:val="00443879"/>
    <w:rsid w:val="004438D4"/>
    <w:rsid w:val="00443C74"/>
    <w:rsid w:val="00443E71"/>
    <w:rsid w:val="00443E7C"/>
    <w:rsid w:val="00443ECC"/>
    <w:rsid w:val="004444B4"/>
    <w:rsid w:val="00444728"/>
    <w:rsid w:val="004447F1"/>
    <w:rsid w:val="00444A3F"/>
    <w:rsid w:val="00445296"/>
    <w:rsid w:val="004456DC"/>
    <w:rsid w:val="00445B3E"/>
    <w:rsid w:val="00445B5A"/>
    <w:rsid w:val="004461A5"/>
    <w:rsid w:val="004461D7"/>
    <w:rsid w:val="0044674E"/>
    <w:rsid w:val="004468CD"/>
    <w:rsid w:val="00446D86"/>
    <w:rsid w:val="00446E58"/>
    <w:rsid w:val="00446E7E"/>
    <w:rsid w:val="00447070"/>
    <w:rsid w:val="004475BB"/>
    <w:rsid w:val="0044769C"/>
    <w:rsid w:val="0044773C"/>
    <w:rsid w:val="0044791D"/>
    <w:rsid w:val="00447928"/>
    <w:rsid w:val="0044792D"/>
    <w:rsid w:val="00447B12"/>
    <w:rsid w:val="00447DE4"/>
    <w:rsid w:val="004501AA"/>
    <w:rsid w:val="00450211"/>
    <w:rsid w:val="004506F2"/>
    <w:rsid w:val="00450938"/>
    <w:rsid w:val="00450B69"/>
    <w:rsid w:val="00450F51"/>
    <w:rsid w:val="0045160E"/>
    <w:rsid w:val="00451A60"/>
    <w:rsid w:val="00451EA1"/>
    <w:rsid w:val="00451F9B"/>
    <w:rsid w:val="0045215F"/>
    <w:rsid w:val="00452415"/>
    <w:rsid w:val="00452FF2"/>
    <w:rsid w:val="004530FD"/>
    <w:rsid w:val="00453763"/>
    <w:rsid w:val="0045376B"/>
    <w:rsid w:val="00453869"/>
    <w:rsid w:val="00454437"/>
    <w:rsid w:val="0045465F"/>
    <w:rsid w:val="00454686"/>
    <w:rsid w:val="00454783"/>
    <w:rsid w:val="00454958"/>
    <w:rsid w:val="00455277"/>
    <w:rsid w:val="004553DA"/>
    <w:rsid w:val="00455488"/>
    <w:rsid w:val="004555F3"/>
    <w:rsid w:val="004557D0"/>
    <w:rsid w:val="004558B2"/>
    <w:rsid w:val="00455971"/>
    <w:rsid w:val="00455BB1"/>
    <w:rsid w:val="00455BE4"/>
    <w:rsid w:val="00455C71"/>
    <w:rsid w:val="00455E44"/>
    <w:rsid w:val="0045643D"/>
    <w:rsid w:val="00456C90"/>
    <w:rsid w:val="00457160"/>
    <w:rsid w:val="004572C3"/>
    <w:rsid w:val="00457338"/>
    <w:rsid w:val="004574BC"/>
    <w:rsid w:val="00457842"/>
    <w:rsid w:val="0046034F"/>
    <w:rsid w:val="0046044B"/>
    <w:rsid w:val="004608A7"/>
    <w:rsid w:val="00460AA4"/>
    <w:rsid w:val="00460B22"/>
    <w:rsid w:val="004614AA"/>
    <w:rsid w:val="00461844"/>
    <w:rsid w:val="004619DE"/>
    <w:rsid w:val="00461B3F"/>
    <w:rsid w:val="00461BA9"/>
    <w:rsid w:val="00461FA7"/>
    <w:rsid w:val="00461FCA"/>
    <w:rsid w:val="00462306"/>
    <w:rsid w:val="00462402"/>
    <w:rsid w:val="0046249F"/>
    <w:rsid w:val="00462E71"/>
    <w:rsid w:val="00462F8C"/>
    <w:rsid w:val="004630CE"/>
    <w:rsid w:val="0046328B"/>
    <w:rsid w:val="004632FD"/>
    <w:rsid w:val="00463373"/>
    <w:rsid w:val="00463415"/>
    <w:rsid w:val="004638F6"/>
    <w:rsid w:val="00463CB4"/>
    <w:rsid w:val="004643A5"/>
    <w:rsid w:val="004649F0"/>
    <w:rsid w:val="00465162"/>
    <w:rsid w:val="00465189"/>
    <w:rsid w:val="00465281"/>
    <w:rsid w:val="00465D42"/>
    <w:rsid w:val="004661E5"/>
    <w:rsid w:val="00466212"/>
    <w:rsid w:val="0046659F"/>
    <w:rsid w:val="00466682"/>
    <w:rsid w:val="00466B43"/>
    <w:rsid w:val="00466C07"/>
    <w:rsid w:val="0046702F"/>
    <w:rsid w:val="0046730F"/>
    <w:rsid w:val="0046747E"/>
    <w:rsid w:val="004675F5"/>
    <w:rsid w:val="00467604"/>
    <w:rsid w:val="0046766B"/>
    <w:rsid w:val="004677BA"/>
    <w:rsid w:val="00467C21"/>
    <w:rsid w:val="004703BF"/>
    <w:rsid w:val="004704EB"/>
    <w:rsid w:val="00470621"/>
    <w:rsid w:val="00470AC3"/>
    <w:rsid w:val="0047124D"/>
    <w:rsid w:val="00471392"/>
    <w:rsid w:val="004716C4"/>
    <w:rsid w:val="004719EF"/>
    <w:rsid w:val="00472284"/>
    <w:rsid w:val="004729CF"/>
    <w:rsid w:val="00472EFF"/>
    <w:rsid w:val="0047310E"/>
    <w:rsid w:val="00473132"/>
    <w:rsid w:val="00473365"/>
    <w:rsid w:val="00473716"/>
    <w:rsid w:val="00473788"/>
    <w:rsid w:val="00473914"/>
    <w:rsid w:val="004739E2"/>
    <w:rsid w:val="00473AE1"/>
    <w:rsid w:val="00473D86"/>
    <w:rsid w:val="00474128"/>
    <w:rsid w:val="004745C7"/>
    <w:rsid w:val="0047475F"/>
    <w:rsid w:val="00474804"/>
    <w:rsid w:val="00474B81"/>
    <w:rsid w:val="00474B96"/>
    <w:rsid w:val="00474D53"/>
    <w:rsid w:val="00474E54"/>
    <w:rsid w:val="00475468"/>
    <w:rsid w:val="00475847"/>
    <w:rsid w:val="0047585E"/>
    <w:rsid w:val="00475F68"/>
    <w:rsid w:val="0047600E"/>
    <w:rsid w:val="0047607D"/>
    <w:rsid w:val="004764AD"/>
    <w:rsid w:val="00476525"/>
    <w:rsid w:val="00476691"/>
    <w:rsid w:val="004769FB"/>
    <w:rsid w:val="00477004"/>
    <w:rsid w:val="0047737F"/>
    <w:rsid w:val="0047776C"/>
    <w:rsid w:val="004779E4"/>
    <w:rsid w:val="00477BAC"/>
    <w:rsid w:val="00477CA5"/>
    <w:rsid w:val="00477DB9"/>
    <w:rsid w:val="00477DCF"/>
    <w:rsid w:val="00477EAD"/>
    <w:rsid w:val="004800A8"/>
    <w:rsid w:val="004800EF"/>
    <w:rsid w:val="00480119"/>
    <w:rsid w:val="00480150"/>
    <w:rsid w:val="00480A37"/>
    <w:rsid w:val="00480F2D"/>
    <w:rsid w:val="004810D0"/>
    <w:rsid w:val="004810FE"/>
    <w:rsid w:val="004811C0"/>
    <w:rsid w:val="00481405"/>
    <w:rsid w:val="0048155C"/>
    <w:rsid w:val="00481641"/>
    <w:rsid w:val="0048172A"/>
    <w:rsid w:val="00481BE1"/>
    <w:rsid w:val="00481C7A"/>
    <w:rsid w:val="00481F17"/>
    <w:rsid w:val="00481FE4"/>
    <w:rsid w:val="00482070"/>
    <w:rsid w:val="00482219"/>
    <w:rsid w:val="0048235B"/>
    <w:rsid w:val="00482837"/>
    <w:rsid w:val="00482998"/>
    <w:rsid w:val="00482ECE"/>
    <w:rsid w:val="00482F79"/>
    <w:rsid w:val="0048326A"/>
    <w:rsid w:val="004834F7"/>
    <w:rsid w:val="004840F7"/>
    <w:rsid w:val="0048432A"/>
    <w:rsid w:val="004843F8"/>
    <w:rsid w:val="00484417"/>
    <w:rsid w:val="00484469"/>
    <w:rsid w:val="00484DB5"/>
    <w:rsid w:val="00484DDD"/>
    <w:rsid w:val="00484F3A"/>
    <w:rsid w:val="004851D1"/>
    <w:rsid w:val="00485372"/>
    <w:rsid w:val="004854C4"/>
    <w:rsid w:val="0048573C"/>
    <w:rsid w:val="0048581C"/>
    <w:rsid w:val="00485860"/>
    <w:rsid w:val="00485868"/>
    <w:rsid w:val="00485921"/>
    <w:rsid w:val="0048594C"/>
    <w:rsid w:val="00485AF7"/>
    <w:rsid w:val="00485B07"/>
    <w:rsid w:val="00485D58"/>
    <w:rsid w:val="00485E80"/>
    <w:rsid w:val="00485F4C"/>
    <w:rsid w:val="00486264"/>
    <w:rsid w:val="004862B1"/>
    <w:rsid w:val="00486423"/>
    <w:rsid w:val="00486A44"/>
    <w:rsid w:val="00486B76"/>
    <w:rsid w:val="00486D31"/>
    <w:rsid w:val="0048735C"/>
    <w:rsid w:val="00487667"/>
    <w:rsid w:val="00490313"/>
    <w:rsid w:val="004903D6"/>
    <w:rsid w:val="004904B6"/>
    <w:rsid w:val="00490736"/>
    <w:rsid w:val="004907C2"/>
    <w:rsid w:val="00490B7A"/>
    <w:rsid w:val="00490BA7"/>
    <w:rsid w:val="00490D94"/>
    <w:rsid w:val="00490E06"/>
    <w:rsid w:val="00491120"/>
    <w:rsid w:val="004911B5"/>
    <w:rsid w:val="00491350"/>
    <w:rsid w:val="004918E8"/>
    <w:rsid w:val="00491B0D"/>
    <w:rsid w:val="004923AE"/>
    <w:rsid w:val="00492B91"/>
    <w:rsid w:val="00492BC4"/>
    <w:rsid w:val="00493105"/>
    <w:rsid w:val="0049317D"/>
    <w:rsid w:val="004933F9"/>
    <w:rsid w:val="0049383C"/>
    <w:rsid w:val="00493880"/>
    <w:rsid w:val="00493922"/>
    <w:rsid w:val="0049410E"/>
    <w:rsid w:val="004949C1"/>
    <w:rsid w:val="00494C0C"/>
    <w:rsid w:val="00494DF5"/>
    <w:rsid w:val="00494F44"/>
    <w:rsid w:val="00494FA8"/>
    <w:rsid w:val="00495127"/>
    <w:rsid w:val="004953AA"/>
    <w:rsid w:val="00495747"/>
    <w:rsid w:val="004958C2"/>
    <w:rsid w:val="00495960"/>
    <w:rsid w:val="00495AF0"/>
    <w:rsid w:val="00495C16"/>
    <w:rsid w:val="00495E90"/>
    <w:rsid w:val="00496B77"/>
    <w:rsid w:val="00496CAD"/>
    <w:rsid w:val="00496D1A"/>
    <w:rsid w:val="00497122"/>
    <w:rsid w:val="00497852"/>
    <w:rsid w:val="0049792B"/>
    <w:rsid w:val="00497B8A"/>
    <w:rsid w:val="004A04A4"/>
    <w:rsid w:val="004A05DE"/>
    <w:rsid w:val="004A0613"/>
    <w:rsid w:val="004A08BF"/>
    <w:rsid w:val="004A098D"/>
    <w:rsid w:val="004A0A95"/>
    <w:rsid w:val="004A0B19"/>
    <w:rsid w:val="004A0FE2"/>
    <w:rsid w:val="004A1A33"/>
    <w:rsid w:val="004A1B00"/>
    <w:rsid w:val="004A22D1"/>
    <w:rsid w:val="004A2693"/>
    <w:rsid w:val="004A2AE8"/>
    <w:rsid w:val="004A3C0C"/>
    <w:rsid w:val="004A40F7"/>
    <w:rsid w:val="004A4174"/>
    <w:rsid w:val="004A41FE"/>
    <w:rsid w:val="004A4274"/>
    <w:rsid w:val="004A4311"/>
    <w:rsid w:val="004A4427"/>
    <w:rsid w:val="004A4575"/>
    <w:rsid w:val="004A4783"/>
    <w:rsid w:val="004A4B74"/>
    <w:rsid w:val="004A4C97"/>
    <w:rsid w:val="004A4FFB"/>
    <w:rsid w:val="004A5064"/>
    <w:rsid w:val="004A5544"/>
    <w:rsid w:val="004A56E6"/>
    <w:rsid w:val="004A58CD"/>
    <w:rsid w:val="004A5C81"/>
    <w:rsid w:val="004A60B6"/>
    <w:rsid w:val="004A6409"/>
    <w:rsid w:val="004A66D2"/>
    <w:rsid w:val="004A686B"/>
    <w:rsid w:val="004A69A7"/>
    <w:rsid w:val="004A6B78"/>
    <w:rsid w:val="004A6D90"/>
    <w:rsid w:val="004A6E3C"/>
    <w:rsid w:val="004A7A88"/>
    <w:rsid w:val="004A7B0A"/>
    <w:rsid w:val="004A7B0E"/>
    <w:rsid w:val="004A7CC0"/>
    <w:rsid w:val="004A7F5B"/>
    <w:rsid w:val="004B01B6"/>
    <w:rsid w:val="004B04A9"/>
    <w:rsid w:val="004B06C7"/>
    <w:rsid w:val="004B075F"/>
    <w:rsid w:val="004B07C7"/>
    <w:rsid w:val="004B08BB"/>
    <w:rsid w:val="004B0A5C"/>
    <w:rsid w:val="004B0A63"/>
    <w:rsid w:val="004B0D65"/>
    <w:rsid w:val="004B0D91"/>
    <w:rsid w:val="004B1078"/>
    <w:rsid w:val="004B151B"/>
    <w:rsid w:val="004B15B4"/>
    <w:rsid w:val="004B1706"/>
    <w:rsid w:val="004B193E"/>
    <w:rsid w:val="004B1A7C"/>
    <w:rsid w:val="004B1FCB"/>
    <w:rsid w:val="004B1FEE"/>
    <w:rsid w:val="004B26E0"/>
    <w:rsid w:val="004B28D1"/>
    <w:rsid w:val="004B2A92"/>
    <w:rsid w:val="004B2D51"/>
    <w:rsid w:val="004B2DFA"/>
    <w:rsid w:val="004B308D"/>
    <w:rsid w:val="004B3438"/>
    <w:rsid w:val="004B3510"/>
    <w:rsid w:val="004B35D1"/>
    <w:rsid w:val="004B3787"/>
    <w:rsid w:val="004B3AB7"/>
    <w:rsid w:val="004B3B15"/>
    <w:rsid w:val="004B3FA8"/>
    <w:rsid w:val="004B47ED"/>
    <w:rsid w:val="004B48EC"/>
    <w:rsid w:val="004B4978"/>
    <w:rsid w:val="004B4D57"/>
    <w:rsid w:val="004B4EDA"/>
    <w:rsid w:val="004B4FEB"/>
    <w:rsid w:val="004B51B7"/>
    <w:rsid w:val="004B55BC"/>
    <w:rsid w:val="004B574D"/>
    <w:rsid w:val="004B5C4B"/>
    <w:rsid w:val="004B5E93"/>
    <w:rsid w:val="004B60FE"/>
    <w:rsid w:val="004B74AB"/>
    <w:rsid w:val="004B7679"/>
    <w:rsid w:val="004C040E"/>
    <w:rsid w:val="004C0788"/>
    <w:rsid w:val="004C108B"/>
    <w:rsid w:val="004C1A9A"/>
    <w:rsid w:val="004C1E9A"/>
    <w:rsid w:val="004C1EF0"/>
    <w:rsid w:val="004C2208"/>
    <w:rsid w:val="004C2360"/>
    <w:rsid w:val="004C2963"/>
    <w:rsid w:val="004C2A04"/>
    <w:rsid w:val="004C32FF"/>
    <w:rsid w:val="004C3511"/>
    <w:rsid w:val="004C37A7"/>
    <w:rsid w:val="004C3D15"/>
    <w:rsid w:val="004C3E28"/>
    <w:rsid w:val="004C42A2"/>
    <w:rsid w:val="004C480D"/>
    <w:rsid w:val="004C4813"/>
    <w:rsid w:val="004C4B08"/>
    <w:rsid w:val="004C5496"/>
    <w:rsid w:val="004C54FE"/>
    <w:rsid w:val="004C5678"/>
    <w:rsid w:val="004C597A"/>
    <w:rsid w:val="004C6015"/>
    <w:rsid w:val="004C62A1"/>
    <w:rsid w:val="004C6321"/>
    <w:rsid w:val="004C64FE"/>
    <w:rsid w:val="004C65D6"/>
    <w:rsid w:val="004C68C6"/>
    <w:rsid w:val="004C6A7A"/>
    <w:rsid w:val="004C6B1B"/>
    <w:rsid w:val="004C6CAE"/>
    <w:rsid w:val="004C6FAD"/>
    <w:rsid w:val="004C71AC"/>
    <w:rsid w:val="004C73F6"/>
    <w:rsid w:val="004C75FC"/>
    <w:rsid w:val="004C7660"/>
    <w:rsid w:val="004C799D"/>
    <w:rsid w:val="004C7A3C"/>
    <w:rsid w:val="004C7A9F"/>
    <w:rsid w:val="004C7C5D"/>
    <w:rsid w:val="004C7CB4"/>
    <w:rsid w:val="004D00A6"/>
    <w:rsid w:val="004D0164"/>
    <w:rsid w:val="004D024F"/>
    <w:rsid w:val="004D043F"/>
    <w:rsid w:val="004D04D9"/>
    <w:rsid w:val="004D07E3"/>
    <w:rsid w:val="004D08E2"/>
    <w:rsid w:val="004D096B"/>
    <w:rsid w:val="004D103C"/>
    <w:rsid w:val="004D12DC"/>
    <w:rsid w:val="004D14AA"/>
    <w:rsid w:val="004D1A47"/>
    <w:rsid w:val="004D1B38"/>
    <w:rsid w:val="004D1C99"/>
    <w:rsid w:val="004D1E4B"/>
    <w:rsid w:val="004D1FBF"/>
    <w:rsid w:val="004D2250"/>
    <w:rsid w:val="004D234F"/>
    <w:rsid w:val="004D2467"/>
    <w:rsid w:val="004D29BA"/>
    <w:rsid w:val="004D29E5"/>
    <w:rsid w:val="004D2AD2"/>
    <w:rsid w:val="004D2B70"/>
    <w:rsid w:val="004D2F27"/>
    <w:rsid w:val="004D3742"/>
    <w:rsid w:val="004D3932"/>
    <w:rsid w:val="004D3D2D"/>
    <w:rsid w:val="004D460B"/>
    <w:rsid w:val="004D4839"/>
    <w:rsid w:val="004D49B9"/>
    <w:rsid w:val="004D52AC"/>
    <w:rsid w:val="004D5658"/>
    <w:rsid w:val="004D5676"/>
    <w:rsid w:val="004D5CB0"/>
    <w:rsid w:val="004D5DD2"/>
    <w:rsid w:val="004D64A5"/>
    <w:rsid w:val="004D64CC"/>
    <w:rsid w:val="004D6B2F"/>
    <w:rsid w:val="004D70D8"/>
    <w:rsid w:val="004D711D"/>
    <w:rsid w:val="004D7293"/>
    <w:rsid w:val="004D7AA9"/>
    <w:rsid w:val="004D7BAE"/>
    <w:rsid w:val="004D7C4B"/>
    <w:rsid w:val="004D7D04"/>
    <w:rsid w:val="004E01F0"/>
    <w:rsid w:val="004E05B6"/>
    <w:rsid w:val="004E05D7"/>
    <w:rsid w:val="004E0619"/>
    <w:rsid w:val="004E06C7"/>
    <w:rsid w:val="004E097B"/>
    <w:rsid w:val="004E0B6A"/>
    <w:rsid w:val="004E0C8C"/>
    <w:rsid w:val="004E12FC"/>
    <w:rsid w:val="004E1357"/>
    <w:rsid w:val="004E16A3"/>
    <w:rsid w:val="004E1808"/>
    <w:rsid w:val="004E19D1"/>
    <w:rsid w:val="004E1C14"/>
    <w:rsid w:val="004E2236"/>
    <w:rsid w:val="004E2622"/>
    <w:rsid w:val="004E2BAC"/>
    <w:rsid w:val="004E2D09"/>
    <w:rsid w:val="004E2EA6"/>
    <w:rsid w:val="004E2FA1"/>
    <w:rsid w:val="004E2FC7"/>
    <w:rsid w:val="004E3478"/>
    <w:rsid w:val="004E387E"/>
    <w:rsid w:val="004E3BD5"/>
    <w:rsid w:val="004E40F2"/>
    <w:rsid w:val="004E420D"/>
    <w:rsid w:val="004E444A"/>
    <w:rsid w:val="004E4784"/>
    <w:rsid w:val="004E487C"/>
    <w:rsid w:val="004E4A29"/>
    <w:rsid w:val="004E4C90"/>
    <w:rsid w:val="004E5290"/>
    <w:rsid w:val="004E53F9"/>
    <w:rsid w:val="004E5432"/>
    <w:rsid w:val="004E5737"/>
    <w:rsid w:val="004E5999"/>
    <w:rsid w:val="004E5B55"/>
    <w:rsid w:val="004E5B99"/>
    <w:rsid w:val="004E5CAE"/>
    <w:rsid w:val="004E5E2B"/>
    <w:rsid w:val="004E60F3"/>
    <w:rsid w:val="004E6465"/>
    <w:rsid w:val="004E6914"/>
    <w:rsid w:val="004E6D71"/>
    <w:rsid w:val="004E6E78"/>
    <w:rsid w:val="004E7060"/>
    <w:rsid w:val="004E716B"/>
    <w:rsid w:val="004E757B"/>
    <w:rsid w:val="004E77C8"/>
    <w:rsid w:val="004E7A36"/>
    <w:rsid w:val="004E7D5E"/>
    <w:rsid w:val="004F001F"/>
    <w:rsid w:val="004F0306"/>
    <w:rsid w:val="004F07BC"/>
    <w:rsid w:val="004F0915"/>
    <w:rsid w:val="004F0AB7"/>
    <w:rsid w:val="004F0AE6"/>
    <w:rsid w:val="004F0DDC"/>
    <w:rsid w:val="004F0F58"/>
    <w:rsid w:val="004F0F94"/>
    <w:rsid w:val="004F10FC"/>
    <w:rsid w:val="004F11EC"/>
    <w:rsid w:val="004F172B"/>
    <w:rsid w:val="004F17E2"/>
    <w:rsid w:val="004F183F"/>
    <w:rsid w:val="004F199B"/>
    <w:rsid w:val="004F1D85"/>
    <w:rsid w:val="004F230B"/>
    <w:rsid w:val="004F2534"/>
    <w:rsid w:val="004F28A0"/>
    <w:rsid w:val="004F2944"/>
    <w:rsid w:val="004F3144"/>
    <w:rsid w:val="004F31DB"/>
    <w:rsid w:val="004F39B5"/>
    <w:rsid w:val="004F3DFF"/>
    <w:rsid w:val="004F44EC"/>
    <w:rsid w:val="004F4CCA"/>
    <w:rsid w:val="004F4DCE"/>
    <w:rsid w:val="004F4EA6"/>
    <w:rsid w:val="004F4F2E"/>
    <w:rsid w:val="004F4F8E"/>
    <w:rsid w:val="004F5081"/>
    <w:rsid w:val="004F52A2"/>
    <w:rsid w:val="004F5417"/>
    <w:rsid w:val="004F56AB"/>
    <w:rsid w:val="004F580C"/>
    <w:rsid w:val="004F5E8D"/>
    <w:rsid w:val="004F60F8"/>
    <w:rsid w:val="004F6194"/>
    <w:rsid w:val="004F63F4"/>
    <w:rsid w:val="004F6729"/>
    <w:rsid w:val="004F67CC"/>
    <w:rsid w:val="004F6829"/>
    <w:rsid w:val="004F6954"/>
    <w:rsid w:val="004F70C0"/>
    <w:rsid w:val="004F7BB3"/>
    <w:rsid w:val="004F7E3A"/>
    <w:rsid w:val="004F7F01"/>
    <w:rsid w:val="004F7F93"/>
    <w:rsid w:val="005002C7"/>
    <w:rsid w:val="0050037C"/>
    <w:rsid w:val="005006F0"/>
    <w:rsid w:val="005006FC"/>
    <w:rsid w:val="00500730"/>
    <w:rsid w:val="00500759"/>
    <w:rsid w:val="0050082C"/>
    <w:rsid w:val="0050095F"/>
    <w:rsid w:val="005009BB"/>
    <w:rsid w:val="00500A35"/>
    <w:rsid w:val="00500D1F"/>
    <w:rsid w:val="005010E0"/>
    <w:rsid w:val="00501347"/>
    <w:rsid w:val="0050152A"/>
    <w:rsid w:val="005015AE"/>
    <w:rsid w:val="00501938"/>
    <w:rsid w:val="00501AC8"/>
    <w:rsid w:val="0050202F"/>
    <w:rsid w:val="005021D9"/>
    <w:rsid w:val="00502EAE"/>
    <w:rsid w:val="00502F1D"/>
    <w:rsid w:val="00503146"/>
    <w:rsid w:val="0050314B"/>
    <w:rsid w:val="005033AF"/>
    <w:rsid w:val="005038B7"/>
    <w:rsid w:val="00503D59"/>
    <w:rsid w:val="00503D72"/>
    <w:rsid w:val="00503E08"/>
    <w:rsid w:val="00503F0D"/>
    <w:rsid w:val="005040BE"/>
    <w:rsid w:val="005041D0"/>
    <w:rsid w:val="00504657"/>
    <w:rsid w:val="00504988"/>
    <w:rsid w:val="00504A94"/>
    <w:rsid w:val="0050508D"/>
    <w:rsid w:val="00505465"/>
    <w:rsid w:val="0050560B"/>
    <w:rsid w:val="0050567F"/>
    <w:rsid w:val="00505761"/>
    <w:rsid w:val="00505C7B"/>
    <w:rsid w:val="00505E7E"/>
    <w:rsid w:val="00505E9D"/>
    <w:rsid w:val="00506276"/>
    <w:rsid w:val="005063DD"/>
    <w:rsid w:val="00506419"/>
    <w:rsid w:val="005065A7"/>
    <w:rsid w:val="005067A8"/>
    <w:rsid w:val="00507863"/>
    <w:rsid w:val="0050795F"/>
    <w:rsid w:val="00507963"/>
    <w:rsid w:val="00507B4B"/>
    <w:rsid w:val="00507D35"/>
    <w:rsid w:val="005103EA"/>
    <w:rsid w:val="0051090D"/>
    <w:rsid w:val="00510976"/>
    <w:rsid w:val="00510B45"/>
    <w:rsid w:val="00511142"/>
    <w:rsid w:val="0051153A"/>
    <w:rsid w:val="00511CFE"/>
    <w:rsid w:val="00511ED7"/>
    <w:rsid w:val="0051202D"/>
    <w:rsid w:val="0051246C"/>
    <w:rsid w:val="00512490"/>
    <w:rsid w:val="005125BA"/>
    <w:rsid w:val="0051265F"/>
    <w:rsid w:val="005127BD"/>
    <w:rsid w:val="00512A39"/>
    <w:rsid w:val="00512AD4"/>
    <w:rsid w:val="00512C08"/>
    <w:rsid w:val="00512E85"/>
    <w:rsid w:val="00512FE5"/>
    <w:rsid w:val="005132B7"/>
    <w:rsid w:val="00513358"/>
    <w:rsid w:val="005134B7"/>
    <w:rsid w:val="0051485C"/>
    <w:rsid w:val="0051493A"/>
    <w:rsid w:val="00514C38"/>
    <w:rsid w:val="00514EF4"/>
    <w:rsid w:val="00514FCA"/>
    <w:rsid w:val="005150DB"/>
    <w:rsid w:val="0051514D"/>
    <w:rsid w:val="005156EB"/>
    <w:rsid w:val="0051581B"/>
    <w:rsid w:val="00515926"/>
    <w:rsid w:val="00515C2D"/>
    <w:rsid w:val="00515D1F"/>
    <w:rsid w:val="0051657B"/>
    <w:rsid w:val="00516687"/>
    <w:rsid w:val="005166D0"/>
    <w:rsid w:val="005167D3"/>
    <w:rsid w:val="005168DE"/>
    <w:rsid w:val="00516A43"/>
    <w:rsid w:val="00516D6B"/>
    <w:rsid w:val="00516E7F"/>
    <w:rsid w:val="00516FA0"/>
    <w:rsid w:val="00517345"/>
    <w:rsid w:val="0051769A"/>
    <w:rsid w:val="0051775B"/>
    <w:rsid w:val="005204BE"/>
    <w:rsid w:val="005207D4"/>
    <w:rsid w:val="005207FD"/>
    <w:rsid w:val="00520CCF"/>
    <w:rsid w:val="00520DAE"/>
    <w:rsid w:val="00520DB3"/>
    <w:rsid w:val="0052113D"/>
    <w:rsid w:val="0052153D"/>
    <w:rsid w:val="005218D7"/>
    <w:rsid w:val="00521B63"/>
    <w:rsid w:val="00521BAB"/>
    <w:rsid w:val="00521E45"/>
    <w:rsid w:val="005226CB"/>
    <w:rsid w:val="00522959"/>
    <w:rsid w:val="00522CA6"/>
    <w:rsid w:val="00523103"/>
    <w:rsid w:val="0052317C"/>
    <w:rsid w:val="005237A5"/>
    <w:rsid w:val="00523E08"/>
    <w:rsid w:val="00523F83"/>
    <w:rsid w:val="005242C2"/>
    <w:rsid w:val="00524491"/>
    <w:rsid w:val="0052454D"/>
    <w:rsid w:val="0052477B"/>
    <w:rsid w:val="00524AD7"/>
    <w:rsid w:val="00524B34"/>
    <w:rsid w:val="00524B80"/>
    <w:rsid w:val="00525166"/>
    <w:rsid w:val="00525346"/>
    <w:rsid w:val="0052565C"/>
    <w:rsid w:val="00525677"/>
    <w:rsid w:val="00525D75"/>
    <w:rsid w:val="00525DCE"/>
    <w:rsid w:val="0052677D"/>
    <w:rsid w:val="00526AE5"/>
    <w:rsid w:val="00526D25"/>
    <w:rsid w:val="00526E15"/>
    <w:rsid w:val="005274F0"/>
    <w:rsid w:val="0052756B"/>
    <w:rsid w:val="0052774B"/>
    <w:rsid w:val="00527CCC"/>
    <w:rsid w:val="00527E16"/>
    <w:rsid w:val="00530369"/>
    <w:rsid w:val="005305AA"/>
    <w:rsid w:val="00530641"/>
    <w:rsid w:val="00530D95"/>
    <w:rsid w:val="00530FAC"/>
    <w:rsid w:val="00531249"/>
    <w:rsid w:val="00531346"/>
    <w:rsid w:val="005313B4"/>
    <w:rsid w:val="005313BF"/>
    <w:rsid w:val="005318FA"/>
    <w:rsid w:val="00531FB5"/>
    <w:rsid w:val="00532137"/>
    <w:rsid w:val="00532E67"/>
    <w:rsid w:val="0053384D"/>
    <w:rsid w:val="0053391A"/>
    <w:rsid w:val="005339EB"/>
    <w:rsid w:val="00533C9E"/>
    <w:rsid w:val="00533E0A"/>
    <w:rsid w:val="00534103"/>
    <w:rsid w:val="00534B57"/>
    <w:rsid w:val="00534CD7"/>
    <w:rsid w:val="00534F89"/>
    <w:rsid w:val="005353D7"/>
    <w:rsid w:val="005354B5"/>
    <w:rsid w:val="00535C1E"/>
    <w:rsid w:val="005361E6"/>
    <w:rsid w:val="00536A04"/>
    <w:rsid w:val="00536A58"/>
    <w:rsid w:val="00536B74"/>
    <w:rsid w:val="00536D82"/>
    <w:rsid w:val="00536FE4"/>
    <w:rsid w:val="005372E5"/>
    <w:rsid w:val="005374FE"/>
    <w:rsid w:val="00537610"/>
    <w:rsid w:val="00537733"/>
    <w:rsid w:val="00537E53"/>
    <w:rsid w:val="005401A9"/>
    <w:rsid w:val="005402BC"/>
    <w:rsid w:val="00540342"/>
    <w:rsid w:val="00540585"/>
    <w:rsid w:val="005405EB"/>
    <w:rsid w:val="005408E7"/>
    <w:rsid w:val="0054094F"/>
    <w:rsid w:val="005409AF"/>
    <w:rsid w:val="00540AA1"/>
    <w:rsid w:val="00540AB6"/>
    <w:rsid w:val="00540D18"/>
    <w:rsid w:val="00540F61"/>
    <w:rsid w:val="00541118"/>
    <w:rsid w:val="005412B5"/>
    <w:rsid w:val="005412E8"/>
    <w:rsid w:val="00541D7F"/>
    <w:rsid w:val="00541E2B"/>
    <w:rsid w:val="00542152"/>
    <w:rsid w:val="005421AD"/>
    <w:rsid w:val="00542746"/>
    <w:rsid w:val="00542C8F"/>
    <w:rsid w:val="005435FF"/>
    <w:rsid w:val="00543A05"/>
    <w:rsid w:val="00543AA0"/>
    <w:rsid w:val="00543D97"/>
    <w:rsid w:val="00543F9C"/>
    <w:rsid w:val="005442CD"/>
    <w:rsid w:val="005443DA"/>
    <w:rsid w:val="005445F5"/>
    <w:rsid w:val="005447D2"/>
    <w:rsid w:val="00544BFD"/>
    <w:rsid w:val="00544C0C"/>
    <w:rsid w:val="00544E63"/>
    <w:rsid w:val="00545167"/>
    <w:rsid w:val="00545180"/>
    <w:rsid w:val="0054540B"/>
    <w:rsid w:val="0054545A"/>
    <w:rsid w:val="00545554"/>
    <w:rsid w:val="005458E3"/>
    <w:rsid w:val="005459C4"/>
    <w:rsid w:val="00545AA2"/>
    <w:rsid w:val="00545E94"/>
    <w:rsid w:val="00545EDF"/>
    <w:rsid w:val="0054609A"/>
    <w:rsid w:val="005462AE"/>
    <w:rsid w:val="00546391"/>
    <w:rsid w:val="00546829"/>
    <w:rsid w:val="00546B6F"/>
    <w:rsid w:val="00546D41"/>
    <w:rsid w:val="00546E5D"/>
    <w:rsid w:val="00546E93"/>
    <w:rsid w:val="00546F81"/>
    <w:rsid w:val="00547089"/>
    <w:rsid w:val="0054722E"/>
    <w:rsid w:val="005472B4"/>
    <w:rsid w:val="00547675"/>
    <w:rsid w:val="00550067"/>
    <w:rsid w:val="00550091"/>
    <w:rsid w:val="00550102"/>
    <w:rsid w:val="00550128"/>
    <w:rsid w:val="0055017A"/>
    <w:rsid w:val="005502B9"/>
    <w:rsid w:val="00550506"/>
    <w:rsid w:val="005508EA"/>
    <w:rsid w:val="00550A48"/>
    <w:rsid w:val="00550E26"/>
    <w:rsid w:val="0055140F"/>
    <w:rsid w:val="005515D4"/>
    <w:rsid w:val="0055163E"/>
    <w:rsid w:val="005518C5"/>
    <w:rsid w:val="005519DB"/>
    <w:rsid w:val="00551AB4"/>
    <w:rsid w:val="00551D63"/>
    <w:rsid w:val="00551E92"/>
    <w:rsid w:val="00551EFC"/>
    <w:rsid w:val="0055206F"/>
    <w:rsid w:val="00552178"/>
    <w:rsid w:val="0055232B"/>
    <w:rsid w:val="00552582"/>
    <w:rsid w:val="005526A5"/>
    <w:rsid w:val="0055277A"/>
    <w:rsid w:val="005527EF"/>
    <w:rsid w:val="0055284F"/>
    <w:rsid w:val="00552A8F"/>
    <w:rsid w:val="00553414"/>
    <w:rsid w:val="0055345C"/>
    <w:rsid w:val="00553BEC"/>
    <w:rsid w:val="00554036"/>
    <w:rsid w:val="00554230"/>
    <w:rsid w:val="00554260"/>
    <w:rsid w:val="00554555"/>
    <w:rsid w:val="005545FD"/>
    <w:rsid w:val="00554ADC"/>
    <w:rsid w:val="00554E44"/>
    <w:rsid w:val="00554ED1"/>
    <w:rsid w:val="005550B0"/>
    <w:rsid w:val="005551DA"/>
    <w:rsid w:val="0055569B"/>
    <w:rsid w:val="00555A8B"/>
    <w:rsid w:val="00555FEE"/>
    <w:rsid w:val="00556092"/>
    <w:rsid w:val="005560B0"/>
    <w:rsid w:val="00556333"/>
    <w:rsid w:val="00556507"/>
    <w:rsid w:val="00556785"/>
    <w:rsid w:val="00556C05"/>
    <w:rsid w:val="00556C22"/>
    <w:rsid w:val="00556D78"/>
    <w:rsid w:val="00556FB7"/>
    <w:rsid w:val="005570CC"/>
    <w:rsid w:val="00557124"/>
    <w:rsid w:val="00557412"/>
    <w:rsid w:val="0055769D"/>
    <w:rsid w:val="005576D5"/>
    <w:rsid w:val="00557722"/>
    <w:rsid w:val="00557BC0"/>
    <w:rsid w:val="00557C83"/>
    <w:rsid w:val="00557CC4"/>
    <w:rsid w:val="00560549"/>
    <w:rsid w:val="005609DA"/>
    <w:rsid w:val="005612CE"/>
    <w:rsid w:val="00561319"/>
    <w:rsid w:val="0056182B"/>
    <w:rsid w:val="005619FF"/>
    <w:rsid w:val="00561A4B"/>
    <w:rsid w:val="00561CCD"/>
    <w:rsid w:val="00561F32"/>
    <w:rsid w:val="0056231C"/>
    <w:rsid w:val="00562376"/>
    <w:rsid w:val="0056248C"/>
    <w:rsid w:val="005624DE"/>
    <w:rsid w:val="00562503"/>
    <w:rsid w:val="00562C88"/>
    <w:rsid w:val="00562D58"/>
    <w:rsid w:val="00562F5E"/>
    <w:rsid w:val="00563060"/>
    <w:rsid w:val="005631F3"/>
    <w:rsid w:val="0056344E"/>
    <w:rsid w:val="00563561"/>
    <w:rsid w:val="00563E2F"/>
    <w:rsid w:val="00563EB2"/>
    <w:rsid w:val="00563EC2"/>
    <w:rsid w:val="00564432"/>
    <w:rsid w:val="0056458F"/>
    <w:rsid w:val="005648D4"/>
    <w:rsid w:val="00564A2B"/>
    <w:rsid w:val="00564A73"/>
    <w:rsid w:val="005650E6"/>
    <w:rsid w:val="0056553D"/>
    <w:rsid w:val="005657DC"/>
    <w:rsid w:val="00565A5B"/>
    <w:rsid w:val="00565B89"/>
    <w:rsid w:val="00565BEE"/>
    <w:rsid w:val="00565CDD"/>
    <w:rsid w:val="00565DF1"/>
    <w:rsid w:val="00566246"/>
    <w:rsid w:val="005663B2"/>
    <w:rsid w:val="005665AF"/>
    <w:rsid w:val="0056692A"/>
    <w:rsid w:val="00566E59"/>
    <w:rsid w:val="00567339"/>
    <w:rsid w:val="0056745A"/>
    <w:rsid w:val="005679C5"/>
    <w:rsid w:val="00567CE2"/>
    <w:rsid w:val="005700E2"/>
    <w:rsid w:val="0057015C"/>
    <w:rsid w:val="005703AE"/>
    <w:rsid w:val="00570676"/>
    <w:rsid w:val="0057076A"/>
    <w:rsid w:val="005709B8"/>
    <w:rsid w:val="00570C76"/>
    <w:rsid w:val="00570CDC"/>
    <w:rsid w:val="00570EF6"/>
    <w:rsid w:val="0057100C"/>
    <w:rsid w:val="0057109F"/>
    <w:rsid w:val="005710F4"/>
    <w:rsid w:val="00571145"/>
    <w:rsid w:val="005712D0"/>
    <w:rsid w:val="005712FD"/>
    <w:rsid w:val="00571597"/>
    <w:rsid w:val="0057177B"/>
    <w:rsid w:val="005717E2"/>
    <w:rsid w:val="00571A5B"/>
    <w:rsid w:val="00571D6F"/>
    <w:rsid w:val="00571D79"/>
    <w:rsid w:val="00571FDF"/>
    <w:rsid w:val="0057242B"/>
    <w:rsid w:val="0057319B"/>
    <w:rsid w:val="005733F7"/>
    <w:rsid w:val="005739CB"/>
    <w:rsid w:val="0057438E"/>
    <w:rsid w:val="00574668"/>
    <w:rsid w:val="0057476C"/>
    <w:rsid w:val="00574A2E"/>
    <w:rsid w:val="00574ADE"/>
    <w:rsid w:val="00574D0F"/>
    <w:rsid w:val="00574E97"/>
    <w:rsid w:val="005755B7"/>
    <w:rsid w:val="00575676"/>
    <w:rsid w:val="005757E0"/>
    <w:rsid w:val="005758BF"/>
    <w:rsid w:val="00575996"/>
    <w:rsid w:val="00576452"/>
    <w:rsid w:val="00576813"/>
    <w:rsid w:val="00576827"/>
    <w:rsid w:val="0057696C"/>
    <w:rsid w:val="00576CE6"/>
    <w:rsid w:val="00576EAF"/>
    <w:rsid w:val="00577142"/>
    <w:rsid w:val="005774CD"/>
    <w:rsid w:val="00577639"/>
    <w:rsid w:val="00577B61"/>
    <w:rsid w:val="00577F66"/>
    <w:rsid w:val="005802C2"/>
    <w:rsid w:val="0058054D"/>
    <w:rsid w:val="00580B3F"/>
    <w:rsid w:val="00580EA9"/>
    <w:rsid w:val="00580F66"/>
    <w:rsid w:val="005814C1"/>
    <w:rsid w:val="00581B02"/>
    <w:rsid w:val="00581D2A"/>
    <w:rsid w:val="00581EB8"/>
    <w:rsid w:val="00581EFB"/>
    <w:rsid w:val="005820D5"/>
    <w:rsid w:val="005822FE"/>
    <w:rsid w:val="0058265B"/>
    <w:rsid w:val="00582703"/>
    <w:rsid w:val="00582753"/>
    <w:rsid w:val="005829CD"/>
    <w:rsid w:val="00582C1D"/>
    <w:rsid w:val="00582F6F"/>
    <w:rsid w:val="005831F6"/>
    <w:rsid w:val="005833C2"/>
    <w:rsid w:val="005836A0"/>
    <w:rsid w:val="0058372B"/>
    <w:rsid w:val="00583778"/>
    <w:rsid w:val="00583958"/>
    <w:rsid w:val="00583A34"/>
    <w:rsid w:val="00583B73"/>
    <w:rsid w:val="00583BAE"/>
    <w:rsid w:val="00583D35"/>
    <w:rsid w:val="00583EB9"/>
    <w:rsid w:val="005841E5"/>
    <w:rsid w:val="00584959"/>
    <w:rsid w:val="005849C9"/>
    <w:rsid w:val="005849FD"/>
    <w:rsid w:val="00584FF4"/>
    <w:rsid w:val="005850F0"/>
    <w:rsid w:val="005851D3"/>
    <w:rsid w:val="005854B4"/>
    <w:rsid w:val="005859D4"/>
    <w:rsid w:val="00585AFE"/>
    <w:rsid w:val="00585F26"/>
    <w:rsid w:val="0058641C"/>
    <w:rsid w:val="00586452"/>
    <w:rsid w:val="0058673D"/>
    <w:rsid w:val="0058743A"/>
    <w:rsid w:val="005874AC"/>
    <w:rsid w:val="005875D9"/>
    <w:rsid w:val="00587777"/>
    <w:rsid w:val="00587A7D"/>
    <w:rsid w:val="00587D7D"/>
    <w:rsid w:val="00587DEE"/>
    <w:rsid w:val="00587E70"/>
    <w:rsid w:val="00587EEE"/>
    <w:rsid w:val="005900EE"/>
    <w:rsid w:val="00590124"/>
    <w:rsid w:val="005904A8"/>
    <w:rsid w:val="005905D6"/>
    <w:rsid w:val="00590677"/>
    <w:rsid w:val="00590A78"/>
    <w:rsid w:val="00590E51"/>
    <w:rsid w:val="00591118"/>
    <w:rsid w:val="0059136D"/>
    <w:rsid w:val="00591B0F"/>
    <w:rsid w:val="00592165"/>
    <w:rsid w:val="0059232A"/>
    <w:rsid w:val="005933EB"/>
    <w:rsid w:val="00593A06"/>
    <w:rsid w:val="00593A0B"/>
    <w:rsid w:val="00593C9A"/>
    <w:rsid w:val="00593D2E"/>
    <w:rsid w:val="00593E36"/>
    <w:rsid w:val="00594091"/>
    <w:rsid w:val="005946DC"/>
    <w:rsid w:val="005948B5"/>
    <w:rsid w:val="00594997"/>
    <w:rsid w:val="005949D7"/>
    <w:rsid w:val="00594ADB"/>
    <w:rsid w:val="00594E2B"/>
    <w:rsid w:val="00595229"/>
    <w:rsid w:val="00595432"/>
    <w:rsid w:val="00595549"/>
    <w:rsid w:val="0059584A"/>
    <w:rsid w:val="005958AF"/>
    <w:rsid w:val="00595CE5"/>
    <w:rsid w:val="00595FDA"/>
    <w:rsid w:val="00596607"/>
    <w:rsid w:val="005967EB"/>
    <w:rsid w:val="00596836"/>
    <w:rsid w:val="00596888"/>
    <w:rsid w:val="0059692C"/>
    <w:rsid w:val="00596C4C"/>
    <w:rsid w:val="005974BA"/>
    <w:rsid w:val="0059770A"/>
    <w:rsid w:val="00597747"/>
    <w:rsid w:val="005978F4"/>
    <w:rsid w:val="00597A6C"/>
    <w:rsid w:val="00597B0C"/>
    <w:rsid w:val="00597B30"/>
    <w:rsid w:val="00597F7C"/>
    <w:rsid w:val="005A0153"/>
    <w:rsid w:val="005A01E6"/>
    <w:rsid w:val="005A02BB"/>
    <w:rsid w:val="005A02DB"/>
    <w:rsid w:val="005A046E"/>
    <w:rsid w:val="005A0D8E"/>
    <w:rsid w:val="005A10A9"/>
    <w:rsid w:val="005A1532"/>
    <w:rsid w:val="005A1607"/>
    <w:rsid w:val="005A237F"/>
    <w:rsid w:val="005A2587"/>
    <w:rsid w:val="005A271A"/>
    <w:rsid w:val="005A39B6"/>
    <w:rsid w:val="005A3AAE"/>
    <w:rsid w:val="005A3FB4"/>
    <w:rsid w:val="005A41A7"/>
    <w:rsid w:val="005A4230"/>
    <w:rsid w:val="005A432E"/>
    <w:rsid w:val="005A4983"/>
    <w:rsid w:val="005A4ED0"/>
    <w:rsid w:val="005A4F5B"/>
    <w:rsid w:val="005A5434"/>
    <w:rsid w:val="005A5E83"/>
    <w:rsid w:val="005A5E91"/>
    <w:rsid w:val="005A5FD6"/>
    <w:rsid w:val="005A60DE"/>
    <w:rsid w:val="005A6172"/>
    <w:rsid w:val="005A6183"/>
    <w:rsid w:val="005A63EC"/>
    <w:rsid w:val="005A6741"/>
    <w:rsid w:val="005A6E55"/>
    <w:rsid w:val="005A6EDE"/>
    <w:rsid w:val="005A73D1"/>
    <w:rsid w:val="005A73F8"/>
    <w:rsid w:val="005A7469"/>
    <w:rsid w:val="005A74BE"/>
    <w:rsid w:val="005A784E"/>
    <w:rsid w:val="005A7C4D"/>
    <w:rsid w:val="005A7FC3"/>
    <w:rsid w:val="005B0050"/>
    <w:rsid w:val="005B01DA"/>
    <w:rsid w:val="005B0415"/>
    <w:rsid w:val="005B05A7"/>
    <w:rsid w:val="005B0907"/>
    <w:rsid w:val="005B090A"/>
    <w:rsid w:val="005B11D1"/>
    <w:rsid w:val="005B13AB"/>
    <w:rsid w:val="005B194F"/>
    <w:rsid w:val="005B1B51"/>
    <w:rsid w:val="005B1E4F"/>
    <w:rsid w:val="005B2110"/>
    <w:rsid w:val="005B240B"/>
    <w:rsid w:val="005B24C4"/>
    <w:rsid w:val="005B2617"/>
    <w:rsid w:val="005B2968"/>
    <w:rsid w:val="005B2A5E"/>
    <w:rsid w:val="005B310D"/>
    <w:rsid w:val="005B3450"/>
    <w:rsid w:val="005B36A0"/>
    <w:rsid w:val="005B36EC"/>
    <w:rsid w:val="005B4090"/>
    <w:rsid w:val="005B41A7"/>
    <w:rsid w:val="005B427A"/>
    <w:rsid w:val="005B4547"/>
    <w:rsid w:val="005B45FD"/>
    <w:rsid w:val="005B46C8"/>
    <w:rsid w:val="005B4B83"/>
    <w:rsid w:val="005B502D"/>
    <w:rsid w:val="005B5213"/>
    <w:rsid w:val="005B56AE"/>
    <w:rsid w:val="005B5940"/>
    <w:rsid w:val="005B5A39"/>
    <w:rsid w:val="005B5A6B"/>
    <w:rsid w:val="005B5FFC"/>
    <w:rsid w:val="005B609D"/>
    <w:rsid w:val="005B6344"/>
    <w:rsid w:val="005B63C2"/>
    <w:rsid w:val="005B64FA"/>
    <w:rsid w:val="005B6EED"/>
    <w:rsid w:val="005B7003"/>
    <w:rsid w:val="005B72B5"/>
    <w:rsid w:val="005B7854"/>
    <w:rsid w:val="005B7A9E"/>
    <w:rsid w:val="005B7AD1"/>
    <w:rsid w:val="005B7E7A"/>
    <w:rsid w:val="005B7FF6"/>
    <w:rsid w:val="005C033F"/>
    <w:rsid w:val="005C039D"/>
    <w:rsid w:val="005C0911"/>
    <w:rsid w:val="005C097D"/>
    <w:rsid w:val="005C0A04"/>
    <w:rsid w:val="005C13F5"/>
    <w:rsid w:val="005C1460"/>
    <w:rsid w:val="005C1578"/>
    <w:rsid w:val="005C16AC"/>
    <w:rsid w:val="005C19CF"/>
    <w:rsid w:val="005C2511"/>
    <w:rsid w:val="005C268C"/>
    <w:rsid w:val="005C2827"/>
    <w:rsid w:val="005C2E4C"/>
    <w:rsid w:val="005C31E5"/>
    <w:rsid w:val="005C3405"/>
    <w:rsid w:val="005C362F"/>
    <w:rsid w:val="005C372A"/>
    <w:rsid w:val="005C3A61"/>
    <w:rsid w:val="005C3B17"/>
    <w:rsid w:val="005C3B61"/>
    <w:rsid w:val="005C3BE9"/>
    <w:rsid w:val="005C3D52"/>
    <w:rsid w:val="005C4116"/>
    <w:rsid w:val="005C4334"/>
    <w:rsid w:val="005C4501"/>
    <w:rsid w:val="005C451F"/>
    <w:rsid w:val="005C4615"/>
    <w:rsid w:val="005C4886"/>
    <w:rsid w:val="005C4C5C"/>
    <w:rsid w:val="005C4C64"/>
    <w:rsid w:val="005C558E"/>
    <w:rsid w:val="005C5622"/>
    <w:rsid w:val="005C56EA"/>
    <w:rsid w:val="005C570E"/>
    <w:rsid w:val="005C5B31"/>
    <w:rsid w:val="005C5BB1"/>
    <w:rsid w:val="005C611F"/>
    <w:rsid w:val="005C626C"/>
    <w:rsid w:val="005C62A9"/>
    <w:rsid w:val="005C6A02"/>
    <w:rsid w:val="005C6A23"/>
    <w:rsid w:val="005C6F1C"/>
    <w:rsid w:val="005C707C"/>
    <w:rsid w:val="005C710B"/>
    <w:rsid w:val="005C72ED"/>
    <w:rsid w:val="005C7367"/>
    <w:rsid w:val="005C7626"/>
    <w:rsid w:val="005C76A4"/>
    <w:rsid w:val="005C7B2F"/>
    <w:rsid w:val="005C7DCA"/>
    <w:rsid w:val="005D001D"/>
    <w:rsid w:val="005D0155"/>
    <w:rsid w:val="005D09BB"/>
    <w:rsid w:val="005D0B44"/>
    <w:rsid w:val="005D0CDC"/>
    <w:rsid w:val="005D155C"/>
    <w:rsid w:val="005D18D9"/>
    <w:rsid w:val="005D1E1E"/>
    <w:rsid w:val="005D2159"/>
    <w:rsid w:val="005D2190"/>
    <w:rsid w:val="005D229D"/>
    <w:rsid w:val="005D23D8"/>
    <w:rsid w:val="005D23ED"/>
    <w:rsid w:val="005D26D4"/>
    <w:rsid w:val="005D27E6"/>
    <w:rsid w:val="005D2BAA"/>
    <w:rsid w:val="005D2FA8"/>
    <w:rsid w:val="005D3374"/>
    <w:rsid w:val="005D383B"/>
    <w:rsid w:val="005D3843"/>
    <w:rsid w:val="005D3AF7"/>
    <w:rsid w:val="005D3CEB"/>
    <w:rsid w:val="005D3D39"/>
    <w:rsid w:val="005D40B4"/>
    <w:rsid w:val="005D4138"/>
    <w:rsid w:val="005D4178"/>
    <w:rsid w:val="005D44ED"/>
    <w:rsid w:val="005D4504"/>
    <w:rsid w:val="005D4539"/>
    <w:rsid w:val="005D49F9"/>
    <w:rsid w:val="005D4B83"/>
    <w:rsid w:val="005D4E67"/>
    <w:rsid w:val="005D50AA"/>
    <w:rsid w:val="005D517F"/>
    <w:rsid w:val="005D5243"/>
    <w:rsid w:val="005D52A8"/>
    <w:rsid w:val="005D55CF"/>
    <w:rsid w:val="005D5867"/>
    <w:rsid w:val="005D58AC"/>
    <w:rsid w:val="005D59C8"/>
    <w:rsid w:val="005D5DAA"/>
    <w:rsid w:val="005D5DAE"/>
    <w:rsid w:val="005D5DF3"/>
    <w:rsid w:val="005D5EBE"/>
    <w:rsid w:val="005D6553"/>
    <w:rsid w:val="005D68F6"/>
    <w:rsid w:val="005D715A"/>
    <w:rsid w:val="005D72FC"/>
    <w:rsid w:val="005D750A"/>
    <w:rsid w:val="005D7521"/>
    <w:rsid w:val="005D78FB"/>
    <w:rsid w:val="005D7B04"/>
    <w:rsid w:val="005D7FC4"/>
    <w:rsid w:val="005E023A"/>
    <w:rsid w:val="005E05D8"/>
    <w:rsid w:val="005E0A4A"/>
    <w:rsid w:val="005E0D4C"/>
    <w:rsid w:val="005E0E96"/>
    <w:rsid w:val="005E0EA6"/>
    <w:rsid w:val="005E109F"/>
    <w:rsid w:val="005E112F"/>
    <w:rsid w:val="005E1179"/>
    <w:rsid w:val="005E1515"/>
    <w:rsid w:val="005E1529"/>
    <w:rsid w:val="005E166B"/>
    <w:rsid w:val="005E1A29"/>
    <w:rsid w:val="005E1D29"/>
    <w:rsid w:val="005E1F8D"/>
    <w:rsid w:val="005E221F"/>
    <w:rsid w:val="005E2373"/>
    <w:rsid w:val="005E2A4A"/>
    <w:rsid w:val="005E3000"/>
    <w:rsid w:val="005E310C"/>
    <w:rsid w:val="005E33AB"/>
    <w:rsid w:val="005E3574"/>
    <w:rsid w:val="005E38AD"/>
    <w:rsid w:val="005E3A92"/>
    <w:rsid w:val="005E4017"/>
    <w:rsid w:val="005E429B"/>
    <w:rsid w:val="005E46A7"/>
    <w:rsid w:val="005E46E7"/>
    <w:rsid w:val="005E4B0F"/>
    <w:rsid w:val="005E5148"/>
    <w:rsid w:val="005E5269"/>
    <w:rsid w:val="005E552D"/>
    <w:rsid w:val="005E58A5"/>
    <w:rsid w:val="005E5B8A"/>
    <w:rsid w:val="005E5BEC"/>
    <w:rsid w:val="005E5D3C"/>
    <w:rsid w:val="005E6139"/>
    <w:rsid w:val="005E65B3"/>
    <w:rsid w:val="005E6879"/>
    <w:rsid w:val="005E68A9"/>
    <w:rsid w:val="005E68DF"/>
    <w:rsid w:val="005E68E9"/>
    <w:rsid w:val="005E6B93"/>
    <w:rsid w:val="005E6C03"/>
    <w:rsid w:val="005E7162"/>
    <w:rsid w:val="005E7489"/>
    <w:rsid w:val="005E7D10"/>
    <w:rsid w:val="005E7F29"/>
    <w:rsid w:val="005E7F64"/>
    <w:rsid w:val="005F007D"/>
    <w:rsid w:val="005F02D9"/>
    <w:rsid w:val="005F043F"/>
    <w:rsid w:val="005F058D"/>
    <w:rsid w:val="005F07A9"/>
    <w:rsid w:val="005F07CC"/>
    <w:rsid w:val="005F0AFD"/>
    <w:rsid w:val="005F1210"/>
    <w:rsid w:val="005F140B"/>
    <w:rsid w:val="005F1573"/>
    <w:rsid w:val="005F15DA"/>
    <w:rsid w:val="005F2878"/>
    <w:rsid w:val="005F2B33"/>
    <w:rsid w:val="005F2B53"/>
    <w:rsid w:val="005F2D93"/>
    <w:rsid w:val="005F2EB7"/>
    <w:rsid w:val="005F3616"/>
    <w:rsid w:val="005F363C"/>
    <w:rsid w:val="005F3905"/>
    <w:rsid w:val="005F3B30"/>
    <w:rsid w:val="005F45B8"/>
    <w:rsid w:val="005F48C1"/>
    <w:rsid w:val="005F48C3"/>
    <w:rsid w:val="005F48D8"/>
    <w:rsid w:val="005F4A52"/>
    <w:rsid w:val="005F4AFD"/>
    <w:rsid w:val="005F4B28"/>
    <w:rsid w:val="005F5041"/>
    <w:rsid w:val="005F57D5"/>
    <w:rsid w:val="005F5964"/>
    <w:rsid w:val="005F59E5"/>
    <w:rsid w:val="005F5C28"/>
    <w:rsid w:val="005F5F23"/>
    <w:rsid w:val="005F6049"/>
    <w:rsid w:val="005F6148"/>
    <w:rsid w:val="005F68A6"/>
    <w:rsid w:val="005F6BB4"/>
    <w:rsid w:val="005F6BED"/>
    <w:rsid w:val="005F6DC3"/>
    <w:rsid w:val="005F6DC5"/>
    <w:rsid w:val="005F6EBC"/>
    <w:rsid w:val="005F7056"/>
    <w:rsid w:val="005F7596"/>
    <w:rsid w:val="005F7605"/>
    <w:rsid w:val="005F777C"/>
    <w:rsid w:val="005F7C4B"/>
    <w:rsid w:val="005F7EE8"/>
    <w:rsid w:val="00600092"/>
    <w:rsid w:val="006007DE"/>
    <w:rsid w:val="00600C72"/>
    <w:rsid w:val="00600E62"/>
    <w:rsid w:val="00601635"/>
    <w:rsid w:val="0060163F"/>
    <w:rsid w:val="006018DE"/>
    <w:rsid w:val="00601DC2"/>
    <w:rsid w:val="00601DEB"/>
    <w:rsid w:val="006021D7"/>
    <w:rsid w:val="00602515"/>
    <w:rsid w:val="00602749"/>
    <w:rsid w:val="00602751"/>
    <w:rsid w:val="0060297E"/>
    <w:rsid w:val="00602A9D"/>
    <w:rsid w:val="00602C85"/>
    <w:rsid w:val="0060302F"/>
    <w:rsid w:val="006033D7"/>
    <w:rsid w:val="00603A3E"/>
    <w:rsid w:val="00603B98"/>
    <w:rsid w:val="00603CA6"/>
    <w:rsid w:val="00603F7A"/>
    <w:rsid w:val="006041A4"/>
    <w:rsid w:val="00604561"/>
    <w:rsid w:val="00604591"/>
    <w:rsid w:val="006046FF"/>
    <w:rsid w:val="006047DD"/>
    <w:rsid w:val="0060493B"/>
    <w:rsid w:val="00604CC8"/>
    <w:rsid w:val="0060511D"/>
    <w:rsid w:val="006051BB"/>
    <w:rsid w:val="00605671"/>
    <w:rsid w:val="0060598C"/>
    <w:rsid w:val="006074CB"/>
    <w:rsid w:val="006074D8"/>
    <w:rsid w:val="00607701"/>
    <w:rsid w:val="00607714"/>
    <w:rsid w:val="00610064"/>
    <w:rsid w:val="00610191"/>
    <w:rsid w:val="00610D76"/>
    <w:rsid w:val="00610D7A"/>
    <w:rsid w:val="00610EA1"/>
    <w:rsid w:val="00610EE4"/>
    <w:rsid w:val="00611043"/>
    <w:rsid w:val="00611119"/>
    <w:rsid w:val="006111BA"/>
    <w:rsid w:val="00611239"/>
    <w:rsid w:val="0061153A"/>
    <w:rsid w:val="006118E2"/>
    <w:rsid w:val="00611A33"/>
    <w:rsid w:val="00611D2E"/>
    <w:rsid w:val="00611EF0"/>
    <w:rsid w:val="00611FCE"/>
    <w:rsid w:val="00612AE3"/>
    <w:rsid w:val="00612C62"/>
    <w:rsid w:val="00612D65"/>
    <w:rsid w:val="00613150"/>
    <w:rsid w:val="006136F0"/>
    <w:rsid w:val="006139B4"/>
    <w:rsid w:val="00613A71"/>
    <w:rsid w:val="00613B91"/>
    <w:rsid w:val="00613C95"/>
    <w:rsid w:val="00613D9F"/>
    <w:rsid w:val="00613DFB"/>
    <w:rsid w:val="006141B3"/>
    <w:rsid w:val="006142DB"/>
    <w:rsid w:val="006142F6"/>
    <w:rsid w:val="006143D2"/>
    <w:rsid w:val="00614537"/>
    <w:rsid w:val="006145A5"/>
    <w:rsid w:val="00614937"/>
    <w:rsid w:val="00614C39"/>
    <w:rsid w:val="00614D2C"/>
    <w:rsid w:val="006151E8"/>
    <w:rsid w:val="00615378"/>
    <w:rsid w:val="006154C7"/>
    <w:rsid w:val="00615C12"/>
    <w:rsid w:val="00615CE8"/>
    <w:rsid w:val="00615E69"/>
    <w:rsid w:val="006160C5"/>
    <w:rsid w:val="006167AB"/>
    <w:rsid w:val="0061680E"/>
    <w:rsid w:val="00616913"/>
    <w:rsid w:val="00616B5F"/>
    <w:rsid w:val="00616BC5"/>
    <w:rsid w:val="00616D68"/>
    <w:rsid w:val="0061714D"/>
    <w:rsid w:val="0061734C"/>
    <w:rsid w:val="00617557"/>
    <w:rsid w:val="00617568"/>
    <w:rsid w:val="006201DE"/>
    <w:rsid w:val="00620312"/>
    <w:rsid w:val="006208A3"/>
    <w:rsid w:val="006208C5"/>
    <w:rsid w:val="0062129E"/>
    <w:rsid w:val="00621A65"/>
    <w:rsid w:val="0062200F"/>
    <w:rsid w:val="0062239C"/>
    <w:rsid w:val="006223F3"/>
    <w:rsid w:val="00622466"/>
    <w:rsid w:val="0062249C"/>
    <w:rsid w:val="006225FC"/>
    <w:rsid w:val="00622862"/>
    <w:rsid w:val="0062287F"/>
    <w:rsid w:val="00622963"/>
    <w:rsid w:val="00622B94"/>
    <w:rsid w:val="00622C77"/>
    <w:rsid w:val="00622D86"/>
    <w:rsid w:val="00623073"/>
    <w:rsid w:val="006231C8"/>
    <w:rsid w:val="006232E5"/>
    <w:rsid w:val="0062343F"/>
    <w:rsid w:val="006236D7"/>
    <w:rsid w:val="00623B03"/>
    <w:rsid w:val="00623B20"/>
    <w:rsid w:val="0062439E"/>
    <w:rsid w:val="006244A9"/>
    <w:rsid w:val="006245B2"/>
    <w:rsid w:val="00624834"/>
    <w:rsid w:val="00624AF1"/>
    <w:rsid w:val="00625536"/>
    <w:rsid w:val="006257C1"/>
    <w:rsid w:val="00625D71"/>
    <w:rsid w:val="00625D9D"/>
    <w:rsid w:val="00625E63"/>
    <w:rsid w:val="00625E8E"/>
    <w:rsid w:val="00626509"/>
    <w:rsid w:val="00626FE3"/>
    <w:rsid w:val="0062758A"/>
    <w:rsid w:val="00627685"/>
    <w:rsid w:val="00630272"/>
    <w:rsid w:val="006302C4"/>
    <w:rsid w:val="006307BF"/>
    <w:rsid w:val="006307D1"/>
    <w:rsid w:val="0063095F"/>
    <w:rsid w:val="006310AC"/>
    <w:rsid w:val="006311E5"/>
    <w:rsid w:val="006315B9"/>
    <w:rsid w:val="00631A96"/>
    <w:rsid w:val="00631F5E"/>
    <w:rsid w:val="0063269F"/>
    <w:rsid w:val="00632705"/>
    <w:rsid w:val="006327E8"/>
    <w:rsid w:val="00632892"/>
    <w:rsid w:val="00632B6A"/>
    <w:rsid w:val="00632DE1"/>
    <w:rsid w:val="00633054"/>
    <w:rsid w:val="00633424"/>
    <w:rsid w:val="00633432"/>
    <w:rsid w:val="00633B91"/>
    <w:rsid w:val="00633BB0"/>
    <w:rsid w:val="00633F02"/>
    <w:rsid w:val="00634045"/>
    <w:rsid w:val="0063424D"/>
    <w:rsid w:val="006346C8"/>
    <w:rsid w:val="00634DFB"/>
    <w:rsid w:val="00634E3D"/>
    <w:rsid w:val="00634F9B"/>
    <w:rsid w:val="0063583B"/>
    <w:rsid w:val="0063591D"/>
    <w:rsid w:val="00635B1A"/>
    <w:rsid w:val="00635B4F"/>
    <w:rsid w:val="00635B7A"/>
    <w:rsid w:val="00635F0B"/>
    <w:rsid w:val="006362E5"/>
    <w:rsid w:val="006366BF"/>
    <w:rsid w:val="00636904"/>
    <w:rsid w:val="00636A08"/>
    <w:rsid w:val="00636D42"/>
    <w:rsid w:val="00636DB5"/>
    <w:rsid w:val="00637303"/>
    <w:rsid w:val="006377DA"/>
    <w:rsid w:val="00637D88"/>
    <w:rsid w:val="00637F4F"/>
    <w:rsid w:val="006404E7"/>
    <w:rsid w:val="00640745"/>
    <w:rsid w:val="00640770"/>
    <w:rsid w:val="00640E94"/>
    <w:rsid w:val="00640EF2"/>
    <w:rsid w:val="00641147"/>
    <w:rsid w:val="00641292"/>
    <w:rsid w:val="006412C8"/>
    <w:rsid w:val="0064137C"/>
    <w:rsid w:val="006415CD"/>
    <w:rsid w:val="0064223A"/>
    <w:rsid w:val="006423B3"/>
    <w:rsid w:val="00642469"/>
    <w:rsid w:val="006424CC"/>
    <w:rsid w:val="0064260D"/>
    <w:rsid w:val="00642933"/>
    <w:rsid w:val="00642A14"/>
    <w:rsid w:val="00642B23"/>
    <w:rsid w:val="00642C3A"/>
    <w:rsid w:val="00642CEA"/>
    <w:rsid w:val="00642F37"/>
    <w:rsid w:val="00642FF5"/>
    <w:rsid w:val="00643037"/>
    <w:rsid w:val="0064305D"/>
    <w:rsid w:val="006430F2"/>
    <w:rsid w:val="006436C2"/>
    <w:rsid w:val="00643729"/>
    <w:rsid w:val="006439BD"/>
    <w:rsid w:val="00643C11"/>
    <w:rsid w:val="00643E11"/>
    <w:rsid w:val="00644315"/>
    <w:rsid w:val="00644597"/>
    <w:rsid w:val="00644749"/>
    <w:rsid w:val="00645026"/>
    <w:rsid w:val="0064504E"/>
    <w:rsid w:val="00645304"/>
    <w:rsid w:val="0064541C"/>
    <w:rsid w:val="0064595D"/>
    <w:rsid w:val="00645EC7"/>
    <w:rsid w:val="00646215"/>
    <w:rsid w:val="00646359"/>
    <w:rsid w:val="0064653B"/>
    <w:rsid w:val="006467FB"/>
    <w:rsid w:val="00646B96"/>
    <w:rsid w:val="00646BEF"/>
    <w:rsid w:val="00646C1A"/>
    <w:rsid w:val="00646E5B"/>
    <w:rsid w:val="00646F3D"/>
    <w:rsid w:val="00646F6D"/>
    <w:rsid w:val="006470DA"/>
    <w:rsid w:val="0064727E"/>
    <w:rsid w:val="00647317"/>
    <w:rsid w:val="006474E7"/>
    <w:rsid w:val="006474F8"/>
    <w:rsid w:val="00647681"/>
    <w:rsid w:val="0064783C"/>
    <w:rsid w:val="00647EA3"/>
    <w:rsid w:val="006503A6"/>
    <w:rsid w:val="0065082F"/>
    <w:rsid w:val="00651111"/>
    <w:rsid w:val="00651624"/>
    <w:rsid w:val="00651757"/>
    <w:rsid w:val="006518E4"/>
    <w:rsid w:val="00651B19"/>
    <w:rsid w:val="00651DB3"/>
    <w:rsid w:val="006524A1"/>
    <w:rsid w:val="00652585"/>
    <w:rsid w:val="006525E7"/>
    <w:rsid w:val="00652677"/>
    <w:rsid w:val="00652BC9"/>
    <w:rsid w:val="0065308D"/>
    <w:rsid w:val="006530A9"/>
    <w:rsid w:val="006531E9"/>
    <w:rsid w:val="0065347E"/>
    <w:rsid w:val="006534B0"/>
    <w:rsid w:val="00653A11"/>
    <w:rsid w:val="00653A71"/>
    <w:rsid w:val="0065426A"/>
    <w:rsid w:val="00654479"/>
    <w:rsid w:val="00654531"/>
    <w:rsid w:val="006546B7"/>
    <w:rsid w:val="00654815"/>
    <w:rsid w:val="00654EDC"/>
    <w:rsid w:val="00654F17"/>
    <w:rsid w:val="00655506"/>
    <w:rsid w:val="0065550E"/>
    <w:rsid w:val="00655AFA"/>
    <w:rsid w:val="00655B44"/>
    <w:rsid w:val="00655F61"/>
    <w:rsid w:val="00655F85"/>
    <w:rsid w:val="006561C7"/>
    <w:rsid w:val="0065644E"/>
    <w:rsid w:val="00656541"/>
    <w:rsid w:val="00656555"/>
    <w:rsid w:val="00656764"/>
    <w:rsid w:val="00656828"/>
    <w:rsid w:val="006568CA"/>
    <w:rsid w:val="00656D3A"/>
    <w:rsid w:val="00656FC7"/>
    <w:rsid w:val="006575A6"/>
    <w:rsid w:val="006575DE"/>
    <w:rsid w:val="00657694"/>
    <w:rsid w:val="0065782F"/>
    <w:rsid w:val="00657C23"/>
    <w:rsid w:val="00657C29"/>
    <w:rsid w:val="006604F2"/>
    <w:rsid w:val="00660573"/>
    <w:rsid w:val="00660648"/>
    <w:rsid w:val="00660740"/>
    <w:rsid w:val="00660834"/>
    <w:rsid w:val="00660933"/>
    <w:rsid w:val="00660956"/>
    <w:rsid w:val="00660DFC"/>
    <w:rsid w:val="00660F9B"/>
    <w:rsid w:val="006614A8"/>
    <w:rsid w:val="00661598"/>
    <w:rsid w:val="00661D72"/>
    <w:rsid w:val="00662440"/>
    <w:rsid w:val="006627C0"/>
    <w:rsid w:val="00663235"/>
    <w:rsid w:val="006634BF"/>
    <w:rsid w:val="006635E5"/>
    <w:rsid w:val="00663698"/>
    <w:rsid w:val="00663A00"/>
    <w:rsid w:val="00663AB6"/>
    <w:rsid w:val="00663AFC"/>
    <w:rsid w:val="00663E27"/>
    <w:rsid w:val="00663E55"/>
    <w:rsid w:val="00663FA4"/>
    <w:rsid w:val="00663FEE"/>
    <w:rsid w:val="00664094"/>
    <w:rsid w:val="00664179"/>
    <w:rsid w:val="0066470F"/>
    <w:rsid w:val="006648A9"/>
    <w:rsid w:val="0066494D"/>
    <w:rsid w:val="0066496D"/>
    <w:rsid w:val="006649E6"/>
    <w:rsid w:val="00664B77"/>
    <w:rsid w:val="0066547C"/>
    <w:rsid w:val="00665857"/>
    <w:rsid w:val="00665ADC"/>
    <w:rsid w:val="0066609E"/>
    <w:rsid w:val="0066621D"/>
    <w:rsid w:val="00666246"/>
    <w:rsid w:val="00666489"/>
    <w:rsid w:val="006665E0"/>
    <w:rsid w:val="00666BFB"/>
    <w:rsid w:val="00666C33"/>
    <w:rsid w:val="00667710"/>
    <w:rsid w:val="00667720"/>
    <w:rsid w:val="006703FC"/>
    <w:rsid w:val="0067065D"/>
    <w:rsid w:val="00670812"/>
    <w:rsid w:val="00670A0C"/>
    <w:rsid w:val="00670AAB"/>
    <w:rsid w:val="00670C1E"/>
    <w:rsid w:val="00670FE8"/>
    <w:rsid w:val="0067107A"/>
    <w:rsid w:val="006711C0"/>
    <w:rsid w:val="00671421"/>
    <w:rsid w:val="006717D4"/>
    <w:rsid w:val="0067184D"/>
    <w:rsid w:val="006718BC"/>
    <w:rsid w:val="00671AA0"/>
    <w:rsid w:val="00671D32"/>
    <w:rsid w:val="00672FA7"/>
    <w:rsid w:val="00673065"/>
    <w:rsid w:val="0067331E"/>
    <w:rsid w:val="006734CC"/>
    <w:rsid w:val="00673543"/>
    <w:rsid w:val="006739F2"/>
    <w:rsid w:val="00673ED6"/>
    <w:rsid w:val="00674308"/>
    <w:rsid w:val="00674583"/>
    <w:rsid w:val="00674817"/>
    <w:rsid w:val="00674A89"/>
    <w:rsid w:val="00674CD7"/>
    <w:rsid w:val="00674D13"/>
    <w:rsid w:val="0067502D"/>
    <w:rsid w:val="0067507F"/>
    <w:rsid w:val="0067513B"/>
    <w:rsid w:val="006754BF"/>
    <w:rsid w:val="0067576F"/>
    <w:rsid w:val="00675AAB"/>
    <w:rsid w:val="00675AF8"/>
    <w:rsid w:val="00675F1F"/>
    <w:rsid w:val="00676235"/>
    <w:rsid w:val="0067633E"/>
    <w:rsid w:val="006763FB"/>
    <w:rsid w:val="0067669B"/>
    <w:rsid w:val="0067675C"/>
    <w:rsid w:val="006769B7"/>
    <w:rsid w:val="00676C6C"/>
    <w:rsid w:val="00676F3A"/>
    <w:rsid w:val="0067728C"/>
    <w:rsid w:val="006773AF"/>
    <w:rsid w:val="006773F7"/>
    <w:rsid w:val="006775AE"/>
    <w:rsid w:val="006778DA"/>
    <w:rsid w:val="00677C35"/>
    <w:rsid w:val="00677E7E"/>
    <w:rsid w:val="006805CC"/>
    <w:rsid w:val="00680704"/>
    <w:rsid w:val="00680B0F"/>
    <w:rsid w:val="00680B1D"/>
    <w:rsid w:val="00680D13"/>
    <w:rsid w:val="00680D43"/>
    <w:rsid w:val="00680DC5"/>
    <w:rsid w:val="00680F7F"/>
    <w:rsid w:val="0068109D"/>
    <w:rsid w:val="00681294"/>
    <w:rsid w:val="00681D71"/>
    <w:rsid w:val="00681F0B"/>
    <w:rsid w:val="00682392"/>
    <w:rsid w:val="00682410"/>
    <w:rsid w:val="006825A7"/>
    <w:rsid w:val="00682B5F"/>
    <w:rsid w:val="00682E6A"/>
    <w:rsid w:val="0068303F"/>
    <w:rsid w:val="00683A91"/>
    <w:rsid w:val="00683C98"/>
    <w:rsid w:val="00683D30"/>
    <w:rsid w:val="00683E06"/>
    <w:rsid w:val="006840B8"/>
    <w:rsid w:val="006844F3"/>
    <w:rsid w:val="0068461C"/>
    <w:rsid w:val="0068494D"/>
    <w:rsid w:val="00684F65"/>
    <w:rsid w:val="00684F79"/>
    <w:rsid w:val="00685105"/>
    <w:rsid w:val="0068557B"/>
    <w:rsid w:val="006855A2"/>
    <w:rsid w:val="00685BA4"/>
    <w:rsid w:val="00685C18"/>
    <w:rsid w:val="00685CCA"/>
    <w:rsid w:val="0068608B"/>
    <w:rsid w:val="0068616C"/>
    <w:rsid w:val="006866DC"/>
    <w:rsid w:val="00686C36"/>
    <w:rsid w:val="00686C66"/>
    <w:rsid w:val="00687A8B"/>
    <w:rsid w:val="00687F61"/>
    <w:rsid w:val="0069004B"/>
    <w:rsid w:val="00690079"/>
    <w:rsid w:val="006900A6"/>
    <w:rsid w:val="006900F4"/>
    <w:rsid w:val="00690186"/>
    <w:rsid w:val="006902DD"/>
    <w:rsid w:val="006907C1"/>
    <w:rsid w:val="00690E5A"/>
    <w:rsid w:val="0069109E"/>
    <w:rsid w:val="006913C2"/>
    <w:rsid w:val="00691B97"/>
    <w:rsid w:val="00691E0B"/>
    <w:rsid w:val="00692467"/>
    <w:rsid w:val="006926CA"/>
    <w:rsid w:val="0069294B"/>
    <w:rsid w:val="0069294C"/>
    <w:rsid w:val="00692D24"/>
    <w:rsid w:val="00692D7C"/>
    <w:rsid w:val="006937F0"/>
    <w:rsid w:val="00693898"/>
    <w:rsid w:val="00693941"/>
    <w:rsid w:val="00693991"/>
    <w:rsid w:val="00693A57"/>
    <w:rsid w:val="00693D6D"/>
    <w:rsid w:val="0069405C"/>
    <w:rsid w:val="00694280"/>
    <w:rsid w:val="00694424"/>
    <w:rsid w:val="00694779"/>
    <w:rsid w:val="00695A56"/>
    <w:rsid w:val="00695A83"/>
    <w:rsid w:val="00695CA0"/>
    <w:rsid w:val="00695D48"/>
    <w:rsid w:val="00695E08"/>
    <w:rsid w:val="00695E26"/>
    <w:rsid w:val="00696070"/>
    <w:rsid w:val="006966A5"/>
    <w:rsid w:val="00696A8E"/>
    <w:rsid w:val="00696BB1"/>
    <w:rsid w:val="00696BB6"/>
    <w:rsid w:val="00696CF7"/>
    <w:rsid w:val="00696E81"/>
    <w:rsid w:val="0069723D"/>
    <w:rsid w:val="00697258"/>
    <w:rsid w:val="00697461"/>
    <w:rsid w:val="00697581"/>
    <w:rsid w:val="00697619"/>
    <w:rsid w:val="00697781"/>
    <w:rsid w:val="006977A1"/>
    <w:rsid w:val="006977F6"/>
    <w:rsid w:val="00697C11"/>
    <w:rsid w:val="00697EE8"/>
    <w:rsid w:val="006A0091"/>
    <w:rsid w:val="006A050A"/>
    <w:rsid w:val="006A05F0"/>
    <w:rsid w:val="006A06C2"/>
    <w:rsid w:val="006A0836"/>
    <w:rsid w:val="006A0A6E"/>
    <w:rsid w:val="006A0D9D"/>
    <w:rsid w:val="006A0E12"/>
    <w:rsid w:val="006A0FE8"/>
    <w:rsid w:val="006A1124"/>
    <w:rsid w:val="006A1131"/>
    <w:rsid w:val="006A1191"/>
    <w:rsid w:val="006A1510"/>
    <w:rsid w:val="006A1930"/>
    <w:rsid w:val="006A1F31"/>
    <w:rsid w:val="006A2214"/>
    <w:rsid w:val="006A2787"/>
    <w:rsid w:val="006A2F37"/>
    <w:rsid w:val="006A35E7"/>
    <w:rsid w:val="006A36EF"/>
    <w:rsid w:val="006A370C"/>
    <w:rsid w:val="006A394F"/>
    <w:rsid w:val="006A3A73"/>
    <w:rsid w:val="006A4333"/>
    <w:rsid w:val="006A43C4"/>
    <w:rsid w:val="006A4A55"/>
    <w:rsid w:val="006A4D58"/>
    <w:rsid w:val="006A4FE5"/>
    <w:rsid w:val="006A50B5"/>
    <w:rsid w:val="006A5142"/>
    <w:rsid w:val="006A52DD"/>
    <w:rsid w:val="006A5525"/>
    <w:rsid w:val="006A5A5B"/>
    <w:rsid w:val="006A5ABC"/>
    <w:rsid w:val="006A5B7D"/>
    <w:rsid w:val="006A5BE4"/>
    <w:rsid w:val="006A5F62"/>
    <w:rsid w:val="006A67DA"/>
    <w:rsid w:val="006A6D80"/>
    <w:rsid w:val="006A73CE"/>
    <w:rsid w:val="006A76F1"/>
    <w:rsid w:val="006A790E"/>
    <w:rsid w:val="006A7A83"/>
    <w:rsid w:val="006A7B04"/>
    <w:rsid w:val="006B0C4C"/>
    <w:rsid w:val="006B0D00"/>
    <w:rsid w:val="006B0DDE"/>
    <w:rsid w:val="006B11CF"/>
    <w:rsid w:val="006B1216"/>
    <w:rsid w:val="006B138E"/>
    <w:rsid w:val="006B16A0"/>
    <w:rsid w:val="006B1BC5"/>
    <w:rsid w:val="006B1C6C"/>
    <w:rsid w:val="006B1ED5"/>
    <w:rsid w:val="006B28F6"/>
    <w:rsid w:val="006B2D6C"/>
    <w:rsid w:val="006B2E73"/>
    <w:rsid w:val="006B32A0"/>
    <w:rsid w:val="006B3439"/>
    <w:rsid w:val="006B3491"/>
    <w:rsid w:val="006B3CB5"/>
    <w:rsid w:val="006B4007"/>
    <w:rsid w:val="006B405C"/>
    <w:rsid w:val="006B4355"/>
    <w:rsid w:val="006B45FE"/>
    <w:rsid w:val="006B55AC"/>
    <w:rsid w:val="006B5839"/>
    <w:rsid w:val="006B5AB4"/>
    <w:rsid w:val="006B5C49"/>
    <w:rsid w:val="006B5DAD"/>
    <w:rsid w:val="006B60F7"/>
    <w:rsid w:val="006B61BF"/>
    <w:rsid w:val="006B632D"/>
    <w:rsid w:val="006B68B5"/>
    <w:rsid w:val="006B7137"/>
    <w:rsid w:val="006B72E6"/>
    <w:rsid w:val="006B794B"/>
    <w:rsid w:val="006B79E5"/>
    <w:rsid w:val="006B7BC6"/>
    <w:rsid w:val="006B7DCF"/>
    <w:rsid w:val="006C0419"/>
    <w:rsid w:val="006C05E1"/>
    <w:rsid w:val="006C06DF"/>
    <w:rsid w:val="006C0A24"/>
    <w:rsid w:val="006C0C99"/>
    <w:rsid w:val="006C0DD5"/>
    <w:rsid w:val="006C0EA0"/>
    <w:rsid w:val="006C11AA"/>
    <w:rsid w:val="006C13C9"/>
    <w:rsid w:val="006C1640"/>
    <w:rsid w:val="006C1ADC"/>
    <w:rsid w:val="006C1BB2"/>
    <w:rsid w:val="006C1F33"/>
    <w:rsid w:val="006C1F3B"/>
    <w:rsid w:val="006C2830"/>
    <w:rsid w:val="006C29EE"/>
    <w:rsid w:val="006C2DB2"/>
    <w:rsid w:val="006C321C"/>
    <w:rsid w:val="006C34A5"/>
    <w:rsid w:val="006C3561"/>
    <w:rsid w:val="006C37F5"/>
    <w:rsid w:val="006C3A48"/>
    <w:rsid w:val="006C4168"/>
    <w:rsid w:val="006C41AB"/>
    <w:rsid w:val="006C4234"/>
    <w:rsid w:val="006C42D7"/>
    <w:rsid w:val="006C440B"/>
    <w:rsid w:val="006C46EC"/>
    <w:rsid w:val="006C492B"/>
    <w:rsid w:val="006C49F3"/>
    <w:rsid w:val="006C4A2E"/>
    <w:rsid w:val="006C4A46"/>
    <w:rsid w:val="006C4AE3"/>
    <w:rsid w:val="006C4C8F"/>
    <w:rsid w:val="006C5122"/>
    <w:rsid w:val="006C5204"/>
    <w:rsid w:val="006C56A9"/>
    <w:rsid w:val="006C5A32"/>
    <w:rsid w:val="006C5D53"/>
    <w:rsid w:val="006C60B7"/>
    <w:rsid w:val="006C6439"/>
    <w:rsid w:val="006C6DA2"/>
    <w:rsid w:val="006C6F90"/>
    <w:rsid w:val="006C773F"/>
    <w:rsid w:val="006C7902"/>
    <w:rsid w:val="006C79D5"/>
    <w:rsid w:val="006C7BC0"/>
    <w:rsid w:val="006C7D1F"/>
    <w:rsid w:val="006C7E70"/>
    <w:rsid w:val="006C7F72"/>
    <w:rsid w:val="006D0129"/>
    <w:rsid w:val="006D03B8"/>
    <w:rsid w:val="006D058E"/>
    <w:rsid w:val="006D07CE"/>
    <w:rsid w:val="006D0856"/>
    <w:rsid w:val="006D095E"/>
    <w:rsid w:val="006D0C5C"/>
    <w:rsid w:val="006D0FFB"/>
    <w:rsid w:val="006D11A3"/>
    <w:rsid w:val="006D18B9"/>
    <w:rsid w:val="006D1B87"/>
    <w:rsid w:val="006D1C6B"/>
    <w:rsid w:val="006D1D4A"/>
    <w:rsid w:val="006D205C"/>
    <w:rsid w:val="006D21F2"/>
    <w:rsid w:val="006D21FB"/>
    <w:rsid w:val="006D2414"/>
    <w:rsid w:val="006D2C6F"/>
    <w:rsid w:val="006D2FA2"/>
    <w:rsid w:val="006D31AE"/>
    <w:rsid w:val="006D3259"/>
    <w:rsid w:val="006D337E"/>
    <w:rsid w:val="006D3416"/>
    <w:rsid w:val="006D358E"/>
    <w:rsid w:val="006D365E"/>
    <w:rsid w:val="006D3805"/>
    <w:rsid w:val="006D39BD"/>
    <w:rsid w:val="006D410F"/>
    <w:rsid w:val="006D41F5"/>
    <w:rsid w:val="006D46D8"/>
    <w:rsid w:val="006D46F1"/>
    <w:rsid w:val="006D48A1"/>
    <w:rsid w:val="006D4910"/>
    <w:rsid w:val="006D491A"/>
    <w:rsid w:val="006D4B85"/>
    <w:rsid w:val="006D5192"/>
    <w:rsid w:val="006D52C3"/>
    <w:rsid w:val="006D5452"/>
    <w:rsid w:val="006D5490"/>
    <w:rsid w:val="006D550D"/>
    <w:rsid w:val="006D587D"/>
    <w:rsid w:val="006D59C5"/>
    <w:rsid w:val="006D5C90"/>
    <w:rsid w:val="006D5F37"/>
    <w:rsid w:val="006D607D"/>
    <w:rsid w:val="006D64D3"/>
    <w:rsid w:val="006D6683"/>
    <w:rsid w:val="006D67D8"/>
    <w:rsid w:val="006D6EFA"/>
    <w:rsid w:val="006D716F"/>
    <w:rsid w:val="006D7532"/>
    <w:rsid w:val="006D7855"/>
    <w:rsid w:val="006D78DD"/>
    <w:rsid w:val="006E006F"/>
    <w:rsid w:val="006E0294"/>
    <w:rsid w:val="006E072D"/>
    <w:rsid w:val="006E0B02"/>
    <w:rsid w:val="006E0C2E"/>
    <w:rsid w:val="006E0C3F"/>
    <w:rsid w:val="006E0EA7"/>
    <w:rsid w:val="006E0EA9"/>
    <w:rsid w:val="006E0F32"/>
    <w:rsid w:val="006E0FE6"/>
    <w:rsid w:val="006E1336"/>
    <w:rsid w:val="006E149D"/>
    <w:rsid w:val="006E1547"/>
    <w:rsid w:val="006E230E"/>
    <w:rsid w:val="006E24D8"/>
    <w:rsid w:val="006E26DF"/>
    <w:rsid w:val="006E29C7"/>
    <w:rsid w:val="006E29F8"/>
    <w:rsid w:val="006E2AB6"/>
    <w:rsid w:val="006E336C"/>
    <w:rsid w:val="006E349C"/>
    <w:rsid w:val="006E3A19"/>
    <w:rsid w:val="006E3A7F"/>
    <w:rsid w:val="006E3AC9"/>
    <w:rsid w:val="006E3AD5"/>
    <w:rsid w:val="006E4AD3"/>
    <w:rsid w:val="006E4DDC"/>
    <w:rsid w:val="006E4F37"/>
    <w:rsid w:val="006E4FFF"/>
    <w:rsid w:val="006E5283"/>
    <w:rsid w:val="006E52D7"/>
    <w:rsid w:val="006E5484"/>
    <w:rsid w:val="006E576A"/>
    <w:rsid w:val="006E57D4"/>
    <w:rsid w:val="006E5895"/>
    <w:rsid w:val="006E58AB"/>
    <w:rsid w:val="006E5A32"/>
    <w:rsid w:val="006E5A7F"/>
    <w:rsid w:val="006E5D09"/>
    <w:rsid w:val="006E5EFE"/>
    <w:rsid w:val="006E60C1"/>
    <w:rsid w:val="006E625C"/>
    <w:rsid w:val="006E62BD"/>
    <w:rsid w:val="006E653F"/>
    <w:rsid w:val="006E693B"/>
    <w:rsid w:val="006E6AA2"/>
    <w:rsid w:val="006E6D36"/>
    <w:rsid w:val="006E7148"/>
    <w:rsid w:val="006E7248"/>
    <w:rsid w:val="006E73BD"/>
    <w:rsid w:val="006E7490"/>
    <w:rsid w:val="006E75FE"/>
    <w:rsid w:val="006E7AC7"/>
    <w:rsid w:val="006E7B30"/>
    <w:rsid w:val="006E7BC5"/>
    <w:rsid w:val="006E7D47"/>
    <w:rsid w:val="006F02B3"/>
    <w:rsid w:val="006F07B5"/>
    <w:rsid w:val="006F0A6F"/>
    <w:rsid w:val="006F1226"/>
    <w:rsid w:val="006F134D"/>
    <w:rsid w:val="006F17CD"/>
    <w:rsid w:val="006F1B89"/>
    <w:rsid w:val="006F1DE3"/>
    <w:rsid w:val="006F2006"/>
    <w:rsid w:val="006F2049"/>
    <w:rsid w:val="006F29E2"/>
    <w:rsid w:val="006F2B6C"/>
    <w:rsid w:val="006F2BF1"/>
    <w:rsid w:val="006F2EFF"/>
    <w:rsid w:val="006F3335"/>
    <w:rsid w:val="006F3351"/>
    <w:rsid w:val="006F37E6"/>
    <w:rsid w:val="006F396E"/>
    <w:rsid w:val="006F39EC"/>
    <w:rsid w:val="006F3E05"/>
    <w:rsid w:val="006F3E6F"/>
    <w:rsid w:val="006F3EC5"/>
    <w:rsid w:val="006F4011"/>
    <w:rsid w:val="006F441B"/>
    <w:rsid w:val="006F4477"/>
    <w:rsid w:val="006F479E"/>
    <w:rsid w:val="006F492E"/>
    <w:rsid w:val="006F4D25"/>
    <w:rsid w:val="006F50E0"/>
    <w:rsid w:val="006F5214"/>
    <w:rsid w:val="006F58DB"/>
    <w:rsid w:val="006F5D32"/>
    <w:rsid w:val="006F5DAC"/>
    <w:rsid w:val="006F5DD1"/>
    <w:rsid w:val="006F6A80"/>
    <w:rsid w:val="006F7248"/>
    <w:rsid w:val="006F7395"/>
    <w:rsid w:val="006F7C04"/>
    <w:rsid w:val="006F7DA9"/>
    <w:rsid w:val="006F7F25"/>
    <w:rsid w:val="006F7F5D"/>
    <w:rsid w:val="007000FD"/>
    <w:rsid w:val="0070026B"/>
    <w:rsid w:val="0070060B"/>
    <w:rsid w:val="00700653"/>
    <w:rsid w:val="0070071C"/>
    <w:rsid w:val="0070076D"/>
    <w:rsid w:val="00700DB7"/>
    <w:rsid w:val="00700E13"/>
    <w:rsid w:val="00700EDE"/>
    <w:rsid w:val="00700FAE"/>
    <w:rsid w:val="0070130C"/>
    <w:rsid w:val="007013DA"/>
    <w:rsid w:val="00701458"/>
    <w:rsid w:val="00701483"/>
    <w:rsid w:val="00701580"/>
    <w:rsid w:val="007019BC"/>
    <w:rsid w:val="00701BAF"/>
    <w:rsid w:val="00702255"/>
    <w:rsid w:val="00702520"/>
    <w:rsid w:val="0070270B"/>
    <w:rsid w:val="007028AA"/>
    <w:rsid w:val="00702B07"/>
    <w:rsid w:val="00702B08"/>
    <w:rsid w:val="00702D3A"/>
    <w:rsid w:val="00703994"/>
    <w:rsid w:val="00703F81"/>
    <w:rsid w:val="00704012"/>
    <w:rsid w:val="00704139"/>
    <w:rsid w:val="00704BB6"/>
    <w:rsid w:val="00705031"/>
    <w:rsid w:val="00705106"/>
    <w:rsid w:val="007053F7"/>
    <w:rsid w:val="0070540A"/>
    <w:rsid w:val="00705F7B"/>
    <w:rsid w:val="0070685A"/>
    <w:rsid w:val="00706914"/>
    <w:rsid w:val="0070697D"/>
    <w:rsid w:val="0070699E"/>
    <w:rsid w:val="00706A4F"/>
    <w:rsid w:val="00706B53"/>
    <w:rsid w:val="00706D6D"/>
    <w:rsid w:val="00706E08"/>
    <w:rsid w:val="00706EBB"/>
    <w:rsid w:val="007071D1"/>
    <w:rsid w:val="007078CF"/>
    <w:rsid w:val="00707979"/>
    <w:rsid w:val="007079EB"/>
    <w:rsid w:val="00707C86"/>
    <w:rsid w:val="00707ED9"/>
    <w:rsid w:val="00707F58"/>
    <w:rsid w:val="0071076E"/>
    <w:rsid w:val="00710CDE"/>
    <w:rsid w:val="0071108E"/>
    <w:rsid w:val="0071188E"/>
    <w:rsid w:val="00711AB0"/>
    <w:rsid w:val="00711CFF"/>
    <w:rsid w:val="00711D02"/>
    <w:rsid w:val="00711E4F"/>
    <w:rsid w:val="0071202A"/>
    <w:rsid w:val="0071272E"/>
    <w:rsid w:val="00712796"/>
    <w:rsid w:val="0071279A"/>
    <w:rsid w:val="0071287F"/>
    <w:rsid w:val="007128AD"/>
    <w:rsid w:val="007128BF"/>
    <w:rsid w:val="007128E8"/>
    <w:rsid w:val="00712CD5"/>
    <w:rsid w:val="00712EB3"/>
    <w:rsid w:val="00712F64"/>
    <w:rsid w:val="00713650"/>
    <w:rsid w:val="0071380C"/>
    <w:rsid w:val="00713992"/>
    <w:rsid w:val="00713F0D"/>
    <w:rsid w:val="00714089"/>
    <w:rsid w:val="007145DE"/>
    <w:rsid w:val="007147B7"/>
    <w:rsid w:val="00714EC5"/>
    <w:rsid w:val="0071530C"/>
    <w:rsid w:val="007156AE"/>
    <w:rsid w:val="007156D7"/>
    <w:rsid w:val="0071575B"/>
    <w:rsid w:val="00715767"/>
    <w:rsid w:val="00715EBF"/>
    <w:rsid w:val="00715F00"/>
    <w:rsid w:val="00715F3A"/>
    <w:rsid w:val="007161BA"/>
    <w:rsid w:val="00716433"/>
    <w:rsid w:val="007164E9"/>
    <w:rsid w:val="00716666"/>
    <w:rsid w:val="007166A2"/>
    <w:rsid w:val="00716A23"/>
    <w:rsid w:val="00716AA8"/>
    <w:rsid w:val="00716F60"/>
    <w:rsid w:val="0071710A"/>
    <w:rsid w:val="007172A0"/>
    <w:rsid w:val="00717403"/>
    <w:rsid w:val="007175F2"/>
    <w:rsid w:val="007176E6"/>
    <w:rsid w:val="007178AB"/>
    <w:rsid w:val="007179B3"/>
    <w:rsid w:val="00717AA2"/>
    <w:rsid w:val="00717CFF"/>
    <w:rsid w:val="007202B5"/>
    <w:rsid w:val="00720953"/>
    <w:rsid w:val="00720BE4"/>
    <w:rsid w:val="00720D76"/>
    <w:rsid w:val="00720EF6"/>
    <w:rsid w:val="00721316"/>
    <w:rsid w:val="007213D9"/>
    <w:rsid w:val="00721525"/>
    <w:rsid w:val="0072155A"/>
    <w:rsid w:val="00721720"/>
    <w:rsid w:val="007218B0"/>
    <w:rsid w:val="00721BDF"/>
    <w:rsid w:val="00721E37"/>
    <w:rsid w:val="00721F94"/>
    <w:rsid w:val="0072215B"/>
    <w:rsid w:val="00722339"/>
    <w:rsid w:val="007226F8"/>
    <w:rsid w:val="0072270E"/>
    <w:rsid w:val="00722A6C"/>
    <w:rsid w:val="00722AEE"/>
    <w:rsid w:val="00722FE6"/>
    <w:rsid w:val="0072358C"/>
    <w:rsid w:val="007236B0"/>
    <w:rsid w:val="007236F7"/>
    <w:rsid w:val="007237E6"/>
    <w:rsid w:val="007238C5"/>
    <w:rsid w:val="00723A9F"/>
    <w:rsid w:val="00723AFB"/>
    <w:rsid w:val="00723B39"/>
    <w:rsid w:val="00723C2F"/>
    <w:rsid w:val="00723C59"/>
    <w:rsid w:val="00723D19"/>
    <w:rsid w:val="007241F6"/>
    <w:rsid w:val="00724290"/>
    <w:rsid w:val="00724562"/>
    <w:rsid w:val="007246A0"/>
    <w:rsid w:val="00724AFE"/>
    <w:rsid w:val="00724B71"/>
    <w:rsid w:val="00724E36"/>
    <w:rsid w:val="00725378"/>
    <w:rsid w:val="007256D3"/>
    <w:rsid w:val="007256DF"/>
    <w:rsid w:val="00725A74"/>
    <w:rsid w:val="007261E0"/>
    <w:rsid w:val="007265DF"/>
    <w:rsid w:val="007266C5"/>
    <w:rsid w:val="00726725"/>
    <w:rsid w:val="007267F9"/>
    <w:rsid w:val="00726C39"/>
    <w:rsid w:val="00727014"/>
    <w:rsid w:val="007278D4"/>
    <w:rsid w:val="00727C80"/>
    <w:rsid w:val="00727D51"/>
    <w:rsid w:val="00730259"/>
    <w:rsid w:val="007303E4"/>
    <w:rsid w:val="007306AB"/>
    <w:rsid w:val="00730858"/>
    <w:rsid w:val="00730951"/>
    <w:rsid w:val="00730DCF"/>
    <w:rsid w:val="00730FD0"/>
    <w:rsid w:val="00731213"/>
    <w:rsid w:val="00731439"/>
    <w:rsid w:val="0073153C"/>
    <w:rsid w:val="007315C4"/>
    <w:rsid w:val="00731A3A"/>
    <w:rsid w:val="00731B0C"/>
    <w:rsid w:val="00731C63"/>
    <w:rsid w:val="00731E02"/>
    <w:rsid w:val="00732138"/>
    <w:rsid w:val="00732214"/>
    <w:rsid w:val="007326DE"/>
    <w:rsid w:val="00732817"/>
    <w:rsid w:val="00732973"/>
    <w:rsid w:val="00732979"/>
    <w:rsid w:val="00732DB7"/>
    <w:rsid w:val="00732E08"/>
    <w:rsid w:val="007330A1"/>
    <w:rsid w:val="00733248"/>
    <w:rsid w:val="007337F6"/>
    <w:rsid w:val="00733874"/>
    <w:rsid w:val="00733C70"/>
    <w:rsid w:val="00733D58"/>
    <w:rsid w:val="00733DCA"/>
    <w:rsid w:val="00734081"/>
    <w:rsid w:val="00734285"/>
    <w:rsid w:val="007343D3"/>
    <w:rsid w:val="007343DD"/>
    <w:rsid w:val="007344E9"/>
    <w:rsid w:val="0073451B"/>
    <w:rsid w:val="00734A56"/>
    <w:rsid w:val="00734EEB"/>
    <w:rsid w:val="00734FF4"/>
    <w:rsid w:val="007353C5"/>
    <w:rsid w:val="00735423"/>
    <w:rsid w:val="007355AF"/>
    <w:rsid w:val="0073560F"/>
    <w:rsid w:val="00735A3D"/>
    <w:rsid w:val="00735C0C"/>
    <w:rsid w:val="00735EF5"/>
    <w:rsid w:val="00735F0E"/>
    <w:rsid w:val="00736077"/>
    <w:rsid w:val="0073635F"/>
    <w:rsid w:val="00736476"/>
    <w:rsid w:val="00736594"/>
    <w:rsid w:val="0073684F"/>
    <w:rsid w:val="00736B4A"/>
    <w:rsid w:val="00736EC1"/>
    <w:rsid w:val="00737072"/>
    <w:rsid w:val="0073711A"/>
    <w:rsid w:val="0073711D"/>
    <w:rsid w:val="0073738E"/>
    <w:rsid w:val="007373D2"/>
    <w:rsid w:val="00737427"/>
    <w:rsid w:val="007376E2"/>
    <w:rsid w:val="007378BD"/>
    <w:rsid w:val="00737C3A"/>
    <w:rsid w:val="00737C59"/>
    <w:rsid w:val="00737FAA"/>
    <w:rsid w:val="0074025E"/>
    <w:rsid w:val="00740B72"/>
    <w:rsid w:val="00740E89"/>
    <w:rsid w:val="00740F37"/>
    <w:rsid w:val="00741061"/>
    <w:rsid w:val="00741303"/>
    <w:rsid w:val="0074178D"/>
    <w:rsid w:val="00741A33"/>
    <w:rsid w:val="00741C9F"/>
    <w:rsid w:val="00742024"/>
    <w:rsid w:val="00742190"/>
    <w:rsid w:val="00742448"/>
    <w:rsid w:val="00742A77"/>
    <w:rsid w:val="00742E8C"/>
    <w:rsid w:val="00742E92"/>
    <w:rsid w:val="00743526"/>
    <w:rsid w:val="007438F8"/>
    <w:rsid w:val="00743C88"/>
    <w:rsid w:val="00743D79"/>
    <w:rsid w:val="00743EF9"/>
    <w:rsid w:val="0074427A"/>
    <w:rsid w:val="007442C9"/>
    <w:rsid w:val="007445CD"/>
    <w:rsid w:val="007446F1"/>
    <w:rsid w:val="00744917"/>
    <w:rsid w:val="00744943"/>
    <w:rsid w:val="00744B67"/>
    <w:rsid w:val="00744E82"/>
    <w:rsid w:val="00745157"/>
    <w:rsid w:val="007451E9"/>
    <w:rsid w:val="007451FD"/>
    <w:rsid w:val="0074546F"/>
    <w:rsid w:val="007454B3"/>
    <w:rsid w:val="007454B8"/>
    <w:rsid w:val="0074572B"/>
    <w:rsid w:val="0074580B"/>
    <w:rsid w:val="00745831"/>
    <w:rsid w:val="00745850"/>
    <w:rsid w:val="00745A33"/>
    <w:rsid w:val="00745A59"/>
    <w:rsid w:val="00745DD8"/>
    <w:rsid w:val="00745E0E"/>
    <w:rsid w:val="00745E45"/>
    <w:rsid w:val="007466F8"/>
    <w:rsid w:val="00746738"/>
    <w:rsid w:val="00746862"/>
    <w:rsid w:val="00746D28"/>
    <w:rsid w:val="00747006"/>
    <w:rsid w:val="0074741B"/>
    <w:rsid w:val="0074744B"/>
    <w:rsid w:val="007474D8"/>
    <w:rsid w:val="00747DF9"/>
    <w:rsid w:val="00747F10"/>
    <w:rsid w:val="0075005F"/>
    <w:rsid w:val="0075013E"/>
    <w:rsid w:val="007503A8"/>
    <w:rsid w:val="00750A5A"/>
    <w:rsid w:val="00750A63"/>
    <w:rsid w:val="00750BC7"/>
    <w:rsid w:val="00750BF9"/>
    <w:rsid w:val="00750D48"/>
    <w:rsid w:val="007511C1"/>
    <w:rsid w:val="007513C9"/>
    <w:rsid w:val="007514EE"/>
    <w:rsid w:val="00751E70"/>
    <w:rsid w:val="00751E92"/>
    <w:rsid w:val="0075206F"/>
    <w:rsid w:val="0075211F"/>
    <w:rsid w:val="00752749"/>
    <w:rsid w:val="00752962"/>
    <w:rsid w:val="007530D5"/>
    <w:rsid w:val="007531BE"/>
    <w:rsid w:val="007532CC"/>
    <w:rsid w:val="00753398"/>
    <w:rsid w:val="00753778"/>
    <w:rsid w:val="00753993"/>
    <w:rsid w:val="00753A78"/>
    <w:rsid w:val="00753AE8"/>
    <w:rsid w:val="00754171"/>
    <w:rsid w:val="0075482D"/>
    <w:rsid w:val="00754D35"/>
    <w:rsid w:val="00754D70"/>
    <w:rsid w:val="00754DB1"/>
    <w:rsid w:val="00754F1A"/>
    <w:rsid w:val="007550C4"/>
    <w:rsid w:val="007552DB"/>
    <w:rsid w:val="0075540A"/>
    <w:rsid w:val="007554DE"/>
    <w:rsid w:val="007557F4"/>
    <w:rsid w:val="007558B6"/>
    <w:rsid w:val="00755918"/>
    <w:rsid w:val="00755EA1"/>
    <w:rsid w:val="00755F99"/>
    <w:rsid w:val="00756208"/>
    <w:rsid w:val="007562F8"/>
    <w:rsid w:val="0075656B"/>
    <w:rsid w:val="0075660E"/>
    <w:rsid w:val="00756817"/>
    <w:rsid w:val="007568FE"/>
    <w:rsid w:val="00756A30"/>
    <w:rsid w:val="00756B38"/>
    <w:rsid w:val="00756E2A"/>
    <w:rsid w:val="007570F2"/>
    <w:rsid w:val="00757513"/>
    <w:rsid w:val="007578F2"/>
    <w:rsid w:val="00757A54"/>
    <w:rsid w:val="00757B44"/>
    <w:rsid w:val="00757FA7"/>
    <w:rsid w:val="00760069"/>
    <w:rsid w:val="00760843"/>
    <w:rsid w:val="0076089C"/>
    <w:rsid w:val="00760FF2"/>
    <w:rsid w:val="00761054"/>
    <w:rsid w:val="007613CC"/>
    <w:rsid w:val="00761413"/>
    <w:rsid w:val="00761570"/>
    <w:rsid w:val="00761669"/>
    <w:rsid w:val="0076176B"/>
    <w:rsid w:val="00761863"/>
    <w:rsid w:val="007619C8"/>
    <w:rsid w:val="00761FD9"/>
    <w:rsid w:val="00762996"/>
    <w:rsid w:val="00762A75"/>
    <w:rsid w:val="00762B0A"/>
    <w:rsid w:val="00762EA1"/>
    <w:rsid w:val="00762FB1"/>
    <w:rsid w:val="0076319E"/>
    <w:rsid w:val="00763209"/>
    <w:rsid w:val="00763AB3"/>
    <w:rsid w:val="00763DAB"/>
    <w:rsid w:val="00763DF0"/>
    <w:rsid w:val="00763F2B"/>
    <w:rsid w:val="00764693"/>
    <w:rsid w:val="0076472D"/>
    <w:rsid w:val="00764AC1"/>
    <w:rsid w:val="00764D90"/>
    <w:rsid w:val="00764EA8"/>
    <w:rsid w:val="00764F05"/>
    <w:rsid w:val="00765DA1"/>
    <w:rsid w:val="00765E18"/>
    <w:rsid w:val="00765E99"/>
    <w:rsid w:val="0076603F"/>
    <w:rsid w:val="00766515"/>
    <w:rsid w:val="007666E3"/>
    <w:rsid w:val="00766858"/>
    <w:rsid w:val="0076689F"/>
    <w:rsid w:val="00766903"/>
    <w:rsid w:val="00766C8A"/>
    <w:rsid w:val="00766E20"/>
    <w:rsid w:val="00766ED5"/>
    <w:rsid w:val="00767041"/>
    <w:rsid w:val="00767477"/>
    <w:rsid w:val="00767861"/>
    <w:rsid w:val="00767BE9"/>
    <w:rsid w:val="00767CF4"/>
    <w:rsid w:val="00770313"/>
    <w:rsid w:val="007705E7"/>
    <w:rsid w:val="00770B5B"/>
    <w:rsid w:val="00770D56"/>
    <w:rsid w:val="007710FF"/>
    <w:rsid w:val="007714B4"/>
    <w:rsid w:val="007717CA"/>
    <w:rsid w:val="007717F3"/>
    <w:rsid w:val="007719FA"/>
    <w:rsid w:val="00771A71"/>
    <w:rsid w:val="00771EDC"/>
    <w:rsid w:val="00772462"/>
    <w:rsid w:val="007726DA"/>
    <w:rsid w:val="007728E5"/>
    <w:rsid w:val="007729C0"/>
    <w:rsid w:val="00772B16"/>
    <w:rsid w:val="00772BC8"/>
    <w:rsid w:val="00772C28"/>
    <w:rsid w:val="00772FF7"/>
    <w:rsid w:val="00773012"/>
    <w:rsid w:val="007731EC"/>
    <w:rsid w:val="007740FF"/>
    <w:rsid w:val="00774107"/>
    <w:rsid w:val="00774158"/>
    <w:rsid w:val="007745FA"/>
    <w:rsid w:val="00774797"/>
    <w:rsid w:val="00774CC0"/>
    <w:rsid w:val="00774DA6"/>
    <w:rsid w:val="00774FEB"/>
    <w:rsid w:val="007754D0"/>
    <w:rsid w:val="00775670"/>
    <w:rsid w:val="00775D2A"/>
    <w:rsid w:val="00775D9C"/>
    <w:rsid w:val="00775DF3"/>
    <w:rsid w:val="0077642D"/>
    <w:rsid w:val="00776542"/>
    <w:rsid w:val="007765CC"/>
    <w:rsid w:val="007767AC"/>
    <w:rsid w:val="007768C3"/>
    <w:rsid w:val="00776AE9"/>
    <w:rsid w:val="00776B0E"/>
    <w:rsid w:val="00776BE0"/>
    <w:rsid w:val="00776F06"/>
    <w:rsid w:val="0077724D"/>
    <w:rsid w:val="007774FB"/>
    <w:rsid w:val="00777AA0"/>
    <w:rsid w:val="00777C0D"/>
    <w:rsid w:val="00777E41"/>
    <w:rsid w:val="00777ED7"/>
    <w:rsid w:val="00777FD1"/>
    <w:rsid w:val="007806E6"/>
    <w:rsid w:val="00780B2A"/>
    <w:rsid w:val="00780D34"/>
    <w:rsid w:val="00781233"/>
    <w:rsid w:val="0078169C"/>
    <w:rsid w:val="00781AB7"/>
    <w:rsid w:val="00781B01"/>
    <w:rsid w:val="00781B17"/>
    <w:rsid w:val="00781F8B"/>
    <w:rsid w:val="00782015"/>
    <w:rsid w:val="0078205E"/>
    <w:rsid w:val="0078237F"/>
    <w:rsid w:val="00782BBB"/>
    <w:rsid w:val="00782FD2"/>
    <w:rsid w:val="00783043"/>
    <w:rsid w:val="007831AA"/>
    <w:rsid w:val="00783A7A"/>
    <w:rsid w:val="00783ED9"/>
    <w:rsid w:val="007841B5"/>
    <w:rsid w:val="0078471D"/>
    <w:rsid w:val="0078492D"/>
    <w:rsid w:val="00784C2B"/>
    <w:rsid w:val="00784ECA"/>
    <w:rsid w:val="00784EDD"/>
    <w:rsid w:val="00785004"/>
    <w:rsid w:val="00785165"/>
    <w:rsid w:val="0078569B"/>
    <w:rsid w:val="007857B9"/>
    <w:rsid w:val="00785DB6"/>
    <w:rsid w:val="0078608E"/>
    <w:rsid w:val="007861E8"/>
    <w:rsid w:val="0078635A"/>
    <w:rsid w:val="007863AA"/>
    <w:rsid w:val="0078641D"/>
    <w:rsid w:val="007866B0"/>
    <w:rsid w:val="00786831"/>
    <w:rsid w:val="00786881"/>
    <w:rsid w:val="00786945"/>
    <w:rsid w:val="00786B73"/>
    <w:rsid w:val="00786B9C"/>
    <w:rsid w:val="00786DAE"/>
    <w:rsid w:val="00786FB8"/>
    <w:rsid w:val="007872B3"/>
    <w:rsid w:val="0078758A"/>
    <w:rsid w:val="007875F1"/>
    <w:rsid w:val="0078781D"/>
    <w:rsid w:val="00787864"/>
    <w:rsid w:val="007879CC"/>
    <w:rsid w:val="00787ADE"/>
    <w:rsid w:val="00787C96"/>
    <w:rsid w:val="00790247"/>
    <w:rsid w:val="007904B5"/>
    <w:rsid w:val="007908EE"/>
    <w:rsid w:val="00790DF7"/>
    <w:rsid w:val="0079116F"/>
    <w:rsid w:val="0079120B"/>
    <w:rsid w:val="00791267"/>
    <w:rsid w:val="007912D2"/>
    <w:rsid w:val="007913B4"/>
    <w:rsid w:val="007914F6"/>
    <w:rsid w:val="00791572"/>
    <w:rsid w:val="00791757"/>
    <w:rsid w:val="00791C5E"/>
    <w:rsid w:val="00791CEB"/>
    <w:rsid w:val="00791EF0"/>
    <w:rsid w:val="007927D3"/>
    <w:rsid w:val="007929FC"/>
    <w:rsid w:val="00792E06"/>
    <w:rsid w:val="0079301B"/>
    <w:rsid w:val="007930D9"/>
    <w:rsid w:val="00793168"/>
    <w:rsid w:val="007932F8"/>
    <w:rsid w:val="00793303"/>
    <w:rsid w:val="007934A2"/>
    <w:rsid w:val="007935ED"/>
    <w:rsid w:val="0079393B"/>
    <w:rsid w:val="00793F44"/>
    <w:rsid w:val="00793F4F"/>
    <w:rsid w:val="0079405B"/>
    <w:rsid w:val="007940E4"/>
    <w:rsid w:val="007945B6"/>
    <w:rsid w:val="0079481F"/>
    <w:rsid w:val="00794984"/>
    <w:rsid w:val="00794A07"/>
    <w:rsid w:val="00794A5D"/>
    <w:rsid w:val="0079529E"/>
    <w:rsid w:val="00795509"/>
    <w:rsid w:val="0079567C"/>
    <w:rsid w:val="00795C01"/>
    <w:rsid w:val="00795FE1"/>
    <w:rsid w:val="00796028"/>
    <w:rsid w:val="007964F0"/>
    <w:rsid w:val="007969F2"/>
    <w:rsid w:val="00796F6B"/>
    <w:rsid w:val="0079700B"/>
    <w:rsid w:val="007971A9"/>
    <w:rsid w:val="0079735D"/>
    <w:rsid w:val="00797478"/>
    <w:rsid w:val="007976DE"/>
    <w:rsid w:val="00797A28"/>
    <w:rsid w:val="00797A2F"/>
    <w:rsid w:val="007A036E"/>
    <w:rsid w:val="007A0BA6"/>
    <w:rsid w:val="007A0CB2"/>
    <w:rsid w:val="007A0E68"/>
    <w:rsid w:val="007A125B"/>
    <w:rsid w:val="007A161D"/>
    <w:rsid w:val="007A1E89"/>
    <w:rsid w:val="007A1FFD"/>
    <w:rsid w:val="007A2148"/>
    <w:rsid w:val="007A2361"/>
    <w:rsid w:val="007A2B80"/>
    <w:rsid w:val="007A2CA2"/>
    <w:rsid w:val="007A3303"/>
    <w:rsid w:val="007A3390"/>
    <w:rsid w:val="007A33C3"/>
    <w:rsid w:val="007A363C"/>
    <w:rsid w:val="007A3CEE"/>
    <w:rsid w:val="007A4542"/>
    <w:rsid w:val="007A45DF"/>
    <w:rsid w:val="007A486E"/>
    <w:rsid w:val="007A48E0"/>
    <w:rsid w:val="007A4D05"/>
    <w:rsid w:val="007A4F16"/>
    <w:rsid w:val="007A55F8"/>
    <w:rsid w:val="007A5FA7"/>
    <w:rsid w:val="007A6616"/>
    <w:rsid w:val="007A68EF"/>
    <w:rsid w:val="007A68F9"/>
    <w:rsid w:val="007A6B51"/>
    <w:rsid w:val="007A6CCE"/>
    <w:rsid w:val="007A6E1F"/>
    <w:rsid w:val="007A6F90"/>
    <w:rsid w:val="007A73FB"/>
    <w:rsid w:val="007A7427"/>
    <w:rsid w:val="007A7D6A"/>
    <w:rsid w:val="007B0206"/>
    <w:rsid w:val="007B05AD"/>
    <w:rsid w:val="007B06A7"/>
    <w:rsid w:val="007B07BB"/>
    <w:rsid w:val="007B07FE"/>
    <w:rsid w:val="007B0886"/>
    <w:rsid w:val="007B0965"/>
    <w:rsid w:val="007B0A30"/>
    <w:rsid w:val="007B0B95"/>
    <w:rsid w:val="007B0BDB"/>
    <w:rsid w:val="007B1018"/>
    <w:rsid w:val="007B1672"/>
    <w:rsid w:val="007B192B"/>
    <w:rsid w:val="007B1DAA"/>
    <w:rsid w:val="007B2054"/>
    <w:rsid w:val="007B23B5"/>
    <w:rsid w:val="007B23C9"/>
    <w:rsid w:val="007B2433"/>
    <w:rsid w:val="007B25AB"/>
    <w:rsid w:val="007B2ACD"/>
    <w:rsid w:val="007B2B02"/>
    <w:rsid w:val="007B2BDC"/>
    <w:rsid w:val="007B2E6E"/>
    <w:rsid w:val="007B3C3B"/>
    <w:rsid w:val="007B3D2D"/>
    <w:rsid w:val="007B3E1F"/>
    <w:rsid w:val="007B3E82"/>
    <w:rsid w:val="007B3F92"/>
    <w:rsid w:val="007B3FF4"/>
    <w:rsid w:val="007B41CF"/>
    <w:rsid w:val="007B4456"/>
    <w:rsid w:val="007B4623"/>
    <w:rsid w:val="007B4688"/>
    <w:rsid w:val="007B4745"/>
    <w:rsid w:val="007B48F3"/>
    <w:rsid w:val="007B4ADB"/>
    <w:rsid w:val="007B4D62"/>
    <w:rsid w:val="007B4E8A"/>
    <w:rsid w:val="007B52FF"/>
    <w:rsid w:val="007B59A1"/>
    <w:rsid w:val="007B5E7C"/>
    <w:rsid w:val="007B5E9B"/>
    <w:rsid w:val="007B609F"/>
    <w:rsid w:val="007B64DE"/>
    <w:rsid w:val="007B6586"/>
    <w:rsid w:val="007B681F"/>
    <w:rsid w:val="007B6906"/>
    <w:rsid w:val="007B69DE"/>
    <w:rsid w:val="007B6D59"/>
    <w:rsid w:val="007B6ED6"/>
    <w:rsid w:val="007B701A"/>
    <w:rsid w:val="007B7265"/>
    <w:rsid w:val="007B7338"/>
    <w:rsid w:val="007B734B"/>
    <w:rsid w:val="007B776F"/>
    <w:rsid w:val="007C06E2"/>
    <w:rsid w:val="007C0CF8"/>
    <w:rsid w:val="007C0E96"/>
    <w:rsid w:val="007C1888"/>
    <w:rsid w:val="007C1889"/>
    <w:rsid w:val="007C199B"/>
    <w:rsid w:val="007C19F5"/>
    <w:rsid w:val="007C1AA6"/>
    <w:rsid w:val="007C1AF7"/>
    <w:rsid w:val="007C1B5E"/>
    <w:rsid w:val="007C1C10"/>
    <w:rsid w:val="007C1D74"/>
    <w:rsid w:val="007C1EC7"/>
    <w:rsid w:val="007C23F7"/>
    <w:rsid w:val="007C2720"/>
    <w:rsid w:val="007C2944"/>
    <w:rsid w:val="007C3122"/>
    <w:rsid w:val="007C32D3"/>
    <w:rsid w:val="007C3367"/>
    <w:rsid w:val="007C36FB"/>
    <w:rsid w:val="007C3814"/>
    <w:rsid w:val="007C3932"/>
    <w:rsid w:val="007C3B8C"/>
    <w:rsid w:val="007C3DD9"/>
    <w:rsid w:val="007C3FA6"/>
    <w:rsid w:val="007C412C"/>
    <w:rsid w:val="007C419D"/>
    <w:rsid w:val="007C44D9"/>
    <w:rsid w:val="007C49BD"/>
    <w:rsid w:val="007C4B41"/>
    <w:rsid w:val="007C4BA1"/>
    <w:rsid w:val="007C50EC"/>
    <w:rsid w:val="007C54E7"/>
    <w:rsid w:val="007C57FD"/>
    <w:rsid w:val="007C5930"/>
    <w:rsid w:val="007C5CC7"/>
    <w:rsid w:val="007C60A0"/>
    <w:rsid w:val="007C64ED"/>
    <w:rsid w:val="007C6F18"/>
    <w:rsid w:val="007C6F2B"/>
    <w:rsid w:val="007C7529"/>
    <w:rsid w:val="007C78EF"/>
    <w:rsid w:val="007C7946"/>
    <w:rsid w:val="007C7955"/>
    <w:rsid w:val="007C79DC"/>
    <w:rsid w:val="007C7A5D"/>
    <w:rsid w:val="007D0008"/>
    <w:rsid w:val="007D03D9"/>
    <w:rsid w:val="007D05F6"/>
    <w:rsid w:val="007D0D92"/>
    <w:rsid w:val="007D0E55"/>
    <w:rsid w:val="007D12A8"/>
    <w:rsid w:val="007D132B"/>
    <w:rsid w:val="007D15B6"/>
    <w:rsid w:val="007D169D"/>
    <w:rsid w:val="007D16C0"/>
    <w:rsid w:val="007D18FA"/>
    <w:rsid w:val="007D192E"/>
    <w:rsid w:val="007D1E3C"/>
    <w:rsid w:val="007D21CD"/>
    <w:rsid w:val="007D2325"/>
    <w:rsid w:val="007D25BE"/>
    <w:rsid w:val="007D2942"/>
    <w:rsid w:val="007D2AB6"/>
    <w:rsid w:val="007D37F5"/>
    <w:rsid w:val="007D3FF6"/>
    <w:rsid w:val="007D4183"/>
    <w:rsid w:val="007D487A"/>
    <w:rsid w:val="007D4972"/>
    <w:rsid w:val="007D4D9C"/>
    <w:rsid w:val="007D4DE9"/>
    <w:rsid w:val="007D50B9"/>
    <w:rsid w:val="007D51CC"/>
    <w:rsid w:val="007D5467"/>
    <w:rsid w:val="007D5884"/>
    <w:rsid w:val="007D589C"/>
    <w:rsid w:val="007D597F"/>
    <w:rsid w:val="007D5B05"/>
    <w:rsid w:val="007D5D92"/>
    <w:rsid w:val="007D5EEA"/>
    <w:rsid w:val="007D603C"/>
    <w:rsid w:val="007D6151"/>
    <w:rsid w:val="007D6532"/>
    <w:rsid w:val="007D689E"/>
    <w:rsid w:val="007D6C9A"/>
    <w:rsid w:val="007D700B"/>
    <w:rsid w:val="007D707D"/>
    <w:rsid w:val="007D722D"/>
    <w:rsid w:val="007D737D"/>
    <w:rsid w:val="007D7412"/>
    <w:rsid w:val="007D74AB"/>
    <w:rsid w:val="007D7B0A"/>
    <w:rsid w:val="007D7C47"/>
    <w:rsid w:val="007D7CBF"/>
    <w:rsid w:val="007D7E27"/>
    <w:rsid w:val="007E0135"/>
    <w:rsid w:val="007E015A"/>
    <w:rsid w:val="007E0702"/>
    <w:rsid w:val="007E0DD3"/>
    <w:rsid w:val="007E0F87"/>
    <w:rsid w:val="007E10EF"/>
    <w:rsid w:val="007E1447"/>
    <w:rsid w:val="007E1591"/>
    <w:rsid w:val="007E16E5"/>
    <w:rsid w:val="007E1A80"/>
    <w:rsid w:val="007E1E51"/>
    <w:rsid w:val="007E244B"/>
    <w:rsid w:val="007E280E"/>
    <w:rsid w:val="007E2C65"/>
    <w:rsid w:val="007E2DE5"/>
    <w:rsid w:val="007E2DFA"/>
    <w:rsid w:val="007E31E6"/>
    <w:rsid w:val="007E32E6"/>
    <w:rsid w:val="007E3943"/>
    <w:rsid w:val="007E3A14"/>
    <w:rsid w:val="007E3A23"/>
    <w:rsid w:val="007E3A41"/>
    <w:rsid w:val="007E426D"/>
    <w:rsid w:val="007E430B"/>
    <w:rsid w:val="007E444A"/>
    <w:rsid w:val="007E4799"/>
    <w:rsid w:val="007E4B95"/>
    <w:rsid w:val="007E4D05"/>
    <w:rsid w:val="007E4EB0"/>
    <w:rsid w:val="007E5213"/>
    <w:rsid w:val="007E547A"/>
    <w:rsid w:val="007E54FE"/>
    <w:rsid w:val="007E5CEE"/>
    <w:rsid w:val="007E5D8D"/>
    <w:rsid w:val="007E5E4E"/>
    <w:rsid w:val="007E5F88"/>
    <w:rsid w:val="007E63DF"/>
    <w:rsid w:val="007E647F"/>
    <w:rsid w:val="007E64BE"/>
    <w:rsid w:val="007E691F"/>
    <w:rsid w:val="007E6D0C"/>
    <w:rsid w:val="007E7036"/>
    <w:rsid w:val="007E78EE"/>
    <w:rsid w:val="007E7AF5"/>
    <w:rsid w:val="007F0178"/>
    <w:rsid w:val="007F0218"/>
    <w:rsid w:val="007F0416"/>
    <w:rsid w:val="007F053B"/>
    <w:rsid w:val="007F0544"/>
    <w:rsid w:val="007F05CE"/>
    <w:rsid w:val="007F0708"/>
    <w:rsid w:val="007F090A"/>
    <w:rsid w:val="007F0B2B"/>
    <w:rsid w:val="007F0F49"/>
    <w:rsid w:val="007F1261"/>
    <w:rsid w:val="007F1703"/>
    <w:rsid w:val="007F180A"/>
    <w:rsid w:val="007F1B46"/>
    <w:rsid w:val="007F1D43"/>
    <w:rsid w:val="007F1E54"/>
    <w:rsid w:val="007F22A7"/>
    <w:rsid w:val="007F2332"/>
    <w:rsid w:val="007F23D6"/>
    <w:rsid w:val="007F2600"/>
    <w:rsid w:val="007F2E26"/>
    <w:rsid w:val="007F2F61"/>
    <w:rsid w:val="007F3125"/>
    <w:rsid w:val="007F340E"/>
    <w:rsid w:val="007F379A"/>
    <w:rsid w:val="007F38AD"/>
    <w:rsid w:val="007F3ECF"/>
    <w:rsid w:val="007F3EF2"/>
    <w:rsid w:val="007F3F12"/>
    <w:rsid w:val="007F3F3C"/>
    <w:rsid w:val="007F3F96"/>
    <w:rsid w:val="007F4053"/>
    <w:rsid w:val="007F459A"/>
    <w:rsid w:val="007F4737"/>
    <w:rsid w:val="007F4881"/>
    <w:rsid w:val="007F49FB"/>
    <w:rsid w:val="007F4C14"/>
    <w:rsid w:val="007F4F49"/>
    <w:rsid w:val="007F50A4"/>
    <w:rsid w:val="007F51B4"/>
    <w:rsid w:val="007F51D0"/>
    <w:rsid w:val="007F5671"/>
    <w:rsid w:val="007F59AD"/>
    <w:rsid w:val="007F5DD0"/>
    <w:rsid w:val="007F64E4"/>
    <w:rsid w:val="007F67C0"/>
    <w:rsid w:val="007F67FA"/>
    <w:rsid w:val="007F6A79"/>
    <w:rsid w:val="007F6D7F"/>
    <w:rsid w:val="007F6FA6"/>
    <w:rsid w:val="007F7047"/>
    <w:rsid w:val="007F72F3"/>
    <w:rsid w:val="007F7569"/>
    <w:rsid w:val="007F7B8C"/>
    <w:rsid w:val="007F7D02"/>
    <w:rsid w:val="007F7E16"/>
    <w:rsid w:val="007F7E20"/>
    <w:rsid w:val="00800818"/>
    <w:rsid w:val="00800D0C"/>
    <w:rsid w:val="00801A40"/>
    <w:rsid w:val="00801C36"/>
    <w:rsid w:val="00801C75"/>
    <w:rsid w:val="00801E98"/>
    <w:rsid w:val="0080228F"/>
    <w:rsid w:val="00802846"/>
    <w:rsid w:val="0080288E"/>
    <w:rsid w:val="0080296B"/>
    <w:rsid w:val="00802BBB"/>
    <w:rsid w:val="00802BD5"/>
    <w:rsid w:val="00802C60"/>
    <w:rsid w:val="00803018"/>
    <w:rsid w:val="008030B6"/>
    <w:rsid w:val="00803320"/>
    <w:rsid w:val="00803A5E"/>
    <w:rsid w:val="00803ACF"/>
    <w:rsid w:val="00803C0C"/>
    <w:rsid w:val="008043AC"/>
    <w:rsid w:val="008044D1"/>
    <w:rsid w:val="00804DB0"/>
    <w:rsid w:val="0080520A"/>
    <w:rsid w:val="0080520E"/>
    <w:rsid w:val="00805238"/>
    <w:rsid w:val="00806240"/>
    <w:rsid w:val="008062DC"/>
    <w:rsid w:val="008063BF"/>
    <w:rsid w:val="00806C67"/>
    <w:rsid w:val="00806F02"/>
    <w:rsid w:val="00806FE2"/>
    <w:rsid w:val="00807464"/>
    <w:rsid w:val="008075CF"/>
    <w:rsid w:val="00807A63"/>
    <w:rsid w:val="00807BB8"/>
    <w:rsid w:val="0081011C"/>
    <w:rsid w:val="0081065D"/>
    <w:rsid w:val="00810B9A"/>
    <w:rsid w:val="00810ED0"/>
    <w:rsid w:val="0081143D"/>
    <w:rsid w:val="0081175D"/>
    <w:rsid w:val="00811A00"/>
    <w:rsid w:val="00811D46"/>
    <w:rsid w:val="00812798"/>
    <w:rsid w:val="00812928"/>
    <w:rsid w:val="00812D24"/>
    <w:rsid w:val="00812D68"/>
    <w:rsid w:val="0081306F"/>
    <w:rsid w:val="00813121"/>
    <w:rsid w:val="008131E5"/>
    <w:rsid w:val="0081339D"/>
    <w:rsid w:val="0081380E"/>
    <w:rsid w:val="00813810"/>
    <w:rsid w:val="008139AE"/>
    <w:rsid w:val="00813CFA"/>
    <w:rsid w:val="0081413B"/>
    <w:rsid w:val="00814156"/>
    <w:rsid w:val="008142E1"/>
    <w:rsid w:val="00814358"/>
    <w:rsid w:val="008144BE"/>
    <w:rsid w:val="008144E0"/>
    <w:rsid w:val="00814575"/>
    <w:rsid w:val="00814AAC"/>
    <w:rsid w:val="00814AFB"/>
    <w:rsid w:val="00814C70"/>
    <w:rsid w:val="00814CD2"/>
    <w:rsid w:val="00814EBE"/>
    <w:rsid w:val="00815441"/>
    <w:rsid w:val="00815463"/>
    <w:rsid w:val="00815A2C"/>
    <w:rsid w:val="008160A6"/>
    <w:rsid w:val="00816594"/>
    <w:rsid w:val="00816879"/>
    <w:rsid w:val="008168E8"/>
    <w:rsid w:val="00816A6B"/>
    <w:rsid w:val="00816F52"/>
    <w:rsid w:val="00816F5E"/>
    <w:rsid w:val="00817621"/>
    <w:rsid w:val="00817D84"/>
    <w:rsid w:val="00817DD3"/>
    <w:rsid w:val="008202AB"/>
    <w:rsid w:val="00820355"/>
    <w:rsid w:val="00820939"/>
    <w:rsid w:val="0082095A"/>
    <w:rsid w:val="0082097F"/>
    <w:rsid w:val="00820BCA"/>
    <w:rsid w:val="00820CB7"/>
    <w:rsid w:val="00820FE9"/>
    <w:rsid w:val="00820FEB"/>
    <w:rsid w:val="008210F9"/>
    <w:rsid w:val="008212CB"/>
    <w:rsid w:val="0082145E"/>
    <w:rsid w:val="00821919"/>
    <w:rsid w:val="00821A2B"/>
    <w:rsid w:val="00821C43"/>
    <w:rsid w:val="00821D6F"/>
    <w:rsid w:val="00821FF6"/>
    <w:rsid w:val="00822144"/>
    <w:rsid w:val="008224B7"/>
    <w:rsid w:val="0082263F"/>
    <w:rsid w:val="0082266D"/>
    <w:rsid w:val="00822A62"/>
    <w:rsid w:val="00822B65"/>
    <w:rsid w:val="008233AA"/>
    <w:rsid w:val="008237CB"/>
    <w:rsid w:val="00823A1C"/>
    <w:rsid w:val="00823B02"/>
    <w:rsid w:val="00823B35"/>
    <w:rsid w:val="00823BED"/>
    <w:rsid w:val="00824357"/>
    <w:rsid w:val="00824585"/>
    <w:rsid w:val="00824B0E"/>
    <w:rsid w:val="008250F9"/>
    <w:rsid w:val="00825347"/>
    <w:rsid w:val="008255E6"/>
    <w:rsid w:val="00825A4F"/>
    <w:rsid w:val="00825ABC"/>
    <w:rsid w:val="00825CE7"/>
    <w:rsid w:val="00825DBC"/>
    <w:rsid w:val="00825F64"/>
    <w:rsid w:val="0082611B"/>
    <w:rsid w:val="008261A9"/>
    <w:rsid w:val="0082642F"/>
    <w:rsid w:val="00826462"/>
    <w:rsid w:val="008266CD"/>
    <w:rsid w:val="00826BCA"/>
    <w:rsid w:val="00826CAC"/>
    <w:rsid w:val="00826EBF"/>
    <w:rsid w:val="00827240"/>
    <w:rsid w:val="0082729F"/>
    <w:rsid w:val="0082733F"/>
    <w:rsid w:val="00827359"/>
    <w:rsid w:val="0082763A"/>
    <w:rsid w:val="00827950"/>
    <w:rsid w:val="00827C20"/>
    <w:rsid w:val="0083009C"/>
    <w:rsid w:val="008306F4"/>
    <w:rsid w:val="00830BDD"/>
    <w:rsid w:val="00831396"/>
    <w:rsid w:val="0083155A"/>
    <w:rsid w:val="008316EA"/>
    <w:rsid w:val="00831E1F"/>
    <w:rsid w:val="008322B8"/>
    <w:rsid w:val="008323FE"/>
    <w:rsid w:val="008324F6"/>
    <w:rsid w:val="00832A33"/>
    <w:rsid w:val="0083336C"/>
    <w:rsid w:val="0083352C"/>
    <w:rsid w:val="008337A1"/>
    <w:rsid w:val="008339F0"/>
    <w:rsid w:val="00833CE0"/>
    <w:rsid w:val="00834016"/>
    <w:rsid w:val="008343AB"/>
    <w:rsid w:val="0083487C"/>
    <w:rsid w:val="00834F80"/>
    <w:rsid w:val="008353DA"/>
    <w:rsid w:val="00835464"/>
    <w:rsid w:val="008356D7"/>
    <w:rsid w:val="00835BF0"/>
    <w:rsid w:val="00836126"/>
    <w:rsid w:val="008361B9"/>
    <w:rsid w:val="00836287"/>
    <w:rsid w:val="008363CC"/>
    <w:rsid w:val="00836755"/>
    <w:rsid w:val="00836E42"/>
    <w:rsid w:val="008370CD"/>
    <w:rsid w:val="0083745D"/>
    <w:rsid w:val="008376B6"/>
    <w:rsid w:val="0083790B"/>
    <w:rsid w:val="00837B21"/>
    <w:rsid w:val="00837C75"/>
    <w:rsid w:val="00837DD0"/>
    <w:rsid w:val="0084036F"/>
    <w:rsid w:val="00840866"/>
    <w:rsid w:val="00840C74"/>
    <w:rsid w:val="00840CD7"/>
    <w:rsid w:val="00840DE1"/>
    <w:rsid w:val="008410AA"/>
    <w:rsid w:val="00841346"/>
    <w:rsid w:val="0084148E"/>
    <w:rsid w:val="0084149F"/>
    <w:rsid w:val="00841923"/>
    <w:rsid w:val="00841B0D"/>
    <w:rsid w:val="00841D77"/>
    <w:rsid w:val="00842294"/>
    <w:rsid w:val="00842301"/>
    <w:rsid w:val="008426C5"/>
    <w:rsid w:val="00842893"/>
    <w:rsid w:val="00842C59"/>
    <w:rsid w:val="00842F7D"/>
    <w:rsid w:val="00843197"/>
    <w:rsid w:val="008443DC"/>
    <w:rsid w:val="00844411"/>
    <w:rsid w:val="008444DB"/>
    <w:rsid w:val="0084482E"/>
    <w:rsid w:val="008449A9"/>
    <w:rsid w:val="00844E2D"/>
    <w:rsid w:val="0084506E"/>
    <w:rsid w:val="00845436"/>
    <w:rsid w:val="008454FA"/>
    <w:rsid w:val="0084563B"/>
    <w:rsid w:val="0084564A"/>
    <w:rsid w:val="00845891"/>
    <w:rsid w:val="008458F4"/>
    <w:rsid w:val="00845DE1"/>
    <w:rsid w:val="00845FF1"/>
    <w:rsid w:val="00846064"/>
    <w:rsid w:val="00846097"/>
    <w:rsid w:val="00846176"/>
    <w:rsid w:val="0084617D"/>
    <w:rsid w:val="008461B0"/>
    <w:rsid w:val="00846340"/>
    <w:rsid w:val="008463F5"/>
    <w:rsid w:val="0084643C"/>
    <w:rsid w:val="008469DE"/>
    <w:rsid w:val="00846CC1"/>
    <w:rsid w:val="00846E4C"/>
    <w:rsid w:val="0084701D"/>
    <w:rsid w:val="00847369"/>
    <w:rsid w:val="008473BB"/>
    <w:rsid w:val="00847524"/>
    <w:rsid w:val="00847A87"/>
    <w:rsid w:val="00847B94"/>
    <w:rsid w:val="00847BD4"/>
    <w:rsid w:val="00847C87"/>
    <w:rsid w:val="00847D43"/>
    <w:rsid w:val="00847DEE"/>
    <w:rsid w:val="00847E6F"/>
    <w:rsid w:val="00850094"/>
    <w:rsid w:val="008505E2"/>
    <w:rsid w:val="00850620"/>
    <w:rsid w:val="008509B6"/>
    <w:rsid w:val="00850A8C"/>
    <w:rsid w:val="00850B8F"/>
    <w:rsid w:val="00850CDD"/>
    <w:rsid w:val="00850E3D"/>
    <w:rsid w:val="008510E9"/>
    <w:rsid w:val="008514CD"/>
    <w:rsid w:val="008519C3"/>
    <w:rsid w:val="00851BDE"/>
    <w:rsid w:val="00851C30"/>
    <w:rsid w:val="00851FA5"/>
    <w:rsid w:val="00851FDD"/>
    <w:rsid w:val="00852210"/>
    <w:rsid w:val="00852878"/>
    <w:rsid w:val="00852923"/>
    <w:rsid w:val="00852EA3"/>
    <w:rsid w:val="008530F5"/>
    <w:rsid w:val="00853283"/>
    <w:rsid w:val="008532BA"/>
    <w:rsid w:val="00853ACC"/>
    <w:rsid w:val="00853BEB"/>
    <w:rsid w:val="00853D97"/>
    <w:rsid w:val="008540A9"/>
    <w:rsid w:val="0085442E"/>
    <w:rsid w:val="008547CB"/>
    <w:rsid w:val="00854AAF"/>
    <w:rsid w:val="00854B45"/>
    <w:rsid w:val="00854CCB"/>
    <w:rsid w:val="00854EE9"/>
    <w:rsid w:val="00855486"/>
    <w:rsid w:val="008557E7"/>
    <w:rsid w:val="00855925"/>
    <w:rsid w:val="00855C97"/>
    <w:rsid w:val="00855DB1"/>
    <w:rsid w:val="00856354"/>
    <w:rsid w:val="00856728"/>
    <w:rsid w:val="0085684F"/>
    <w:rsid w:val="00856A0D"/>
    <w:rsid w:val="008571F9"/>
    <w:rsid w:val="008574D2"/>
    <w:rsid w:val="008575BF"/>
    <w:rsid w:val="008575F5"/>
    <w:rsid w:val="0085770A"/>
    <w:rsid w:val="00857DA9"/>
    <w:rsid w:val="00857E16"/>
    <w:rsid w:val="00857E31"/>
    <w:rsid w:val="00857F30"/>
    <w:rsid w:val="0086020F"/>
    <w:rsid w:val="00860346"/>
    <w:rsid w:val="008604ED"/>
    <w:rsid w:val="00860539"/>
    <w:rsid w:val="008607C5"/>
    <w:rsid w:val="00860859"/>
    <w:rsid w:val="00860EAF"/>
    <w:rsid w:val="00861174"/>
    <w:rsid w:val="00861292"/>
    <w:rsid w:val="008612A8"/>
    <w:rsid w:val="00861511"/>
    <w:rsid w:val="00861AAE"/>
    <w:rsid w:val="00861CC7"/>
    <w:rsid w:val="00861E40"/>
    <w:rsid w:val="00861EF4"/>
    <w:rsid w:val="00861F77"/>
    <w:rsid w:val="0086261C"/>
    <w:rsid w:val="00862D9A"/>
    <w:rsid w:val="0086335C"/>
    <w:rsid w:val="00863604"/>
    <w:rsid w:val="00863D9F"/>
    <w:rsid w:val="00864227"/>
    <w:rsid w:val="00864234"/>
    <w:rsid w:val="00864543"/>
    <w:rsid w:val="00864A67"/>
    <w:rsid w:val="00864BF5"/>
    <w:rsid w:val="00864CB2"/>
    <w:rsid w:val="00865172"/>
    <w:rsid w:val="00865271"/>
    <w:rsid w:val="00865275"/>
    <w:rsid w:val="008653DF"/>
    <w:rsid w:val="00865575"/>
    <w:rsid w:val="008656CB"/>
    <w:rsid w:val="0086650D"/>
    <w:rsid w:val="00866CE5"/>
    <w:rsid w:val="00866ECD"/>
    <w:rsid w:val="00866F8F"/>
    <w:rsid w:val="00867104"/>
    <w:rsid w:val="008673DA"/>
    <w:rsid w:val="008674C8"/>
    <w:rsid w:val="008674D2"/>
    <w:rsid w:val="0086766D"/>
    <w:rsid w:val="00867746"/>
    <w:rsid w:val="00867817"/>
    <w:rsid w:val="0086792C"/>
    <w:rsid w:val="00867A95"/>
    <w:rsid w:val="00867C78"/>
    <w:rsid w:val="00870040"/>
    <w:rsid w:val="008705BC"/>
    <w:rsid w:val="008705FB"/>
    <w:rsid w:val="00870882"/>
    <w:rsid w:val="008708B9"/>
    <w:rsid w:val="00870C90"/>
    <w:rsid w:val="00870DA9"/>
    <w:rsid w:val="00870DB5"/>
    <w:rsid w:val="00870EB7"/>
    <w:rsid w:val="0087107B"/>
    <w:rsid w:val="0087131C"/>
    <w:rsid w:val="008714D7"/>
    <w:rsid w:val="00871561"/>
    <w:rsid w:val="008715D4"/>
    <w:rsid w:val="00871689"/>
    <w:rsid w:val="00871A7D"/>
    <w:rsid w:val="00871BB2"/>
    <w:rsid w:val="00872315"/>
    <w:rsid w:val="00872684"/>
    <w:rsid w:val="008726A3"/>
    <w:rsid w:val="008726F6"/>
    <w:rsid w:val="00872F32"/>
    <w:rsid w:val="00873034"/>
    <w:rsid w:val="0087312E"/>
    <w:rsid w:val="00873252"/>
    <w:rsid w:val="00873549"/>
    <w:rsid w:val="00873DDA"/>
    <w:rsid w:val="00874515"/>
    <w:rsid w:val="0087454D"/>
    <w:rsid w:val="008746E4"/>
    <w:rsid w:val="008747E7"/>
    <w:rsid w:val="0087481F"/>
    <w:rsid w:val="0087487A"/>
    <w:rsid w:val="008748E3"/>
    <w:rsid w:val="00874C85"/>
    <w:rsid w:val="00874EDE"/>
    <w:rsid w:val="0087509A"/>
    <w:rsid w:val="008750E1"/>
    <w:rsid w:val="00875A42"/>
    <w:rsid w:val="00875AE3"/>
    <w:rsid w:val="008760B3"/>
    <w:rsid w:val="008762C1"/>
    <w:rsid w:val="00876962"/>
    <w:rsid w:val="00876EFF"/>
    <w:rsid w:val="00876F1A"/>
    <w:rsid w:val="00876F69"/>
    <w:rsid w:val="008771E9"/>
    <w:rsid w:val="008771F7"/>
    <w:rsid w:val="0087745B"/>
    <w:rsid w:val="00877680"/>
    <w:rsid w:val="0087773E"/>
    <w:rsid w:val="00877E9C"/>
    <w:rsid w:val="00877EAF"/>
    <w:rsid w:val="00880038"/>
    <w:rsid w:val="0088089E"/>
    <w:rsid w:val="00880B34"/>
    <w:rsid w:val="00881444"/>
    <w:rsid w:val="0088182C"/>
    <w:rsid w:val="00881A50"/>
    <w:rsid w:val="00881B3D"/>
    <w:rsid w:val="00881DD9"/>
    <w:rsid w:val="00882311"/>
    <w:rsid w:val="008824AD"/>
    <w:rsid w:val="00882E4B"/>
    <w:rsid w:val="0088309A"/>
    <w:rsid w:val="008831C4"/>
    <w:rsid w:val="008833FD"/>
    <w:rsid w:val="0088372B"/>
    <w:rsid w:val="00883D98"/>
    <w:rsid w:val="00883DCA"/>
    <w:rsid w:val="0088401A"/>
    <w:rsid w:val="008840F8"/>
    <w:rsid w:val="008841C0"/>
    <w:rsid w:val="00884382"/>
    <w:rsid w:val="008846AE"/>
    <w:rsid w:val="00884778"/>
    <w:rsid w:val="008847A3"/>
    <w:rsid w:val="00884A97"/>
    <w:rsid w:val="00884D39"/>
    <w:rsid w:val="00884F0C"/>
    <w:rsid w:val="0088511C"/>
    <w:rsid w:val="00885364"/>
    <w:rsid w:val="00885468"/>
    <w:rsid w:val="00885549"/>
    <w:rsid w:val="0088578B"/>
    <w:rsid w:val="008858C2"/>
    <w:rsid w:val="00885A31"/>
    <w:rsid w:val="0088663C"/>
    <w:rsid w:val="0088673E"/>
    <w:rsid w:val="00886A9E"/>
    <w:rsid w:val="00886F09"/>
    <w:rsid w:val="00887045"/>
    <w:rsid w:val="00887A0C"/>
    <w:rsid w:val="00887A81"/>
    <w:rsid w:val="00887C96"/>
    <w:rsid w:val="00887DB9"/>
    <w:rsid w:val="0089027B"/>
    <w:rsid w:val="008908EC"/>
    <w:rsid w:val="00890978"/>
    <w:rsid w:val="00890A33"/>
    <w:rsid w:val="00890C26"/>
    <w:rsid w:val="00890C71"/>
    <w:rsid w:val="00890E46"/>
    <w:rsid w:val="008912D6"/>
    <w:rsid w:val="00891488"/>
    <w:rsid w:val="00891AE3"/>
    <w:rsid w:val="00891BFA"/>
    <w:rsid w:val="00891C5B"/>
    <w:rsid w:val="00891E46"/>
    <w:rsid w:val="0089212F"/>
    <w:rsid w:val="00892166"/>
    <w:rsid w:val="00892357"/>
    <w:rsid w:val="0089248F"/>
    <w:rsid w:val="008924D5"/>
    <w:rsid w:val="008926BF"/>
    <w:rsid w:val="008927AE"/>
    <w:rsid w:val="00892DDA"/>
    <w:rsid w:val="00892EDA"/>
    <w:rsid w:val="008936F4"/>
    <w:rsid w:val="008939A3"/>
    <w:rsid w:val="00893B3A"/>
    <w:rsid w:val="00893F34"/>
    <w:rsid w:val="0089437C"/>
    <w:rsid w:val="0089439E"/>
    <w:rsid w:val="008943B3"/>
    <w:rsid w:val="00894747"/>
    <w:rsid w:val="00894A57"/>
    <w:rsid w:val="00894CE1"/>
    <w:rsid w:val="00894CEB"/>
    <w:rsid w:val="00895096"/>
    <w:rsid w:val="0089525A"/>
    <w:rsid w:val="00895558"/>
    <w:rsid w:val="008957BF"/>
    <w:rsid w:val="008958FF"/>
    <w:rsid w:val="008960FB"/>
    <w:rsid w:val="00896533"/>
    <w:rsid w:val="008965AB"/>
    <w:rsid w:val="008969C2"/>
    <w:rsid w:val="00896D48"/>
    <w:rsid w:val="00897325"/>
    <w:rsid w:val="00897553"/>
    <w:rsid w:val="00897557"/>
    <w:rsid w:val="008A05A7"/>
    <w:rsid w:val="008A071D"/>
    <w:rsid w:val="008A0D0A"/>
    <w:rsid w:val="008A0F2F"/>
    <w:rsid w:val="008A1292"/>
    <w:rsid w:val="008A14D8"/>
    <w:rsid w:val="008A185D"/>
    <w:rsid w:val="008A1934"/>
    <w:rsid w:val="008A1BF8"/>
    <w:rsid w:val="008A1C40"/>
    <w:rsid w:val="008A1C98"/>
    <w:rsid w:val="008A1CFD"/>
    <w:rsid w:val="008A2228"/>
    <w:rsid w:val="008A2313"/>
    <w:rsid w:val="008A2969"/>
    <w:rsid w:val="008A2D87"/>
    <w:rsid w:val="008A2EAB"/>
    <w:rsid w:val="008A3239"/>
    <w:rsid w:val="008A3CB6"/>
    <w:rsid w:val="008A3CE7"/>
    <w:rsid w:val="008A40D0"/>
    <w:rsid w:val="008A4566"/>
    <w:rsid w:val="008A46E1"/>
    <w:rsid w:val="008A479F"/>
    <w:rsid w:val="008A480F"/>
    <w:rsid w:val="008A5059"/>
    <w:rsid w:val="008A534B"/>
    <w:rsid w:val="008A55AC"/>
    <w:rsid w:val="008A5707"/>
    <w:rsid w:val="008A570E"/>
    <w:rsid w:val="008A59EC"/>
    <w:rsid w:val="008A5ADE"/>
    <w:rsid w:val="008A5BBC"/>
    <w:rsid w:val="008A5D36"/>
    <w:rsid w:val="008A5D92"/>
    <w:rsid w:val="008A6559"/>
    <w:rsid w:val="008A6A82"/>
    <w:rsid w:val="008A6CFE"/>
    <w:rsid w:val="008A6EBE"/>
    <w:rsid w:val="008A72B5"/>
    <w:rsid w:val="008A74FE"/>
    <w:rsid w:val="008A77EC"/>
    <w:rsid w:val="008A7A44"/>
    <w:rsid w:val="008A7BDD"/>
    <w:rsid w:val="008B0289"/>
    <w:rsid w:val="008B07D5"/>
    <w:rsid w:val="008B0CB1"/>
    <w:rsid w:val="008B0CFB"/>
    <w:rsid w:val="008B0D0B"/>
    <w:rsid w:val="008B0D29"/>
    <w:rsid w:val="008B17D9"/>
    <w:rsid w:val="008B18A8"/>
    <w:rsid w:val="008B195B"/>
    <w:rsid w:val="008B1B5C"/>
    <w:rsid w:val="008B1F9A"/>
    <w:rsid w:val="008B22C0"/>
    <w:rsid w:val="008B25A3"/>
    <w:rsid w:val="008B26E2"/>
    <w:rsid w:val="008B28DD"/>
    <w:rsid w:val="008B293B"/>
    <w:rsid w:val="008B322E"/>
    <w:rsid w:val="008B396B"/>
    <w:rsid w:val="008B3A03"/>
    <w:rsid w:val="008B3E20"/>
    <w:rsid w:val="008B3FA3"/>
    <w:rsid w:val="008B401A"/>
    <w:rsid w:val="008B41E3"/>
    <w:rsid w:val="008B470A"/>
    <w:rsid w:val="008B48C5"/>
    <w:rsid w:val="008B49E6"/>
    <w:rsid w:val="008B4A6C"/>
    <w:rsid w:val="008B4F18"/>
    <w:rsid w:val="008B55A2"/>
    <w:rsid w:val="008B5749"/>
    <w:rsid w:val="008B5A34"/>
    <w:rsid w:val="008B5CED"/>
    <w:rsid w:val="008B5E73"/>
    <w:rsid w:val="008B602E"/>
    <w:rsid w:val="008B6109"/>
    <w:rsid w:val="008B6815"/>
    <w:rsid w:val="008B693E"/>
    <w:rsid w:val="008B6B04"/>
    <w:rsid w:val="008B6B10"/>
    <w:rsid w:val="008B6D73"/>
    <w:rsid w:val="008B6E11"/>
    <w:rsid w:val="008B6F90"/>
    <w:rsid w:val="008B73D7"/>
    <w:rsid w:val="008B7497"/>
    <w:rsid w:val="008B75EA"/>
    <w:rsid w:val="008B7667"/>
    <w:rsid w:val="008B7960"/>
    <w:rsid w:val="008B7A30"/>
    <w:rsid w:val="008B7B78"/>
    <w:rsid w:val="008C025F"/>
    <w:rsid w:val="008C02B3"/>
    <w:rsid w:val="008C0642"/>
    <w:rsid w:val="008C0737"/>
    <w:rsid w:val="008C0AC7"/>
    <w:rsid w:val="008C0E56"/>
    <w:rsid w:val="008C0ED5"/>
    <w:rsid w:val="008C12A7"/>
    <w:rsid w:val="008C134E"/>
    <w:rsid w:val="008C1391"/>
    <w:rsid w:val="008C17B6"/>
    <w:rsid w:val="008C1D84"/>
    <w:rsid w:val="008C20E9"/>
    <w:rsid w:val="008C26F3"/>
    <w:rsid w:val="008C2A9F"/>
    <w:rsid w:val="008C2B58"/>
    <w:rsid w:val="008C2FA2"/>
    <w:rsid w:val="008C3B3F"/>
    <w:rsid w:val="008C41E5"/>
    <w:rsid w:val="008C422E"/>
    <w:rsid w:val="008C52E0"/>
    <w:rsid w:val="008C5309"/>
    <w:rsid w:val="008C53C7"/>
    <w:rsid w:val="008C5528"/>
    <w:rsid w:val="008C5A8B"/>
    <w:rsid w:val="008C5AE0"/>
    <w:rsid w:val="008C5D0E"/>
    <w:rsid w:val="008C5E90"/>
    <w:rsid w:val="008C62A6"/>
    <w:rsid w:val="008C647C"/>
    <w:rsid w:val="008C6860"/>
    <w:rsid w:val="008C6A24"/>
    <w:rsid w:val="008C6CA2"/>
    <w:rsid w:val="008C6CBC"/>
    <w:rsid w:val="008C7008"/>
    <w:rsid w:val="008C7026"/>
    <w:rsid w:val="008C7D57"/>
    <w:rsid w:val="008C7E32"/>
    <w:rsid w:val="008C7F6C"/>
    <w:rsid w:val="008D00D6"/>
    <w:rsid w:val="008D01EC"/>
    <w:rsid w:val="008D072F"/>
    <w:rsid w:val="008D0981"/>
    <w:rsid w:val="008D0BEB"/>
    <w:rsid w:val="008D1478"/>
    <w:rsid w:val="008D1525"/>
    <w:rsid w:val="008D19DD"/>
    <w:rsid w:val="008D1BEF"/>
    <w:rsid w:val="008D1DEA"/>
    <w:rsid w:val="008D1E03"/>
    <w:rsid w:val="008D215B"/>
    <w:rsid w:val="008D2472"/>
    <w:rsid w:val="008D277D"/>
    <w:rsid w:val="008D29A6"/>
    <w:rsid w:val="008D3627"/>
    <w:rsid w:val="008D372A"/>
    <w:rsid w:val="008D3941"/>
    <w:rsid w:val="008D3994"/>
    <w:rsid w:val="008D3A34"/>
    <w:rsid w:val="008D3AAE"/>
    <w:rsid w:val="008D3B81"/>
    <w:rsid w:val="008D4316"/>
    <w:rsid w:val="008D431D"/>
    <w:rsid w:val="008D4A84"/>
    <w:rsid w:val="008D4B7A"/>
    <w:rsid w:val="008D4B91"/>
    <w:rsid w:val="008D4C05"/>
    <w:rsid w:val="008D4C6E"/>
    <w:rsid w:val="008D559D"/>
    <w:rsid w:val="008D5945"/>
    <w:rsid w:val="008D5B96"/>
    <w:rsid w:val="008D5C78"/>
    <w:rsid w:val="008D5F0D"/>
    <w:rsid w:val="008D5FC3"/>
    <w:rsid w:val="008D6065"/>
    <w:rsid w:val="008D6655"/>
    <w:rsid w:val="008D6CD5"/>
    <w:rsid w:val="008D6CFC"/>
    <w:rsid w:val="008D7182"/>
    <w:rsid w:val="008D77DA"/>
    <w:rsid w:val="008D7A1F"/>
    <w:rsid w:val="008D7AEE"/>
    <w:rsid w:val="008D7D84"/>
    <w:rsid w:val="008E021F"/>
    <w:rsid w:val="008E0503"/>
    <w:rsid w:val="008E05C0"/>
    <w:rsid w:val="008E05E4"/>
    <w:rsid w:val="008E0B15"/>
    <w:rsid w:val="008E0C3A"/>
    <w:rsid w:val="008E0FF3"/>
    <w:rsid w:val="008E163A"/>
    <w:rsid w:val="008E18E5"/>
    <w:rsid w:val="008E1B3D"/>
    <w:rsid w:val="008E1B4A"/>
    <w:rsid w:val="008E1EAC"/>
    <w:rsid w:val="008E1F87"/>
    <w:rsid w:val="008E2030"/>
    <w:rsid w:val="008E217E"/>
    <w:rsid w:val="008E25CF"/>
    <w:rsid w:val="008E2837"/>
    <w:rsid w:val="008E2937"/>
    <w:rsid w:val="008E2AC7"/>
    <w:rsid w:val="008E2B1A"/>
    <w:rsid w:val="008E2CAB"/>
    <w:rsid w:val="008E2D6A"/>
    <w:rsid w:val="008E324D"/>
    <w:rsid w:val="008E3596"/>
    <w:rsid w:val="008E363E"/>
    <w:rsid w:val="008E3D1A"/>
    <w:rsid w:val="008E4064"/>
    <w:rsid w:val="008E433A"/>
    <w:rsid w:val="008E4425"/>
    <w:rsid w:val="008E4982"/>
    <w:rsid w:val="008E49BD"/>
    <w:rsid w:val="008E4DB6"/>
    <w:rsid w:val="008E5132"/>
    <w:rsid w:val="008E51D3"/>
    <w:rsid w:val="008E52F9"/>
    <w:rsid w:val="008E5413"/>
    <w:rsid w:val="008E5487"/>
    <w:rsid w:val="008E551B"/>
    <w:rsid w:val="008E5A6D"/>
    <w:rsid w:val="008E5B7F"/>
    <w:rsid w:val="008E5E21"/>
    <w:rsid w:val="008E607E"/>
    <w:rsid w:val="008E6344"/>
    <w:rsid w:val="008E63A5"/>
    <w:rsid w:val="008E678F"/>
    <w:rsid w:val="008E69DF"/>
    <w:rsid w:val="008E69FF"/>
    <w:rsid w:val="008E6A56"/>
    <w:rsid w:val="008E6E8C"/>
    <w:rsid w:val="008E72FC"/>
    <w:rsid w:val="008E75F3"/>
    <w:rsid w:val="008E77DB"/>
    <w:rsid w:val="008E7B2E"/>
    <w:rsid w:val="008E7BFA"/>
    <w:rsid w:val="008E7CE4"/>
    <w:rsid w:val="008E7D51"/>
    <w:rsid w:val="008E7E14"/>
    <w:rsid w:val="008E7F55"/>
    <w:rsid w:val="008E7FAA"/>
    <w:rsid w:val="008F00F6"/>
    <w:rsid w:val="008F03B6"/>
    <w:rsid w:val="008F0CD3"/>
    <w:rsid w:val="008F0E6E"/>
    <w:rsid w:val="008F0F58"/>
    <w:rsid w:val="008F128A"/>
    <w:rsid w:val="008F169A"/>
    <w:rsid w:val="008F1814"/>
    <w:rsid w:val="008F1A31"/>
    <w:rsid w:val="008F1AFE"/>
    <w:rsid w:val="008F1B3E"/>
    <w:rsid w:val="008F1BA4"/>
    <w:rsid w:val="008F1E39"/>
    <w:rsid w:val="008F1FBD"/>
    <w:rsid w:val="008F23A9"/>
    <w:rsid w:val="008F25AA"/>
    <w:rsid w:val="008F27E1"/>
    <w:rsid w:val="008F2BF8"/>
    <w:rsid w:val="008F2C6D"/>
    <w:rsid w:val="008F2D20"/>
    <w:rsid w:val="008F2EC6"/>
    <w:rsid w:val="008F34FD"/>
    <w:rsid w:val="008F3544"/>
    <w:rsid w:val="008F359A"/>
    <w:rsid w:val="008F3A90"/>
    <w:rsid w:val="008F3C96"/>
    <w:rsid w:val="008F3F92"/>
    <w:rsid w:val="008F4040"/>
    <w:rsid w:val="008F4352"/>
    <w:rsid w:val="008F44CA"/>
    <w:rsid w:val="008F45F2"/>
    <w:rsid w:val="008F488B"/>
    <w:rsid w:val="008F48A2"/>
    <w:rsid w:val="008F4B28"/>
    <w:rsid w:val="008F518B"/>
    <w:rsid w:val="008F59B3"/>
    <w:rsid w:val="008F5A55"/>
    <w:rsid w:val="008F604B"/>
    <w:rsid w:val="008F6219"/>
    <w:rsid w:val="008F6378"/>
    <w:rsid w:val="008F6391"/>
    <w:rsid w:val="008F6400"/>
    <w:rsid w:val="008F65AD"/>
    <w:rsid w:val="008F6682"/>
    <w:rsid w:val="008F693B"/>
    <w:rsid w:val="008F6ABB"/>
    <w:rsid w:val="008F6D10"/>
    <w:rsid w:val="008F6F1C"/>
    <w:rsid w:val="008F713A"/>
    <w:rsid w:val="008F7519"/>
    <w:rsid w:val="008F77D7"/>
    <w:rsid w:val="008F7998"/>
    <w:rsid w:val="008F7BE9"/>
    <w:rsid w:val="008F7BF8"/>
    <w:rsid w:val="00900132"/>
    <w:rsid w:val="009003CC"/>
    <w:rsid w:val="00900BFF"/>
    <w:rsid w:val="00900CDB"/>
    <w:rsid w:val="00900E7A"/>
    <w:rsid w:val="0090120F"/>
    <w:rsid w:val="0090146B"/>
    <w:rsid w:val="009019A2"/>
    <w:rsid w:val="00901E7C"/>
    <w:rsid w:val="0090200C"/>
    <w:rsid w:val="009021FB"/>
    <w:rsid w:val="00902213"/>
    <w:rsid w:val="009024B4"/>
    <w:rsid w:val="009025C2"/>
    <w:rsid w:val="0090267B"/>
    <w:rsid w:val="0090326A"/>
    <w:rsid w:val="009033D5"/>
    <w:rsid w:val="009035A3"/>
    <w:rsid w:val="009035C5"/>
    <w:rsid w:val="00903B70"/>
    <w:rsid w:val="00903B97"/>
    <w:rsid w:val="009040C8"/>
    <w:rsid w:val="00904603"/>
    <w:rsid w:val="0090478E"/>
    <w:rsid w:val="0090499A"/>
    <w:rsid w:val="00904D5C"/>
    <w:rsid w:val="00904DD2"/>
    <w:rsid w:val="00904E45"/>
    <w:rsid w:val="0090515A"/>
    <w:rsid w:val="00905338"/>
    <w:rsid w:val="009058E5"/>
    <w:rsid w:val="00905C33"/>
    <w:rsid w:val="00905D3E"/>
    <w:rsid w:val="00906107"/>
    <w:rsid w:val="0090628B"/>
    <w:rsid w:val="00906AE2"/>
    <w:rsid w:val="00906E9D"/>
    <w:rsid w:val="0090703E"/>
    <w:rsid w:val="009072F2"/>
    <w:rsid w:val="0090746B"/>
    <w:rsid w:val="009078A3"/>
    <w:rsid w:val="00907A63"/>
    <w:rsid w:val="00907AAF"/>
    <w:rsid w:val="00910083"/>
    <w:rsid w:val="00910594"/>
    <w:rsid w:val="009106CF"/>
    <w:rsid w:val="0091079D"/>
    <w:rsid w:val="00910B27"/>
    <w:rsid w:val="00910EAE"/>
    <w:rsid w:val="0091141F"/>
    <w:rsid w:val="00911555"/>
    <w:rsid w:val="009117BF"/>
    <w:rsid w:val="009118F5"/>
    <w:rsid w:val="009127F7"/>
    <w:rsid w:val="009128ED"/>
    <w:rsid w:val="00912AA3"/>
    <w:rsid w:val="009130B0"/>
    <w:rsid w:val="0091345C"/>
    <w:rsid w:val="0091350B"/>
    <w:rsid w:val="009135EC"/>
    <w:rsid w:val="009136DB"/>
    <w:rsid w:val="00913763"/>
    <w:rsid w:val="00913824"/>
    <w:rsid w:val="00913BFD"/>
    <w:rsid w:val="00913CF6"/>
    <w:rsid w:val="00913DF1"/>
    <w:rsid w:val="00913ECF"/>
    <w:rsid w:val="009141A6"/>
    <w:rsid w:val="00914515"/>
    <w:rsid w:val="009146EB"/>
    <w:rsid w:val="009147A2"/>
    <w:rsid w:val="00914A30"/>
    <w:rsid w:val="00914B7C"/>
    <w:rsid w:val="00914B99"/>
    <w:rsid w:val="00914D53"/>
    <w:rsid w:val="00914E48"/>
    <w:rsid w:val="00914FFE"/>
    <w:rsid w:val="00915187"/>
    <w:rsid w:val="00915217"/>
    <w:rsid w:val="0091529B"/>
    <w:rsid w:val="00915341"/>
    <w:rsid w:val="009159CB"/>
    <w:rsid w:val="00915B16"/>
    <w:rsid w:val="00915DB8"/>
    <w:rsid w:val="00915E56"/>
    <w:rsid w:val="00916270"/>
    <w:rsid w:val="00916325"/>
    <w:rsid w:val="009166C5"/>
    <w:rsid w:val="0091672A"/>
    <w:rsid w:val="0091698D"/>
    <w:rsid w:val="00916AA8"/>
    <w:rsid w:val="00916AEE"/>
    <w:rsid w:val="00916D11"/>
    <w:rsid w:val="00917152"/>
    <w:rsid w:val="00917207"/>
    <w:rsid w:val="009174B2"/>
    <w:rsid w:val="00917557"/>
    <w:rsid w:val="009175A3"/>
    <w:rsid w:val="0092053A"/>
    <w:rsid w:val="00920979"/>
    <w:rsid w:val="00920AFE"/>
    <w:rsid w:val="00920DA4"/>
    <w:rsid w:val="0092108C"/>
    <w:rsid w:val="009210A3"/>
    <w:rsid w:val="00921B88"/>
    <w:rsid w:val="00921DA1"/>
    <w:rsid w:val="00922191"/>
    <w:rsid w:val="009225D9"/>
    <w:rsid w:val="00922E11"/>
    <w:rsid w:val="009236F1"/>
    <w:rsid w:val="009238CB"/>
    <w:rsid w:val="0092399E"/>
    <w:rsid w:val="00923A98"/>
    <w:rsid w:val="00923CA7"/>
    <w:rsid w:val="00924087"/>
    <w:rsid w:val="00924506"/>
    <w:rsid w:val="00924685"/>
    <w:rsid w:val="009246AE"/>
    <w:rsid w:val="009247E2"/>
    <w:rsid w:val="0092495F"/>
    <w:rsid w:val="00924BDE"/>
    <w:rsid w:val="00924F9A"/>
    <w:rsid w:val="0092515D"/>
    <w:rsid w:val="00925232"/>
    <w:rsid w:val="009253B0"/>
    <w:rsid w:val="009253E9"/>
    <w:rsid w:val="00925462"/>
    <w:rsid w:val="00925604"/>
    <w:rsid w:val="00925CE9"/>
    <w:rsid w:val="00925E38"/>
    <w:rsid w:val="00925E4D"/>
    <w:rsid w:val="00925F78"/>
    <w:rsid w:val="00926292"/>
    <w:rsid w:val="00926B4D"/>
    <w:rsid w:val="00927D6F"/>
    <w:rsid w:val="00930689"/>
    <w:rsid w:val="00930893"/>
    <w:rsid w:val="00930A86"/>
    <w:rsid w:val="00930D05"/>
    <w:rsid w:val="0093104B"/>
    <w:rsid w:val="00931375"/>
    <w:rsid w:val="00931BF1"/>
    <w:rsid w:val="00931C51"/>
    <w:rsid w:val="009320FB"/>
    <w:rsid w:val="00932253"/>
    <w:rsid w:val="009322A2"/>
    <w:rsid w:val="0093260D"/>
    <w:rsid w:val="009326CA"/>
    <w:rsid w:val="00932810"/>
    <w:rsid w:val="0093285A"/>
    <w:rsid w:val="009329AC"/>
    <w:rsid w:val="00932EF1"/>
    <w:rsid w:val="00933471"/>
    <w:rsid w:val="009337CE"/>
    <w:rsid w:val="009337DE"/>
    <w:rsid w:val="009339F6"/>
    <w:rsid w:val="00933C05"/>
    <w:rsid w:val="00933ECA"/>
    <w:rsid w:val="00934156"/>
    <w:rsid w:val="009343C4"/>
    <w:rsid w:val="00934E59"/>
    <w:rsid w:val="00934FD3"/>
    <w:rsid w:val="00935514"/>
    <w:rsid w:val="009356C5"/>
    <w:rsid w:val="00935929"/>
    <w:rsid w:val="00936572"/>
    <w:rsid w:val="00936911"/>
    <w:rsid w:val="00936A80"/>
    <w:rsid w:val="00937524"/>
    <w:rsid w:val="00937556"/>
    <w:rsid w:val="00937B06"/>
    <w:rsid w:val="00937BF5"/>
    <w:rsid w:val="00937E52"/>
    <w:rsid w:val="009407F4"/>
    <w:rsid w:val="00940CB7"/>
    <w:rsid w:val="00940D76"/>
    <w:rsid w:val="0094135F"/>
    <w:rsid w:val="00941457"/>
    <w:rsid w:val="009414EA"/>
    <w:rsid w:val="00941699"/>
    <w:rsid w:val="0094191E"/>
    <w:rsid w:val="009419E5"/>
    <w:rsid w:val="00942079"/>
    <w:rsid w:val="009423C9"/>
    <w:rsid w:val="009426F9"/>
    <w:rsid w:val="00942A64"/>
    <w:rsid w:val="00942C96"/>
    <w:rsid w:val="00942DB2"/>
    <w:rsid w:val="00942F00"/>
    <w:rsid w:val="00942F2A"/>
    <w:rsid w:val="009436C9"/>
    <w:rsid w:val="00943718"/>
    <w:rsid w:val="00943CA2"/>
    <w:rsid w:val="00943E86"/>
    <w:rsid w:val="00944152"/>
    <w:rsid w:val="00944531"/>
    <w:rsid w:val="0094482E"/>
    <w:rsid w:val="00944A49"/>
    <w:rsid w:val="00944B67"/>
    <w:rsid w:val="00944DA4"/>
    <w:rsid w:val="00944F2B"/>
    <w:rsid w:val="009451F5"/>
    <w:rsid w:val="00945907"/>
    <w:rsid w:val="00945A70"/>
    <w:rsid w:val="0094612C"/>
    <w:rsid w:val="009461B8"/>
    <w:rsid w:val="0094629D"/>
    <w:rsid w:val="0094652B"/>
    <w:rsid w:val="0094654F"/>
    <w:rsid w:val="009468BC"/>
    <w:rsid w:val="00946DEA"/>
    <w:rsid w:val="009470AA"/>
    <w:rsid w:val="009473D1"/>
    <w:rsid w:val="00947552"/>
    <w:rsid w:val="0094756B"/>
    <w:rsid w:val="009476D3"/>
    <w:rsid w:val="00947DE0"/>
    <w:rsid w:val="00950370"/>
    <w:rsid w:val="00950388"/>
    <w:rsid w:val="00950601"/>
    <w:rsid w:val="00950D61"/>
    <w:rsid w:val="00950E5F"/>
    <w:rsid w:val="0095153E"/>
    <w:rsid w:val="0095156B"/>
    <w:rsid w:val="009517B3"/>
    <w:rsid w:val="00951918"/>
    <w:rsid w:val="0095191A"/>
    <w:rsid w:val="00951A41"/>
    <w:rsid w:val="00951CA0"/>
    <w:rsid w:val="00951E29"/>
    <w:rsid w:val="00952497"/>
    <w:rsid w:val="00952847"/>
    <w:rsid w:val="009529C1"/>
    <w:rsid w:val="00952B6E"/>
    <w:rsid w:val="00952C18"/>
    <w:rsid w:val="00952C87"/>
    <w:rsid w:val="009531CE"/>
    <w:rsid w:val="009531EC"/>
    <w:rsid w:val="009535F2"/>
    <w:rsid w:val="0095386D"/>
    <w:rsid w:val="00953950"/>
    <w:rsid w:val="00953B53"/>
    <w:rsid w:val="00953BC1"/>
    <w:rsid w:val="00953F7D"/>
    <w:rsid w:val="009541BA"/>
    <w:rsid w:val="00954484"/>
    <w:rsid w:val="009548FD"/>
    <w:rsid w:val="009549FD"/>
    <w:rsid w:val="00955144"/>
    <w:rsid w:val="009551DC"/>
    <w:rsid w:val="0095551D"/>
    <w:rsid w:val="00955688"/>
    <w:rsid w:val="00955D47"/>
    <w:rsid w:val="00955DF6"/>
    <w:rsid w:val="00955F29"/>
    <w:rsid w:val="00955F5C"/>
    <w:rsid w:val="00955F65"/>
    <w:rsid w:val="00955FDC"/>
    <w:rsid w:val="00956149"/>
    <w:rsid w:val="00956591"/>
    <w:rsid w:val="009565D9"/>
    <w:rsid w:val="00956A08"/>
    <w:rsid w:val="00956BDA"/>
    <w:rsid w:val="00956C11"/>
    <w:rsid w:val="00956D21"/>
    <w:rsid w:val="00956EB2"/>
    <w:rsid w:val="00956F11"/>
    <w:rsid w:val="00957331"/>
    <w:rsid w:val="009575A7"/>
    <w:rsid w:val="0095763D"/>
    <w:rsid w:val="0095783E"/>
    <w:rsid w:val="00957A8D"/>
    <w:rsid w:val="00957AB0"/>
    <w:rsid w:val="00957EC6"/>
    <w:rsid w:val="00960029"/>
    <w:rsid w:val="00960104"/>
    <w:rsid w:val="00960178"/>
    <w:rsid w:val="0096021E"/>
    <w:rsid w:val="00960554"/>
    <w:rsid w:val="00960678"/>
    <w:rsid w:val="009609BD"/>
    <w:rsid w:val="00960FB9"/>
    <w:rsid w:val="009612D9"/>
    <w:rsid w:val="00961566"/>
    <w:rsid w:val="00961576"/>
    <w:rsid w:val="00961AF7"/>
    <w:rsid w:val="00961D6F"/>
    <w:rsid w:val="0096214B"/>
    <w:rsid w:val="0096225E"/>
    <w:rsid w:val="00962415"/>
    <w:rsid w:val="00962BFA"/>
    <w:rsid w:val="00962E50"/>
    <w:rsid w:val="009631AC"/>
    <w:rsid w:val="009631C3"/>
    <w:rsid w:val="0096355C"/>
    <w:rsid w:val="00963567"/>
    <w:rsid w:val="00963590"/>
    <w:rsid w:val="009636FF"/>
    <w:rsid w:val="009637D0"/>
    <w:rsid w:val="00963945"/>
    <w:rsid w:val="00963A5D"/>
    <w:rsid w:val="00963A79"/>
    <w:rsid w:val="00963AF5"/>
    <w:rsid w:val="00963C3D"/>
    <w:rsid w:val="009641D3"/>
    <w:rsid w:val="00964930"/>
    <w:rsid w:val="00964C77"/>
    <w:rsid w:val="00964D94"/>
    <w:rsid w:val="00964F84"/>
    <w:rsid w:val="009656AB"/>
    <w:rsid w:val="0096581F"/>
    <w:rsid w:val="00965CC0"/>
    <w:rsid w:val="00965E98"/>
    <w:rsid w:val="00966162"/>
    <w:rsid w:val="0096636A"/>
    <w:rsid w:val="00966711"/>
    <w:rsid w:val="00966BE9"/>
    <w:rsid w:val="00966D55"/>
    <w:rsid w:val="00967106"/>
    <w:rsid w:val="0096716D"/>
    <w:rsid w:val="009672CE"/>
    <w:rsid w:val="0096766D"/>
    <w:rsid w:val="00967862"/>
    <w:rsid w:val="00967CC0"/>
    <w:rsid w:val="00967D8D"/>
    <w:rsid w:val="009702E7"/>
    <w:rsid w:val="0097050D"/>
    <w:rsid w:val="009705CE"/>
    <w:rsid w:val="00970604"/>
    <w:rsid w:val="0097080F"/>
    <w:rsid w:val="00971023"/>
    <w:rsid w:val="0097148E"/>
    <w:rsid w:val="00971564"/>
    <w:rsid w:val="009715CC"/>
    <w:rsid w:val="00971D55"/>
    <w:rsid w:val="00972384"/>
    <w:rsid w:val="00972404"/>
    <w:rsid w:val="009727F3"/>
    <w:rsid w:val="009729B2"/>
    <w:rsid w:val="00972B00"/>
    <w:rsid w:val="00972BA6"/>
    <w:rsid w:val="009732EB"/>
    <w:rsid w:val="009733E6"/>
    <w:rsid w:val="00973802"/>
    <w:rsid w:val="00973B02"/>
    <w:rsid w:val="00974283"/>
    <w:rsid w:val="00974BE3"/>
    <w:rsid w:val="00974DE8"/>
    <w:rsid w:val="00975127"/>
    <w:rsid w:val="009753B0"/>
    <w:rsid w:val="00975449"/>
    <w:rsid w:val="009757DB"/>
    <w:rsid w:val="00975AB9"/>
    <w:rsid w:val="00975ABA"/>
    <w:rsid w:val="00975C13"/>
    <w:rsid w:val="009765D8"/>
    <w:rsid w:val="009769C7"/>
    <w:rsid w:val="00976B97"/>
    <w:rsid w:val="00976CB6"/>
    <w:rsid w:val="00976E6B"/>
    <w:rsid w:val="00976F9D"/>
    <w:rsid w:val="0097706D"/>
    <w:rsid w:val="0097748A"/>
    <w:rsid w:val="00977505"/>
    <w:rsid w:val="009775BF"/>
    <w:rsid w:val="00977D0E"/>
    <w:rsid w:val="009802EB"/>
    <w:rsid w:val="00980374"/>
    <w:rsid w:val="009806FF"/>
    <w:rsid w:val="00980800"/>
    <w:rsid w:val="00980B50"/>
    <w:rsid w:val="00980D51"/>
    <w:rsid w:val="00981139"/>
    <w:rsid w:val="00981223"/>
    <w:rsid w:val="00981451"/>
    <w:rsid w:val="0098170D"/>
    <w:rsid w:val="009818FF"/>
    <w:rsid w:val="00982010"/>
    <w:rsid w:val="009820E3"/>
    <w:rsid w:val="00982103"/>
    <w:rsid w:val="00982317"/>
    <w:rsid w:val="0098241C"/>
    <w:rsid w:val="0098258F"/>
    <w:rsid w:val="009827CF"/>
    <w:rsid w:val="00982AA6"/>
    <w:rsid w:val="00982E1F"/>
    <w:rsid w:val="00983361"/>
    <w:rsid w:val="009839E1"/>
    <w:rsid w:val="00983E27"/>
    <w:rsid w:val="00983EDC"/>
    <w:rsid w:val="009846FB"/>
    <w:rsid w:val="009847DE"/>
    <w:rsid w:val="0098487B"/>
    <w:rsid w:val="00984C14"/>
    <w:rsid w:val="0098501D"/>
    <w:rsid w:val="009850AF"/>
    <w:rsid w:val="00985571"/>
    <w:rsid w:val="0098574C"/>
    <w:rsid w:val="00985F30"/>
    <w:rsid w:val="00985F35"/>
    <w:rsid w:val="009861B4"/>
    <w:rsid w:val="009861C3"/>
    <w:rsid w:val="0098646D"/>
    <w:rsid w:val="009864CD"/>
    <w:rsid w:val="00986BA3"/>
    <w:rsid w:val="00987313"/>
    <w:rsid w:val="009877CD"/>
    <w:rsid w:val="00987896"/>
    <w:rsid w:val="0098792E"/>
    <w:rsid w:val="009901DA"/>
    <w:rsid w:val="00990215"/>
    <w:rsid w:val="00990352"/>
    <w:rsid w:val="009903F6"/>
    <w:rsid w:val="00990ADE"/>
    <w:rsid w:val="00990B38"/>
    <w:rsid w:val="00990EBB"/>
    <w:rsid w:val="009911FC"/>
    <w:rsid w:val="0099152B"/>
    <w:rsid w:val="009918AA"/>
    <w:rsid w:val="00991AB8"/>
    <w:rsid w:val="00991C6D"/>
    <w:rsid w:val="00991E93"/>
    <w:rsid w:val="00992066"/>
    <w:rsid w:val="00992616"/>
    <w:rsid w:val="00992843"/>
    <w:rsid w:val="00992AC6"/>
    <w:rsid w:val="00992ADE"/>
    <w:rsid w:val="00992F27"/>
    <w:rsid w:val="00993160"/>
    <w:rsid w:val="00993436"/>
    <w:rsid w:val="0099381E"/>
    <w:rsid w:val="009939A3"/>
    <w:rsid w:val="009939AC"/>
    <w:rsid w:val="00993A55"/>
    <w:rsid w:val="0099479E"/>
    <w:rsid w:val="00994FA0"/>
    <w:rsid w:val="009950A0"/>
    <w:rsid w:val="00995370"/>
    <w:rsid w:val="00995684"/>
    <w:rsid w:val="00995838"/>
    <w:rsid w:val="00995BCC"/>
    <w:rsid w:val="00995C1E"/>
    <w:rsid w:val="00995E12"/>
    <w:rsid w:val="00995FC7"/>
    <w:rsid w:val="009961B7"/>
    <w:rsid w:val="009965B6"/>
    <w:rsid w:val="009966A2"/>
    <w:rsid w:val="009966AC"/>
    <w:rsid w:val="00996848"/>
    <w:rsid w:val="00996894"/>
    <w:rsid w:val="00996DD1"/>
    <w:rsid w:val="00996EB4"/>
    <w:rsid w:val="00996F45"/>
    <w:rsid w:val="0099722E"/>
    <w:rsid w:val="009978C9"/>
    <w:rsid w:val="00997A56"/>
    <w:rsid w:val="00997CC8"/>
    <w:rsid w:val="00997F02"/>
    <w:rsid w:val="009A0007"/>
    <w:rsid w:val="009A0586"/>
    <w:rsid w:val="009A0754"/>
    <w:rsid w:val="009A077A"/>
    <w:rsid w:val="009A0A86"/>
    <w:rsid w:val="009A0BA4"/>
    <w:rsid w:val="009A0D0B"/>
    <w:rsid w:val="009A0D47"/>
    <w:rsid w:val="009A0F90"/>
    <w:rsid w:val="009A1C84"/>
    <w:rsid w:val="009A1CA8"/>
    <w:rsid w:val="009A1CBC"/>
    <w:rsid w:val="009A2089"/>
    <w:rsid w:val="009A22AA"/>
    <w:rsid w:val="009A2D05"/>
    <w:rsid w:val="009A2EFA"/>
    <w:rsid w:val="009A338A"/>
    <w:rsid w:val="009A3528"/>
    <w:rsid w:val="009A36C1"/>
    <w:rsid w:val="009A3A00"/>
    <w:rsid w:val="009A3EDD"/>
    <w:rsid w:val="009A4087"/>
    <w:rsid w:val="009A42C4"/>
    <w:rsid w:val="009A491A"/>
    <w:rsid w:val="009A4AFF"/>
    <w:rsid w:val="009A4BD2"/>
    <w:rsid w:val="009A4E60"/>
    <w:rsid w:val="009A50F4"/>
    <w:rsid w:val="009A5873"/>
    <w:rsid w:val="009A5978"/>
    <w:rsid w:val="009A5C43"/>
    <w:rsid w:val="009A5DF6"/>
    <w:rsid w:val="009A5F07"/>
    <w:rsid w:val="009A6550"/>
    <w:rsid w:val="009A66B8"/>
    <w:rsid w:val="009A68F7"/>
    <w:rsid w:val="009A6B45"/>
    <w:rsid w:val="009A6CA8"/>
    <w:rsid w:val="009A7182"/>
    <w:rsid w:val="009A71A4"/>
    <w:rsid w:val="009A726E"/>
    <w:rsid w:val="009A7423"/>
    <w:rsid w:val="009A7458"/>
    <w:rsid w:val="009A74CC"/>
    <w:rsid w:val="009A76F4"/>
    <w:rsid w:val="009A79DE"/>
    <w:rsid w:val="009B0050"/>
    <w:rsid w:val="009B0219"/>
    <w:rsid w:val="009B0AAC"/>
    <w:rsid w:val="009B0B6E"/>
    <w:rsid w:val="009B1079"/>
    <w:rsid w:val="009B1DA0"/>
    <w:rsid w:val="009B1DD4"/>
    <w:rsid w:val="009B2029"/>
    <w:rsid w:val="009B25C1"/>
    <w:rsid w:val="009B30DB"/>
    <w:rsid w:val="009B31F8"/>
    <w:rsid w:val="009B32D6"/>
    <w:rsid w:val="009B35B8"/>
    <w:rsid w:val="009B36E6"/>
    <w:rsid w:val="009B378D"/>
    <w:rsid w:val="009B46D6"/>
    <w:rsid w:val="009B47DB"/>
    <w:rsid w:val="009B492B"/>
    <w:rsid w:val="009B49CC"/>
    <w:rsid w:val="009B4A24"/>
    <w:rsid w:val="009B4DE4"/>
    <w:rsid w:val="009B527C"/>
    <w:rsid w:val="009B5750"/>
    <w:rsid w:val="009B5BDE"/>
    <w:rsid w:val="009B5D98"/>
    <w:rsid w:val="009B5E4A"/>
    <w:rsid w:val="009B6157"/>
    <w:rsid w:val="009B63E9"/>
    <w:rsid w:val="009B6599"/>
    <w:rsid w:val="009B696D"/>
    <w:rsid w:val="009B7090"/>
    <w:rsid w:val="009B7E73"/>
    <w:rsid w:val="009B7E93"/>
    <w:rsid w:val="009B7FA2"/>
    <w:rsid w:val="009C01F8"/>
    <w:rsid w:val="009C0764"/>
    <w:rsid w:val="009C0817"/>
    <w:rsid w:val="009C0A39"/>
    <w:rsid w:val="009C0C6D"/>
    <w:rsid w:val="009C0DA5"/>
    <w:rsid w:val="009C103B"/>
    <w:rsid w:val="009C1055"/>
    <w:rsid w:val="009C10FC"/>
    <w:rsid w:val="009C1BEA"/>
    <w:rsid w:val="009C1E5B"/>
    <w:rsid w:val="009C236D"/>
    <w:rsid w:val="009C2643"/>
    <w:rsid w:val="009C268D"/>
    <w:rsid w:val="009C2A1F"/>
    <w:rsid w:val="009C2CEC"/>
    <w:rsid w:val="009C2DCE"/>
    <w:rsid w:val="009C2ECE"/>
    <w:rsid w:val="009C3049"/>
    <w:rsid w:val="009C3162"/>
    <w:rsid w:val="009C3172"/>
    <w:rsid w:val="009C3378"/>
    <w:rsid w:val="009C3910"/>
    <w:rsid w:val="009C3B2E"/>
    <w:rsid w:val="009C3F0C"/>
    <w:rsid w:val="009C4322"/>
    <w:rsid w:val="009C4494"/>
    <w:rsid w:val="009C450A"/>
    <w:rsid w:val="009C4778"/>
    <w:rsid w:val="009C4859"/>
    <w:rsid w:val="009C488E"/>
    <w:rsid w:val="009C493D"/>
    <w:rsid w:val="009C4A5B"/>
    <w:rsid w:val="009C4A9E"/>
    <w:rsid w:val="009C4F6A"/>
    <w:rsid w:val="009C4F7D"/>
    <w:rsid w:val="009C5762"/>
    <w:rsid w:val="009C5849"/>
    <w:rsid w:val="009C5880"/>
    <w:rsid w:val="009C5980"/>
    <w:rsid w:val="009C5ACA"/>
    <w:rsid w:val="009C5CDD"/>
    <w:rsid w:val="009C5E34"/>
    <w:rsid w:val="009C5E82"/>
    <w:rsid w:val="009C6041"/>
    <w:rsid w:val="009C60A9"/>
    <w:rsid w:val="009C619B"/>
    <w:rsid w:val="009C649F"/>
    <w:rsid w:val="009C6643"/>
    <w:rsid w:val="009C67E6"/>
    <w:rsid w:val="009C6862"/>
    <w:rsid w:val="009C6974"/>
    <w:rsid w:val="009C6E40"/>
    <w:rsid w:val="009C72C3"/>
    <w:rsid w:val="009C74C7"/>
    <w:rsid w:val="009C76BD"/>
    <w:rsid w:val="009C7923"/>
    <w:rsid w:val="009C7DB7"/>
    <w:rsid w:val="009D0387"/>
    <w:rsid w:val="009D0568"/>
    <w:rsid w:val="009D0BE3"/>
    <w:rsid w:val="009D0C8E"/>
    <w:rsid w:val="009D0F58"/>
    <w:rsid w:val="009D104E"/>
    <w:rsid w:val="009D1238"/>
    <w:rsid w:val="009D1658"/>
    <w:rsid w:val="009D1BBA"/>
    <w:rsid w:val="009D1E41"/>
    <w:rsid w:val="009D1FA3"/>
    <w:rsid w:val="009D2233"/>
    <w:rsid w:val="009D249C"/>
    <w:rsid w:val="009D25F7"/>
    <w:rsid w:val="009D2B97"/>
    <w:rsid w:val="009D32A7"/>
    <w:rsid w:val="009D33CA"/>
    <w:rsid w:val="009D3482"/>
    <w:rsid w:val="009D36AB"/>
    <w:rsid w:val="009D3B21"/>
    <w:rsid w:val="009D3BCC"/>
    <w:rsid w:val="009D3DD0"/>
    <w:rsid w:val="009D4363"/>
    <w:rsid w:val="009D4A80"/>
    <w:rsid w:val="009D4DBF"/>
    <w:rsid w:val="009D53B9"/>
    <w:rsid w:val="009D53D1"/>
    <w:rsid w:val="009D5646"/>
    <w:rsid w:val="009D5663"/>
    <w:rsid w:val="009D5780"/>
    <w:rsid w:val="009D58DE"/>
    <w:rsid w:val="009D5DFC"/>
    <w:rsid w:val="009D642A"/>
    <w:rsid w:val="009D65C7"/>
    <w:rsid w:val="009D66E6"/>
    <w:rsid w:val="009D6AF5"/>
    <w:rsid w:val="009D6C31"/>
    <w:rsid w:val="009D6CE9"/>
    <w:rsid w:val="009D7144"/>
    <w:rsid w:val="009D7172"/>
    <w:rsid w:val="009D71BA"/>
    <w:rsid w:val="009D7761"/>
    <w:rsid w:val="009D78BF"/>
    <w:rsid w:val="009D7C6E"/>
    <w:rsid w:val="009E01EC"/>
    <w:rsid w:val="009E0449"/>
    <w:rsid w:val="009E07CB"/>
    <w:rsid w:val="009E0A65"/>
    <w:rsid w:val="009E0B0D"/>
    <w:rsid w:val="009E0CC7"/>
    <w:rsid w:val="009E0D2D"/>
    <w:rsid w:val="009E0DCA"/>
    <w:rsid w:val="009E1241"/>
    <w:rsid w:val="009E1533"/>
    <w:rsid w:val="009E1CAF"/>
    <w:rsid w:val="009E1F0D"/>
    <w:rsid w:val="009E20A5"/>
    <w:rsid w:val="009E20BE"/>
    <w:rsid w:val="009E2133"/>
    <w:rsid w:val="009E2F14"/>
    <w:rsid w:val="009E30B3"/>
    <w:rsid w:val="009E3424"/>
    <w:rsid w:val="009E34F9"/>
    <w:rsid w:val="009E371E"/>
    <w:rsid w:val="009E37CF"/>
    <w:rsid w:val="009E3890"/>
    <w:rsid w:val="009E3ABD"/>
    <w:rsid w:val="009E3C96"/>
    <w:rsid w:val="009E3D6A"/>
    <w:rsid w:val="009E3F1E"/>
    <w:rsid w:val="009E3F2B"/>
    <w:rsid w:val="009E3FEF"/>
    <w:rsid w:val="009E42B2"/>
    <w:rsid w:val="009E4376"/>
    <w:rsid w:val="009E4688"/>
    <w:rsid w:val="009E479F"/>
    <w:rsid w:val="009E4910"/>
    <w:rsid w:val="009E4A04"/>
    <w:rsid w:val="009E4D5B"/>
    <w:rsid w:val="009E539A"/>
    <w:rsid w:val="009E55D6"/>
    <w:rsid w:val="009E5780"/>
    <w:rsid w:val="009E5DE1"/>
    <w:rsid w:val="009E5E42"/>
    <w:rsid w:val="009E61A7"/>
    <w:rsid w:val="009E64D1"/>
    <w:rsid w:val="009E65B3"/>
    <w:rsid w:val="009E6664"/>
    <w:rsid w:val="009E6B82"/>
    <w:rsid w:val="009E6CA8"/>
    <w:rsid w:val="009E6D8F"/>
    <w:rsid w:val="009E6E31"/>
    <w:rsid w:val="009E6EAC"/>
    <w:rsid w:val="009E7147"/>
    <w:rsid w:val="009E72C3"/>
    <w:rsid w:val="009E76C3"/>
    <w:rsid w:val="009E7786"/>
    <w:rsid w:val="009E7899"/>
    <w:rsid w:val="009E7D85"/>
    <w:rsid w:val="009E7EDC"/>
    <w:rsid w:val="009F0943"/>
    <w:rsid w:val="009F157F"/>
    <w:rsid w:val="009F1666"/>
    <w:rsid w:val="009F166C"/>
    <w:rsid w:val="009F1735"/>
    <w:rsid w:val="009F1EE4"/>
    <w:rsid w:val="009F2127"/>
    <w:rsid w:val="009F2171"/>
    <w:rsid w:val="009F2399"/>
    <w:rsid w:val="009F25A8"/>
    <w:rsid w:val="009F265A"/>
    <w:rsid w:val="009F2F71"/>
    <w:rsid w:val="009F3079"/>
    <w:rsid w:val="009F3AB4"/>
    <w:rsid w:val="009F4562"/>
    <w:rsid w:val="009F45F8"/>
    <w:rsid w:val="009F4737"/>
    <w:rsid w:val="009F4D17"/>
    <w:rsid w:val="009F4D69"/>
    <w:rsid w:val="009F59AF"/>
    <w:rsid w:val="009F6367"/>
    <w:rsid w:val="009F6CCE"/>
    <w:rsid w:val="009F71AE"/>
    <w:rsid w:val="009F7776"/>
    <w:rsid w:val="009F7A68"/>
    <w:rsid w:val="009F7DE3"/>
    <w:rsid w:val="00A00147"/>
    <w:rsid w:val="00A007DA"/>
    <w:rsid w:val="00A00CA3"/>
    <w:rsid w:val="00A00D66"/>
    <w:rsid w:val="00A00DFB"/>
    <w:rsid w:val="00A0106A"/>
    <w:rsid w:val="00A019BE"/>
    <w:rsid w:val="00A01BF2"/>
    <w:rsid w:val="00A01D9A"/>
    <w:rsid w:val="00A020F9"/>
    <w:rsid w:val="00A02164"/>
    <w:rsid w:val="00A02854"/>
    <w:rsid w:val="00A0285B"/>
    <w:rsid w:val="00A02D30"/>
    <w:rsid w:val="00A030DD"/>
    <w:rsid w:val="00A031A6"/>
    <w:rsid w:val="00A032AE"/>
    <w:rsid w:val="00A03365"/>
    <w:rsid w:val="00A034F0"/>
    <w:rsid w:val="00A035EB"/>
    <w:rsid w:val="00A039E6"/>
    <w:rsid w:val="00A03B12"/>
    <w:rsid w:val="00A03E0C"/>
    <w:rsid w:val="00A0457D"/>
    <w:rsid w:val="00A0467A"/>
    <w:rsid w:val="00A04BA6"/>
    <w:rsid w:val="00A05266"/>
    <w:rsid w:val="00A05648"/>
    <w:rsid w:val="00A0569D"/>
    <w:rsid w:val="00A0572F"/>
    <w:rsid w:val="00A059E0"/>
    <w:rsid w:val="00A05AB0"/>
    <w:rsid w:val="00A05C45"/>
    <w:rsid w:val="00A064BE"/>
    <w:rsid w:val="00A06672"/>
    <w:rsid w:val="00A06A03"/>
    <w:rsid w:val="00A074B1"/>
    <w:rsid w:val="00A077D4"/>
    <w:rsid w:val="00A07B8D"/>
    <w:rsid w:val="00A10060"/>
    <w:rsid w:val="00A10077"/>
    <w:rsid w:val="00A103BE"/>
    <w:rsid w:val="00A1071F"/>
    <w:rsid w:val="00A109D9"/>
    <w:rsid w:val="00A10AAD"/>
    <w:rsid w:val="00A10B0D"/>
    <w:rsid w:val="00A10F61"/>
    <w:rsid w:val="00A11125"/>
    <w:rsid w:val="00A1134A"/>
    <w:rsid w:val="00A11583"/>
    <w:rsid w:val="00A117DE"/>
    <w:rsid w:val="00A11804"/>
    <w:rsid w:val="00A11991"/>
    <w:rsid w:val="00A119A9"/>
    <w:rsid w:val="00A119E1"/>
    <w:rsid w:val="00A11A44"/>
    <w:rsid w:val="00A11C77"/>
    <w:rsid w:val="00A11EF1"/>
    <w:rsid w:val="00A12605"/>
    <w:rsid w:val="00A12645"/>
    <w:rsid w:val="00A12811"/>
    <w:rsid w:val="00A12C88"/>
    <w:rsid w:val="00A12D12"/>
    <w:rsid w:val="00A12E80"/>
    <w:rsid w:val="00A130DD"/>
    <w:rsid w:val="00A1313B"/>
    <w:rsid w:val="00A1354F"/>
    <w:rsid w:val="00A136F5"/>
    <w:rsid w:val="00A13D49"/>
    <w:rsid w:val="00A13D52"/>
    <w:rsid w:val="00A13DA8"/>
    <w:rsid w:val="00A14058"/>
    <w:rsid w:val="00A14123"/>
    <w:rsid w:val="00A141E0"/>
    <w:rsid w:val="00A14233"/>
    <w:rsid w:val="00A1438A"/>
    <w:rsid w:val="00A146BA"/>
    <w:rsid w:val="00A14706"/>
    <w:rsid w:val="00A14BEF"/>
    <w:rsid w:val="00A14D40"/>
    <w:rsid w:val="00A15A41"/>
    <w:rsid w:val="00A15B15"/>
    <w:rsid w:val="00A161E1"/>
    <w:rsid w:val="00A16393"/>
    <w:rsid w:val="00A1683E"/>
    <w:rsid w:val="00A168FD"/>
    <w:rsid w:val="00A16980"/>
    <w:rsid w:val="00A16A4D"/>
    <w:rsid w:val="00A16EB6"/>
    <w:rsid w:val="00A17055"/>
    <w:rsid w:val="00A1718E"/>
    <w:rsid w:val="00A1738E"/>
    <w:rsid w:val="00A17796"/>
    <w:rsid w:val="00A17BCD"/>
    <w:rsid w:val="00A17DAC"/>
    <w:rsid w:val="00A2008C"/>
    <w:rsid w:val="00A2011B"/>
    <w:rsid w:val="00A20540"/>
    <w:rsid w:val="00A20654"/>
    <w:rsid w:val="00A209DB"/>
    <w:rsid w:val="00A20A76"/>
    <w:rsid w:val="00A20B49"/>
    <w:rsid w:val="00A20D0A"/>
    <w:rsid w:val="00A211F6"/>
    <w:rsid w:val="00A21753"/>
    <w:rsid w:val="00A217B4"/>
    <w:rsid w:val="00A21895"/>
    <w:rsid w:val="00A21A8E"/>
    <w:rsid w:val="00A21CB5"/>
    <w:rsid w:val="00A21EBA"/>
    <w:rsid w:val="00A2263A"/>
    <w:rsid w:val="00A227CA"/>
    <w:rsid w:val="00A22E01"/>
    <w:rsid w:val="00A22EB0"/>
    <w:rsid w:val="00A23159"/>
    <w:rsid w:val="00A23286"/>
    <w:rsid w:val="00A2364A"/>
    <w:rsid w:val="00A23691"/>
    <w:rsid w:val="00A2377F"/>
    <w:rsid w:val="00A238FD"/>
    <w:rsid w:val="00A23DE4"/>
    <w:rsid w:val="00A23F1D"/>
    <w:rsid w:val="00A24272"/>
    <w:rsid w:val="00A24B8D"/>
    <w:rsid w:val="00A24B9E"/>
    <w:rsid w:val="00A24E26"/>
    <w:rsid w:val="00A250B9"/>
    <w:rsid w:val="00A25116"/>
    <w:rsid w:val="00A252F3"/>
    <w:rsid w:val="00A25401"/>
    <w:rsid w:val="00A2550B"/>
    <w:rsid w:val="00A255E1"/>
    <w:rsid w:val="00A25665"/>
    <w:rsid w:val="00A25675"/>
    <w:rsid w:val="00A2581A"/>
    <w:rsid w:val="00A25D44"/>
    <w:rsid w:val="00A268E3"/>
    <w:rsid w:val="00A269CF"/>
    <w:rsid w:val="00A26FD9"/>
    <w:rsid w:val="00A270E9"/>
    <w:rsid w:val="00A27126"/>
    <w:rsid w:val="00A276BB"/>
    <w:rsid w:val="00A276F8"/>
    <w:rsid w:val="00A279BC"/>
    <w:rsid w:val="00A27B5F"/>
    <w:rsid w:val="00A27B6F"/>
    <w:rsid w:val="00A27D2E"/>
    <w:rsid w:val="00A27D45"/>
    <w:rsid w:val="00A30A0D"/>
    <w:rsid w:val="00A30C4D"/>
    <w:rsid w:val="00A3108D"/>
    <w:rsid w:val="00A31126"/>
    <w:rsid w:val="00A311BD"/>
    <w:rsid w:val="00A32141"/>
    <w:rsid w:val="00A3219E"/>
    <w:rsid w:val="00A321C2"/>
    <w:rsid w:val="00A32586"/>
    <w:rsid w:val="00A326EA"/>
    <w:rsid w:val="00A328B3"/>
    <w:rsid w:val="00A32980"/>
    <w:rsid w:val="00A32B51"/>
    <w:rsid w:val="00A32D99"/>
    <w:rsid w:val="00A32F60"/>
    <w:rsid w:val="00A32FB7"/>
    <w:rsid w:val="00A336C5"/>
    <w:rsid w:val="00A33939"/>
    <w:rsid w:val="00A33A99"/>
    <w:rsid w:val="00A33D30"/>
    <w:rsid w:val="00A33D65"/>
    <w:rsid w:val="00A34376"/>
    <w:rsid w:val="00A348E6"/>
    <w:rsid w:val="00A3498D"/>
    <w:rsid w:val="00A349F6"/>
    <w:rsid w:val="00A34AF2"/>
    <w:rsid w:val="00A34B69"/>
    <w:rsid w:val="00A34B8B"/>
    <w:rsid w:val="00A3506A"/>
    <w:rsid w:val="00A351B9"/>
    <w:rsid w:val="00A35620"/>
    <w:rsid w:val="00A357F1"/>
    <w:rsid w:val="00A35840"/>
    <w:rsid w:val="00A35C7A"/>
    <w:rsid w:val="00A35F06"/>
    <w:rsid w:val="00A35F90"/>
    <w:rsid w:val="00A36073"/>
    <w:rsid w:val="00A361F8"/>
    <w:rsid w:val="00A36233"/>
    <w:rsid w:val="00A3647C"/>
    <w:rsid w:val="00A3650E"/>
    <w:rsid w:val="00A36592"/>
    <w:rsid w:val="00A36903"/>
    <w:rsid w:val="00A36BC4"/>
    <w:rsid w:val="00A36CB6"/>
    <w:rsid w:val="00A36D5C"/>
    <w:rsid w:val="00A370A4"/>
    <w:rsid w:val="00A37270"/>
    <w:rsid w:val="00A3783D"/>
    <w:rsid w:val="00A37894"/>
    <w:rsid w:val="00A37D18"/>
    <w:rsid w:val="00A37F2A"/>
    <w:rsid w:val="00A40207"/>
    <w:rsid w:val="00A40288"/>
    <w:rsid w:val="00A4029F"/>
    <w:rsid w:val="00A4036B"/>
    <w:rsid w:val="00A4039F"/>
    <w:rsid w:val="00A40486"/>
    <w:rsid w:val="00A40683"/>
    <w:rsid w:val="00A40A57"/>
    <w:rsid w:val="00A4107C"/>
    <w:rsid w:val="00A41129"/>
    <w:rsid w:val="00A41269"/>
    <w:rsid w:val="00A41626"/>
    <w:rsid w:val="00A417EC"/>
    <w:rsid w:val="00A418D4"/>
    <w:rsid w:val="00A4195E"/>
    <w:rsid w:val="00A41C2B"/>
    <w:rsid w:val="00A41F6A"/>
    <w:rsid w:val="00A42254"/>
    <w:rsid w:val="00A42705"/>
    <w:rsid w:val="00A42971"/>
    <w:rsid w:val="00A42A9F"/>
    <w:rsid w:val="00A43426"/>
    <w:rsid w:val="00A43629"/>
    <w:rsid w:val="00A43878"/>
    <w:rsid w:val="00A43981"/>
    <w:rsid w:val="00A43985"/>
    <w:rsid w:val="00A43C26"/>
    <w:rsid w:val="00A43CDD"/>
    <w:rsid w:val="00A43EAE"/>
    <w:rsid w:val="00A43F6A"/>
    <w:rsid w:val="00A441E6"/>
    <w:rsid w:val="00A4443B"/>
    <w:rsid w:val="00A44595"/>
    <w:rsid w:val="00A446C0"/>
    <w:rsid w:val="00A44A5B"/>
    <w:rsid w:val="00A44B7E"/>
    <w:rsid w:val="00A44D7E"/>
    <w:rsid w:val="00A44DEF"/>
    <w:rsid w:val="00A450A0"/>
    <w:rsid w:val="00A450D3"/>
    <w:rsid w:val="00A452CC"/>
    <w:rsid w:val="00A4536F"/>
    <w:rsid w:val="00A45433"/>
    <w:rsid w:val="00A45815"/>
    <w:rsid w:val="00A4590B"/>
    <w:rsid w:val="00A460E9"/>
    <w:rsid w:val="00A46279"/>
    <w:rsid w:val="00A462C4"/>
    <w:rsid w:val="00A46463"/>
    <w:rsid w:val="00A465A1"/>
    <w:rsid w:val="00A46894"/>
    <w:rsid w:val="00A46AFC"/>
    <w:rsid w:val="00A46CDC"/>
    <w:rsid w:val="00A46DC0"/>
    <w:rsid w:val="00A46EEA"/>
    <w:rsid w:val="00A47349"/>
    <w:rsid w:val="00A478DB"/>
    <w:rsid w:val="00A47A6C"/>
    <w:rsid w:val="00A47FF3"/>
    <w:rsid w:val="00A50461"/>
    <w:rsid w:val="00A508E7"/>
    <w:rsid w:val="00A50D73"/>
    <w:rsid w:val="00A515EF"/>
    <w:rsid w:val="00A51F2A"/>
    <w:rsid w:val="00A520EF"/>
    <w:rsid w:val="00A521D4"/>
    <w:rsid w:val="00A521DC"/>
    <w:rsid w:val="00A5233E"/>
    <w:rsid w:val="00A5251B"/>
    <w:rsid w:val="00A528C9"/>
    <w:rsid w:val="00A52D80"/>
    <w:rsid w:val="00A52DFE"/>
    <w:rsid w:val="00A52E8D"/>
    <w:rsid w:val="00A530D7"/>
    <w:rsid w:val="00A53159"/>
    <w:rsid w:val="00A531A1"/>
    <w:rsid w:val="00A54073"/>
    <w:rsid w:val="00A54235"/>
    <w:rsid w:val="00A54B36"/>
    <w:rsid w:val="00A54D6F"/>
    <w:rsid w:val="00A54DC0"/>
    <w:rsid w:val="00A54E5C"/>
    <w:rsid w:val="00A54F50"/>
    <w:rsid w:val="00A55555"/>
    <w:rsid w:val="00A5565E"/>
    <w:rsid w:val="00A5594B"/>
    <w:rsid w:val="00A55960"/>
    <w:rsid w:val="00A55B92"/>
    <w:rsid w:val="00A55BBB"/>
    <w:rsid w:val="00A55EA6"/>
    <w:rsid w:val="00A55FB3"/>
    <w:rsid w:val="00A56013"/>
    <w:rsid w:val="00A56065"/>
    <w:rsid w:val="00A561EB"/>
    <w:rsid w:val="00A56406"/>
    <w:rsid w:val="00A566DF"/>
    <w:rsid w:val="00A568F3"/>
    <w:rsid w:val="00A56C0B"/>
    <w:rsid w:val="00A56F2E"/>
    <w:rsid w:val="00A573FE"/>
    <w:rsid w:val="00A57834"/>
    <w:rsid w:val="00A57895"/>
    <w:rsid w:val="00A57928"/>
    <w:rsid w:val="00A579D0"/>
    <w:rsid w:val="00A57ADC"/>
    <w:rsid w:val="00A57F3E"/>
    <w:rsid w:val="00A57FCD"/>
    <w:rsid w:val="00A601F7"/>
    <w:rsid w:val="00A60909"/>
    <w:rsid w:val="00A60C3D"/>
    <w:rsid w:val="00A60E35"/>
    <w:rsid w:val="00A60ECB"/>
    <w:rsid w:val="00A6108B"/>
    <w:rsid w:val="00A61256"/>
    <w:rsid w:val="00A613F6"/>
    <w:rsid w:val="00A61446"/>
    <w:rsid w:val="00A61870"/>
    <w:rsid w:val="00A618B8"/>
    <w:rsid w:val="00A619D0"/>
    <w:rsid w:val="00A61AAE"/>
    <w:rsid w:val="00A623F3"/>
    <w:rsid w:val="00A6255C"/>
    <w:rsid w:val="00A6271E"/>
    <w:rsid w:val="00A62861"/>
    <w:rsid w:val="00A62E82"/>
    <w:rsid w:val="00A62FDA"/>
    <w:rsid w:val="00A6303D"/>
    <w:rsid w:val="00A63552"/>
    <w:rsid w:val="00A6359B"/>
    <w:rsid w:val="00A636AF"/>
    <w:rsid w:val="00A637A8"/>
    <w:rsid w:val="00A63934"/>
    <w:rsid w:val="00A63D5F"/>
    <w:rsid w:val="00A63DD0"/>
    <w:rsid w:val="00A63E9A"/>
    <w:rsid w:val="00A64014"/>
    <w:rsid w:val="00A64073"/>
    <w:rsid w:val="00A6425A"/>
    <w:rsid w:val="00A64DF0"/>
    <w:rsid w:val="00A65096"/>
    <w:rsid w:val="00A650F6"/>
    <w:rsid w:val="00A65A04"/>
    <w:rsid w:val="00A65EC4"/>
    <w:rsid w:val="00A65FF7"/>
    <w:rsid w:val="00A66109"/>
    <w:rsid w:val="00A662BA"/>
    <w:rsid w:val="00A6645B"/>
    <w:rsid w:val="00A66D5F"/>
    <w:rsid w:val="00A67636"/>
    <w:rsid w:val="00A6776A"/>
    <w:rsid w:val="00A67DC3"/>
    <w:rsid w:val="00A67ED8"/>
    <w:rsid w:val="00A70165"/>
    <w:rsid w:val="00A7094D"/>
    <w:rsid w:val="00A70971"/>
    <w:rsid w:val="00A709A7"/>
    <w:rsid w:val="00A70BB7"/>
    <w:rsid w:val="00A70C04"/>
    <w:rsid w:val="00A70D03"/>
    <w:rsid w:val="00A70E43"/>
    <w:rsid w:val="00A70F4E"/>
    <w:rsid w:val="00A71234"/>
    <w:rsid w:val="00A71676"/>
    <w:rsid w:val="00A717A7"/>
    <w:rsid w:val="00A717C8"/>
    <w:rsid w:val="00A7184B"/>
    <w:rsid w:val="00A71860"/>
    <w:rsid w:val="00A719E0"/>
    <w:rsid w:val="00A71E15"/>
    <w:rsid w:val="00A72231"/>
    <w:rsid w:val="00A72314"/>
    <w:rsid w:val="00A72590"/>
    <w:rsid w:val="00A728B3"/>
    <w:rsid w:val="00A72A68"/>
    <w:rsid w:val="00A72E29"/>
    <w:rsid w:val="00A72F56"/>
    <w:rsid w:val="00A72F65"/>
    <w:rsid w:val="00A73374"/>
    <w:rsid w:val="00A73384"/>
    <w:rsid w:val="00A733EE"/>
    <w:rsid w:val="00A739AE"/>
    <w:rsid w:val="00A73CFC"/>
    <w:rsid w:val="00A73E92"/>
    <w:rsid w:val="00A73E9B"/>
    <w:rsid w:val="00A741BB"/>
    <w:rsid w:val="00A7457E"/>
    <w:rsid w:val="00A745E9"/>
    <w:rsid w:val="00A7481D"/>
    <w:rsid w:val="00A74C69"/>
    <w:rsid w:val="00A74CC2"/>
    <w:rsid w:val="00A75387"/>
    <w:rsid w:val="00A7558A"/>
    <w:rsid w:val="00A75921"/>
    <w:rsid w:val="00A75B24"/>
    <w:rsid w:val="00A75C07"/>
    <w:rsid w:val="00A76226"/>
    <w:rsid w:val="00A76611"/>
    <w:rsid w:val="00A76E3F"/>
    <w:rsid w:val="00A7733E"/>
    <w:rsid w:val="00A773CD"/>
    <w:rsid w:val="00A77745"/>
    <w:rsid w:val="00A8027B"/>
    <w:rsid w:val="00A802E3"/>
    <w:rsid w:val="00A80357"/>
    <w:rsid w:val="00A80466"/>
    <w:rsid w:val="00A806D7"/>
    <w:rsid w:val="00A808C9"/>
    <w:rsid w:val="00A808E7"/>
    <w:rsid w:val="00A809B9"/>
    <w:rsid w:val="00A809FA"/>
    <w:rsid w:val="00A80C49"/>
    <w:rsid w:val="00A80F72"/>
    <w:rsid w:val="00A810E4"/>
    <w:rsid w:val="00A813CE"/>
    <w:rsid w:val="00A81F4C"/>
    <w:rsid w:val="00A8243C"/>
    <w:rsid w:val="00A8283B"/>
    <w:rsid w:val="00A82934"/>
    <w:rsid w:val="00A829B1"/>
    <w:rsid w:val="00A82AB3"/>
    <w:rsid w:val="00A82C3B"/>
    <w:rsid w:val="00A83201"/>
    <w:rsid w:val="00A8357B"/>
    <w:rsid w:val="00A8388E"/>
    <w:rsid w:val="00A84299"/>
    <w:rsid w:val="00A84566"/>
    <w:rsid w:val="00A84886"/>
    <w:rsid w:val="00A84D31"/>
    <w:rsid w:val="00A84D40"/>
    <w:rsid w:val="00A84DE9"/>
    <w:rsid w:val="00A84E83"/>
    <w:rsid w:val="00A857EF"/>
    <w:rsid w:val="00A85956"/>
    <w:rsid w:val="00A85B85"/>
    <w:rsid w:val="00A85C91"/>
    <w:rsid w:val="00A8621E"/>
    <w:rsid w:val="00A8653E"/>
    <w:rsid w:val="00A86979"/>
    <w:rsid w:val="00A869E8"/>
    <w:rsid w:val="00A869FC"/>
    <w:rsid w:val="00A86CF8"/>
    <w:rsid w:val="00A86D25"/>
    <w:rsid w:val="00A87201"/>
    <w:rsid w:val="00A873BC"/>
    <w:rsid w:val="00A87468"/>
    <w:rsid w:val="00A87680"/>
    <w:rsid w:val="00A878E6"/>
    <w:rsid w:val="00A87A2D"/>
    <w:rsid w:val="00A87A5D"/>
    <w:rsid w:val="00A87E76"/>
    <w:rsid w:val="00A900E7"/>
    <w:rsid w:val="00A9018E"/>
    <w:rsid w:val="00A9033D"/>
    <w:rsid w:val="00A904CE"/>
    <w:rsid w:val="00A905EF"/>
    <w:rsid w:val="00A90602"/>
    <w:rsid w:val="00A90786"/>
    <w:rsid w:val="00A90A7E"/>
    <w:rsid w:val="00A90AAB"/>
    <w:rsid w:val="00A90CA9"/>
    <w:rsid w:val="00A90D35"/>
    <w:rsid w:val="00A90F36"/>
    <w:rsid w:val="00A90FA9"/>
    <w:rsid w:val="00A911AD"/>
    <w:rsid w:val="00A914AF"/>
    <w:rsid w:val="00A919B6"/>
    <w:rsid w:val="00A91C8B"/>
    <w:rsid w:val="00A91DC3"/>
    <w:rsid w:val="00A91FC2"/>
    <w:rsid w:val="00A92EC1"/>
    <w:rsid w:val="00A930E4"/>
    <w:rsid w:val="00A930E5"/>
    <w:rsid w:val="00A934E0"/>
    <w:rsid w:val="00A938A5"/>
    <w:rsid w:val="00A939E7"/>
    <w:rsid w:val="00A93A83"/>
    <w:rsid w:val="00A93AE8"/>
    <w:rsid w:val="00A93B9A"/>
    <w:rsid w:val="00A93ED3"/>
    <w:rsid w:val="00A93FC0"/>
    <w:rsid w:val="00A93FE7"/>
    <w:rsid w:val="00A940F2"/>
    <w:rsid w:val="00A941C5"/>
    <w:rsid w:val="00A942F8"/>
    <w:rsid w:val="00A94613"/>
    <w:rsid w:val="00A94CBF"/>
    <w:rsid w:val="00A9541E"/>
    <w:rsid w:val="00A9559D"/>
    <w:rsid w:val="00A9579D"/>
    <w:rsid w:val="00A958D6"/>
    <w:rsid w:val="00A95B1D"/>
    <w:rsid w:val="00A95B8A"/>
    <w:rsid w:val="00A95F6A"/>
    <w:rsid w:val="00A95FD4"/>
    <w:rsid w:val="00A9647E"/>
    <w:rsid w:val="00A96AE0"/>
    <w:rsid w:val="00A96AF5"/>
    <w:rsid w:val="00A96E39"/>
    <w:rsid w:val="00A97370"/>
    <w:rsid w:val="00A97462"/>
    <w:rsid w:val="00A97675"/>
    <w:rsid w:val="00A97898"/>
    <w:rsid w:val="00A97944"/>
    <w:rsid w:val="00A97CFB"/>
    <w:rsid w:val="00A97EE3"/>
    <w:rsid w:val="00AA0EBE"/>
    <w:rsid w:val="00AA1E7A"/>
    <w:rsid w:val="00AA206B"/>
    <w:rsid w:val="00AA2085"/>
    <w:rsid w:val="00AA219A"/>
    <w:rsid w:val="00AA2B2F"/>
    <w:rsid w:val="00AA2B90"/>
    <w:rsid w:val="00AA2BB5"/>
    <w:rsid w:val="00AA2E56"/>
    <w:rsid w:val="00AA31E1"/>
    <w:rsid w:val="00AA3729"/>
    <w:rsid w:val="00AA379E"/>
    <w:rsid w:val="00AA3901"/>
    <w:rsid w:val="00AA3B13"/>
    <w:rsid w:val="00AA3C5C"/>
    <w:rsid w:val="00AA3EDB"/>
    <w:rsid w:val="00AA43A2"/>
    <w:rsid w:val="00AA46C9"/>
    <w:rsid w:val="00AA4712"/>
    <w:rsid w:val="00AA47EF"/>
    <w:rsid w:val="00AA4839"/>
    <w:rsid w:val="00AA4B3A"/>
    <w:rsid w:val="00AA4F68"/>
    <w:rsid w:val="00AA51E2"/>
    <w:rsid w:val="00AA5392"/>
    <w:rsid w:val="00AA54DA"/>
    <w:rsid w:val="00AA54F4"/>
    <w:rsid w:val="00AA5AC1"/>
    <w:rsid w:val="00AA5C33"/>
    <w:rsid w:val="00AA62C0"/>
    <w:rsid w:val="00AA63CD"/>
    <w:rsid w:val="00AA63E7"/>
    <w:rsid w:val="00AA644A"/>
    <w:rsid w:val="00AA695A"/>
    <w:rsid w:val="00AA70DF"/>
    <w:rsid w:val="00AA7445"/>
    <w:rsid w:val="00AA787D"/>
    <w:rsid w:val="00AA7AAF"/>
    <w:rsid w:val="00AA7B9C"/>
    <w:rsid w:val="00AB0165"/>
    <w:rsid w:val="00AB03E6"/>
    <w:rsid w:val="00AB07B5"/>
    <w:rsid w:val="00AB0B14"/>
    <w:rsid w:val="00AB0EFB"/>
    <w:rsid w:val="00AB1007"/>
    <w:rsid w:val="00AB1220"/>
    <w:rsid w:val="00AB1763"/>
    <w:rsid w:val="00AB188C"/>
    <w:rsid w:val="00AB198F"/>
    <w:rsid w:val="00AB19AF"/>
    <w:rsid w:val="00AB1F8B"/>
    <w:rsid w:val="00AB20DB"/>
    <w:rsid w:val="00AB21D2"/>
    <w:rsid w:val="00AB246D"/>
    <w:rsid w:val="00AB270E"/>
    <w:rsid w:val="00AB27DF"/>
    <w:rsid w:val="00AB2B6C"/>
    <w:rsid w:val="00AB3885"/>
    <w:rsid w:val="00AB3B83"/>
    <w:rsid w:val="00AB3C0A"/>
    <w:rsid w:val="00AB3C3B"/>
    <w:rsid w:val="00AB3E1E"/>
    <w:rsid w:val="00AB3F54"/>
    <w:rsid w:val="00AB4012"/>
    <w:rsid w:val="00AB40BF"/>
    <w:rsid w:val="00AB410C"/>
    <w:rsid w:val="00AB4117"/>
    <w:rsid w:val="00AB442B"/>
    <w:rsid w:val="00AB44CE"/>
    <w:rsid w:val="00AB4517"/>
    <w:rsid w:val="00AB4642"/>
    <w:rsid w:val="00AB47A8"/>
    <w:rsid w:val="00AB48B3"/>
    <w:rsid w:val="00AB5414"/>
    <w:rsid w:val="00AB5C8B"/>
    <w:rsid w:val="00AB5D18"/>
    <w:rsid w:val="00AB612A"/>
    <w:rsid w:val="00AB61FF"/>
    <w:rsid w:val="00AB6285"/>
    <w:rsid w:val="00AB6415"/>
    <w:rsid w:val="00AB64EA"/>
    <w:rsid w:val="00AB6514"/>
    <w:rsid w:val="00AB6AE0"/>
    <w:rsid w:val="00AB6AE9"/>
    <w:rsid w:val="00AB6DB0"/>
    <w:rsid w:val="00AB70D5"/>
    <w:rsid w:val="00AB72E8"/>
    <w:rsid w:val="00AB7372"/>
    <w:rsid w:val="00AB73E3"/>
    <w:rsid w:val="00AB75D6"/>
    <w:rsid w:val="00AB7B96"/>
    <w:rsid w:val="00AB7E20"/>
    <w:rsid w:val="00AC047F"/>
    <w:rsid w:val="00AC0683"/>
    <w:rsid w:val="00AC09AE"/>
    <w:rsid w:val="00AC0E48"/>
    <w:rsid w:val="00AC0EB0"/>
    <w:rsid w:val="00AC168F"/>
    <w:rsid w:val="00AC22D9"/>
    <w:rsid w:val="00AC25CB"/>
    <w:rsid w:val="00AC2670"/>
    <w:rsid w:val="00AC26E0"/>
    <w:rsid w:val="00AC2F42"/>
    <w:rsid w:val="00AC30D2"/>
    <w:rsid w:val="00AC3156"/>
    <w:rsid w:val="00AC3612"/>
    <w:rsid w:val="00AC3A73"/>
    <w:rsid w:val="00AC3AA4"/>
    <w:rsid w:val="00AC3C71"/>
    <w:rsid w:val="00AC4575"/>
    <w:rsid w:val="00AC47D3"/>
    <w:rsid w:val="00AC4849"/>
    <w:rsid w:val="00AC4975"/>
    <w:rsid w:val="00AC4AC2"/>
    <w:rsid w:val="00AC5033"/>
    <w:rsid w:val="00AC5727"/>
    <w:rsid w:val="00AC5737"/>
    <w:rsid w:val="00AC5BE7"/>
    <w:rsid w:val="00AC6179"/>
    <w:rsid w:val="00AC6B74"/>
    <w:rsid w:val="00AC703C"/>
    <w:rsid w:val="00AC7410"/>
    <w:rsid w:val="00AC76E2"/>
    <w:rsid w:val="00AC777E"/>
    <w:rsid w:val="00AC7A7F"/>
    <w:rsid w:val="00AC7ACD"/>
    <w:rsid w:val="00AD0071"/>
    <w:rsid w:val="00AD007D"/>
    <w:rsid w:val="00AD0175"/>
    <w:rsid w:val="00AD0291"/>
    <w:rsid w:val="00AD0502"/>
    <w:rsid w:val="00AD09B1"/>
    <w:rsid w:val="00AD0A5A"/>
    <w:rsid w:val="00AD0BDB"/>
    <w:rsid w:val="00AD105E"/>
    <w:rsid w:val="00AD10F4"/>
    <w:rsid w:val="00AD135D"/>
    <w:rsid w:val="00AD1734"/>
    <w:rsid w:val="00AD1938"/>
    <w:rsid w:val="00AD1A5C"/>
    <w:rsid w:val="00AD1BA2"/>
    <w:rsid w:val="00AD1C07"/>
    <w:rsid w:val="00AD1E16"/>
    <w:rsid w:val="00AD23C2"/>
    <w:rsid w:val="00AD2647"/>
    <w:rsid w:val="00AD26DD"/>
    <w:rsid w:val="00AD2DCC"/>
    <w:rsid w:val="00AD319C"/>
    <w:rsid w:val="00AD37A0"/>
    <w:rsid w:val="00AD37C9"/>
    <w:rsid w:val="00AD3ABC"/>
    <w:rsid w:val="00AD3B49"/>
    <w:rsid w:val="00AD3BC8"/>
    <w:rsid w:val="00AD45F1"/>
    <w:rsid w:val="00AD46C7"/>
    <w:rsid w:val="00AD4712"/>
    <w:rsid w:val="00AD47BD"/>
    <w:rsid w:val="00AD4CAC"/>
    <w:rsid w:val="00AD4D27"/>
    <w:rsid w:val="00AD4D6F"/>
    <w:rsid w:val="00AD4E88"/>
    <w:rsid w:val="00AD51B1"/>
    <w:rsid w:val="00AD51F9"/>
    <w:rsid w:val="00AD5250"/>
    <w:rsid w:val="00AD5548"/>
    <w:rsid w:val="00AD5685"/>
    <w:rsid w:val="00AD5FCC"/>
    <w:rsid w:val="00AD5FCE"/>
    <w:rsid w:val="00AD6150"/>
    <w:rsid w:val="00AD62CB"/>
    <w:rsid w:val="00AD655B"/>
    <w:rsid w:val="00AD6689"/>
    <w:rsid w:val="00AD66D6"/>
    <w:rsid w:val="00AD6CD1"/>
    <w:rsid w:val="00AD6F9F"/>
    <w:rsid w:val="00AD70B7"/>
    <w:rsid w:val="00AD71AC"/>
    <w:rsid w:val="00AD788A"/>
    <w:rsid w:val="00AD7B02"/>
    <w:rsid w:val="00AD7E09"/>
    <w:rsid w:val="00AD7EDF"/>
    <w:rsid w:val="00AE037E"/>
    <w:rsid w:val="00AE05B2"/>
    <w:rsid w:val="00AE0B13"/>
    <w:rsid w:val="00AE0C53"/>
    <w:rsid w:val="00AE0D27"/>
    <w:rsid w:val="00AE0E3E"/>
    <w:rsid w:val="00AE123A"/>
    <w:rsid w:val="00AE12D0"/>
    <w:rsid w:val="00AE17B2"/>
    <w:rsid w:val="00AE1BA4"/>
    <w:rsid w:val="00AE1F34"/>
    <w:rsid w:val="00AE1F87"/>
    <w:rsid w:val="00AE2120"/>
    <w:rsid w:val="00AE214B"/>
    <w:rsid w:val="00AE247C"/>
    <w:rsid w:val="00AE2B01"/>
    <w:rsid w:val="00AE2B78"/>
    <w:rsid w:val="00AE2C1F"/>
    <w:rsid w:val="00AE344F"/>
    <w:rsid w:val="00AE35CF"/>
    <w:rsid w:val="00AE3735"/>
    <w:rsid w:val="00AE3939"/>
    <w:rsid w:val="00AE3959"/>
    <w:rsid w:val="00AE3968"/>
    <w:rsid w:val="00AE3A43"/>
    <w:rsid w:val="00AE44FB"/>
    <w:rsid w:val="00AE453B"/>
    <w:rsid w:val="00AE48F9"/>
    <w:rsid w:val="00AE50BD"/>
    <w:rsid w:val="00AE5155"/>
    <w:rsid w:val="00AE56C0"/>
    <w:rsid w:val="00AE5801"/>
    <w:rsid w:val="00AE587F"/>
    <w:rsid w:val="00AE58D0"/>
    <w:rsid w:val="00AE5950"/>
    <w:rsid w:val="00AE61FE"/>
    <w:rsid w:val="00AE63D2"/>
    <w:rsid w:val="00AE6B5A"/>
    <w:rsid w:val="00AE7114"/>
    <w:rsid w:val="00AE7490"/>
    <w:rsid w:val="00AE780D"/>
    <w:rsid w:val="00AE7965"/>
    <w:rsid w:val="00AE7DDE"/>
    <w:rsid w:val="00AE7FD0"/>
    <w:rsid w:val="00AF00BF"/>
    <w:rsid w:val="00AF0402"/>
    <w:rsid w:val="00AF040F"/>
    <w:rsid w:val="00AF0673"/>
    <w:rsid w:val="00AF06FA"/>
    <w:rsid w:val="00AF0899"/>
    <w:rsid w:val="00AF0950"/>
    <w:rsid w:val="00AF09BE"/>
    <w:rsid w:val="00AF0A3F"/>
    <w:rsid w:val="00AF0E4B"/>
    <w:rsid w:val="00AF0F45"/>
    <w:rsid w:val="00AF1735"/>
    <w:rsid w:val="00AF1949"/>
    <w:rsid w:val="00AF1983"/>
    <w:rsid w:val="00AF1C35"/>
    <w:rsid w:val="00AF1CC1"/>
    <w:rsid w:val="00AF1D6B"/>
    <w:rsid w:val="00AF22BA"/>
    <w:rsid w:val="00AF274C"/>
    <w:rsid w:val="00AF2CC2"/>
    <w:rsid w:val="00AF2FA8"/>
    <w:rsid w:val="00AF31DF"/>
    <w:rsid w:val="00AF323D"/>
    <w:rsid w:val="00AF3330"/>
    <w:rsid w:val="00AF34F9"/>
    <w:rsid w:val="00AF3AC8"/>
    <w:rsid w:val="00AF3E69"/>
    <w:rsid w:val="00AF3FD3"/>
    <w:rsid w:val="00AF440A"/>
    <w:rsid w:val="00AF45CF"/>
    <w:rsid w:val="00AF47E8"/>
    <w:rsid w:val="00AF4950"/>
    <w:rsid w:val="00AF4E6D"/>
    <w:rsid w:val="00AF4E7B"/>
    <w:rsid w:val="00AF51CD"/>
    <w:rsid w:val="00AF53A4"/>
    <w:rsid w:val="00AF55BC"/>
    <w:rsid w:val="00AF598A"/>
    <w:rsid w:val="00AF5AEF"/>
    <w:rsid w:val="00AF5BD9"/>
    <w:rsid w:val="00AF5EB7"/>
    <w:rsid w:val="00AF6100"/>
    <w:rsid w:val="00AF636A"/>
    <w:rsid w:val="00AF6C04"/>
    <w:rsid w:val="00AF6D2A"/>
    <w:rsid w:val="00AF7197"/>
    <w:rsid w:val="00AF7460"/>
    <w:rsid w:val="00AF7695"/>
    <w:rsid w:val="00AF76FB"/>
    <w:rsid w:val="00AF7822"/>
    <w:rsid w:val="00AF7C74"/>
    <w:rsid w:val="00AF7D18"/>
    <w:rsid w:val="00B0009B"/>
    <w:rsid w:val="00B002F1"/>
    <w:rsid w:val="00B0045A"/>
    <w:rsid w:val="00B00608"/>
    <w:rsid w:val="00B00AA2"/>
    <w:rsid w:val="00B00F0B"/>
    <w:rsid w:val="00B01047"/>
    <w:rsid w:val="00B01378"/>
    <w:rsid w:val="00B01F03"/>
    <w:rsid w:val="00B01F6A"/>
    <w:rsid w:val="00B021FF"/>
    <w:rsid w:val="00B026AE"/>
    <w:rsid w:val="00B02974"/>
    <w:rsid w:val="00B02A90"/>
    <w:rsid w:val="00B02AAA"/>
    <w:rsid w:val="00B02DBD"/>
    <w:rsid w:val="00B02E7A"/>
    <w:rsid w:val="00B0324B"/>
    <w:rsid w:val="00B033D2"/>
    <w:rsid w:val="00B0391E"/>
    <w:rsid w:val="00B03A72"/>
    <w:rsid w:val="00B03D36"/>
    <w:rsid w:val="00B040D6"/>
    <w:rsid w:val="00B050F6"/>
    <w:rsid w:val="00B0537B"/>
    <w:rsid w:val="00B053BA"/>
    <w:rsid w:val="00B05495"/>
    <w:rsid w:val="00B05961"/>
    <w:rsid w:val="00B05D2D"/>
    <w:rsid w:val="00B05DCE"/>
    <w:rsid w:val="00B05E43"/>
    <w:rsid w:val="00B05F1D"/>
    <w:rsid w:val="00B06275"/>
    <w:rsid w:val="00B0649C"/>
    <w:rsid w:val="00B0670F"/>
    <w:rsid w:val="00B06A53"/>
    <w:rsid w:val="00B06B23"/>
    <w:rsid w:val="00B07039"/>
    <w:rsid w:val="00B07291"/>
    <w:rsid w:val="00B07531"/>
    <w:rsid w:val="00B0797B"/>
    <w:rsid w:val="00B07B6F"/>
    <w:rsid w:val="00B1016E"/>
    <w:rsid w:val="00B10410"/>
    <w:rsid w:val="00B104D8"/>
    <w:rsid w:val="00B109E5"/>
    <w:rsid w:val="00B10AC4"/>
    <w:rsid w:val="00B10B34"/>
    <w:rsid w:val="00B11207"/>
    <w:rsid w:val="00B11352"/>
    <w:rsid w:val="00B11691"/>
    <w:rsid w:val="00B11F95"/>
    <w:rsid w:val="00B12530"/>
    <w:rsid w:val="00B12564"/>
    <w:rsid w:val="00B1278E"/>
    <w:rsid w:val="00B12C40"/>
    <w:rsid w:val="00B12CD4"/>
    <w:rsid w:val="00B12D72"/>
    <w:rsid w:val="00B12DFF"/>
    <w:rsid w:val="00B12F3E"/>
    <w:rsid w:val="00B133AC"/>
    <w:rsid w:val="00B1378B"/>
    <w:rsid w:val="00B13BFD"/>
    <w:rsid w:val="00B13C68"/>
    <w:rsid w:val="00B13D5B"/>
    <w:rsid w:val="00B13DAD"/>
    <w:rsid w:val="00B14192"/>
    <w:rsid w:val="00B147E3"/>
    <w:rsid w:val="00B1480B"/>
    <w:rsid w:val="00B14A24"/>
    <w:rsid w:val="00B14B41"/>
    <w:rsid w:val="00B14DBD"/>
    <w:rsid w:val="00B14EA2"/>
    <w:rsid w:val="00B1506D"/>
    <w:rsid w:val="00B1546D"/>
    <w:rsid w:val="00B1563D"/>
    <w:rsid w:val="00B159E8"/>
    <w:rsid w:val="00B159F3"/>
    <w:rsid w:val="00B16415"/>
    <w:rsid w:val="00B1683A"/>
    <w:rsid w:val="00B1688D"/>
    <w:rsid w:val="00B16AC0"/>
    <w:rsid w:val="00B1701B"/>
    <w:rsid w:val="00B171F2"/>
    <w:rsid w:val="00B173DA"/>
    <w:rsid w:val="00B1769C"/>
    <w:rsid w:val="00B17708"/>
    <w:rsid w:val="00B17741"/>
    <w:rsid w:val="00B20064"/>
    <w:rsid w:val="00B20072"/>
    <w:rsid w:val="00B20127"/>
    <w:rsid w:val="00B203F6"/>
    <w:rsid w:val="00B204FA"/>
    <w:rsid w:val="00B20531"/>
    <w:rsid w:val="00B20686"/>
    <w:rsid w:val="00B208BF"/>
    <w:rsid w:val="00B20CEE"/>
    <w:rsid w:val="00B21060"/>
    <w:rsid w:val="00B21390"/>
    <w:rsid w:val="00B213BF"/>
    <w:rsid w:val="00B213F7"/>
    <w:rsid w:val="00B215FC"/>
    <w:rsid w:val="00B21AB6"/>
    <w:rsid w:val="00B21DA1"/>
    <w:rsid w:val="00B21F55"/>
    <w:rsid w:val="00B21F82"/>
    <w:rsid w:val="00B228CC"/>
    <w:rsid w:val="00B22908"/>
    <w:rsid w:val="00B22923"/>
    <w:rsid w:val="00B22B4A"/>
    <w:rsid w:val="00B22B98"/>
    <w:rsid w:val="00B2310A"/>
    <w:rsid w:val="00B2382E"/>
    <w:rsid w:val="00B23D9E"/>
    <w:rsid w:val="00B23E21"/>
    <w:rsid w:val="00B24AF0"/>
    <w:rsid w:val="00B25283"/>
    <w:rsid w:val="00B25728"/>
    <w:rsid w:val="00B26198"/>
    <w:rsid w:val="00B26A04"/>
    <w:rsid w:val="00B26AF8"/>
    <w:rsid w:val="00B26B9F"/>
    <w:rsid w:val="00B26D14"/>
    <w:rsid w:val="00B2706D"/>
    <w:rsid w:val="00B27855"/>
    <w:rsid w:val="00B27C8F"/>
    <w:rsid w:val="00B30337"/>
    <w:rsid w:val="00B303AF"/>
    <w:rsid w:val="00B304D0"/>
    <w:rsid w:val="00B307B9"/>
    <w:rsid w:val="00B30B11"/>
    <w:rsid w:val="00B30E39"/>
    <w:rsid w:val="00B31CFF"/>
    <w:rsid w:val="00B31E37"/>
    <w:rsid w:val="00B31EBB"/>
    <w:rsid w:val="00B32294"/>
    <w:rsid w:val="00B323AE"/>
    <w:rsid w:val="00B32621"/>
    <w:rsid w:val="00B326D3"/>
    <w:rsid w:val="00B32981"/>
    <w:rsid w:val="00B32F3C"/>
    <w:rsid w:val="00B33407"/>
    <w:rsid w:val="00B3359B"/>
    <w:rsid w:val="00B335B0"/>
    <w:rsid w:val="00B3360B"/>
    <w:rsid w:val="00B337B7"/>
    <w:rsid w:val="00B33858"/>
    <w:rsid w:val="00B33A62"/>
    <w:rsid w:val="00B33BA9"/>
    <w:rsid w:val="00B34384"/>
    <w:rsid w:val="00B348A3"/>
    <w:rsid w:val="00B34BA4"/>
    <w:rsid w:val="00B34DA4"/>
    <w:rsid w:val="00B3545E"/>
    <w:rsid w:val="00B35584"/>
    <w:rsid w:val="00B357D8"/>
    <w:rsid w:val="00B35899"/>
    <w:rsid w:val="00B35E4C"/>
    <w:rsid w:val="00B35FFB"/>
    <w:rsid w:val="00B362CA"/>
    <w:rsid w:val="00B368A2"/>
    <w:rsid w:val="00B369D4"/>
    <w:rsid w:val="00B36BE6"/>
    <w:rsid w:val="00B36E3F"/>
    <w:rsid w:val="00B375D2"/>
    <w:rsid w:val="00B375E3"/>
    <w:rsid w:val="00B376FB"/>
    <w:rsid w:val="00B3772C"/>
    <w:rsid w:val="00B40013"/>
    <w:rsid w:val="00B401F7"/>
    <w:rsid w:val="00B40446"/>
    <w:rsid w:val="00B40504"/>
    <w:rsid w:val="00B40B18"/>
    <w:rsid w:val="00B412DB"/>
    <w:rsid w:val="00B41335"/>
    <w:rsid w:val="00B4167A"/>
    <w:rsid w:val="00B4190A"/>
    <w:rsid w:val="00B41C3F"/>
    <w:rsid w:val="00B42148"/>
    <w:rsid w:val="00B422ED"/>
    <w:rsid w:val="00B4267D"/>
    <w:rsid w:val="00B427B4"/>
    <w:rsid w:val="00B42936"/>
    <w:rsid w:val="00B42B85"/>
    <w:rsid w:val="00B42E6C"/>
    <w:rsid w:val="00B4300A"/>
    <w:rsid w:val="00B43351"/>
    <w:rsid w:val="00B43BDA"/>
    <w:rsid w:val="00B43D1E"/>
    <w:rsid w:val="00B440AF"/>
    <w:rsid w:val="00B440C1"/>
    <w:rsid w:val="00B441CE"/>
    <w:rsid w:val="00B44254"/>
    <w:rsid w:val="00B447B2"/>
    <w:rsid w:val="00B44C0B"/>
    <w:rsid w:val="00B44D67"/>
    <w:rsid w:val="00B44D8A"/>
    <w:rsid w:val="00B44DF9"/>
    <w:rsid w:val="00B450C7"/>
    <w:rsid w:val="00B450F2"/>
    <w:rsid w:val="00B453E7"/>
    <w:rsid w:val="00B45ABA"/>
    <w:rsid w:val="00B45B8B"/>
    <w:rsid w:val="00B45C5E"/>
    <w:rsid w:val="00B45F0B"/>
    <w:rsid w:val="00B4610C"/>
    <w:rsid w:val="00B46880"/>
    <w:rsid w:val="00B46984"/>
    <w:rsid w:val="00B473F4"/>
    <w:rsid w:val="00B47490"/>
    <w:rsid w:val="00B475E0"/>
    <w:rsid w:val="00B50272"/>
    <w:rsid w:val="00B503FC"/>
    <w:rsid w:val="00B50872"/>
    <w:rsid w:val="00B50CC0"/>
    <w:rsid w:val="00B51042"/>
    <w:rsid w:val="00B51219"/>
    <w:rsid w:val="00B512F5"/>
    <w:rsid w:val="00B51B47"/>
    <w:rsid w:val="00B51D94"/>
    <w:rsid w:val="00B521C7"/>
    <w:rsid w:val="00B52A50"/>
    <w:rsid w:val="00B5303C"/>
    <w:rsid w:val="00B5317F"/>
    <w:rsid w:val="00B53315"/>
    <w:rsid w:val="00B536A3"/>
    <w:rsid w:val="00B53FD1"/>
    <w:rsid w:val="00B542FE"/>
    <w:rsid w:val="00B54508"/>
    <w:rsid w:val="00B546C9"/>
    <w:rsid w:val="00B5483C"/>
    <w:rsid w:val="00B549FE"/>
    <w:rsid w:val="00B54A5F"/>
    <w:rsid w:val="00B54E9C"/>
    <w:rsid w:val="00B54FE3"/>
    <w:rsid w:val="00B55339"/>
    <w:rsid w:val="00B554F6"/>
    <w:rsid w:val="00B55A29"/>
    <w:rsid w:val="00B55A7E"/>
    <w:rsid w:val="00B55B98"/>
    <w:rsid w:val="00B55D86"/>
    <w:rsid w:val="00B55F4C"/>
    <w:rsid w:val="00B56572"/>
    <w:rsid w:val="00B5662D"/>
    <w:rsid w:val="00B5669F"/>
    <w:rsid w:val="00B56CA4"/>
    <w:rsid w:val="00B56FAB"/>
    <w:rsid w:val="00B5727E"/>
    <w:rsid w:val="00B57376"/>
    <w:rsid w:val="00B57578"/>
    <w:rsid w:val="00B5776C"/>
    <w:rsid w:val="00B57950"/>
    <w:rsid w:val="00B57AFC"/>
    <w:rsid w:val="00B57BDA"/>
    <w:rsid w:val="00B57C29"/>
    <w:rsid w:val="00B57D19"/>
    <w:rsid w:val="00B57F96"/>
    <w:rsid w:val="00B60334"/>
    <w:rsid w:val="00B6077E"/>
    <w:rsid w:val="00B609C9"/>
    <w:rsid w:val="00B609E2"/>
    <w:rsid w:val="00B60D6F"/>
    <w:rsid w:val="00B60D9F"/>
    <w:rsid w:val="00B60DD1"/>
    <w:rsid w:val="00B60F19"/>
    <w:rsid w:val="00B60FB1"/>
    <w:rsid w:val="00B60FC6"/>
    <w:rsid w:val="00B617FB"/>
    <w:rsid w:val="00B61A9C"/>
    <w:rsid w:val="00B61C61"/>
    <w:rsid w:val="00B62412"/>
    <w:rsid w:val="00B62E6A"/>
    <w:rsid w:val="00B62FE4"/>
    <w:rsid w:val="00B6313C"/>
    <w:rsid w:val="00B6343D"/>
    <w:rsid w:val="00B63448"/>
    <w:rsid w:val="00B6391C"/>
    <w:rsid w:val="00B6394C"/>
    <w:rsid w:val="00B63D70"/>
    <w:rsid w:val="00B63E18"/>
    <w:rsid w:val="00B6420F"/>
    <w:rsid w:val="00B643A7"/>
    <w:rsid w:val="00B64F6B"/>
    <w:rsid w:val="00B64FE5"/>
    <w:rsid w:val="00B653DD"/>
    <w:rsid w:val="00B654D6"/>
    <w:rsid w:val="00B65553"/>
    <w:rsid w:val="00B65922"/>
    <w:rsid w:val="00B6647E"/>
    <w:rsid w:val="00B6653F"/>
    <w:rsid w:val="00B66D4E"/>
    <w:rsid w:val="00B671CF"/>
    <w:rsid w:val="00B67E90"/>
    <w:rsid w:val="00B70135"/>
    <w:rsid w:val="00B70369"/>
    <w:rsid w:val="00B70495"/>
    <w:rsid w:val="00B70900"/>
    <w:rsid w:val="00B70B0F"/>
    <w:rsid w:val="00B70B5C"/>
    <w:rsid w:val="00B712FD"/>
    <w:rsid w:val="00B7158C"/>
    <w:rsid w:val="00B71824"/>
    <w:rsid w:val="00B719BF"/>
    <w:rsid w:val="00B71B95"/>
    <w:rsid w:val="00B71D8C"/>
    <w:rsid w:val="00B72217"/>
    <w:rsid w:val="00B72283"/>
    <w:rsid w:val="00B7238B"/>
    <w:rsid w:val="00B72674"/>
    <w:rsid w:val="00B72D58"/>
    <w:rsid w:val="00B72E27"/>
    <w:rsid w:val="00B7318D"/>
    <w:rsid w:val="00B739B4"/>
    <w:rsid w:val="00B73F6D"/>
    <w:rsid w:val="00B749C8"/>
    <w:rsid w:val="00B74C29"/>
    <w:rsid w:val="00B75070"/>
    <w:rsid w:val="00B75C89"/>
    <w:rsid w:val="00B75EF1"/>
    <w:rsid w:val="00B7618D"/>
    <w:rsid w:val="00B76586"/>
    <w:rsid w:val="00B76712"/>
    <w:rsid w:val="00B7676F"/>
    <w:rsid w:val="00B76A0A"/>
    <w:rsid w:val="00B76A79"/>
    <w:rsid w:val="00B76D35"/>
    <w:rsid w:val="00B76EAB"/>
    <w:rsid w:val="00B77208"/>
    <w:rsid w:val="00B772F7"/>
    <w:rsid w:val="00B7737B"/>
    <w:rsid w:val="00B774A9"/>
    <w:rsid w:val="00B77856"/>
    <w:rsid w:val="00B77A55"/>
    <w:rsid w:val="00B77C1E"/>
    <w:rsid w:val="00B77E6C"/>
    <w:rsid w:val="00B80C24"/>
    <w:rsid w:val="00B80D30"/>
    <w:rsid w:val="00B815DD"/>
    <w:rsid w:val="00B81606"/>
    <w:rsid w:val="00B81837"/>
    <w:rsid w:val="00B81961"/>
    <w:rsid w:val="00B81EAB"/>
    <w:rsid w:val="00B823C3"/>
    <w:rsid w:val="00B8249A"/>
    <w:rsid w:val="00B824AB"/>
    <w:rsid w:val="00B824D2"/>
    <w:rsid w:val="00B8260E"/>
    <w:rsid w:val="00B82730"/>
    <w:rsid w:val="00B82D51"/>
    <w:rsid w:val="00B82EC1"/>
    <w:rsid w:val="00B82F49"/>
    <w:rsid w:val="00B83159"/>
    <w:rsid w:val="00B83910"/>
    <w:rsid w:val="00B83B99"/>
    <w:rsid w:val="00B83F68"/>
    <w:rsid w:val="00B84392"/>
    <w:rsid w:val="00B8439E"/>
    <w:rsid w:val="00B843C5"/>
    <w:rsid w:val="00B847ED"/>
    <w:rsid w:val="00B84AB9"/>
    <w:rsid w:val="00B8508C"/>
    <w:rsid w:val="00B854F4"/>
    <w:rsid w:val="00B85939"/>
    <w:rsid w:val="00B85B21"/>
    <w:rsid w:val="00B85B35"/>
    <w:rsid w:val="00B8603E"/>
    <w:rsid w:val="00B86131"/>
    <w:rsid w:val="00B86273"/>
    <w:rsid w:val="00B8629A"/>
    <w:rsid w:val="00B8630B"/>
    <w:rsid w:val="00B868A1"/>
    <w:rsid w:val="00B86C3B"/>
    <w:rsid w:val="00B86DDC"/>
    <w:rsid w:val="00B86DF9"/>
    <w:rsid w:val="00B877B4"/>
    <w:rsid w:val="00B87C23"/>
    <w:rsid w:val="00B87C24"/>
    <w:rsid w:val="00B90186"/>
    <w:rsid w:val="00B90252"/>
    <w:rsid w:val="00B902E4"/>
    <w:rsid w:val="00B9036A"/>
    <w:rsid w:val="00B90400"/>
    <w:rsid w:val="00B90555"/>
    <w:rsid w:val="00B90B94"/>
    <w:rsid w:val="00B91014"/>
    <w:rsid w:val="00B91952"/>
    <w:rsid w:val="00B920FA"/>
    <w:rsid w:val="00B925E0"/>
    <w:rsid w:val="00B92885"/>
    <w:rsid w:val="00B92CB5"/>
    <w:rsid w:val="00B92F27"/>
    <w:rsid w:val="00B92F81"/>
    <w:rsid w:val="00B93C77"/>
    <w:rsid w:val="00B94431"/>
    <w:rsid w:val="00B94B21"/>
    <w:rsid w:val="00B95229"/>
    <w:rsid w:val="00B9526F"/>
    <w:rsid w:val="00B95384"/>
    <w:rsid w:val="00B953A6"/>
    <w:rsid w:val="00B95813"/>
    <w:rsid w:val="00B95CBC"/>
    <w:rsid w:val="00B95DAE"/>
    <w:rsid w:val="00B95E29"/>
    <w:rsid w:val="00B95EA2"/>
    <w:rsid w:val="00B96033"/>
    <w:rsid w:val="00B96199"/>
    <w:rsid w:val="00B96509"/>
    <w:rsid w:val="00B9660C"/>
    <w:rsid w:val="00B96784"/>
    <w:rsid w:val="00B96845"/>
    <w:rsid w:val="00B96BF9"/>
    <w:rsid w:val="00B96C72"/>
    <w:rsid w:val="00B96CEE"/>
    <w:rsid w:val="00B96EA9"/>
    <w:rsid w:val="00B97282"/>
    <w:rsid w:val="00B9737E"/>
    <w:rsid w:val="00B973C2"/>
    <w:rsid w:val="00B97601"/>
    <w:rsid w:val="00B976D7"/>
    <w:rsid w:val="00B9778C"/>
    <w:rsid w:val="00B97B7D"/>
    <w:rsid w:val="00B97F1E"/>
    <w:rsid w:val="00B97FD4"/>
    <w:rsid w:val="00BA00A1"/>
    <w:rsid w:val="00BA0575"/>
    <w:rsid w:val="00BA05D4"/>
    <w:rsid w:val="00BA08AD"/>
    <w:rsid w:val="00BA09A3"/>
    <w:rsid w:val="00BA0BFA"/>
    <w:rsid w:val="00BA0C59"/>
    <w:rsid w:val="00BA0E30"/>
    <w:rsid w:val="00BA15D6"/>
    <w:rsid w:val="00BA16CC"/>
    <w:rsid w:val="00BA1715"/>
    <w:rsid w:val="00BA17B7"/>
    <w:rsid w:val="00BA1A44"/>
    <w:rsid w:val="00BA212A"/>
    <w:rsid w:val="00BA213C"/>
    <w:rsid w:val="00BA22A6"/>
    <w:rsid w:val="00BA242B"/>
    <w:rsid w:val="00BA24CE"/>
    <w:rsid w:val="00BA26AE"/>
    <w:rsid w:val="00BA2939"/>
    <w:rsid w:val="00BA2FE7"/>
    <w:rsid w:val="00BA317E"/>
    <w:rsid w:val="00BA35AF"/>
    <w:rsid w:val="00BA38EA"/>
    <w:rsid w:val="00BA3D76"/>
    <w:rsid w:val="00BA3F3A"/>
    <w:rsid w:val="00BA4755"/>
    <w:rsid w:val="00BA47BA"/>
    <w:rsid w:val="00BA4A7C"/>
    <w:rsid w:val="00BA4B1A"/>
    <w:rsid w:val="00BA4B39"/>
    <w:rsid w:val="00BA553A"/>
    <w:rsid w:val="00BA57A5"/>
    <w:rsid w:val="00BA5AAF"/>
    <w:rsid w:val="00BA5BD3"/>
    <w:rsid w:val="00BA5DBE"/>
    <w:rsid w:val="00BA5E34"/>
    <w:rsid w:val="00BA5F0E"/>
    <w:rsid w:val="00BA6105"/>
    <w:rsid w:val="00BA626B"/>
    <w:rsid w:val="00BA64A5"/>
    <w:rsid w:val="00BA655E"/>
    <w:rsid w:val="00BA689E"/>
    <w:rsid w:val="00BA6A3D"/>
    <w:rsid w:val="00BA6B0B"/>
    <w:rsid w:val="00BA6C51"/>
    <w:rsid w:val="00BA6CC4"/>
    <w:rsid w:val="00BA6E3D"/>
    <w:rsid w:val="00BA71E1"/>
    <w:rsid w:val="00BA750F"/>
    <w:rsid w:val="00BA76BA"/>
    <w:rsid w:val="00BA78D0"/>
    <w:rsid w:val="00BA7901"/>
    <w:rsid w:val="00BA794C"/>
    <w:rsid w:val="00BA7A5E"/>
    <w:rsid w:val="00BB0791"/>
    <w:rsid w:val="00BB0B85"/>
    <w:rsid w:val="00BB0C6D"/>
    <w:rsid w:val="00BB10EB"/>
    <w:rsid w:val="00BB116B"/>
    <w:rsid w:val="00BB12B8"/>
    <w:rsid w:val="00BB13A4"/>
    <w:rsid w:val="00BB13BD"/>
    <w:rsid w:val="00BB149D"/>
    <w:rsid w:val="00BB14AF"/>
    <w:rsid w:val="00BB17D9"/>
    <w:rsid w:val="00BB1B04"/>
    <w:rsid w:val="00BB1CC8"/>
    <w:rsid w:val="00BB22A5"/>
    <w:rsid w:val="00BB2614"/>
    <w:rsid w:val="00BB2FEE"/>
    <w:rsid w:val="00BB3027"/>
    <w:rsid w:val="00BB32A0"/>
    <w:rsid w:val="00BB35A7"/>
    <w:rsid w:val="00BB37B7"/>
    <w:rsid w:val="00BB38B2"/>
    <w:rsid w:val="00BB3E4B"/>
    <w:rsid w:val="00BB4179"/>
    <w:rsid w:val="00BB4587"/>
    <w:rsid w:val="00BB4670"/>
    <w:rsid w:val="00BB49AF"/>
    <w:rsid w:val="00BB4B86"/>
    <w:rsid w:val="00BB51E9"/>
    <w:rsid w:val="00BB5294"/>
    <w:rsid w:val="00BB5581"/>
    <w:rsid w:val="00BB5685"/>
    <w:rsid w:val="00BB5880"/>
    <w:rsid w:val="00BB58D2"/>
    <w:rsid w:val="00BB5A48"/>
    <w:rsid w:val="00BB5AE9"/>
    <w:rsid w:val="00BB5BE0"/>
    <w:rsid w:val="00BB5CBB"/>
    <w:rsid w:val="00BB608D"/>
    <w:rsid w:val="00BB631F"/>
    <w:rsid w:val="00BB6974"/>
    <w:rsid w:val="00BB6A18"/>
    <w:rsid w:val="00BB7105"/>
    <w:rsid w:val="00BB7137"/>
    <w:rsid w:val="00BB71FA"/>
    <w:rsid w:val="00BB721C"/>
    <w:rsid w:val="00BB7269"/>
    <w:rsid w:val="00BB75F0"/>
    <w:rsid w:val="00BB7855"/>
    <w:rsid w:val="00BB7ABA"/>
    <w:rsid w:val="00BB7B80"/>
    <w:rsid w:val="00BB7D92"/>
    <w:rsid w:val="00BB7F6C"/>
    <w:rsid w:val="00BC02C9"/>
    <w:rsid w:val="00BC0A99"/>
    <w:rsid w:val="00BC0B10"/>
    <w:rsid w:val="00BC0F6D"/>
    <w:rsid w:val="00BC1264"/>
    <w:rsid w:val="00BC1332"/>
    <w:rsid w:val="00BC1B77"/>
    <w:rsid w:val="00BC1BF8"/>
    <w:rsid w:val="00BC2221"/>
    <w:rsid w:val="00BC22FC"/>
    <w:rsid w:val="00BC269A"/>
    <w:rsid w:val="00BC2CBF"/>
    <w:rsid w:val="00BC312A"/>
    <w:rsid w:val="00BC37EA"/>
    <w:rsid w:val="00BC380C"/>
    <w:rsid w:val="00BC3CC6"/>
    <w:rsid w:val="00BC489C"/>
    <w:rsid w:val="00BC4D94"/>
    <w:rsid w:val="00BC533E"/>
    <w:rsid w:val="00BC5442"/>
    <w:rsid w:val="00BC596E"/>
    <w:rsid w:val="00BC5CFF"/>
    <w:rsid w:val="00BC5E0C"/>
    <w:rsid w:val="00BC6025"/>
    <w:rsid w:val="00BC613A"/>
    <w:rsid w:val="00BC6174"/>
    <w:rsid w:val="00BC617D"/>
    <w:rsid w:val="00BC6332"/>
    <w:rsid w:val="00BC6A1C"/>
    <w:rsid w:val="00BC6B97"/>
    <w:rsid w:val="00BC6B99"/>
    <w:rsid w:val="00BC6C24"/>
    <w:rsid w:val="00BC6F3D"/>
    <w:rsid w:val="00BC705E"/>
    <w:rsid w:val="00BC706B"/>
    <w:rsid w:val="00BC7167"/>
    <w:rsid w:val="00BC7330"/>
    <w:rsid w:val="00BC7334"/>
    <w:rsid w:val="00BC73A0"/>
    <w:rsid w:val="00BC7608"/>
    <w:rsid w:val="00BC7CCB"/>
    <w:rsid w:val="00BC7D8F"/>
    <w:rsid w:val="00BC7DA3"/>
    <w:rsid w:val="00BC7EC0"/>
    <w:rsid w:val="00BD0127"/>
    <w:rsid w:val="00BD031B"/>
    <w:rsid w:val="00BD03CC"/>
    <w:rsid w:val="00BD051A"/>
    <w:rsid w:val="00BD05AD"/>
    <w:rsid w:val="00BD0F08"/>
    <w:rsid w:val="00BD12F3"/>
    <w:rsid w:val="00BD139A"/>
    <w:rsid w:val="00BD14AF"/>
    <w:rsid w:val="00BD177D"/>
    <w:rsid w:val="00BD182E"/>
    <w:rsid w:val="00BD185E"/>
    <w:rsid w:val="00BD1A12"/>
    <w:rsid w:val="00BD1D14"/>
    <w:rsid w:val="00BD1D21"/>
    <w:rsid w:val="00BD1D6E"/>
    <w:rsid w:val="00BD1EE9"/>
    <w:rsid w:val="00BD229D"/>
    <w:rsid w:val="00BD23FB"/>
    <w:rsid w:val="00BD2429"/>
    <w:rsid w:val="00BD25DF"/>
    <w:rsid w:val="00BD2628"/>
    <w:rsid w:val="00BD26F0"/>
    <w:rsid w:val="00BD276E"/>
    <w:rsid w:val="00BD2833"/>
    <w:rsid w:val="00BD2F76"/>
    <w:rsid w:val="00BD3138"/>
    <w:rsid w:val="00BD3302"/>
    <w:rsid w:val="00BD34F8"/>
    <w:rsid w:val="00BD357F"/>
    <w:rsid w:val="00BD39A2"/>
    <w:rsid w:val="00BD3CF6"/>
    <w:rsid w:val="00BD3CFD"/>
    <w:rsid w:val="00BD3E75"/>
    <w:rsid w:val="00BD4038"/>
    <w:rsid w:val="00BD4325"/>
    <w:rsid w:val="00BD499F"/>
    <w:rsid w:val="00BD49E3"/>
    <w:rsid w:val="00BD4E04"/>
    <w:rsid w:val="00BD4F63"/>
    <w:rsid w:val="00BD517D"/>
    <w:rsid w:val="00BD533F"/>
    <w:rsid w:val="00BD5427"/>
    <w:rsid w:val="00BD5626"/>
    <w:rsid w:val="00BD5855"/>
    <w:rsid w:val="00BD5F11"/>
    <w:rsid w:val="00BD5F82"/>
    <w:rsid w:val="00BD605A"/>
    <w:rsid w:val="00BD6305"/>
    <w:rsid w:val="00BD6408"/>
    <w:rsid w:val="00BD6627"/>
    <w:rsid w:val="00BD66DE"/>
    <w:rsid w:val="00BD68CB"/>
    <w:rsid w:val="00BD6FBE"/>
    <w:rsid w:val="00BD7040"/>
    <w:rsid w:val="00BD7158"/>
    <w:rsid w:val="00BD731C"/>
    <w:rsid w:val="00BD7412"/>
    <w:rsid w:val="00BD7702"/>
    <w:rsid w:val="00BD7CEE"/>
    <w:rsid w:val="00BE03EF"/>
    <w:rsid w:val="00BE04E9"/>
    <w:rsid w:val="00BE09F1"/>
    <w:rsid w:val="00BE12F0"/>
    <w:rsid w:val="00BE12FB"/>
    <w:rsid w:val="00BE145A"/>
    <w:rsid w:val="00BE158E"/>
    <w:rsid w:val="00BE18BF"/>
    <w:rsid w:val="00BE19B8"/>
    <w:rsid w:val="00BE1ACD"/>
    <w:rsid w:val="00BE1BBC"/>
    <w:rsid w:val="00BE1CBE"/>
    <w:rsid w:val="00BE1EEF"/>
    <w:rsid w:val="00BE2286"/>
    <w:rsid w:val="00BE22A7"/>
    <w:rsid w:val="00BE2371"/>
    <w:rsid w:val="00BE25CF"/>
    <w:rsid w:val="00BE2CDE"/>
    <w:rsid w:val="00BE2D7B"/>
    <w:rsid w:val="00BE2D94"/>
    <w:rsid w:val="00BE3096"/>
    <w:rsid w:val="00BE371B"/>
    <w:rsid w:val="00BE3751"/>
    <w:rsid w:val="00BE3ACF"/>
    <w:rsid w:val="00BE3B5A"/>
    <w:rsid w:val="00BE3C5B"/>
    <w:rsid w:val="00BE3EAF"/>
    <w:rsid w:val="00BE4318"/>
    <w:rsid w:val="00BE4EA1"/>
    <w:rsid w:val="00BE5009"/>
    <w:rsid w:val="00BE5023"/>
    <w:rsid w:val="00BE5030"/>
    <w:rsid w:val="00BE538F"/>
    <w:rsid w:val="00BE5599"/>
    <w:rsid w:val="00BE5604"/>
    <w:rsid w:val="00BE5D5D"/>
    <w:rsid w:val="00BE6168"/>
    <w:rsid w:val="00BE6401"/>
    <w:rsid w:val="00BE646E"/>
    <w:rsid w:val="00BE657C"/>
    <w:rsid w:val="00BE67AF"/>
    <w:rsid w:val="00BE685E"/>
    <w:rsid w:val="00BE6C4B"/>
    <w:rsid w:val="00BE76FB"/>
    <w:rsid w:val="00BE77CE"/>
    <w:rsid w:val="00BE783B"/>
    <w:rsid w:val="00BE7CB2"/>
    <w:rsid w:val="00BF00C2"/>
    <w:rsid w:val="00BF0B65"/>
    <w:rsid w:val="00BF0C54"/>
    <w:rsid w:val="00BF14EB"/>
    <w:rsid w:val="00BF1DC8"/>
    <w:rsid w:val="00BF2184"/>
    <w:rsid w:val="00BF2381"/>
    <w:rsid w:val="00BF246D"/>
    <w:rsid w:val="00BF25ED"/>
    <w:rsid w:val="00BF2865"/>
    <w:rsid w:val="00BF2A17"/>
    <w:rsid w:val="00BF2EB7"/>
    <w:rsid w:val="00BF308E"/>
    <w:rsid w:val="00BF3412"/>
    <w:rsid w:val="00BF357D"/>
    <w:rsid w:val="00BF3649"/>
    <w:rsid w:val="00BF3889"/>
    <w:rsid w:val="00BF3ED1"/>
    <w:rsid w:val="00BF4071"/>
    <w:rsid w:val="00BF44DF"/>
    <w:rsid w:val="00BF4769"/>
    <w:rsid w:val="00BF492B"/>
    <w:rsid w:val="00BF4ADF"/>
    <w:rsid w:val="00BF4DF1"/>
    <w:rsid w:val="00BF4F9F"/>
    <w:rsid w:val="00BF5075"/>
    <w:rsid w:val="00BF5323"/>
    <w:rsid w:val="00BF545E"/>
    <w:rsid w:val="00BF54F0"/>
    <w:rsid w:val="00BF575C"/>
    <w:rsid w:val="00BF5CA7"/>
    <w:rsid w:val="00BF5E6F"/>
    <w:rsid w:val="00BF5EA2"/>
    <w:rsid w:val="00BF5F52"/>
    <w:rsid w:val="00BF6265"/>
    <w:rsid w:val="00BF6865"/>
    <w:rsid w:val="00BF69B3"/>
    <w:rsid w:val="00BF71A8"/>
    <w:rsid w:val="00BF71B6"/>
    <w:rsid w:val="00BF755F"/>
    <w:rsid w:val="00BF79A3"/>
    <w:rsid w:val="00C005BE"/>
    <w:rsid w:val="00C00669"/>
    <w:rsid w:val="00C0080F"/>
    <w:rsid w:val="00C00943"/>
    <w:rsid w:val="00C00A8C"/>
    <w:rsid w:val="00C00BC1"/>
    <w:rsid w:val="00C00D63"/>
    <w:rsid w:val="00C00F48"/>
    <w:rsid w:val="00C010D4"/>
    <w:rsid w:val="00C011B9"/>
    <w:rsid w:val="00C01456"/>
    <w:rsid w:val="00C017A0"/>
    <w:rsid w:val="00C01D82"/>
    <w:rsid w:val="00C01E5E"/>
    <w:rsid w:val="00C01FF4"/>
    <w:rsid w:val="00C025ED"/>
    <w:rsid w:val="00C02A0A"/>
    <w:rsid w:val="00C02CA9"/>
    <w:rsid w:val="00C02F1A"/>
    <w:rsid w:val="00C02FB5"/>
    <w:rsid w:val="00C0311A"/>
    <w:rsid w:val="00C03166"/>
    <w:rsid w:val="00C036EA"/>
    <w:rsid w:val="00C037B4"/>
    <w:rsid w:val="00C03874"/>
    <w:rsid w:val="00C03AD5"/>
    <w:rsid w:val="00C03BFB"/>
    <w:rsid w:val="00C03CBD"/>
    <w:rsid w:val="00C03FAF"/>
    <w:rsid w:val="00C040E7"/>
    <w:rsid w:val="00C0436B"/>
    <w:rsid w:val="00C04388"/>
    <w:rsid w:val="00C04829"/>
    <w:rsid w:val="00C0486A"/>
    <w:rsid w:val="00C04928"/>
    <w:rsid w:val="00C04F97"/>
    <w:rsid w:val="00C04FDA"/>
    <w:rsid w:val="00C04FED"/>
    <w:rsid w:val="00C05033"/>
    <w:rsid w:val="00C05097"/>
    <w:rsid w:val="00C05F20"/>
    <w:rsid w:val="00C05F30"/>
    <w:rsid w:val="00C0601A"/>
    <w:rsid w:val="00C06347"/>
    <w:rsid w:val="00C063B7"/>
    <w:rsid w:val="00C064DE"/>
    <w:rsid w:val="00C066BC"/>
    <w:rsid w:val="00C067CA"/>
    <w:rsid w:val="00C069CD"/>
    <w:rsid w:val="00C06B13"/>
    <w:rsid w:val="00C06BF5"/>
    <w:rsid w:val="00C0701D"/>
    <w:rsid w:val="00C0728E"/>
    <w:rsid w:val="00C073F6"/>
    <w:rsid w:val="00C100EF"/>
    <w:rsid w:val="00C10100"/>
    <w:rsid w:val="00C101D3"/>
    <w:rsid w:val="00C10783"/>
    <w:rsid w:val="00C108C1"/>
    <w:rsid w:val="00C10C13"/>
    <w:rsid w:val="00C10D05"/>
    <w:rsid w:val="00C10D57"/>
    <w:rsid w:val="00C10DA0"/>
    <w:rsid w:val="00C10DA5"/>
    <w:rsid w:val="00C10F85"/>
    <w:rsid w:val="00C1109B"/>
    <w:rsid w:val="00C1155F"/>
    <w:rsid w:val="00C1195A"/>
    <w:rsid w:val="00C11A40"/>
    <w:rsid w:val="00C11A55"/>
    <w:rsid w:val="00C11AD0"/>
    <w:rsid w:val="00C11B3F"/>
    <w:rsid w:val="00C122D5"/>
    <w:rsid w:val="00C1233C"/>
    <w:rsid w:val="00C1253A"/>
    <w:rsid w:val="00C1256F"/>
    <w:rsid w:val="00C12A59"/>
    <w:rsid w:val="00C12D1E"/>
    <w:rsid w:val="00C12D42"/>
    <w:rsid w:val="00C12D63"/>
    <w:rsid w:val="00C12D9A"/>
    <w:rsid w:val="00C12E26"/>
    <w:rsid w:val="00C13139"/>
    <w:rsid w:val="00C13252"/>
    <w:rsid w:val="00C136C1"/>
    <w:rsid w:val="00C13756"/>
    <w:rsid w:val="00C1380A"/>
    <w:rsid w:val="00C13C69"/>
    <w:rsid w:val="00C1429A"/>
    <w:rsid w:val="00C143D4"/>
    <w:rsid w:val="00C14983"/>
    <w:rsid w:val="00C14A0D"/>
    <w:rsid w:val="00C14B9D"/>
    <w:rsid w:val="00C14D54"/>
    <w:rsid w:val="00C15166"/>
    <w:rsid w:val="00C151CC"/>
    <w:rsid w:val="00C15ACE"/>
    <w:rsid w:val="00C15C3C"/>
    <w:rsid w:val="00C15E4A"/>
    <w:rsid w:val="00C15ED7"/>
    <w:rsid w:val="00C16498"/>
    <w:rsid w:val="00C1651D"/>
    <w:rsid w:val="00C16526"/>
    <w:rsid w:val="00C167B0"/>
    <w:rsid w:val="00C16B1B"/>
    <w:rsid w:val="00C16F82"/>
    <w:rsid w:val="00C174E2"/>
    <w:rsid w:val="00C175C6"/>
    <w:rsid w:val="00C202A7"/>
    <w:rsid w:val="00C205DA"/>
    <w:rsid w:val="00C206FF"/>
    <w:rsid w:val="00C20A4E"/>
    <w:rsid w:val="00C20B08"/>
    <w:rsid w:val="00C20F89"/>
    <w:rsid w:val="00C21263"/>
    <w:rsid w:val="00C21513"/>
    <w:rsid w:val="00C215FC"/>
    <w:rsid w:val="00C217BB"/>
    <w:rsid w:val="00C21864"/>
    <w:rsid w:val="00C2187C"/>
    <w:rsid w:val="00C21993"/>
    <w:rsid w:val="00C21E92"/>
    <w:rsid w:val="00C22081"/>
    <w:rsid w:val="00C22149"/>
    <w:rsid w:val="00C2227E"/>
    <w:rsid w:val="00C22643"/>
    <w:rsid w:val="00C22922"/>
    <w:rsid w:val="00C2299E"/>
    <w:rsid w:val="00C22A77"/>
    <w:rsid w:val="00C233B9"/>
    <w:rsid w:val="00C23926"/>
    <w:rsid w:val="00C23EAF"/>
    <w:rsid w:val="00C24132"/>
    <w:rsid w:val="00C24232"/>
    <w:rsid w:val="00C24570"/>
    <w:rsid w:val="00C245A5"/>
    <w:rsid w:val="00C24AA5"/>
    <w:rsid w:val="00C24DDB"/>
    <w:rsid w:val="00C24DDF"/>
    <w:rsid w:val="00C24FE0"/>
    <w:rsid w:val="00C2515D"/>
    <w:rsid w:val="00C252A9"/>
    <w:rsid w:val="00C253E9"/>
    <w:rsid w:val="00C25C0A"/>
    <w:rsid w:val="00C25E2A"/>
    <w:rsid w:val="00C26071"/>
    <w:rsid w:val="00C262B8"/>
    <w:rsid w:val="00C264A0"/>
    <w:rsid w:val="00C264AE"/>
    <w:rsid w:val="00C26C51"/>
    <w:rsid w:val="00C26C97"/>
    <w:rsid w:val="00C26F74"/>
    <w:rsid w:val="00C271F4"/>
    <w:rsid w:val="00C2754C"/>
    <w:rsid w:val="00C27708"/>
    <w:rsid w:val="00C27890"/>
    <w:rsid w:val="00C27C58"/>
    <w:rsid w:val="00C3016F"/>
    <w:rsid w:val="00C303BC"/>
    <w:rsid w:val="00C30768"/>
    <w:rsid w:val="00C30A0A"/>
    <w:rsid w:val="00C30DF5"/>
    <w:rsid w:val="00C3104A"/>
    <w:rsid w:val="00C31061"/>
    <w:rsid w:val="00C310B0"/>
    <w:rsid w:val="00C31563"/>
    <w:rsid w:val="00C316A9"/>
    <w:rsid w:val="00C31917"/>
    <w:rsid w:val="00C3228F"/>
    <w:rsid w:val="00C3247E"/>
    <w:rsid w:val="00C3251C"/>
    <w:rsid w:val="00C327F3"/>
    <w:rsid w:val="00C32A75"/>
    <w:rsid w:val="00C32B87"/>
    <w:rsid w:val="00C32C01"/>
    <w:rsid w:val="00C32D3E"/>
    <w:rsid w:val="00C3336B"/>
    <w:rsid w:val="00C33573"/>
    <w:rsid w:val="00C33971"/>
    <w:rsid w:val="00C33A40"/>
    <w:rsid w:val="00C33BFE"/>
    <w:rsid w:val="00C33DEE"/>
    <w:rsid w:val="00C33F39"/>
    <w:rsid w:val="00C34064"/>
    <w:rsid w:val="00C34197"/>
    <w:rsid w:val="00C34459"/>
    <w:rsid w:val="00C3447C"/>
    <w:rsid w:val="00C34629"/>
    <w:rsid w:val="00C346E1"/>
    <w:rsid w:val="00C3474D"/>
    <w:rsid w:val="00C34AC8"/>
    <w:rsid w:val="00C34B18"/>
    <w:rsid w:val="00C34F04"/>
    <w:rsid w:val="00C351C8"/>
    <w:rsid w:val="00C351FC"/>
    <w:rsid w:val="00C35638"/>
    <w:rsid w:val="00C3590B"/>
    <w:rsid w:val="00C3591E"/>
    <w:rsid w:val="00C35AA4"/>
    <w:rsid w:val="00C35F60"/>
    <w:rsid w:val="00C35FCF"/>
    <w:rsid w:val="00C36538"/>
    <w:rsid w:val="00C3660F"/>
    <w:rsid w:val="00C36D52"/>
    <w:rsid w:val="00C36DD6"/>
    <w:rsid w:val="00C36EFB"/>
    <w:rsid w:val="00C36F35"/>
    <w:rsid w:val="00C371E4"/>
    <w:rsid w:val="00C3771A"/>
    <w:rsid w:val="00C37A37"/>
    <w:rsid w:val="00C37A48"/>
    <w:rsid w:val="00C37A63"/>
    <w:rsid w:val="00C37A8C"/>
    <w:rsid w:val="00C37D99"/>
    <w:rsid w:val="00C40246"/>
    <w:rsid w:val="00C402DE"/>
    <w:rsid w:val="00C402F5"/>
    <w:rsid w:val="00C4052C"/>
    <w:rsid w:val="00C405CB"/>
    <w:rsid w:val="00C40BCD"/>
    <w:rsid w:val="00C40F53"/>
    <w:rsid w:val="00C40F76"/>
    <w:rsid w:val="00C41399"/>
    <w:rsid w:val="00C41453"/>
    <w:rsid w:val="00C41665"/>
    <w:rsid w:val="00C41D3E"/>
    <w:rsid w:val="00C42108"/>
    <w:rsid w:val="00C42AE9"/>
    <w:rsid w:val="00C42FFA"/>
    <w:rsid w:val="00C43247"/>
    <w:rsid w:val="00C432A5"/>
    <w:rsid w:val="00C43618"/>
    <w:rsid w:val="00C43AF7"/>
    <w:rsid w:val="00C43CC1"/>
    <w:rsid w:val="00C444B0"/>
    <w:rsid w:val="00C44A5E"/>
    <w:rsid w:val="00C44ABF"/>
    <w:rsid w:val="00C450C9"/>
    <w:rsid w:val="00C45205"/>
    <w:rsid w:val="00C4525F"/>
    <w:rsid w:val="00C4539B"/>
    <w:rsid w:val="00C4588E"/>
    <w:rsid w:val="00C45A78"/>
    <w:rsid w:val="00C45D6A"/>
    <w:rsid w:val="00C45DE6"/>
    <w:rsid w:val="00C45F3E"/>
    <w:rsid w:val="00C4681D"/>
    <w:rsid w:val="00C46A60"/>
    <w:rsid w:val="00C46CD7"/>
    <w:rsid w:val="00C47614"/>
    <w:rsid w:val="00C476BD"/>
    <w:rsid w:val="00C479B0"/>
    <w:rsid w:val="00C50341"/>
    <w:rsid w:val="00C5041F"/>
    <w:rsid w:val="00C5072F"/>
    <w:rsid w:val="00C50C68"/>
    <w:rsid w:val="00C50DB3"/>
    <w:rsid w:val="00C50EF4"/>
    <w:rsid w:val="00C51D0D"/>
    <w:rsid w:val="00C51ED4"/>
    <w:rsid w:val="00C51F72"/>
    <w:rsid w:val="00C5265B"/>
    <w:rsid w:val="00C52790"/>
    <w:rsid w:val="00C5279C"/>
    <w:rsid w:val="00C52B59"/>
    <w:rsid w:val="00C52C60"/>
    <w:rsid w:val="00C52DBB"/>
    <w:rsid w:val="00C52F83"/>
    <w:rsid w:val="00C52FA4"/>
    <w:rsid w:val="00C534CB"/>
    <w:rsid w:val="00C535CA"/>
    <w:rsid w:val="00C53725"/>
    <w:rsid w:val="00C53C33"/>
    <w:rsid w:val="00C540D1"/>
    <w:rsid w:val="00C541E3"/>
    <w:rsid w:val="00C54ACA"/>
    <w:rsid w:val="00C54BBC"/>
    <w:rsid w:val="00C54E40"/>
    <w:rsid w:val="00C54F64"/>
    <w:rsid w:val="00C5520F"/>
    <w:rsid w:val="00C552F0"/>
    <w:rsid w:val="00C55367"/>
    <w:rsid w:val="00C5544D"/>
    <w:rsid w:val="00C555D1"/>
    <w:rsid w:val="00C56362"/>
    <w:rsid w:val="00C56638"/>
    <w:rsid w:val="00C56BEB"/>
    <w:rsid w:val="00C56DFE"/>
    <w:rsid w:val="00C56E43"/>
    <w:rsid w:val="00C57173"/>
    <w:rsid w:val="00C57293"/>
    <w:rsid w:val="00C573C3"/>
    <w:rsid w:val="00C57658"/>
    <w:rsid w:val="00C576AE"/>
    <w:rsid w:val="00C57991"/>
    <w:rsid w:val="00C579DC"/>
    <w:rsid w:val="00C57B7A"/>
    <w:rsid w:val="00C57DFC"/>
    <w:rsid w:val="00C57E96"/>
    <w:rsid w:val="00C57EDF"/>
    <w:rsid w:val="00C603CB"/>
    <w:rsid w:val="00C60A88"/>
    <w:rsid w:val="00C60BE2"/>
    <w:rsid w:val="00C60FAD"/>
    <w:rsid w:val="00C611FB"/>
    <w:rsid w:val="00C616F7"/>
    <w:rsid w:val="00C6186E"/>
    <w:rsid w:val="00C619DA"/>
    <w:rsid w:val="00C61D4A"/>
    <w:rsid w:val="00C61DD5"/>
    <w:rsid w:val="00C625E3"/>
    <w:rsid w:val="00C626EC"/>
    <w:rsid w:val="00C62703"/>
    <w:rsid w:val="00C63748"/>
    <w:rsid w:val="00C63A9F"/>
    <w:rsid w:val="00C63B81"/>
    <w:rsid w:val="00C63DDF"/>
    <w:rsid w:val="00C6445B"/>
    <w:rsid w:val="00C6446D"/>
    <w:rsid w:val="00C64B1C"/>
    <w:rsid w:val="00C64E43"/>
    <w:rsid w:val="00C65047"/>
    <w:rsid w:val="00C65794"/>
    <w:rsid w:val="00C65C07"/>
    <w:rsid w:val="00C66364"/>
    <w:rsid w:val="00C663B2"/>
    <w:rsid w:val="00C665F5"/>
    <w:rsid w:val="00C66BAF"/>
    <w:rsid w:val="00C66D01"/>
    <w:rsid w:val="00C66D1A"/>
    <w:rsid w:val="00C6757C"/>
    <w:rsid w:val="00C6791A"/>
    <w:rsid w:val="00C67930"/>
    <w:rsid w:val="00C67C36"/>
    <w:rsid w:val="00C67D5F"/>
    <w:rsid w:val="00C70262"/>
    <w:rsid w:val="00C704BA"/>
    <w:rsid w:val="00C70DF0"/>
    <w:rsid w:val="00C70F2C"/>
    <w:rsid w:val="00C71292"/>
    <w:rsid w:val="00C71300"/>
    <w:rsid w:val="00C71586"/>
    <w:rsid w:val="00C7163A"/>
    <w:rsid w:val="00C71900"/>
    <w:rsid w:val="00C71B68"/>
    <w:rsid w:val="00C7208E"/>
    <w:rsid w:val="00C721D4"/>
    <w:rsid w:val="00C722AC"/>
    <w:rsid w:val="00C72643"/>
    <w:rsid w:val="00C726D7"/>
    <w:rsid w:val="00C7272B"/>
    <w:rsid w:val="00C72742"/>
    <w:rsid w:val="00C72F06"/>
    <w:rsid w:val="00C733D6"/>
    <w:rsid w:val="00C73C4A"/>
    <w:rsid w:val="00C73DA4"/>
    <w:rsid w:val="00C73EE4"/>
    <w:rsid w:val="00C74038"/>
    <w:rsid w:val="00C745FA"/>
    <w:rsid w:val="00C746DB"/>
    <w:rsid w:val="00C7497E"/>
    <w:rsid w:val="00C749FF"/>
    <w:rsid w:val="00C74A0A"/>
    <w:rsid w:val="00C74D1A"/>
    <w:rsid w:val="00C75054"/>
    <w:rsid w:val="00C756DC"/>
    <w:rsid w:val="00C757FF"/>
    <w:rsid w:val="00C75D95"/>
    <w:rsid w:val="00C75F14"/>
    <w:rsid w:val="00C75FFE"/>
    <w:rsid w:val="00C7604A"/>
    <w:rsid w:val="00C76272"/>
    <w:rsid w:val="00C764A9"/>
    <w:rsid w:val="00C7660B"/>
    <w:rsid w:val="00C76953"/>
    <w:rsid w:val="00C76CEB"/>
    <w:rsid w:val="00C774BC"/>
    <w:rsid w:val="00C774BF"/>
    <w:rsid w:val="00C77585"/>
    <w:rsid w:val="00C77739"/>
    <w:rsid w:val="00C77766"/>
    <w:rsid w:val="00C778B3"/>
    <w:rsid w:val="00C77DD7"/>
    <w:rsid w:val="00C77E4E"/>
    <w:rsid w:val="00C77FEE"/>
    <w:rsid w:val="00C77FFB"/>
    <w:rsid w:val="00C800A4"/>
    <w:rsid w:val="00C800B1"/>
    <w:rsid w:val="00C80387"/>
    <w:rsid w:val="00C80531"/>
    <w:rsid w:val="00C8078E"/>
    <w:rsid w:val="00C80B0C"/>
    <w:rsid w:val="00C81093"/>
    <w:rsid w:val="00C810D3"/>
    <w:rsid w:val="00C813D7"/>
    <w:rsid w:val="00C8197B"/>
    <w:rsid w:val="00C81C9D"/>
    <w:rsid w:val="00C8204E"/>
    <w:rsid w:val="00C821CF"/>
    <w:rsid w:val="00C822F8"/>
    <w:rsid w:val="00C82304"/>
    <w:rsid w:val="00C82317"/>
    <w:rsid w:val="00C82362"/>
    <w:rsid w:val="00C823AE"/>
    <w:rsid w:val="00C82558"/>
    <w:rsid w:val="00C82563"/>
    <w:rsid w:val="00C82A01"/>
    <w:rsid w:val="00C82FC7"/>
    <w:rsid w:val="00C8315D"/>
    <w:rsid w:val="00C83FB9"/>
    <w:rsid w:val="00C8404A"/>
    <w:rsid w:val="00C840B2"/>
    <w:rsid w:val="00C841D1"/>
    <w:rsid w:val="00C846D0"/>
    <w:rsid w:val="00C847C3"/>
    <w:rsid w:val="00C84C84"/>
    <w:rsid w:val="00C85342"/>
    <w:rsid w:val="00C855B9"/>
    <w:rsid w:val="00C85622"/>
    <w:rsid w:val="00C85ACC"/>
    <w:rsid w:val="00C85CA5"/>
    <w:rsid w:val="00C86B6E"/>
    <w:rsid w:val="00C86C59"/>
    <w:rsid w:val="00C86CA0"/>
    <w:rsid w:val="00C875AF"/>
    <w:rsid w:val="00C875D5"/>
    <w:rsid w:val="00C87AE7"/>
    <w:rsid w:val="00C901DD"/>
    <w:rsid w:val="00C90321"/>
    <w:rsid w:val="00C905F6"/>
    <w:rsid w:val="00C9075D"/>
    <w:rsid w:val="00C90D21"/>
    <w:rsid w:val="00C90DC9"/>
    <w:rsid w:val="00C91286"/>
    <w:rsid w:val="00C9142A"/>
    <w:rsid w:val="00C917EC"/>
    <w:rsid w:val="00C91C49"/>
    <w:rsid w:val="00C9264D"/>
    <w:rsid w:val="00C92BDB"/>
    <w:rsid w:val="00C92E23"/>
    <w:rsid w:val="00C92E4D"/>
    <w:rsid w:val="00C92ED7"/>
    <w:rsid w:val="00C9322D"/>
    <w:rsid w:val="00C9371B"/>
    <w:rsid w:val="00C938CC"/>
    <w:rsid w:val="00C939C3"/>
    <w:rsid w:val="00C93A59"/>
    <w:rsid w:val="00C93C1F"/>
    <w:rsid w:val="00C93EF6"/>
    <w:rsid w:val="00C93F0B"/>
    <w:rsid w:val="00C9417C"/>
    <w:rsid w:val="00C94188"/>
    <w:rsid w:val="00C94539"/>
    <w:rsid w:val="00C94634"/>
    <w:rsid w:val="00C9493D"/>
    <w:rsid w:val="00C95064"/>
    <w:rsid w:val="00C9517C"/>
    <w:rsid w:val="00C95359"/>
    <w:rsid w:val="00C954BA"/>
    <w:rsid w:val="00C9553E"/>
    <w:rsid w:val="00C95683"/>
    <w:rsid w:val="00C959ED"/>
    <w:rsid w:val="00C95CF4"/>
    <w:rsid w:val="00C95E14"/>
    <w:rsid w:val="00C9604F"/>
    <w:rsid w:val="00C96557"/>
    <w:rsid w:val="00C96813"/>
    <w:rsid w:val="00C96976"/>
    <w:rsid w:val="00C96CC6"/>
    <w:rsid w:val="00C971FA"/>
    <w:rsid w:val="00C973CA"/>
    <w:rsid w:val="00C97560"/>
    <w:rsid w:val="00C97A54"/>
    <w:rsid w:val="00C97C48"/>
    <w:rsid w:val="00C97E43"/>
    <w:rsid w:val="00CA010E"/>
    <w:rsid w:val="00CA092D"/>
    <w:rsid w:val="00CA0997"/>
    <w:rsid w:val="00CA0B66"/>
    <w:rsid w:val="00CA0D59"/>
    <w:rsid w:val="00CA0DAB"/>
    <w:rsid w:val="00CA0E18"/>
    <w:rsid w:val="00CA0E34"/>
    <w:rsid w:val="00CA10D6"/>
    <w:rsid w:val="00CA14BE"/>
    <w:rsid w:val="00CA178F"/>
    <w:rsid w:val="00CA1E57"/>
    <w:rsid w:val="00CA20A6"/>
    <w:rsid w:val="00CA21AD"/>
    <w:rsid w:val="00CA2576"/>
    <w:rsid w:val="00CA25F0"/>
    <w:rsid w:val="00CA2667"/>
    <w:rsid w:val="00CA2717"/>
    <w:rsid w:val="00CA3059"/>
    <w:rsid w:val="00CA31DE"/>
    <w:rsid w:val="00CA347D"/>
    <w:rsid w:val="00CA3910"/>
    <w:rsid w:val="00CA3A8B"/>
    <w:rsid w:val="00CA421F"/>
    <w:rsid w:val="00CA4709"/>
    <w:rsid w:val="00CA4D83"/>
    <w:rsid w:val="00CA5125"/>
    <w:rsid w:val="00CA59FF"/>
    <w:rsid w:val="00CA61BA"/>
    <w:rsid w:val="00CA62FA"/>
    <w:rsid w:val="00CA6D15"/>
    <w:rsid w:val="00CA6EA6"/>
    <w:rsid w:val="00CA7468"/>
    <w:rsid w:val="00CA74F1"/>
    <w:rsid w:val="00CA7582"/>
    <w:rsid w:val="00CA7755"/>
    <w:rsid w:val="00CA7AD7"/>
    <w:rsid w:val="00CA7C6D"/>
    <w:rsid w:val="00CA7F9C"/>
    <w:rsid w:val="00CA7FE4"/>
    <w:rsid w:val="00CB0066"/>
    <w:rsid w:val="00CB0198"/>
    <w:rsid w:val="00CB029C"/>
    <w:rsid w:val="00CB03E9"/>
    <w:rsid w:val="00CB07E4"/>
    <w:rsid w:val="00CB0AC6"/>
    <w:rsid w:val="00CB10B6"/>
    <w:rsid w:val="00CB1455"/>
    <w:rsid w:val="00CB157B"/>
    <w:rsid w:val="00CB168A"/>
    <w:rsid w:val="00CB1928"/>
    <w:rsid w:val="00CB1B0C"/>
    <w:rsid w:val="00CB1C84"/>
    <w:rsid w:val="00CB22BA"/>
    <w:rsid w:val="00CB2490"/>
    <w:rsid w:val="00CB264E"/>
    <w:rsid w:val="00CB26D4"/>
    <w:rsid w:val="00CB2793"/>
    <w:rsid w:val="00CB27B6"/>
    <w:rsid w:val="00CB2C4F"/>
    <w:rsid w:val="00CB3052"/>
    <w:rsid w:val="00CB31E4"/>
    <w:rsid w:val="00CB34BD"/>
    <w:rsid w:val="00CB3613"/>
    <w:rsid w:val="00CB4116"/>
    <w:rsid w:val="00CB445F"/>
    <w:rsid w:val="00CB446B"/>
    <w:rsid w:val="00CB46DB"/>
    <w:rsid w:val="00CB475B"/>
    <w:rsid w:val="00CB4783"/>
    <w:rsid w:val="00CB47D8"/>
    <w:rsid w:val="00CB481F"/>
    <w:rsid w:val="00CB4D2F"/>
    <w:rsid w:val="00CB5142"/>
    <w:rsid w:val="00CB5378"/>
    <w:rsid w:val="00CB538B"/>
    <w:rsid w:val="00CB552E"/>
    <w:rsid w:val="00CB56B9"/>
    <w:rsid w:val="00CB5722"/>
    <w:rsid w:val="00CB5828"/>
    <w:rsid w:val="00CB5BBD"/>
    <w:rsid w:val="00CB5C04"/>
    <w:rsid w:val="00CB5F36"/>
    <w:rsid w:val="00CB64E3"/>
    <w:rsid w:val="00CB65B0"/>
    <w:rsid w:val="00CB6630"/>
    <w:rsid w:val="00CB6DE0"/>
    <w:rsid w:val="00CB6EC7"/>
    <w:rsid w:val="00CB704C"/>
    <w:rsid w:val="00CB727D"/>
    <w:rsid w:val="00CB7650"/>
    <w:rsid w:val="00CB7ABB"/>
    <w:rsid w:val="00CC0425"/>
    <w:rsid w:val="00CC05A5"/>
    <w:rsid w:val="00CC0603"/>
    <w:rsid w:val="00CC0C75"/>
    <w:rsid w:val="00CC0EE4"/>
    <w:rsid w:val="00CC104D"/>
    <w:rsid w:val="00CC1221"/>
    <w:rsid w:val="00CC1516"/>
    <w:rsid w:val="00CC16A7"/>
    <w:rsid w:val="00CC17EE"/>
    <w:rsid w:val="00CC1D56"/>
    <w:rsid w:val="00CC1DFA"/>
    <w:rsid w:val="00CC1EB2"/>
    <w:rsid w:val="00CC21C2"/>
    <w:rsid w:val="00CC2455"/>
    <w:rsid w:val="00CC266F"/>
    <w:rsid w:val="00CC27B7"/>
    <w:rsid w:val="00CC2B41"/>
    <w:rsid w:val="00CC3416"/>
    <w:rsid w:val="00CC3729"/>
    <w:rsid w:val="00CC3943"/>
    <w:rsid w:val="00CC3D56"/>
    <w:rsid w:val="00CC4008"/>
    <w:rsid w:val="00CC452C"/>
    <w:rsid w:val="00CC4E8F"/>
    <w:rsid w:val="00CC5071"/>
    <w:rsid w:val="00CC521E"/>
    <w:rsid w:val="00CC524C"/>
    <w:rsid w:val="00CC539E"/>
    <w:rsid w:val="00CC58AD"/>
    <w:rsid w:val="00CC59D5"/>
    <w:rsid w:val="00CC5CDA"/>
    <w:rsid w:val="00CC5DA0"/>
    <w:rsid w:val="00CC6074"/>
    <w:rsid w:val="00CC6101"/>
    <w:rsid w:val="00CC6719"/>
    <w:rsid w:val="00CC68B3"/>
    <w:rsid w:val="00CC690C"/>
    <w:rsid w:val="00CC6A00"/>
    <w:rsid w:val="00CC6D80"/>
    <w:rsid w:val="00CC725D"/>
    <w:rsid w:val="00CC72EA"/>
    <w:rsid w:val="00CC77BB"/>
    <w:rsid w:val="00CC7B0D"/>
    <w:rsid w:val="00CC7BDC"/>
    <w:rsid w:val="00CC7CD5"/>
    <w:rsid w:val="00CC7CE6"/>
    <w:rsid w:val="00CD01B7"/>
    <w:rsid w:val="00CD0427"/>
    <w:rsid w:val="00CD0503"/>
    <w:rsid w:val="00CD0D6B"/>
    <w:rsid w:val="00CD0F13"/>
    <w:rsid w:val="00CD13BD"/>
    <w:rsid w:val="00CD163D"/>
    <w:rsid w:val="00CD1C89"/>
    <w:rsid w:val="00CD2980"/>
    <w:rsid w:val="00CD3003"/>
    <w:rsid w:val="00CD303C"/>
    <w:rsid w:val="00CD329A"/>
    <w:rsid w:val="00CD3E0D"/>
    <w:rsid w:val="00CD3EE8"/>
    <w:rsid w:val="00CD43A4"/>
    <w:rsid w:val="00CD47F3"/>
    <w:rsid w:val="00CD4C14"/>
    <w:rsid w:val="00CD4E3D"/>
    <w:rsid w:val="00CD5448"/>
    <w:rsid w:val="00CD57E2"/>
    <w:rsid w:val="00CD5876"/>
    <w:rsid w:val="00CD5D0B"/>
    <w:rsid w:val="00CD5D55"/>
    <w:rsid w:val="00CD61EF"/>
    <w:rsid w:val="00CD6658"/>
    <w:rsid w:val="00CD67C3"/>
    <w:rsid w:val="00CD69A3"/>
    <w:rsid w:val="00CD6C65"/>
    <w:rsid w:val="00CD712D"/>
    <w:rsid w:val="00CD72E0"/>
    <w:rsid w:val="00CD738D"/>
    <w:rsid w:val="00CD7458"/>
    <w:rsid w:val="00CD76FD"/>
    <w:rsid w:val="00CD795B"/>
    <w:rsid w:val="00CE0110"/>
    <w:rsid w:val="00CE01D1"/>
    <w:rsid w:val="00CE0500"/>
    <w:rsid w:val="00CE0799"/>
    <w:rsid w:val="00CE093E"/>
    <w:rsid w:val="00CE0B77"/>
    <w:rsid w:val="00CE1413"/>
    <w:rsid w:val="00CE1731"/>
    <w:rsid w:val="00CE1A77"/>
    <w:rsid w:val="00CE1BAB"/>
    <w:rsid w:val="00CE26BC"/>
    <w:rsid w:val="00CE2756"/>
    <w:rsid w:val="00CE27A8"/>
    <w:rsid w:val="00CE30FD"/>
    <w:rsid w:val="00CE32A4"/>
    <w:rsid w:val="00CE33A4"/>
    <w:rsid w:val="00CE34FE"/>
    <w:rsid w:val="00CE359C"/>
    <w:rsid w:val="00CE359F"/>
    <w:rsid w:val="00CE35FB"/>
    <w:rsid w:val="00CE3713"/>
    <w:rsid w:val="00CE382A"/>
    <w:rsid w:val="00CE3941"/>
    <w:rsid w:val="00CE3973"/>
    <w:rsid w:val="00CE3AF5"/>
    <w:rsid w:val="00CE3B3C"/>
    <w:rsid w:val="00CE3C39"/>
    <w:rsid w:val="00CE4091"/>
    <w:rsid w:val="00CE433D"/>
    <w:rsid w:val="00CE43D7"/>
    <w:rsid w:val="00CE45ED"/>
    <w:rsid w:val="00CE4D5E"/>
    <w:rsid w:val="00CE5051"/>
    <w:rsid w:val="00CE53FC"/>
    <w:rsid w:val="00CE5854"/>
    <w:rsid w:val="00CE58FC"/>
    <w:rsid w:val="00CE5B0D"/>
    <w:rsid w:val="00CE5C8E"/>
    <w:rsid w:val="00CE5D49"/>
    <w:rsid w:val="00CE5E72"/>
    <w:rsid w:val="00CE5F6A"/>
    <w:rsid w:val="00CE616C"/>
    <w:rsid w:val="00CE620D"/>
    <w:rsid w:val="00CE6372"/>
    <w:rsid w:val="00CE6512"/>
    <w:rsid w:val="00CE6671"/>
    <w:rsid w:val="00CE67AB"/>
    <w:rsid w:val="00CE6BA1"/>
    <w:rsid w:val="00CE7166"/>
    <w:rsid w:val="00CE7392"/>
    <w:rsid w:val="00CE7545"/>
    <w:rsid w:val="00CE7724"/>
    <w:rsid w:val="00CE78AA"/>
    <w:rsid w:val="00CE7B3B"/>
    <w:rsid w:val="00CE7B7A"/>
    <w:rsid w:val="00CE7C9B"/>
    <w:rsid w:val="00CF0032"/>
    <w:rsid w:val="00CF0037"/>
    <w:rsid w:val="00CF050D"/>
    <w:rsid w:val="00CF0E83"/>
    <w:rsid w:val="00CF15D4"/>
    <w:rsid w:val="00CF1953"/>
    <w:rsid w:val="00CF19D2"/>
    <w:rsid w:val="00CF19EE"/>
    <w:rsid w:val="00CF20EC"/>
    <w:rsid w:val="00CF218B"/>
    <w:rsid w:val="00CF2793"/>
    <w:rsid w:val="00CF2807"/>
    <w:rsid w:val="00CF29B1"/>
    <w:rsid w:val="00CF29FC"/>
    <w:rsid w:val="00CF2B83"/>
    <w:rsid w:val="00CF33D2"/>
    <w:rsid w:val="00CF35AB"/>
    <w:rsid w:val="00CF35BF"/>
    <w:rsid w:val="00CF381F"/>
    <w:rsid w:val="00CF3BBA"/>
    <w:rsid w:val="00CF3E1B"/>
    <w:rsid w:val="00CF40FF"/>
    <w:rsid w:val="00CF4182"/>
    <w:rsid w:val="00CF5117"/>
    <w:rsid w:val="00CF559D"/>
    <w:rsid w:val="00CF571E"/>
    <w:rsid w:val="00CF5D86"/>
    <w:rsid w:val="00CF5D90"/>
    <w:rsid w:val="00CF5D94"/>
    <w:rsid w:val="00CF6526"/>
    <w:rsid w:val="00CF665D"/>
    <w:rsid w:val="00CF6750"/>
    <w:rsid w:val="00CF69E1"/>
    <w:rsid w:val="00CF6A9F"/>
    <w:rsid w:val="00CF6B3E"/>
    <w:rsid w:val="00CF6DF5"/>
    <w:rsid w:val="00CF6FCD"/>
    <w:rsid w:val="00CF7261"/>
    <w:rsid w:val="00CF72C8"/>
    <w:rsid w:val="00CF7300"/>
    <w:rsid w:val="00CF754D"/>
    <w:rsid w:val="00CF75DD"/>
    <w:rsid w:val="00CF77B0"/>
    <w:rsid w:val="00CF77CB"/>
    <w:rsid w:val="00CF78AC"/>
    <w:rsid w:val="00CF7937"/>
    <w:rsid w:val="00CF7DF4"/>
    <w:rsid w:val="00CF7F54"/>
    <w:rsid w:val="00CF7FCE"/>
    <w:rsid w:val="00D0002B"/>
    <w:rsid w:val="00D0012B"/>
    <w:rsid w:val="00D0016B"/>
    <w:rsid w:val="00D00345"/>
    <w:rsid w:val="00D003DA"/>
    <w:rsid w:val="00D006DF"/>
    <w:rsid w:val="00D00B43"/>
    <w:rsid w:val="00D011AB"/>
    <w:rsid w:val="00D013BB"/>
    <w:rsid w:val="00D013F6"/>
    <w:rsid w:val="00D01499"/>
    <w:rsid w:val="00D0162A"/>
    <w:rsid w:val="00D016E7"/>
    <w:rsid w:val="00D017C3"/>
    <w:rsid w:val="00D01881"/>
    <w:rsid w:val="00D019E7"/>
    <w:rsid w:val="00D01A02"/>
    <w:rsid w:val="00D01BF2"/>
    <w:rsid w:val="00D02192"/>
    <w:rsid w:val="00D02B36"/>
    <w:rsid w:val="00D02B9F"/>
    <w:rsid w:val="00D02C49"/>
    <w:rsid w:val="00D02D16"/>
    <w:rsid w:val="00D02DB0"/>
    <w:rsid w:val="00D02DE4"/>
    <w:rsid w:val="00D03618"/>
    <w:rsid w:val="00D038ED"/>
    <w:rsid w:val="00D03A85"/>
    <w:rsid w:val="00D03BA5"/>
    <w:rsid w:val="00D03E0C"/>
    <w:rsid w:val="00D040FC"/>
    <w:rsid w:val="00D0410C"/>
    <w:rsid w:val="00D042A3"/>
    <w:rsid w:val="00D043B5"/>
    <w:rsid w:val="00D04806"/>
    <w:rsid w:val="00D0480F"/>
    <w:rsid w:val="00D049D3"/>
    <w:rsid w:val="00D04BF1"/>
    <w:rsid w:val="00D04C53"/>
    <w:rsid w:val="00D04C60"/>
    <w:rsid w:val="00D05223"/>
    <w:rsid w:val="00D052FC"/>
    <w:rsid w:val="00D05571"/>
    <w:rsid w:val="00D05676"/>
    <w:rsid w:val="00D05CC0"/>
    <w:rsid w:val="00D05E2D"/>
    <w:rsid w:val="00D06024"/>
    <w:rsid w:val="00D061CA"/>
    <w:rsid w:val="00D06659"/>
    <w:rsid w:val="00D06738"/>
    <w:rsid w:val="00D069F4"/>
    <w:rsid w:val="00D06B47"/>
    <w:rsid w:val="00D07175"/>
    <w:rsid w:val="00D075F8"/>
    <w:rsid w:val="00D07983"/>
    <w:rsid w:val="00D10373"/>
    <w:rsid w:val="00D10515"/>
    <w:rsid w:val="00D109BE"/>
    <w:rsid w:val="00D10A5A"/>
    <w:rsid w:val="00D10E29"/>
    <w:rsid w:val="00D10E2B"/>
    <w:rsid w:val="00D111FB"/>
    <w:rsid w:val="00D11444"/>
    <w:rsid w:val="00D11E19"/>
    <w:rsid w:val="00D11F76"/>
    <w:rsid w:val="00D122ED"/>
    <w:rsid w:val="00D1233B"/>
    <w:rsid w:val="00D124C8"/>
    <w:rsid w:val="00D12919"/>
    <w:rsid w:val="00D12D89"/>
    <w:rsid w:val="00D1304F"/>
    <w:rsid w:val="00D13414"/>
    <w:rsid w:val="00D13808"/>
    <w:rsid w:val="00D13921"/>
    <w:rsid w:val="00D13BB9"/>
    <w:rsid w:val="00D13BC7"/>
    <w:rsid w:val="00D14130"/>
    <w:rsid w:val="00D146D1"/>
    <w:rsid w:val="00D14A8A"/>
    <w:rsid w:val="00D14B96"/>
    <w:rsid w:val="00D14DBA"/>
    <w:rsid w:val="00D14F4E"/>
    <w:rsid w:val="00D1501C"/>
    <w:rsid w:val="00D15202"/>
    <w:rsid w:val="00D1533A"/>
    <w:rsid w:val="00D153D6"/>
    <w:rsid w:val="00D154C1"/>
    <w:rsid w:val="00D155B4"/>
    <w:rsid w:val="00D1569C"/>
    <w:rsid w:val="00D15AC7"/>
    <w:rsid w:val="00D15F99"/>
    <w:rsid w:val="00D1669A"/>
    <w:rsid w:val="00D16D7F"/>
    <w:rsid w:val="00D17CE3"/>
    <w:rsid w:val="00D200B7"/>
    <w:rsid w:val="00D20269"/>
    <w:rsid w:val="00D2041C"/>
    <w:rsid w:val="00D20E43"/>
    <w:rsid w:val="00D20F50"/>
    <w:rsid w:val="00D20FF1"/>
    <w:rsid w:val="00D2106B"/>
    <w:rsid w:val="00D21491"/>
    <w:rsid w:val="00D216ED"/>
    <w:rsid w:val="00D2178B"/>
    <w:rsid w:val="00D217B7"/>
    <w:rsid w:val="00D21898"/>
    <w:rsid w:val="00D21DAE"/>
    <w:rsid w:val="00D2200A"/>
    <w:rsid w:val="00D22330"/>
    <w:rsid w:val="00D224AB"/>
    <w:rsid w:val="00D225AC"/>
    <w:rsid w:val="00D22AC7"/>
    <w:rsid w:val="00D230A2"/>
    <w:rsid w:val="00D230B9"/>
    <w:rsid w:val="00D235A2"/>
    <w:rsid w:val="00D235CB"/>
    <w:rsid w:val="00D237C8"/>
    <w:rsid w:val="00D23863"/>
    <w:rsid w:val="00D23A5A"/>
    <w:rsid w:val="00D24172"/>
    <w:rsid w:val="00D24320"/>
    <w:rsid w:val="00D243CD"/>
    <w:rsid w:val="00D2451F"/>
    <w:rsid w:val="00D24FEE"/>
    <w:rsid w:val="00D251F7"/>
    <w:rsid w:val="00D2591E"/>
    <w:rsid w:val="00D25981"/>
    <w:rsid w:val="00D2598B"/>
    <w:rsid w:val="00D262A5"/>
    <w:rsid w:val="00D26412"/>
    <w:rsid w:val="00D2685D"/>
    <w:rsid w:val="00D269AA"/>
    <w:rsid w:val="00D26D31"/>
    <w:rsid w:val="00D26D41"/>
    <w:rsid w:val="00D27433"/>
    <w:rsid w:val="00D27A5C"/>
    <w:rsid w:val="00D3008B"/>
    <w:rsid w:val="00D30B41"/>
    <w:rsid w:val="00D313AF"/>
    <w:rsid w:val="00D314D5"/>
    <w:rsid w:val="00D31571"/>
    <w:rsid w:val="00D31816"/>
    <w:rsid w:val="00D31BD5"/>
    <w:rsid w:val="00D31CAB"/>
    <w:rsid w:val="00D31FCE"/>
    <w:rsid w:val="00D3208B"/>
    <w:rsid w:val="00D320E1"/>
    <w:rsid w:val="00D32356"/>
    <w:rsid w:val="00D325E3"/>
    <w:rsid w:val="00D32608"/>
    <w:rsid w:val="00D32643"/>
    <w:rsid w:val="00D3267E"/>
    <w:rsid w:val="00D326FC"/>
    <w:rsid w:val="00D327C5"/>
    <w:rsid w:val="00D328C1"/>
    <w:rsid w:val="00D329CD"/>
    <w:rsid w:val="00D32B6D"/>
    <w:rsid w:val="00D32F46"/>
    <w:rsid w:val="00D331C3"/>
    <w:rsid w:val="00D331D8"/>
    <w:rsid w:val="00D333F5"/>
    <w:rsid w:val="00D33473"/>
    <w:rsid w:val="00D33530"/>
    <w:rsid w:val="00D33984"/>
    <w:rsid w:val="00D339D3"/>
    <w:rsid w:val="00D33C52"/>
    <w:rsid w:val="00D33D6C"/>
    <w:rsid w:val="00D33F33"/>
    <w:rsid w:val="00D3407D"/>
    <w:rsid w:val="00D3475F"/>
    <w:rsid w:val="00D34791"/>
    <w:rsid w:val="00D3481A"/>
    <w:rsid w:val="00D34A92"/>
    <w:rsid w:val="00D34D43"/>
    <w:rsid w:val="00D34DAD"/>
    <w:rsid w:val="00D34EF2"/>
    <w:rsid w:val="00D3502A"/>
    <w:rsid w:val="00D351C9"/>
    <w:rsid w:val="00D35223"/>
    <w:rsid w:val="00D3553C"/>
    <w:rsid w:val="00D35A1E"/>
    <w:rsid w:val="00D35AFE"/>
    <w:rsid w:val="00D35DA2"/>
    <w:rsid w:val="00D36140"/>
    <w:rsid w:val="00D361E2"/>
    <w:rsid w:val="00D3654C"/>
    <w:rsid w:val="00D36914"/>
    <w:rsid w:val="00D36B9C"/>
    <w:rsid w:val="00D36D45"/>
    <w:rsid w:val="00D37078"/>
    <w:rsid w:val="00D370E3"/>
    <w:rsid w:val="00D37220"/>
    <w:rsid w:val="00D3722B"/>
    <w:rsid w:val="00D372B8"/>
    <w:rsid w:val="00D377BA"/>
    <w:rsid w:val="00D377C8"/>
    <w:rsid w:val="00D37911"/>
    <w:rsid w:val="00D379E8"/>
    <w:rsid w:val="00D37CEB"/>
    <w:rsid w:val="00D37E33"/>
    <w:rsid w:val="00D40050"/>
    <w:rsid w:val="00D40661"/>
    <w:rsid w:val="00D407EC"/>
    <w:rsid w:val="00D40F8C"/>
    <w:rsid w:val="00D41A6C"/>
    <w:rsid w:val="00D41D7A"/>
    <w:rsid w:val="00D4201C"/>
    <w:rsid w:val="00D422EE"/>
    <w:rsid w:val="00D42542"/>
    <w:rsid w:val="00D426D1"/>
    <w:rsid w:val="00D42B49"/>
    <w:rsid w:val="00D42D5E"/>
    <w:rsid w:val="00D43233"/>
    <w:rsid w:val="00D434AD"/>
    <w:rsid w:val="00D434E9"/>
    <w:rsid w:val="00D4354A"/>
    <w:rsid w:val="00D436E2"/>
    <w:rsid w:val="00D438B7"/>
    <w:rsid w:val="00D43B5A"/>
    <w:rsid w:val="00D43C22"/>
    <w:rsid w:val="00D44077"/>
    <w:rsid w:val="00D4411B"/>
    <w:rsid w:val="00D44441"/>
    <w:rsid w:val="00D446F9"/>
    <w:rsid w:val="00D448C3"/>
    <w:rsid w:val="00D44B4A"/>
    <w:rsid w:val="00D44D61"/>
    <w:rsid w:val="00D44D81"/>
    <w:rsid w:val="00D44EBA"/>
    <w:rsid w:val="00D44FC7"/>
    <w:rsid w:val="00D45142"/>
    <w:rsid w:val="00D45A94"/>
    <w:rsid w:val="00D45DB3"/>
    <w:rsid w:val="00D46B41"/>
    <w:rsid w:val="00D46F4E"/>
    <w:rsid w:val="00D47023"/>
    <w:rsid w:val="00D471A1"/>
    <w:rsid w:val="00D474DD"/>
    <w:rsid w:val="00D47D7A"/>
    <w:rsid w:val="00D500E0"/>
    <w:rsid w:val="00D50504"/>
    <w:rsid w:val="00D507CA"/>
    <w:rsid w:val="00D508B6"/>
    <w:rsid w:val="00D509C5"/>
    <w:rsid w:val="00D50D39"/>
    <w:rsid w:val="00D51642"/>
    <w:rsid w:val="00D51C2C"/>
    <w:rsid w:val="00D51CEE"/>
    <w:rsid w:val="00D51EED"/>
    <w:rsid w:val="00D51FB4"/>
    <w:rsid w:val="00D52184"/>
    <w:rsid w:val="00D52599"/>
    <w:rsid w:val="00D52779"/>
    <w:rsid w:val="00D5297C"/>
    <w:rsid w:val="00D52A4C"/>
    <w:rsid w:val="00D52C5C"/>
    <w:rsid w:val="00D52CF5"/>
    <w:rsid w:val="00D5308B"/>
    <w:rsid w:val="00D530A0"/>
    <w:rsid w:val="00D530BA"/>
    <w:rsid w:val="00D53456"/>
    <w:rsid w:val="00D53968"/>
    <w:rsid w:val="00D540DF"/>
    <w:rsid w:val="00D541F7"/>
    <w:rsid w:val="00D54369"/>
    <w:rsid w:val="00D5467B"/>
    <w:rsid w:val="00D54851"/>
    <w:rsid w:val="00D54D69"/>
    <w:rsid w:val="00D55099"/>
    <w:rsid w:val="00D550EC"/>
    <w:rsid w:val="00D552B8"/>
    <w:rsid w:val="00D5594E"/>
    <w:rsid w:val="00D55A4B"/>
    <w:rsid w:val="00D55BB6"/>
    <w:rsid w:val="00D55EF0"/>
    <w:rsid w:val="00D56186"/>
    <w:rsid w:val="00D56DA0"/>
    <w:rsid w:val="00D57210"/>
    <w:rsid w:val="00D572BB"/>
    <w:rsid w:val="00D57582"/>
    <w:rsid w:val="00D577AC"/>
    <w:rsid w:val="00D57A5C"/>
    <w:rsid w:val="00D57D52"/>
    <w:rsid w:val="00D57D97"/>
    <w:rsid w:val="00D57ED0"/>
    <w:rsid w:val="00D57FF5"/>
    <w:rsid w:val="00D60080"/>
    <w:rsid w:val="00D60119"/>
    <w:rsid w:val="00D601D4"/>
    <w:rsid w:val="00D602D0"/>
    <w:rsid w:val="00D6044E"/>
    <w:rsid w:val="00D60566"/>
    <w:rsid w:val="00D60EAE"/>
    <w:rsid w:val="00D60F43"/>
    <w:rsid w:val="00D60F91"/>
    <w:rsid w:val="00D611DB"/>
    <w:rsid w:val="00D61226"/>
    <w:rsid w:val="00D6126A"/>
    <w:rsid w:val="00D614D1"/>
    <w:rsid w:val="00D615C9"/>
    <w:rsid w:val="00D616A1"/>
    <w:rsid w:val="00D61E6A"/>
    <w:rsid w:val="00D62447"/>
    <w:rsid w:val="00D62D0F"/>
    <w:rsid w:val="00D6303F"/>
    <w:rsid w:val="00D630B9"/>
    <w:rsid w:val="00D631B1"/>
    <w:rsid w:val="00D633FF"/>
    <w:rsid w:val="00D6358E"/>
    <w:rsid w:val="00D635E0"/>
    <w:rsid w:val="00D63645"/>
    <w:rsid w:val="00D639A6"/>
    <w:rsid w:val="00D63B02"/>
    <w:rsid w:val="00D63B4A"/>
    <w:rsid w:val="00D63F4B"/>
    <w:rsid w:val="00D640DF"/>
    <w:rsid w:val="00D64221"/>
    <w:rsid w:val="00D6464C"/>
    <w:rsid w:val="00D6490D"/>
    <w:rsid w:val="00D64AE2"/>
    <w:rsid w:val="00D64B69"/>
    <w:rsid w:val="00D64DE0"/>
    <w:rsid w:val="00D64F89"/>
    <w:rsid w:val="00D6507E"/>
    <w:rsid w:val="00D6512F"/>
    <w:rsid w:val="00D651EE"/>
    <w:rsid w:val="00D65761"/>
    <w:rsid w:val="00D65E72"/>
    <w:rsid w:val="00D65E8C"/>
    <w:rsid w:val="00D660FD"/>
    <w:rsid w:val="00D6686B"/>
    <w:rsid w:val="00D668F8"/>
    <w:rsid w:val="00D6691F"/>
    <w:rsid w:val="00D66D71"/>
    <w:rsid w:val="00D66E43"/>
    <w:rsid w:val="00D674D5"/>
    <w:rsid w:val="00D67975"/>
    <w:rsid w:val="00D67AA1"/>
    <w:rsid w:val="00D67DF4"/>
    <w:rsid w:val="00D70018"/>
    <w:rsid w:val="00D704B0"/>
    <w:rsid w:val="00D70979"/>
    <w:rsid w:val="00D70BD8"/>
    <w:rsid w:val="00D70EEE"/>
    <w:rsid w:val="00D7117A"/>
    <w:rsid w:val="00D712CA"/>
    <w:rsid w:val="00D715C4"/>
    <w:rsid w:val="00D7185A"/>
    <w:rsid w:val="00D719F0"/>
    <w:rsid w:val="00D71B05"/>
    <w:rsid w:val="00D71B81"/>
    <w:rsid w:val="00D71C17"/>
    <w:rsid w:val="00D71F18"/>
    <w:rsid w:val="00D72066"/>
    <w:rsid w:val="00D721F6"/>
    <w:rsid w:val="00D723DD"/>
    <w:rsid w:val="00D72638"/>
    <w:rsid w:val="00D72660"/>
    <w:rsid w:val="00D72BFE"/>
    <w:rsid w:val="00D72D26"/>
    <w:rsid w:val="00D72D4C"/>
    <w:rsid w:val="00D72EDB"/>
    <w:rsid w:val="00D73B11"/>
    <w:rsid w:val="00D73B98"/>
    <w:rsid w:val="00D742AE"/>
    <w:rsid w:val="00D74363"/>
    <w:rsid w:val="00D743B6"/>
    <w:rsid w:val="00D74610"/>
    <w:rsid w:val="00D74906"/>
    <w:rsid w:val="00D749EF"/>
    <w:rsid w:val="00D74E3C"/>
    <w:rsid w:val="00D74F93"/>
    <w:rsid w:val="00D75010"/>
    <w:rsid w:val="00D750BB"/>
    <w:rsid w:val="00D75374"/>
    <w:rsid w:val="00D753C3"/>
    <w:rsid w:val="00D75A52"/>
    <w:rsid w:val="00D75F18"/>
    <w:rsid w:val="00D75F1D"/>
    <w:rsid w:val="00D76123"/>
    <w:rsid w:val="00D7614D"/>
    <w:rsid w:val="00D761FB"/>
    <w:rsid w:val="00D762C8"/>
    <w:rsid w:val="00D76513"/>
    <w:rsid w:val="00D77052"/>
    <w:rsid w:val="00D77D95"/>
    <w:rsid w:val="00D77E71"/>
    <w:rsid w:val="00D77FE0"/>
    <w:rsid w:val="00D800E6"/>
    <w:rsid w:val="00D802D1"/>
    <w:rsid w:val="00D805A7"/>
    <w:rsid w:val="00D806B2"/>
    <w:rsid w:val="00D80844"/>
    <w:rsid w:val="00D80908"/>
    <w:rsid w:val="00D80976"/>
    <w:rsid w:val="00D80A9E"/>
    <w:rsid w:val="00D80F6D"/>
    <w:rsid w:val="00D811EB"/>
    <w:rsid w:val="00D8142E"/>
    <w:rsid w:val="00D81588"/>
    <w:rsid w:val="00D81A57"/>
    <w:rsid w:val="00D81B58"/>
    <w:rsid w:val="00D81E82"/>
    <w:rsid w:val="00D825C9"/>
    <w:rsid w:val="00D82877"/>
    <w:rsid w:val="00D82B92"/>
    <w:rsid w:val="00D83195"/>
    <w:rsid w:val="00D83656"/>
    <w:rsid w:val="00D8378B"/>
    <w:rsid w:val="00D83C7C"/>
    <w:rsid w:val="00D842CD"/>
    <w:rsid w:val="00D8431C"/>
    <w:rsid w:val="00D84546"/>
    <w:rsid w:val="00D845BA"/>
    <w:rsid w:val="00D84AB8"/>
    <w:rsid w:val="00D84C1B"/>
    <w:rsid w:val="00D84F6F"/>
    <w:rsid w:val="00D853E2"/>
    <w:rsid w:val="00D85698"/>
    <w:rsid w:val="00D85800"/>
    <w:rsid w:val="00D85A82"/>
    <w:rsid w:val="00D85BCC"/>
    <w:rsid w:val="00D85CB9"/>
    <w:rsid w:val="00D85D59"/>
    <w:rsid w:val="00D863CD"/>
    <w:rsid w:val="00D86AE5"/>
    <w:rsid w:val="00D86EFF"/>
    <w:rsid w:val="00D872DB"/>
    <w:rsid w:val="00D874A4"/>
    <w:rsid w:val="00D87C39"/>
    <w:rsid w:val="00D87EAB"/>
    <w:rsid w:val="00D87EDA"/>
    <w:rsid w:val="00D87EE4"/>
    <w:rsid w:val="00D904C4"/>
    <w:rsid w:val="00D90BA5"/>
    <w:rsid w:val="00D9107E"/>
    <w:rsid w:val="00D91081"/>
    <w:rsid w:val="00D913D4"/>
    <w:rsid w:val="00D91480"/>
    <w:rsid w:val="00D91494"/>
    <w:rsid w:val="00D9177D"/>
    <w:rsid w:val="00D917CA"/>
    <w:rsid w:val="00D91A25"/>
    <w:rsid w:val="00D91AE7"/>
    <w:rsid w:val="00D9201B"/>
    <w:rsid w:val="00D92033"/>
    <w:rsid w:val="00D92179"/>
    <w:rsid w:val="00D924B0"/>
    <w:rsid w:val="00D9250D"/>
    <w:rsid w:val="00D92568"/>
    <w:rsid w:val="00D9285A"/>
    <w:rsid w:val="00D92C31"/>
    <w:rsid w:val="00D92D21"/>
    <w:rsid w:val="00D92ED2"/>
    <w:rsid w:val="00D93162"/>
    <w:rsid w:val="00D93686"/>
    <w:rsid w:val="00D93746"/>
    <w:rsid w:val="00D93B17"/>
    <w:rsid w:val="00D942BF"/>
    <w:rsid w:val="00D943E9"/>
    <w:rsid w:val="00D94A96"/>
    <w:rsid w:val="00D94B7C"/>
    <w:rsid w:val="00D94D10"/>
    <w:rsid w:val="00D95703"/>
    <w:rsid w:val="00D9574D"/>
    <w:rsid w:val="00D95C3A"/>
    <w:rsid w:val="00D95C62"/>
    <w:rsid w:val="00D9672E"/>
    <w:rsid w:val="00D968F2"/>
    <w:rsid w:val="00D96C40"/>
    <w:rsid w:val="00D96C7A"/>
    <w:rsid w:val="00D96E64"/>
    <w:rsid w:val="00D970DA"/>
    <w:rsid w:val="00D971E3"/>
    <w:rsid w:val="00D973F5"/>
    <w:rsid w:val="00D979E1"/>
    <w:rsid w:val="00D979FC"/>
    <w:rsid w:val="00D97B71"/>
    <w:rsid w:val="00D97E03"/>
    <w:rsid w:val="00D97F1A"/>
    <w:rsid w:val="00DA031C"/>
    <w:rsid w:val="00DA03B5"/>
    <w:rsid w:val="00DA04D7"/>
    <w:rsid w:val="00DA04F8"/>
    <w:rsid w:val="00DA068E"/>
    <w:rsid w:val="00DA0A57"/>
    <w:rsid w:val="00DA15EF"/>
    <w:rsid w:val="00DA178D"/>
    <w:rsid w:val="00DA1A46"/>
    <w:rsid w:val="00DA1A49"/>
    <w:rsid w:val="00DA2296"/>
    <w:rsid w:val="00DA293C"/>
    <w:rsid w:val="00DA2C32"/>
    <w:rsid w:val="00DA2C33"/>
    <w:rsid w:val="00DA2E0B"/>
    <w:rsid w:val="00DA2FC5"/>
    <w:rsid w:val="00DA34AF"/>
    <w:rsid w:val="00DA35C0"/>
    <w:rsid w:val="00DA399E"/>
    <w:rsid w:val="00DA3AA2"/>
    <w:rsid w:val="00DA3C08"/>
    <w:rsid w:val="00DA3CC3"/>
    <w:rsid w:val="00DA3EA2"/>
    <w:rsid w:val="00DA43E0"/>
    <w:rsid w:val="00DA4C0E"/>
    <w:rsid w:val="00DA4DBB"/>
    <w:rsid w:val="00DA5773"/>
    <w:rsid w:val="00DA579C"/>
    <w:rsid w:val="00DA59B0"/>
    <w:rsid w:val="00DA5C89"/>
    <w:rsid w:val="00DA5CC2"/>
    <w:rsid w:val="00DA650F"/>
    <w:rsid w:val="00DA66B3"/>
    <w:rsid w:val="00DA67BC"/>
    <w:rsid w:val="00DA67C2"/>
    <w:rsid w:val="00DA695A"/>
    <w:rsid w:val="00DA6A93"/>
    <w:rsid w:val="00DA6AE6"/>
    <w:rsid w:val="00DA6CB3"/>
    <w:rsid w:val="00DA6D31"/>
    <w:rsid w:val="00DA6D8B"/>
    <w:rsid w:val="00DA6DA8"/>
    <w:rsid w:val="00DA78FC"/>
    <w:rsid w:val="00DA78FE"/>
    <w:rsid w:val="00DA79EC"/>
    <w:rsid w:val="00DA7A41"/>
    <w:rsid w:val="00DA7A8F"/>
    <w:rsid w:val="00DB05AD"/>
    <w:rsid w:val="00DB06F3"/>
    <w:rsid w:val="00DB0A6C"/>
    <w:rsid w:val="00DB0B73"/>
    <w:rsid w:val="00DB0E80"/>
    <w:rsid w:val="00DB109F"/>
    <w:rsid w:val="00DB126F"/>
    <w:rsid w:val="00DB1300"/>
    <w:rsid w:val="00DB1352"/>
    <w:rsid w:val="00DB13DC"/>
    <w:rsid w:val="00DB1F42"/>
    <w:rsid w:val="00DB1FE3"/>
    <w:rsid w:val="00DB2043"/>
    <w:rsid w:val="00DB2247"/>
    <w:rsid w:val="00DB2321"/>
    <w:rsid w:val="00DB235D"/>
    <w:rsid w:val="00DB25DC"/>
    <w:rsid w:val="00DB27BC"/>
    <w:rsid w:val="00DB2A8A"/>
    <w:rsid w:val="00DB2B1F"/>
    <w:rsid w:val="00DB2B6C"/>
    <w:rsid w:val="00DB2B88"/>
    <w:rsid w:val="00DB3212"/>
    <w:rsid w:val="00DB3249"/>
    <w:rsid w:val="00DB3338"/>
    <w:rsid w:val="00DB3457"/>
    <w:rsid w:val="00DB3569"/>
    <w:rsid w:val="00DB37E3"/>
    <w:rsid w:val="00DB3957"/>
    <w:rsid w:val="00DB3959"/>
    <w:rsid w:val="00DB397F"/>
    <w:rsid w:val="00DB3CA1"/>
    <w:rsid w:val="00DB3E3B"/>
    <w:rsid w:val="00DB3FC5"/>
    <w:rsid w:val="00DB3FD0"/>
    <w:rsid w:val="00DB4A18"/>
    <w:rsid w:val="00DB4CA7"/>
    <w:rsid w:val="00DB51C4"/>
    <w:rsid w:val="00DB564F"/>
    <w:rsid w:val="00DB5770"/>
    <w:rsid w:val="00DB5783"/>
    <w:rsid w:val="00DB58D1"/>
    <w:rsid w:val="00DB5D71"/>
    <w:rsid w:val="00DB5DEC"/>
    <w:rsid w:val="00DB5F10"/>
    <w:rsid w:val="00DB62DC"/>
    <w:rsid w:val="00DB6428"/>
    <w:rsid w:val="00DB677A"/>
    <w:rsid w:val="00DB67DA"/>
    <w:rsid w:val="00DB6A93"/>
    <w:rsid w:val="00DB6D07"/>
    <w:rsid w:val="00DB727A"/>
    <w:rsid w:val="00DB7AB5"/>
    <w:rsid w:val="00DB7AE8"/>
    <w:rsid w:val="00DB7C45"/>
    <w:rsid w:val="00DB7D3E"/>
    <w:rsid w:val="00DB7D81"/>
    <w:rsid w:val="00DB7E7F"/>
    <w:rsid w:val="00DC001D"/>
    <w:rsid w:val="00DC002F"/>
    <w:rsid w:val="00DC0389"/>
    <w:rsid w:val="00DC065E"/>
    <w:rsid w:val="00DC0856"/>
    <w:rsid w:val="00DC0C4A"/>
    <w:rsid w:val="00DC15FC"/>
    <w:rsid w:val="00DC18F2"/>
    <w:rsid w:val="00DC1E8A"/>
    <w:rsid w:val="00DC1FC1"/>
    <w:rsid w:val="00DC2589"/>
    <w:rsid w:val="00DC27AC"/>
    <w:rsid w:val="00DC29D9"/>
    <w:rsid w:val="00DC2A51"/>
    <w:rsid w:val="00DC2E68"/>
    <w:rsid w:val="00DC2EDC"/>
    <w:rsid w:val="00DC3E7C"/>
    <w:rsid w:val="00DC42F7"/>
    <w:rsid w:val="00DC4302"/>
    <w:rsid w:val="00DC43F2"/>
    <w:rsid w:val="00DC45A9"/>
    <w:rsid w:val="00DC46D6"/>
    <w:rsid w:val="00DC49D8"/>
    <w:rsid w:val="00DC4A22"/>
    <w:rsid w:val="00DC4A8F"/>
    <w:rsid w:val="00DC4DF8"/>
    <w:rsid w:val="00DC514F"/>
    <w:rsid w:val="00DC52FF"/>
    <w:rsid w:val="00DC565A"/>
    <w:rsid w:val="00DC569D"/>
    <w:rsid w:val="00DC598B"/>
    <w:rsid w:val="00DC5AC8"/>
    <w:rsid w:val="00DC5B44"/>
    <w:rsid w:val="00DC5C34"/>
    <w:rsid w:val="00DC5D1B"/>
    <w:rsid w:val="00DC5E76"/>
    <w:rsid w:val="00DC5F27"/>
    <w:rsid w:val="00DC632F"/>
    <w:rsid w:val="00DC63CF"/>
    <w:rsid w:val="00DC63E7"/>
    <w:rsid w:val="00DC6499"/>
    <w:rsid w:val="00DC6619"/>
    <w:rsid w:val="00DC67F0"/>
    <w:rsid w:val="00DC6B2D"/>
    <w:rsid w:val="00DC6DEF"/>
    <w:rsid w:val="00DC6FA4"/>
    <w:rsid w:val="00DC7622"/>
    <w:rsid w:val="00DC7732"/>
    <w:rsid w:val="00DC7B41"/>
    <w:rsid w:val="00DC7DCD"/>
    <w:rsid w:val="00DC7EB3"/>
    <w:rsid w:val="00DD01A3"/>
    <w:rsid w:val="00DD04C7"/>
    <w:rsid w:val="00DD062C"/>
    <w:rsid w:val="00DD0764"/>
    <w:rsid w:val="00DD0836"/>
    <w:rsid w:val="00DD0873"/>
    <w:rsid w:val="00DD0BDD"/>
    <w:rsid w:val="00DD0C5D"/>
    <w:rsid w:val="00DD10AC"/>
    <w:rsid w:val="00DD121E"/>
    <w:rsid w:val="00DD12C5"/>
    <w:rsid w:val="00DD13EC"/>
    <w:rsid w:val="00DD150C"/>
    <w:rsid w:val="00DD1598"/>
    <w:rsid w:val="00DD1B59"/>
    <w:rsid w:val="00DD1C1B"/>
    <w:rsid w:val="00DD1E1D"/>
    <w:rsid w:val="00DD1E8C"/>
    <w:rsid w:val="00DD20B5"/>
    <w:rsid w:val="00DD2139"/>
    <w:rsid w:val="00DD230B"/>
    <w:rsid w:val="00DD2368"/>
    <w:rsid w:val="00DD282C"/>
    <w:rsid w:val="00DD28DE"/>
    <w:rsid w:val="00DD2904"/>
    <w:rsid w:val="00DD2B10"/>
    <w:rsid w:val="00DD2DB4"/>
    <w:rsid w:val="00DD2E38"/>
    <w:rsid w:val="00DD37C8"/>
    <w:rsid w:val="00DD38F6"/>
    <w:rsid w:val="00DD397E"/>
    <w:rsid w:val="00DD39B4"/>
    <w:rsid w:val="00DD3C49"/>
    <w:rsid w:val="00DD3D7C"/>
    <w:rsid w:val="00DD3EB5"/>
    <w:rsid w:val="00DD3ECF"/>
    <w:rsid w:val="00DD4071"/>
    <w:rsid w:val="00DD4185"/>
    <w:rsid w:val="00DD4624"/>
    <w:rsid w:val="00DD4A4D"/>
    <w:rsid w:val="00DD4C6E"/>
    <w:rsid w:val="00DD4CF9"/>
    <w:rsid w:val="00DD51C0"/>
    <w:rsid w:val="00DD542C"/>
    <w:rsid w:val="00DD59B2"/>
    <w:rsid w:val="00DD5CAD"/>
    <w:rsid w:val="00DD698D"/>
    <w:rsid w:val="00DD6DF4"/>
    <w:rsid w:val="00DD730B"/>
    <w:rsid w:val="00DD741C"/>
    <w:rsid w:val="00DD7785"/>
    <w:rsid w:val="00DE041F"/>
    <w:rsid w:val="00DE04D0"/>
    <w:rsid w:val="00DE04FB"/>
    <w:rsid w:val="00DE0548"/>
    <w:rsid w:val="00DE0B34"/>
    <w:rsid w:val="00DE10A0"/>
    <w:rsid w:val="00DE128E"/>
    <w:rsid w:val="00DE164D"/>
    <w:rsid w:val="00DE1D58"/>
    <w:rsid w:val="00DE2346"/>
    <w:rsid w:val="00DE235D"/>
    <w:rsid w:val="00DE2449"/>
    <w:rsid w:val="00DE2467"/>
    <w:rsid w:val="00DE247B"/>
    <w:rsid w:val="00DE2521"/>
    <w:rsid w:val="00DE25FE"/>
    <w:rsid w:val="00DE2BA6"/>
    <w:rsid w:val="00DE2C50"/>
    <w:rsid w:val="00DE2D16"/>
    <w:rsid w:val="00DE2FB7"/>
    <w:rsid w:val="00DE331E"/>
    <w:rsid w:val="00DE3357"/>
    <w:rsid w:val="00DE33AB"/>
    <w:rsid w:val="00DE3495"/>
    <w:rsid w:val="00DE3847"/>
    <w:rsid w:val="00DE3A25"/>
    <w:rsid w:val="00DE3E30"/>
    <w:rsid w:val="00DE3E88"/>
    <w:rsid w:val="00DE3F35"/>
    <w:rsid w:val="00DE43FA"/>
    <w:rsid w:val="00DE4426"/>
    <w:rsid w:val="00DE4622"/>
    <w:rsid w:val="00DE4870"/>
    <w:rsid w:val="00DE490C"/>
    <w:rsid w:val="00DE4A3B"/>
    <w:rsid w:val="00DE4A93"/>
    <w:rsid w:val="00DE4AE9"/>
    <w:rsid w:val="00DE52DC"/>
    <w:rsid w:val="00DE530B"/>
    <w:rsid w:val="00DE5352"/>
    <w:rsid w:val="00DE542C"/>
    <w:rsid w:val="00DE58D4"/>
    <w:rsid w:val="00DE5A33"/>
    <w:rsid w:val="00DE5A57"/>
    <w:rsid w:val="00DE5E3F"/>
    <w:rsid w:val="00DE612B"/>
    <w:rsid w:val="00DE6300"/>
    <w:rsid w:val="00DE68DC"/>
    <w:rsid w:val="00DE68F0"/>
    <w:rsid w:val="00DE6935"/>
    <w:rsid w:val="00DE6999"/>
    <w:rsid w:val="00DE699B"/>
    <w:rsid w:val="00DE6C61"/>
    <w:rsid w:val="00DE6CC9"/>
    <w:rsid w:val="00DE6EBA"/>
    <w:rsid w:val="00DE6FF7"/>
    <w:rsid w:val="00DE7076"/>
    <w:rsid w:val="00DE7380"/>
    <w:rsid w:val="00DE74A7"/>
    <w:rsid w:val="00DE7745"/>
    <w:rsid w:val="00DE7BBA"/>
    <w:rsid w:val="00DE7E59"/>
    <w:rsid w:val="00DF04A2"/>
    <w:rsid w:val="00DF071E"/>
    <w:rsid w:val="00DF0AE5"/>
    <w:rsid w:val="00DF0C95"/>
    <w:rsid w:val="00DF12DE"/>
    <w:rsid w:val="00DF137D"/>
    <w:rsid w:val="00DF13F1"/>
    <w:rsid w:val="00DF15AB"/>
    <w:rsid w:val="00DF2698"/>
    <w:rsid w:val="00DF27F2"/>
    <w:rsid w:val="00DF2C87"/>
    <w:rsid w:val="00DF2E53"/>
    <w:rsid w:val="00DF2ECF"/>
    <w:rsid w:val="00DF3739"/>
    <w:rsid w:val="00DF3854"/>
    <w:rsid w:val="00DF393B"/>
    <w:rsid w:val="00DF3AB3"/>
    <w:rsid w:val="00DF3B3A"/>
    <w:rsid w:val="00DF3C0F"/>
    <w:rsid w:val="00DF3C59"/>
    <w:rsid w:val="00DF3E1B"/>
    <w:rsid w:val="00DF3F12"/>
    <w:rsid w:val="00DF4094"/>
    <w:rsid w:val="00DF47CC"/>
    <w:rsid w:val="00DF48A3"/>
    <w:rsid w:val="00DF4948"/>
    <w:rsid w:val="00DF4B2E"/>
    <w:rsid w:val="00DF4D48"/>
    <w:rsid w:val="00DF4DE1"/>
    <w:rsid w:val="00DF5344"/>
    <w:rsid w:val="00DF5759"/>
    <w:rsid w:val="00DF5C6C"/>
    <w:rsid w:val="00DF5E53"/>
    <w:rsid w:val="00DF60E7"/>
    <w:rsid w:val="00DF613A"/>
    <w:rsid w:val="00DF6361"/>
    <w:rsid w:val="00DF637E"/>
    <w:rsid w:val="00DF647C"/>
    <w:rsid w:val="00DF667E"/>
    <w:rsid w:val="00DF6BEC"/>
    <w:rsid w:val="00DF6C17"/>
    <w:rsid w:val="00DF6CFB"/>
    <w:rsid w:val="00DF6F50"/>
    <w:rsid w:val="00DF700F"/>
    <w:rsid w:val="00DF7801"/>
    <w:rsid w:val="00DF799A"/>
    <w:rsid w:val="00DF7A28"/>
    <w:rsid w:val="00DF7C39"/>
    <w:rsid w:val="00DF7D36"/>
    <w:rsid w:val="00DF7F33"/>
    <w:rsid w:val="00E0021F"/>
    <w:rsid w:val="00E003A8"/>
    <w:rsid w:val="00E00484"/>
    <w:rsid w:val="00E006D9"/>
    <w:rsid w:val="00E00BA4"/>
    <w:rsid w:val="00E00CA5"/>
    <w:rsid w:val="00E00DDD"/>
    <w:rsid w:val="00E00F0C"/>
    <w:rsid w:val="00E0134C"/>
    <w:rsid w:val="00E01B53"/>
    <w:rsid w:val="00E01BC3"/>
    <w:rsid w:val="00E0214C"/>
    <w:rsid w:val="00E024BB"/>
    <w:rsid w:val="00E02649"/>
    <w:rsid w:val="00E02757"/>
    <w:rsid w:val="00E028CC"/>
    <w:rsid w:val="00E02E45"/>
    <w:rsid w:val="00E031CC"/>
    <w:rsid w:val="00E03324"/>
    <w:rsid w:val="00E03420"/>
    <w:rsid w:val="00E03829"/>
    <w:rsid w:val="00E03945"/>
    <w:rsid w:val="00E03FBD"/>
    <w:rsid w:val="00E04087"/>
    <w:rsid w:val="00E0412E"/>
    <w:rsid w:val="00E04155"/>
    <w:rsid w:val="00E04221"/>
    <w:rsid w:val="00E042AD"/>
    <w:rsid w:val="00E043AC"/>
    <w:rsid w:val="00E04884"/>
    <w:rsid w:val="00E04947"/>
    <w:rsid w:val="00E049C1"/>
    <w:rsid w:val="00E0504D"/>
    <w:rsid w:val="00E052B0"/>
    <w:rsid w:val="00E055AD"/>
    <w:rsid w:val="00E0564E"/>
    <w:rsid w:val="00E056B5"/>
    <w:rsid w:val="00E05870"/>
    <w:rsid w:val="00E05B46"/>
    <w:rsid w:val="00E05C14"/>
    <w:rsid w:val="00E05C38"/>
    <w:rsid w:val="00E05F65"/>
    <w:rsid w:val="00E0608B"/>
    <w:rsid w:val="00E06271"/>
    <w:rsid w:val="00E06462"/>
    <w:rsid w:val="00E06655"/>
    <w:rsid w:val="00E0688C"/>
    <w:rsid w:val="00E06B2C"/>
    <w:rsid w:val="00E06EA0"/>
    <w:rsid w:val="00E07556"/>
    <w:rsid w:val="00E075CE"/>
    <w:rsid w:val="00E07663"/>
    <w:rsid w:val="00E0798B"/>
    <w:rsid w:val="00E10238"/>
    <w:rsid w:val="00E1062F"/>
    <w:rsid w:val="00E10B7A"/>
    <w:rsid w:val="00E115AB"/>
    <w:rsid w:val="00E11939"/>
    <w:rsid w:val="00E11B20"/>
    <w:rsid w:val="00E11F9A"/>
    <w:rsid w:val="00E125A7"/>
    <w:rsid w:val="00E127A8"/>
    <w:rsid w:val="00E12884"/>
    <w:rsid w:val="00E1318D"/>
    <w:rsid w:val="00E13298"/>
    <w:rsid w:val="00E133B5"/>
    <w:rsid w:val="00E1342F"/>
    <w:rsid w:val="00E136E9"/>
    <w:rsid w:val="00E13A05"/>
    <w:rsid w:val="00E1461D"/>
    <w:rsid w:val="00E1498D"/>
    <w:rsid w:val="00E14A2D"/>
    <w:rsid w:val="00E14AAD"/>
    <w:rsid w:val="00E14B9E"/>
    <w:rsid w:val="00E14BD0"/>
    <w:rsid w:val="00E14E70"/>
    <w:rsid w:val="00E14EA2"/>
    <w:rsid w:val="00E150D7"/>
    <w:rsid w:val="00E15347"/>
    <w:rsid w:val="00E15966"/>
    <w:rsid w:val="00E15BE1"/>
    <w:rsid w:val="00E15C87"/>
    <w:rsid w:val="00E15DF7"/>
    <w:rsid w:val="00E15EC6"/>
    <w:rsid w:val="00E161AF"/>
    <w:rsid w:val="00E16629"/>
    <w:rsid w:val="00E16888"/>
    <w:rsid w:val="00E17046"/>
    <w:rsid w:val="00E1704C"/>
    <w:rsid w:val="00E17099"/>
    <w:rsid w:val="00E1716B"/>
    <w:rsid w:val="00E173A3"/>
    <w:rsid w:val="00E173DB"/>
    <w:rsid w:val="00E17692"/>
    <w:rsid w:val="00E179B3"/>
    <w:rsid w:val="00E17E50"/>
    <w:rsid w:val="00E17FB0"/>
    <w:rsid w:val="00E20012"/>
    <w:rsid w:val="00E201CF"/>
    <w:rsid w:val="00E2042B"/>
    <w:rsid w:val="00E2051E"/>
    <w:rsid w:val="00E20C74"/>
    <w:rsid w:val="00E214EB"/>
    <w:rsid w:val="00E215EA"/>
    <w:rsid w:val="00E21831"/>
    <w:rsid w:val="00E2189F"/>
    <w:rsid w:val="00E220AF"/>
    <w:rsid w:val="00E22161"/>
    <w:rsid w:val="00E221D9"/>
    <w:rsid w:val="00E222CA"/>
    <w:rsid w:val="00E223E9"/>
    <w:rsid w:val="00E2262C"/>
    <w:rsid w:val="00E2279E"/>
    <w:rsid w:val="00E2284E"/>
    <w:rsid w:val="00E22B5C"/>
    <w:rsid w:val="00E2327A"/>
    <w:rsid w:val="00E2346E"/>
    <w:rsid w:val="00E23A14"/>
    <w:rsid w:val="00E23CAE"/>
    <w:rsid w:val="00E23E52"/>
    <w:rsid w:val="00E24421"/>
    <w:rsid w:val="00E24523"/>
    <w:rsid w:val="00E24570"/>
    <w:rsid w:val="00E245E4"/>
    <w:rsid w:val="00E2461F"/>
    <w:rsid w:val="00E2476B"/>
    <w:rsid w:val="00E24895"/>
    <w:rsid w:val="00E24920"/>
    <w:rsid w:val="00E24AB6"/>
    <w:rsid w:val="00E24B18"/>
    <w:rsid w:val="00E24C39"/>
    <w:rsid w:val="00E24D99"/>
    <w:rsid w:val="00E24DCA"/>
    <w:rsid w:val="00E25024"/>
    <w:rsid w:val="00E25735"/>
    <w:rsid w:val="00E25797"/>
    <w:rsid w:val="00E258E6"/>
    <w:rsid w:val="00E25BC6"/>
    <w:rsid w:val="00E25F2B"/>
    <w:rsid w:val="00E25F7E"/>
    <w:rsid w:val="00E2629B"/>
    <w:rsid w:val="00E26433"/>
    <w:rsid w:val="00E268BD"/>
    <w:rsid w:val="00E26A6B"/>
    <w:rsid w:val="00E26BC3"/>
    <w:rsid w:val="00E26C3B"/>
    <w:rsid w:val="00E26CBD"/>
    <w:rsid w:val="00E26DAF"/>
    <w:rsid w:val="00E27254"/>
    <w:rsid w:val="00E27325"/>
    <w:rsid w:val="00E27566"/>
    <w:rsid w:val="00E278DB"/>
    <w:rsid w:val="00E27F5B"/>
    <w:rsid w:val="00E30327"/>
    <w:rsid w:val="00E306C3"/>
    <w:rsid w:val="00E3078F"/>
    <w:rsid w:val="00E3087C"/>
    <w:rsid w:val="00E30AC5"/>
    <w:rsid w:val="00E30AF7"/>
    <w:rsid w:val="00E30AF9"/>
    <w:rsid w:val="00E30DE9"/>
    <w:rsid w:val="00E30E06"/>
    <w:rsid w:val="00E31170"/>
    <w:rsid w:val="00E31172"/>
    <w:rsid w:val="00E312FE"/>
    <w:rsid w:val="00E31502"/>
    <w:rsid w:val="00E31884"/>
    <w:rsid w:val="00E31C4F"/>
    <w:rsid w:val="00E32062"/>
    <w:rsid w:val="00E327E6"/>
    <w:rsid w:val="00E32E5D"/>
    <w:rsid w:val="00E32E6F"/>
    <w:rsid w:val="00E32FE5"/>
    <w:rsid w:val="00E33052"/>
    <w:rsid w:val="00E33272"/>
    <w:rsid w:val="00E33594"/>
    <w:rsid w:val="00E336E6"/>
    <w:rsid w:val="00E345DE"/>
    <w:rsid w:val="00E3466C"/>
    <w:rsid w:val="00E3481E"/>
    <w:rsid w:val="00E34B18"/>
    <w:rsid w:val="00E34DB2"/>
    <w:rsid w:val="00E34DCB"/>
    <w:rsid w:val="00E34E4A"/>
    <w:rsid w:val="00E350B7"/>
    <w:rsid w:val="00E35265"/>
    <w:rsid w:val="00E356AD"/>
    <w:rsid w:val="00E3590B"/>
    <w:rsid w:val="00E35935"/>
    <w:rsid w:val="00E35A86"/>
    <w:rsid w:val="00E35F5C"/>
    <w:rsid w:val="00E36677"/>
    <w:rsid w:val="00E36734"/>
    <w:rsid w:val="00E36BC1"/>
    <w:rsid w:val="00E36F33"/>
    <w:rsid w:val="00E3741D"/>
    <w:rsid w:val="00E3770B"/>
    <w:rsid w:val="00E379CC"/>
    <w:rsid w:val="00E37CAA"/>
    <w:rsid w:val="00E400C3"/>
    <w:rsid w:val="00E405A5"/>
    <w:rsid w:val="00E40897"/>
    <w:rsid w:val="00E415DB"/>
    <w:rsid w:val="00E41A0B"/>
    <w:rsid w:val="00E421C9"/>
    <w:rsid w:val="00E4238D"/>
    <w:rsid w:val="00E42646"/>
    <w:rsid w:val="00E42CC2"/>
    <w:rsid w:val="00E42FF7"/>
    <w:rsid w:val="00E43274"/>
    <w:rsid w:val="00E438AF"/>
    <w:rsid w:val="00E43AFB"/>
    <w:rsid w:val="00E43FB6"/>
    <w:rsid w:val="00E44132"/>
    <w:rsid w:val="00E44750"/>
    <w:rsid w:val="00E44A54"/>
    <w:rsid w:val="00E44CD3"/>
    <w:rsid w:val="00E4534D"/>
    <w:rsid w:val="00E455EE"/>
    <w:rsid w:val="00E457FF"/>
    <w:rsid w:val="00E45C71"/>
    <w:rsid w:val="00E45F0C"/>
    <w:rsid w:val="00E46061"/>
    <w:rsid w:val="00E464AD"/>
    <w:rsid w:val="00E468F7"/>
    <w:rsid w:val="00E46C40"/>
    <w:rsid w:val="00E46C7B"/>
    <w:rsid w:val="00E46CFD"/>
    <w:rsid w:val="00E46EB0"/>
    <w:rsid w:val="00E46EFE"/>
    <w:rsid w:val="00E472CE"/>
    <w:rsid w:val="00E476DA"/>
    <w:rsid w:val="00E477A9"/>
    <w:rsid w:val="00E479B9"/>
    <w:rsid w:val="00E47F37"/>
    <w:rsid w:val="00E50061"/>
    <w:rsid w:val="00E506DB"/>
    <w:rsid w:val="00E5072B"/>
    <w:rsid w:val="00E507AA"/>
    <w:rsid w:val="00E50EBE"/>
    <w:rsid w:val="00E51202"/>
    <w:rsid w:val="00E512B8"/>
    <w:rsid w:val="00E5138B"/>
    <w:rsid w:val="00E5152A"/>
    <w:rsid w:val="00E51638"/>
    <w:rsid w:val="00E51892"/>
    <w:rsid w:val="00E5190F"/>
    <w:rsid w:val="00E51C0F"/>
    <w:rsid w:val="00E51D8D"/>
    <w:rsid w:val="00E51F4C"/>
    <w:rsid w:val="00E5202E"/>
    <w:rsid w:val="00E52AB7"/>
    <w:rsid w:val="00E52B12"/>
    <w:rsid w:val="00E52F1D"/>
    <w:rsid w:val="00E52FDD"/>
    <w:rsid w:val="00E53AA1"/>
    <w:rsid w:val="00E53B38"/>
    <w:rsid w:val="00E54047"/>
    <w:rsid w:val="00E5412A"/>
    <w:rsid w:val="00E542D8"/>
    <w:rsid w:val="00E542F9"/>
    <w:rsid w:val="00E54629"/>
    <w:rsid w:val="00E54795"/>
    <w:rsid w:val="00E547F9"/>
    <w:rsid w:val="00E55235"/>
    <w:rsid w:val="00E55742"/>
    <w:rsid w:val="00E559BF"/>
    <w:rsid w:val="00E55A35"/>
    <w:rsid w:val="00E55E75"/>
    <w:rsid w:val="00E55F79"/>
    <w:rsid w:val="00E55FF5"/>
    <w:rsid w:val="00E56174"/>
    <w:rsid w:val="00E5619D"/>
    <w:rsid w:val="00E56526"/>
    <w:rsid w:val="00E568A1"/>
    <w:rsid w:val="00E575EE"/>
    <w:rsid w:val="00E5773B"/>
    <w:rsid w:val="00E5796D"/>
    <w:rsid w:val="00E57AC6"/>
    <w:rsid w:val="00E57B91"/>
    <w:rsid w:val="00E57C72"/>
    <w:rsid w:val="00E57DE8"/>
    <w:rsid w:val="00E57DFB"/>
    <w:rsid w:val="00E57F1B"/>
    <w:rsid w:val="00E6008C"/>
    <w:rsid w:val="00E60DF8"/>
    <w:rsid w:val="00E60E3F"/>
    <w:rsid w:val="00E615DC"/>
    <w:rsid w:val="00E618BA"/>
    <w:rsid w:val="00E61D37"/>
    <w:rsid w:val="00E61FC1"/>
    <w:rsid w:val="00E62616"/>
    <w:rsid w:val="00E628C8"/>
    <w:rsid w:val="00E628EF"/>
    <w:rsid w:val="00E62A40"/>
    <w:rsid w:val="00E62DD8"/>
    <w:rsid w:val="00E62F70"/>
    <w:rsid w:val="00E63043"/>
    <w:rsid w:val="00E63217"/>
    <w:rsid w:val="00E63355"/>
    <w:rsid w:val="00E63476"/>
    <w:rsid w:val="00E63480"/>
    <w:rsid w:val="00E6383C"/>
    <w:rsid w:val="00E63A6E"/>
    <w:rsid w:val="00E64125"/>
    <w:rsid w:val="00E64347"/>
    <w:rsid w:val="00E64371"/>
    <w:rsid w:val="00E64C52"/>
    <w:rsid w:val="00E64CD0"/>
    <w:rsid w:val="00E65170"/>
    <w:rsid w:val="00E652A0"/>
    <w:rsid w:val="00E6562D"/>
    <w:rsid w:val="00E6579C"/>
    <w:rsid w:val="00E6592E"/>
    <w:rsid w:val="00E66240"/>
    <w:rsid w:val="00E66429"/>
    <w:rsid w:val="00E666A3"/>
    <w:rsid w:val="00E666BE"/>
    <w:rsid w:val="00E666F9"/>
    <w:rsid w:val="00E66918"/>
    <w:rsid w:val="00E66A17"/>
    <w:rsid w:val="00E66A2C"/>
    <w:rsid w:val="00E66A9E"/>
    <w:rsid w:val="00E66C86"/>
    <w:rsid w:val="00E66FF6"/>
    <w:rsid w:val="00E67063"/>
    <w:rsid w:val="00E67312"/>
    <w:rsid w:val="00E673DD"/>
    <w:rsid w:val="00E676CD"/>
    <w:rsid w:val="00E67700"/>
    <w:rsid w:val="00E6793E"/>
    <w:rsid w:val="00E67A98"/>
    <w:rsid w:val="00E67D4A"/>
    <w:rsid w:val="00E700D1"/>
    <w:rsid w:val="00E70783"/>
    <w:rsid w:val="00E7083E"/>
    <w:rsid w:val="00E7084B"/>
    <w:rsid w:val="00E711AE"/>
    <w:rsid w:val="00E71C15"/>
    <w:rsid w:val="00E71C26"/>
    <w:rsid w:val="00E71C5B"/>
    <w:rsid w:val="00E71EFD"/>
    <w:rsid w:val="00E72123"/>
    <w:rsid w:val="00E72135"/>
    <w:rsid w:val="00E727A2"/>
    <w:rsid w:val="00E728DE"/>
    <w:rsid w:val="00E72B2D"/>
    <w:rsid w:val="00E72B68"/>
    <w:rsid w:val="00E732E7"/>
    <w:rsid w:val="00E73379"/>
    <w:rsid w:val="00E735E4"/>
    <w:rsid w:val="00E7369F"/>
    <w:rsid w:val="00E738C8"/>
    <w:rsid w:val="00E73C1E"/>
    <w:rsid w:val="00E73CF1"/>
    <w:rsid w:val="00E74632"/>
    <w:rsid w:val="00E7467E"/>
    <w:rsid w:val="00E74C21"/>
    <w:rsid w:val="00E74C82"/>
    <w:rsid w:val="00E75088"/>
    <w:rsid w:val="00E7513C"/>
    <w:rsid w:val="00E754CC"/>
    <w:rsid w:val="00E75E8D"/>
    <w:rsid w:val="00E760EC"/>
    <w:rsid w:val="00E76117"/>
    <w:rsid w:val="00E7614E"/>
    <w:rsid w:val="00E76465"/>
    <w:rsid w:val="00E76ABE"/>
    <w:rsid w:val="00E76D68"/>
    <w:rsid w:val="00E773BA"/>
    <w:rsid w:val="00E7743E"/>
    <w:rsid w:val="00E776E1"/>
    <w:rsid w:val="00E77769"/>
    <w:rsid w:val="00E77882"/>
    <w:rsid w:val="00E7799F"/>
    <w:rsid w:val="00E77E12"/>
    <w:rsid w:val="00E77F0D"/>
    <w:rsid w:val="00E80794"/>
    <w:rsid w:val="00E8089E"/>
    <w:rsid w:val="00E80BA7"/>
    <w:rsid w:val="00E80E77"/>
    <w:rsid w:val="00E80F7F"/>
    <w:rsid w:val="00E8118F"/>
    <w:rsid w:val="00E818C6"/>
    <w:rsid w:val="00E81B7D"/>
    <w:rsid w:val="00E82089"/>
    <w:rsid w:val="00E820FB"/>
    <w:rsid w:val="00E821C6"/>
    <w:rsid w:val="00E822CF"/>
    <w:rsid w:val="00E82565"/>
    <w:rsid w:val="00E82A55"/>
    <w:rsid w:val="00E82C23"/>
    <w:rsid w:val="00E82DC3"/>
    <w:rsid w:val="00E8361D"/>
    <w:rsid w:val="00E837D6"/>
    <w:rsid w:val="00E83995"/>
    <w:rsid w:val="00E83B4E"/>
    <w:rsid w:val="00E845BC"/>
    <w:rsid w:val="00E84A1E"/>
    <w:rsid w:val="00E84D82"/>
    <w:rsid w:val="00E85180"/>
    <w:rsid w:val="00E853DE"/>
    <w:rsid w:val="00E85510"/>
    <w:rsid w:val="00E85C67"/>
    <w:rsid w:val="00E85D65"/>
    <w:rsid w:val="00E85FB8"/>
    <w:rsid w:val="00E864BD"/>
    <w:rsid w:val="00E86663"/>
    <w:rsid w:val="00E86B5C"/>
    <w:rsid w:val="00E86C73"/>
    <w:rsid w:val="00E86E81"/>
    <w:rsid w:val="00E86F19"/>
    <w:rsid w:val="00E87A43"/>
    <w:rsid w:val="00E90386"/>
    <w:rsid w:val="00E9049C"/>
    <w:rsid w:val="00E90FC7"/>
    <w:rsid w:val="00E919F7"/>
    <w:rsid w:val="00E91CCB"/>
    <w:rsid w:val="00E92217"/>
    <w:rsid w:val="00E9239A"/>
    <w:rsid w:val="00E92630"/>
    <w:rsid w:val="00E92657"/>
    <w:rsid w:val="00E92795"/>
    <w:rsid w:val="00E927A9"/>
    <w:rsid w:val="00E92839"/>
    <w:rsid w:val="00E92E66"/>
    <w:rsid w:val="00E92F17"/>
    <w:rsid w:val="00E93260"/>
    <w:rsid w:val="00E9332C"/>
    <w:rsid w:val="00E933F8"/>
    <w:rsid w:val="00E93461"/>
    <w:rsid w:val="00E9357D"/>
    <w:rsid w:val="00E935F8"/>
    <w:rsid w:val="00E9376A"/>
    <w:rsid w:val="00E93BF0"/>
    <w:rsid w:val="00E93F83"/>
    <w:rsid w:val="00E9416C"/>
    <w:rsid w:val="00E941F4"/>
    <w:rsid w:val="00E94FDE"/>
    <w:rsid w:val="00E950D9"/>
    <w:rsid w:val="00E95312"/>
    <w:rsid w:val="00E9535D"/>
    <w:rsid w:val="00E95397"/>
    <w:rsid w:val="00E9565D"/>
    <w:rsid w:val="00E95833"/>
    <w:rsid w:val="00E95F91"/>
    <w:rsid w:val="00E960DD"/>
    <w:rsid w:val="00E960F8"/>
    <w:rsid w:val="00E961C5"/>
    <w:rsid w:val="00E962C0"/>
    <w:rsid w:val="00E96301"/>
    <w:rsid w:val="00E96839"/>
    <w:rsid w:val="00E9695D"/>
    <w:rsid w:val="00E9709A"/>
    <w:rsid w:val="00E972A4"/>
    <w:rsid w:val="00E97637"/>
    <w:rsid w:val="00E977B3"/>
    <w:rsid w:val="00E9791A"/>
    <w:rsid w:val="00E9791B"/>
    <w:rsid w:val="00E97ADC"/>
    <w:rsid w:val="00E97B81"/>
    <w:rsid w:val="00E97E54"/>
    <w:rsid w:val="00EA04CA"/>
    <w:rsid w:val="00EA0BA6"/>
    <w:rsid w:val="00EA0BE2"/>
    <w:rsid w:val="00EA1041"/>
    <w:rsid w:val="00EA11CD"/>
    <w:rsid w:val="00EA12C9"/>
    <w:rsid w:val="00EA1ACF"/>
    <w:rsid w:val="00EA1DD0"/>
    <w:rsid w:val="00EA21C0"/>
    <w:rsid w:val="00EA26B2"/>
    <w:rsid w:val="00EA26CB"/>
    <w:rsid w:val="00EA2951"/>
    <w:rsid w:val="00EA2BA9"/>
    <w:rsid w:val="00EA36A8"/>
    <w:rsid w:val="00EA38EB"/>
    <w:rsid w:val="00EA39D5"/>
    <w:rsid w:val="00EA3CB1"/>
    <w:rsid w:val="00EA446F"/>
    <w:rsid w:val="00EA4A19"/>
    <w:rsid w:val="00EA4A1B"/>
    <w:rsid w:val="00EA4A91"/>
    <w:rsid w:val="00EA4B03"/>
    <w:rsid w:val="00EA4B1E"/>
    <w:rsid w:val="00EA4B5E"/>
    <w:rsid w:val="00EA516C"/>
    <w:rsid w:val="00EA53F7"/>
    <w:rsid w:val="00EA54E5"/>
    <w:rsid w:val="00EA56CE"/>
    <w:rsid w:val="00EA580A"/>
    <w:rsid w:val="00EA5C29"/>
    <w:rsid w:val="00EA5D36"/>
    <w:rsid w:val="00EA5FA9"/>
    <w:rsid w:val="00EA61C5"/>
    <w:rsid w:val="00EA6555"/>
    <w:rsid w:val="00EA69D2"/>
    <w:rsid w:val="00EA6A58"/>
    <w:rsid w:val="00EA6F4B"/>
    <w:rsid w:val="00EA7320"/>
    <w:rsid w:val="00EA7386"/>
    <w:rsid w:val="00EA76A4"/>
    <w:rsid w:val="00EA7B6E"/>
    <w:rsid w:val="00EA7D89"/>
    <w:rsid w:val="00EB023F"/>
    <w:rsid w:val="00EB02E0"/>
    <w:rsid w:val="00EB0301"/>
    <w:rsid w:val="00EB0AF3"/>
    <w:rsid w:val="00EB14EB"/>
    <w:rsid w:val="00EB193A"/>
    <w:rsid w:val="00EB207C"/>
    <w:rsid w:val="00EB2262"/>
    <w:rsid w:val="00EB29D9"/>
    <w:rsid w:val="00EB2EDB"/>
    <w:rsid w:val="00EB333A"/>
    <w:rsid w:val="00EB34F8"/>
    <w:rsid w:val="00EB35CA"/>
    <w:rsid w:val="00EB3967"/>
    <w:rsid w:val="00EB3A54"/>
    <w:rsid w:val="00EB3B49"/>
    <w:rsid w:val="00EB3BC6"/>
    <w:rsid w:val="00EB3BFA"/>
    <w:rsid w:val="00EB4026"/>
    <w:rsid w:val="00EB4844"/>
    <w:rsid w:val="00EB4866"/>
    <w:rsid w:val="00EB4990"/>
    <w:rsid w:val="00EB4B65"/>
    <w:rsid w:val="00EB5534"/>
    <w:rsid w:val="00EB5742"/>
    <w:rsid w:val="00EB577C"/>
    <w:rsid w:val="00EB5A5F"/>
    <w:rsid w:val="00EB5C71"/>
    <w:rsid w:val="00EB5FC5"/>
    <w:rsid w:val="00EB60D3"/>
    <w:rsid w:val="00EB60F0"/>
    <w:rsid w:val="00EB61DD"/>
    <w:rsid w:val="00EB62EA"/>
    <w:rsid w:val="00EB6424"/>
    <w:rsid w:val="00EB64F0"/>
    <w:rsid w:val="00EB6745"/>
    <w:rsid w:val="00EB6923"/>
    <w:rsid w:val="00EB7060"/>
    <w:rsid w:val="00EB72D3"/>
    <w:rsid w:val="00EB74BA"/>
    <w:rsid w:val="00EB779D"/>
    <w:rsid w:val="00EB7868"/>
    <w:rsid w:val="00EB7A85"/>
    <w:rsid w:val="00EB7E66"/>
    <w:rsid w:val="00EC00A6"/>
    <w:rsid w:val="00EC01C4"/>
    <w:rsid w:val="00EC04F5"/>
    <w:rsid w:val="00EC0A77"/>
    <w:rsid w:val="00EC0C66"/>
    <w:rsid w:val="00EC0F71"/>
    <w:rsid w:val="00EC10A9"/>
    <w:rsid w:val="00EC1642"/>
    <w:rsid w:val="00EC1850"/>
    <w:rsid w:val="00EC18E7"/>
    <w:rsid w:val="00EC1A38"/>
    <w:rsid w:val="00EC1AB9"/>
    <w:rsid w:val="00EC1E9D"/>
    <w:rsid w:val="00EC22E8"/>
    <w:rsid w:val="00EC242B"/>
    <w:rsid w:val="00EC243A"/>
    <w:rsid w:val="00EC24A0"/>
    <w:rsid w:val="00EC2677"/>
    <w:rsid w:val="00EC27DF"/>
    <w:rsid w:val="00EC285C"/>
    <w:rsid w:val="00EC2A25"/>
    <w:rsid w:val="00EC363D"/>
    <w:rsid w:val="00EC378D"/>
    <w:rsid w:val="00EC3892"/>
    <w:rsid w:val="00EC39A7"/>
    <w:rsid w:val="00EC3C1C"/>
    <w:rsid w:val="00EC3FA3"/>
    <w:rsid w:val="00EC4075"/>
    <w:rsid w:val="00EC4098"/>
    <w:rsid w:val="00EC4253"/>
    <w:rsid w:val="00EC45B5"/>
    <w:rsid w:val="00EC4692"/>
    <w:rsid w:val="00EC4A02"/>
    <w:rsid w:val="00EC5177"/>
    <w:rsid w:val="00EC5193"/>
    <w:rsid w:val="00EC5256"/>
    <w:rsid w:val="00EC5415"/>
    <w:rsid w:val="00EC5C03"/>
    <w:rsid w:val="00EC6428"/>
    <w:rsid w:val="00EC688C"/>
    <w:rsid w:val="00EC6DBD"/>
    <w:rsid w:val="00EC6DD1"/>
    <w:rsid w:val="00EC6F15"/>
    <w:rsid w:val="00EC7250"/>
    <w:rsid w:val="00EC7299"/>
    <w:rsid w:val="00EC72A7"/>
    <w:rsid w:val="00EC74D1"/>
    <w:rsid w:val="00EC75F9"/>
    <w:rsid w:val="00EC7907"/>
    <w:rsid w:val="00EC7BB5"/>
    <w:rsid w:val="00EC7D28"/>
    <w:rsid w:val="00EC7E51"/>
    <w:rsid w:val="00ED012A"/>
    <w:rsid w:val="00ED03B4"/>
    <w:rsid w:val="00ED09AA"/>
    <w:rsid w:val="00ED0F68"/>
    <w:rsid w:val="00ED117B"/>
    <w:rsid w:val="00ED234E"/>
    <w:rsid w:val="00ED27DA"/>
    <w:rsid w:val="00ED2C52"/>
    <w:rsid w:val="00ED2F5A"/>
    <w:rsid w:val="00ED3075"/>
    <w:rsid w:val="00ED332F"/>
    <w:rsid w:val="00ED36FC"/>
    <w:rsid w:val="00ED4471"/>
    <w:rsid w:val="00ED44A6"/>
    <w:rsid w:val="00ED4EFE"/>
    <w:rsid w:val="00ED4FE1"/>
    <w:rsid w:val="00ED56C8"/>
    <w:rsid w:val="00ED5730"/>
    <w:rsid w:val="00ED58F6"/>
    <w:rsid w:val="00ED5CD1"/>
    <w:rsid w:val="00ED5F0A"/>
    <w:rsid w:val="00ED6477"/>
    <w:rsid w:val="00ED6790"/>
    <w:rsid w:val="00ED696D"/>
    <w:rsid w:val="00ED6A0D"/>
    <w:rsid w:val="00ED6C5F"/>
    <w:rsid w:val="00ED73B1"/>
    <w:rsid w:val="00ED766A"/>
    <w:rsid w:val="00ED7859"/>
    <w:rsid w:val="00ED7BE4"/>
    <w:rsid w:val="00ED7C37"/>
    <w:rsid w:val="00ED7D8B"/>
    <w:rsid w:val="00EE03AE"/>
    <w:rsid w:val="00EE04EF"/>
    <w:rsid w:val="00EE0CE7"/>
    <w:rsid w:val="00EE10B2"/>
    <w:rsid w:val="00EE13E6"/>
    <w:rsid w:val="00EE1562"/>
    <w:rsid w:val="00EE19DD"/>
    <w:rsid w:val="00EE1D41"/>
    <w:rsid w:val="00EE1DDF"/>
    <w:rsid w:val="00EE25AF"/>
    <w:rsid w:val="00EE26F6"/>
    <w:rsid w:val="00EE28AB"/>
    <w:rsid w:val="00EE29A0"/>
    <w:rsid w:val="00EE2E8D"/>
    <w:rsid w:val="00EE30AA"/>
    <w:rsid w:val="00EE35A3"/>
    <w:rsid w:val="00EE3637"/>
    <w:rsid w:val="00EE39AE"/>
    <w:rsid w:val="00EE3B9D"/>
    <w:rsid w:val="00EE3EA4"/>
    <w:rsid w:val="00EE436C"/>
    <w:rsid w:val="00EE4864"/>
    <w:rsid w:val="00EE498B"/>
    <w:rsid w:val="00EE4DDE"/>
    <w:rsid w:val="00EE4F18"/>
    <w:rsid w:val="00EE5427"/>
    <w:rsid w:val="00EE5719"/>
    <w:rsid w:val="00EE5A7A"/>
    <w:rsid w:val="00EE5F7C"/>
    <w:rsid w:val="00EE5FC6"/>
    <w:rsid w:val="00EE5FD9"/>
    <w:rsid w:val="00EE5FE0"/>
    <w:rsid w:val="00EE6507"/>
    <w:rsid w:val="00EE6560"/>
    <w:rsid w:val="00EE657D"/>
    <w:rsid w:val="00EE66C6"/>
    <w:rsid w:val="00EE6FDC"/>
    <w:rsid w:val="00EE733A"/>
    <w:rsid w:val="00EE7694"/>
    <w:rsid w:val="00EE7BAE"/>
    <w:rsid w:val="00EE7C28"/>
    <w:rsid w:val="00EF0044"/>
    <w:rsid w:val="00EF0692"/>
    <w:rsid w:val="00EF09A5"/>
    <w:rsid w:val="00EF0A8D"/>
    <w:rsid w:val="00EF0B21"/>
    <w:rsid w:val="00EF0E0E"/>
    <w:rsid w:val="00EF0EEF"/>
    <w:rsid w:val="00EF0F75"/>
    <w:rsid w:val="00EF1996"/>
    <w:rsid w:val="00EF1D33"/>
    <w:rsid w:val="00EF2CDD"/>
    <w:rsid w:val="00EF3040"/>
    <w:rsid w:val="00EF30EA"/>
    <w:rsid w:val="00EF334D"/>
    <w:rsid w:val="00EF3372"/>
    <w:rsid w:val="00EF3386"/>
    <w:rsid w:val="00EF3CA6"/>
    <w:rsid w:val="00EF3D59"/>
    <w:rsid w:val="00EF3E64"/>
    <w:rsid w:val="00EF3E9C"/>
    <w:rsid w:val="00EF3F4A"/>
    <w:rsid w:val="00EF4974"/>
    <w:rsid w:val="00EF499D"/>
    <w:rsid w:val="00EF4B69"/>
    <w:rsid w:val="00EF4E75"/>
    <w:rsid w:val="00EF516A"/>
    <w:rsid w:val="00EF5454"/>
    <w:rsid w:val="00EF55C7"/>
    <w:rsid w:val="00EF5603"/>
    <w:rsid w:val="00EF6251"/>
    <w:rsid w:val="00EF63DA"/>
    <w:rsid w:val="00EF6720"/>
    <w:rsid w:val="00EF6766"/>
    <w:rsid w:val="00EF677E"/>
    <w:rsid w:val="00EF679E"/>
    <w:rsid w:val="00EF684D"/>
    <w:rsid w:val="00EF69A9"/>
    <w:rsid w:val="00EF6AFA"/>
    <w:rsid w:val="00EF706C"/>
    <w:rsid w:val="00EF70A9"/>
    <w:rsid w:val="00EF70BF"/>
    <w:rsid w:val="00EF757B"/>
    <w:rsid w:val="00EF75A8"/>
    <w:rsid w:val="00EF779C"/>
    <w:rsid w:val="00EF7F85"/>
    <w:rsid w:val="00F00112"/>
    <w:rsid w:val="00F005D3"/>
    <w:rsid w:val="00F007E4"/>
    <w:rsid w:val="00F00983"/>
    <w:rsid w:val="00F0110E"/>
    <w:rsid w:val="00F0118C"/>
    <w:rsid w:val="00F011BA"/>
    <w:rsid w:val="00F01574"/>
    <w:rsid w:val="00F016E7"/>
    <w:rsid w:val="00F0178E"/>
    <w:rsid w:val="00F01948"/>
    <w:rsid w:val="00F01D6C"/>
    <w:rsid w:val="00F0231B"/>
    <w:rsid w:val="00F02F3D"/>
    <w:rsid w:val="00F02F5C"/>
    <w:rsid w:val="00F03776"/>
    <w:rsid w:val="00F03A94"/>
    <w:rsid w:val="00F03C49"/>
    <w:rsid w:val="00F03CC2"/>
    <w:rsid w:val="00F03E32"/>
    <w:rsid w:val="00F03E6E"/>
    <w:rsid w:val="00F03E89"/>
    <w:rsid w:val="00F049D8"/>
    <w:rsid w:val="00F04FA0"/>
    <w:rsid w:val="00F053E8"/>
    <w:rsid w:val="00F055C4"/>
    <w:rsid w:val="00F05653"/>
    <w:rsid w:val="00F0578B"/>
    <w:rsid w:val="00F057BB"/>
    <w:rsid w:val="00F0631D"/>
    <w:rsid w:val="00F06505"/>
    <w:rsid w:val="00F0691C"/>
    <w:rsid w:val="00F06FAC"/>
    <w:rsid w:val="00F0700B"/>
    <w:rsid w:val="00F07065"/>
    <w:rsid w:val="00F0708B"/>
    <w:rsid w:val="00F0753B"/>
    <w:rsid w:val="00F0765B"/>
    <w:rsid w:val="00F07694"/>
    <w:rsid w:val="00F07CB2"/>
    <w:rsid w:val="00F07DD5"/>
    <w:rsid w:val="00F07F16"/>
    <w:rsid w:val="00F07F5E"/>
    <w:rsid w:val="00F102F8"/>
    <w:rsid w:val="00F107D4"/>
    <w:rsid w:val="00F1084A"/>
    <w:rsid w:val="00F109EA"/>
    <w:rsid w:val="00F10BFC"/>
    <w:rsid w:val="00F10C79"/>
    <w:rsid w:val="00F11C4C"/>
    <w:rsid w:val="00F11C4E"/>
    <w:rsid w:val="00F11D94"/>
    <w:rsid w:val="00F12180"/>
    <w:rsid w:val="00F12275"/>
    <w:rsid w:val="00F123EC"/>
    <w:rsid w:val="00F125BC"/>
    <w:rsid w:val="00F126B8"/>
    <w:rsid w:val="00F12C8B"/>
    <w:rsid w:val="00F12E3E"/>
    <w:rsid w:val="00F133EA"/>
    <w:rsid w:val="00F134F2"/>
    <w:rsid w:val="00F135BF"/>
    <w:rsid w:val="00F135FA"/>
    <w:rsid w:val="00F136BB"/>
    <w:rsid w:val="00F13780"/>
    <w:rsid w:val="00F13B3B"/>
    <w:rsid w:val="00F140A9"/>
    <w:rsid w:val="00F14693"/>
    <w:rsid w:val="00F14A1B"/>
    <w:rsid w:val="00F14B14"/>
    <w:rsid w:val="00F14B3B"/>
    <w:rsid w:val="00F14DEA"/>
    <w:rsid w:val="00F14E53"/>
    <w:rsid w:val="00F15052"/>
    <w:rsid w:val="00F150C2"/>
    <w:rsid w:val="00F15191"/>
    <w:rsid w:val="00F15687"/>
    <w:rsid w:val="00F158B1"/>
    <w:rsid w:val="00F15BAD"/>
    <w:rsid w:val="00F15C19"/>
    <w:rsid w:val="00F1614A"/>
    <w:rsid w:val="00F16D88"/>
    <w:rsid w:val="00F17159"/>
    <w:rsid w:val="00F1721A"/>
    <w:rsid w:val="00F1723B"/>
    <w:rsid w:val="00F17528"/>
    <w:rsid w:val="00F178CD"/>
    <w:rsid w:val="00F179E2"/>
    <w:rsid w:val="00F17C60"/>
    <w:rsid w:val="00F17ED5"/>
    <w:rsid w:val="00F202FA"/>
    <w:rsid w:val="00F205EA"/>
    <w:rsid w:val="00F2097E"/>
    <w:rsid w:val="00F211A8"/>
    <w:rsid w:val="00F211D1"/>
    <w:rsid w:val="00F2120D"/>
    <w:rsid w:val="00F2144B"/>
    <w:rsid w:val="00F2148A"/>
    <w:rsid w:val="00F21727"/>
    <w:rsid w:val="00F21A75"/>
    <w:rsid w:val="00F21AD5"/>
    <w:rsid w:val="00F21BF4"/>
    <w:rsid w:val="00F21C59"/>
    <w:rsid w:val="00F21CEC"/>
    <w:rsid w:val="00F21F7E"/>
    <w:rsid w:val="00F222BB"/>
    <w:rsid w:val="00F22544"/>
    <w:rsid w:val="00F22763"/>
    <w:rsid w:val="00F22A2E"/>
    <w:rsid w:val="00F22CBD"/>
    <w:rsid w:val="00F22D0D"/>
    <w:rsid w:val="00F22E9E"/>
    <w:rsid w:val="00F23098"/>
    <w:rsid w:val="00F232E8"/>
    <w:rsid w:val="00F23342"/>
    <w:rsid w:val="00F23497"/>
    <w:rsid w:val="00F23AC2"/>
    <w:rsid w:val="00F23AC5"/>
    <w:rsid w:val="00F23CDE"/>
    <w:rsid w:val="00F23DF0"/>
    <w:rsid w:val="00F24517"/>
    <w:rsid w:val="00F246F2"/>
    <w:rsid w:val="00F24774"/>
    <w:rsid w:val="00F24820"/>
    <w:rsid w:val="00F248F5"/>
    <w:rsid w:val="00F24B68"/>
    <w:rsid w:val="00F24C00"/>
    <w:rsid w:val="00F24DD0"/>
    <w:rsid w:val="00F24ED9"/>
    <w:rsid w:val="00F24F19"/>
    <w:rsid w:val="00F25288"/>
    <w:rsid w:val="00F252B7"/>
    <w:rsid w:val="00F2533E"/>
    <w:rsid w:val="00F254A2"/>
    <w:rsid w:val="00F25554"/>
    <w:rsid w:val="00F2586B"/>
    <w:rsid w:val="00F25910"/>
    <w:rsid w:val="00F2624D"/>
    <w:rsid w:val="00F26324"/>
    <w:rsid w:val="00F2655D"/>
    <w:rsid w:val="00F2656D"/>
    <w:rsid w:val="00F26572"/>
    <w:rsid w:val="00F267AA"/>
    <w:rsid w:val="00F26FCB"/>
    <w:rsid w:val="00F270C4"/>
    <w:rsid w:val="00F271C2"/>
    <w:rsid w:val="00F27256"/>
    <w:rsid w:val="00F273C4"/>
    <w:rsid w:val="00F2766E"/>
    <w:rsid w:val="00F27C9E"/>
    <w:rsid w:val="00F305B4"/>
    <w:rsid w:val="00F30777"/>
    <w:rsid w:val="00F30A1C"/>
    <w:rsid w:val="00F30B0B"/>
    <w:rsid w:val="00F30C49"/>
    <w:rsid w:val="00F30DCB"/>
    <w:rsid w:val="00F311F7"/>
    <w:rsid w:val="00F316ED"/>
    <w:rsid w:val="00F31770"/>
    <w:rsid w:val="00F3188C"/>
    <w:rsid w:val="00F324B5"/>
    <w:rsid w:val="00F32AF4"/>
    <w:rsid w:val="00F333C8"/>
    <w:rsid w:val="00F33C0C"/>
    <w:rsid w:val="00F33F40"/>
    <w:rsid w:val="00F3423F"/>
    <w:rsid w:val="00F34671"/>
    <w:rsid w:val="00F34A83"/>
    <w:rsid w:val="00F34AD1"/>
    <w:rsid w:val="00F34F94"/>
    <w:rsid w:val="00F3520B"/>
    <w:rsid w:val="00F3576B"/>
    <w:rsid w:val="00F35A4A"/>
    <w:rsid w:val="00F35AF1"/>
    <w:rsid w:val="00F36424"/>
    <w:rsid w:val="00F36C01"/>
    <w:rsid w:val="00F36DC8"/>
    <w:rsid w:val="00F36F82"/>
    <w:rsid w:val="00F371D7"/>
    <w:rsid w:val="00F373C9"/>
    <w:rsid w:val="00F373D9"/>
    <w:rsid w:val="00F375A4"/>
    <w:rsid w:val="00F3762C"/>
    <w:rsid w:val="00F37A73"/>
    <w:rsid w:val="00F37C66"/>
    <w:rsid w:val="00F37DFB"/>
    <w:rsid w:val="00F37ED8"/>
    <w:rsid w:val="00F402BF"/>
    <w:rsid w:val="00F4090B"/>
    <w:rsid w:val="00F409F7"/>
    <w:rsid w:val="00F40BC9"/>
    <w:rsid w:val="00F40C12"/>
    <w:rsid w:val="00F40DD8"/>
    <w:rsid w:val="00F40E8D"/>
    <w:rsid w:val="00F40ECA"/>
    <w:rsid w:val="00F410B3"/>
    <w:rsid w:val="00F41C0A"/>
    <w:rsid w:val="00F421E3"/>
    <w:rsid w:val="00F42408"/>
    <w:rsid w:val="00F425FD"/>
    <w:rsid w:val="00F4272B"/>
    <w:rsid w:val="00F42ABB"/>
    <w:rsid w:val="00F42AF5"/>
    <w:rsid w:val="00F42BB2"/>
    <w:rsid w:val="00F42CC4"/>
    <w:rsid w:val="00F432BB"/>
    <w:rsid w:val="00F432E4"/>
    <w:rsid w:val="00F4332D"/>
    <w:rsid w:val="00F4351C"/>
    <w:rsid w:val="00F4358D"/>
    <w:rsid w:val="00F43689"/>
    <w:rsid w:val="00F437AC"/>
    <w:rsid w:val="00F43C85"/>
    <w:rsid w:val="00F43D97"/>
    <w:rsid w:val="00F44438"/>
    <w:rsid w:val="00F44652"/>
    <w:rsid w:val="00F447C9"/>
    <w:rsid w:val="00F44CFA"/>
    <w:rsid w:val="00F44FB2"/>
    <w:rsid w:val="00F4505D"/>
    <w:rsid w:val="00F45279"/>
    <w:rsid w:val="00F45290"/>
    <w:rsid w:val="00F4544A"/>
    <w:rsid w:val="00F45514"/>
    <w:rsid w:val="00F4582F"/>
    <w:rsid w:val="00F45B4F"/>
    <w:rsid w:val="00F45D4A"/>
    <w:rsid w:val="00F46951"/>
    <w:rsid w:val="00F46CAE"/>
    <w:rsid w:val="00F471E1"/>
    <w:rsid w:val="00F47274"/>
    <w:rsid w:val="00F47D18"/>
    <w:rsid w:val="00F47D59"/>
    <w:rsid w:val="00F47E49"/>
    <w:rsid w:val="00F47EC0"/>
    <w:rsid w:val="00F5026C"/>
    <w:rsid w:val="00F506EF"/>
    <w:rsid w:val="00F50A30"/>
    <w:rsid w:val="00F51013"/>
    <w:rsid w:val="00F51054"/>
    <w:rsid w:val="00F51071"/>
    <w:rsid w:val="00F515CD"/>
    <w:rsid w:val="00F519A4"/>
    <w:rsid w:val="00F51BB1"/>
    <w:rsid w:val="00F5203D"/>
    <w:rsid w:val="00F5207E"/>
    <w:rsid w:val="00F522A8"/>
    <w:rsid w:val="00F52B41"/>
    <w:rsid w:val="00F530F2"/>
    <w:rsid w:val="00F5330C"/>
    <w:rsid w:val="00F5344B"/>
    <w:rsid w:val="00F5345E"/>
    <w:rsid w:val="00F5356D"/>
    <w:rsid w:val="00F535FB"/>
    <w:rsid w:val="00F5371B"/>
    <w:rsid w:val="00F537D3"/>
    <w:rsid w:val="00F53AA9"/>
    <w:rsid w:val="00F53DB8"/>
    <w:rsid w:val="00F54C0C"/>
    <w:rsid w:val="00F54D7E"/>
    <w:rsid w:val="00F55008"/>
    <w:rsid w:val="00F55314"/>
    <w:rsid w:val="00F55832"/>
    <w:rsid w:val="00F55A56"/>
    <w:rsid w:val="00F55D75"/>
    <w:rsid w:val="00F55E46"/>
    <w:rsid w:val="00F55F6E"/>
    <w:rsid w:val="00F55F72"/>
    <w:rsid w:val="00F55FEC"/>
    <w:rsid w:val="00F56125"/>
    <w:rsid w:val="00F5640B"/>
    <w:rsid w:val="00F567E3"/>
    <w:rsid w:val="00F5690A"/>
    <w:rsid w:val="00F5694E"/>
    <w:rsid w:val="00F56EBF"/>
    <w:rsid w:val="00F57039"/>
    <w:rsid w:val="00F57559"/>
    <w:rsid w:val="00F575B3"/>
    <w:rsid w:val="00F578F1"/>
    <w:rsid w:val="00F57A72"/>
    <w:rsid w:val="00F57A92"/>
    <w:rsid w:val="00F6003A"/>
    <w:rsid w:val="00F60281"/>
    <w:rsid w:val="00F6028C"/>
    <w:rsid w:val="00F605E3"/>
    <w:rsid w:val="00F606D0"/>
    <w:rsid w:val="00F60ADF"/>
    <w:rsid w:val="00F60B27"/>
    <w:rsid w:val="00F6113B"/>
    <w:rsid w:val="00F616F8"/>
    <w:rsid w:val="00F61846"/>
    <w:rsid w:val="00F61869"/>
    <w:rsid w:val="00F61E2B"/>
    <w:rsid w:val="00F61F06"/>
    <w:rsid w:val="00F61FB0"/>
    <w:rsid w:val="00F61FCE"/>
    <w:rsid w:val="00F6209B"/>
    <w:rsid w:val="00F621FC"/>
    <w:rsid w:val="00F6267E"/>
    <w:rsid w:val="00F629F1"/>
    <w:rsid w:val="00F62CF9"/>
    <w:rsid w:val="00F62E9C"/>
    <w:rsid w:val="00F6306D"/>
    <w:rsid w:val="00F631DB"/>
    <w:rsid w:val="00F63227"/>
    <w:rsid w:val="00F63DFD"/>
    <w:rsid w:val="00F6467C"/>
    <w:rsid w:val="00F646D1"/>
    <w:rsid w:val="00F648FC"/>
    <w:rsid w:val="00F659BA"/>
    <w:rsid w:val="00F65D7E"/>
    <w:rsid w:val="00F65EA4"/>
    <w:rsid w:val="00F65ECF"/>
    <w:rsid w:val="00F66700"/>
    <w:rsid w:val="00F66764"/>
    <w:rsid w:val="00F66A69"/>
    <w:rsid w:val="00F6744D"/>
    <w:rsid w:val="00F67D1A"/>
    <w:rsid w:val="00F67EDC"/>
    <w:rsid w:val="00F7019E"/>
    <w:rsid w:val="00F70530"/>
    <w:rsid w:val="00F706F7"/>
    <w:rsid w:val="00F708D6"/>
    <w:rsid w:val="00F708FC"/>
    <w:rsid w:val="00F70A15"/>
    <w:rsid w:val="00F70D2E"/>
    <w:rsid w:val="00F70F3D"/>
    <w:rsid w:val="00F71454"/>
    <w:rsid w:val="00F7179B"/>
    <w:rsid w:val="00F71F38"/>
    <w:rsid w:val="00F71FD0"/>
    <w:rsid w:val="00F7248C"/>
    <w:rsid w:val="00F728C1"/>
    <w:rsid w:val="00F72B2D"/>
    <w:rsid w:val="00F72F60"/>
    <w:rsid w:val="00F7379C"/>
    <w:rsid w:val="00F73882"/>
    <w:rsid w:val="00F73CE2"/>
    <w:rsid w:val="00F741AC"/>
    <w:rsid w:val="00F7439F"/>
    <w:rsid w:val="00F743B7"/>
    <w:rsid w:val="00F74624"/>
    <w:rsid w:val="00F74696"/>
    <w:rsid w:val="00F746CD"/>
    <w:rsid w:val="00F748B0"/>
    <w:rsid w:val="00F74C88"/>
    <w:rsid w:val="00F74EFD"/>
    <w:rsid w:val="00F754E2"/>
    <w:rsid w:val="00F758DD"/>
    <w:rsid w:val="00F75933"/>
    <w:rsid w:val="00F75A25"/>
    <w:rsid w:val="00F75C12"/>
    <w:rsid w:val="00F75CF1"/>
    <w:rsid w:val="00F760DA"/>
    <w:rsid w:val="00F7690C"/>
    <w:rsid w:val="00F76EC8"/>
    <w:rsid w:val="00F76F40"/>
    <w:rsid w:val="00F7787E"/>
    <w:rsid w:val="00F77A1D"/>
    <w:rsid w:val="00F77AC7"/>
    <w:rsid w:val="00F80089"/>
    <w:rsid w:val="00F80157"/>
    <w:rsid w:val="00F80BD9"/>
    <w:rsid w:val="00F80C72"/>
    <w:rsid w:val="00F80EDB"/>
    <w:rsid w:val="00F81037"/>
    <w:rsid w:val="00F814C8"/>
    <w:rsid w:val="00F818B2"/>
    <w:rsid w:val="00F81AA7"/>
    <w:rsid w:val="00F81AE7"/>
    <w:rsid w:val="00F81D7D"/>
    <w:rsid w:val="00F82083"/>
    <w:rsid w:val="00F8233E"/>
    <w:rsid w:val="00F828AF"/>
    <w:rsid w:val="00F829F9"/>
    <w:rsid w:val="00F82AC7"/>
    <w:rsid w:val="00F82BE4"/>
    <w:rsid w:val="00F82D05"/>
    <w:rsid w:val="00F831A3"/>
    <w:rsid w:val="00F832CE"/>
    <w:rsid w:val="00F83352"/>
    <w:rsid w:val="00F83C29"/>
    <w:rsid w:val="00F84B7C"/>
    <w:rsid w:val="00F84CEF"/>
    <w:rsid w:val="00F84D2A"/>
    <w:rsid w:val="00F85281"/>
    <w:rsid w:val="00F8576D"/>
    <w:rsid w:val="00F85B05"/>
    <w:rsid w:val="00F85B35"/>
    <w:rsid w:val="00F85BEC"/>
    <w:rsid w:val="00F85DAD"/>
    <w:rsid w:val="00F86323"/>
    <w:rsid w:val="00F8651C"/>
    <w:rsid w:val="00F86D21"/>
    <w:rsid w:val="00F86DCD"/>
    <w:rsid w:val="00F86E33"/>
    <w:rsid w:val="00F86E66"/>
    <w:rsid w:val="00F8772C"/>
    <w:rsid w:val="00F8791C"/>
    <w:rsid w:val="00F87C61"/>
    <w:rsid w:val="00F90C97"/>
    <w:rsid w:val="00F91B3C"/>
    <w:rsid w:val="00F91B66"/>
    <w:rsid w:val="00F91F23"/>
    <w:rsid w:val="00F92030"/>
    <w:rsid w:val="00F92216"/>
    <w:rsid w:val="00F9249E"/>
    <w:rsid w:val="00F924F4"/>
    <w:rsid w:val="00F92575"/>
    <w:rsid w:val="00F92732"/>
    <w:rsid w:val="00F92B10"/>
    <w:rsid w:val="00F9318E"/>
    <w:rsid w:val="00F937B2"/>
    <w:rsid w:val="00F9392C"/>
    <w:rsid w:val="00F93CEF"/>
    <w:rsid w:val="00F93D01"/>
    <w:rsid w:val="00F941F2"/>
    <w:rsid w:val="00F9442D"/>
    <w:rsid w:val="00F94498"/>
    <w:rsid w:val="00F946D4"/>
    <w:rsid w:val="00F94828"/>
    <w:rsid w:val="00F9489A"/>
    <w:rsid w:val="00F948F7"/>
    <w:rsid w:val="00F94C38"/>
    <w:rsid w:val="00F94E5F"/>
    <w:rsid w:val="00F95085"/>
    <w:rsid w:val="00F9523F"/>
    <w:rsid w:val="00F953E6"/>
    <w:rsid w:val="00F95689"/>
    <w:rsid w:val="00F9575F"/>
    <w:rsid w:val="00F95880"/>
    <w:rsid w:val="00F96193"/>
    <w:rsid w:val="00F96296"/>
    <w:rsid w:val="00F9631A"/>
    <w:rsid w:val="00F96325"/>
    <w:rsid w:val="00F96381"/>
    <w:rsid w:val="00F96458"/>
    <w:rsid w:val="00F9683F"/>
    <w:rsid w:val="00F9693F"/>
    <w:rsid w:val="00F96963"/>
    <w:rsid w:val="00F96BC1"/>
    <w:rsid w:val="00F96BF0"/>
    <w:rsid w:val="00F970AB"/>
    <w:rsid w:val="00F971C4"/>
    <w:rsid w:val="00F973CE"/>
    <w:rsid w:val="00F974A1"/>
    <w:rsid w:val="00F975CD"/>
    <w:rsid w:val="00F976F3"/>
    <w:rsid w:val="00F97799"/>
    <w:rsid w:val="00F9785E"/>
    <w:rsid w:val="00F97A33"/>
    <w:rsid w:val="00F97BB5"/>
    <w:rsid w:val="00F97E3E"/>
    <w:rsid w:val="00F97EE0"/>
    <w:rsid w:val="00FA005B"/>
    <w:rsid w:val="00FA03E1"/>
    <w:rsid w:val="00FA0C9D"/>
    <w:rsid w:val="00FA1583"/>
    <w:rsid w:val="00FA1C0D"/>
    <w:rsid w:val="00FA229E"/>
    <w:rsid w:val="00FA2814"/>
    <w:rsid w:val="00FA2847"/>
    <w:rsid w:val="00FA2982"/>
    <w:rsid w:val="00FA2C6E"/>
    <w:rsid w:val="00FA3072"/>
    <w:rsid w:val="00FA30A9"/>
    <w:rsid w:val="00FA3735"/>
    <w:rsid w:val="00FA37F2"/>
    <w:rsid w:val="00FA3A04"/>
    <w:rsid w:val="00FA3A0B"/>
    <w:rsid w:val="00FA3A53"/>
    <w:rsid w:val="00FA3C33"/>
    <w:rsid w:val="00FA3D4F"/>
    <w:rsid w:val="00FA3DA8"/>
    <w:rsid w:val="00FA3DEC"/>
    <w:rsid w:val="00FA4056"/>
    <w:rsid w:val="00FA408E"/>
    <w:rsid w:val="00FA4309"/>
    <w:rsid w:val="00FA4404"/>
    <w:rsid w:val="00FA4527"/>
    <w:rsid w:val="00FA49E3"/>
    <w:rsid w:val="00FA4B53"/>
    <w:rsid w:val="00FA5013"/>
    <w:rsid w:val="00FA549E"/>
    <w:rsid w:val="00FA5690"/>
    <w:rsid w:val="00FA59BB"/>
    <w:rsid w:val="00FA5B53"/>
    <w:rsid w:val="00FA5B74"/>
    <w:rsid w:val="00FA5C4B"/>
    <w:rsid w:val="00FA614F"/>
    <w:rsid w:val="00FA63D4"/>
    <w:rsid w:val="00FA646D"/>
    <w:rsid w:val="00FA64D7"/>
    <w:rsid w:val="00FA680C"/>
    <w:rsid w:val="00FA6CBA"/>
    <w:rsid w:val="00FA7101"/>
    <w:rsid w:val="00FA72A5"/>
    <w:rsid w:val="00FA7678"/>
    <w:rsid w:val="00FA76DE"/>
    <w:rsid w:val="00FA7764"/>
    <w:rsid w:val="00FA77D4"/>
    <w:rsid w:val="00FA7932"/>
    <w:rsid w:val="00FA799B"/>
    <w:rsid w:val="00FA79F6"/>
    <w:rsid w:val="00FA7CEC"/>
    <w:rsid w:val="00FB00FA"/>
    <w:rsid w:val="00FB0306"/>
    <w:rsid w:val="00FB039F"/>
    <w:rsid w:val="00FB092E"/>
    <w:rsid w:val="00FB0B64"/>
    <w:rsid w:val="00FB0B81"/>
    <w:rsid w:val="00FB0BD5"/>
    <w:rsid w:val="00FB105D"/>
    <w:rsid w:val="00FB1610"/>
    <w:rsid w:val="00FB1683"/>
    <w:rsid w:val="00FB17FA"/>
    <w:rsid w:val="00FB19F6"/>
    <w:rsid w:val="00FB1B66"/>
    <w:rsid w:val="00FB26AB"/>
    <w:rsid w:val="00FB2B8D"/>
    <w:rsid w:val="00FB2C7F"/>
    <w:rsid w:val="00FB2CA9"/>
    <w:rsid w:val="00FB2F08"/>
    <w:rsid w:val="00FB3183"/>
    <w:rsid w:val="00FB31F2"/>
    <w:rsid w:val="00FB3348"/>
    <w:rsid w:val="00FB396F"/>
    <w:rsid w:val="00FB3E44"/>
    <w:rsid w:val="00FB3F81"/>
    <w:rsid w:val="00FB4248"/>
    <w:rsid w:val="00FB48A6"/>
    <w:rsid w:val="00FB4A58"/>
    <w:rsid w:val="00FB4C0A"/>
    <w:rsid w:val="00FB4FCE"/>
    <w:rsid w:val="00FB5207"/>
    <w:rsid w:val="00FB53DD"/>
    <w:rsid w:val="00FB55C2"/>
    <w:rsid w:val="00FB598A"/>
    <w:rsid w:val="00FB599D"/>
    <w:rsid w:val="00FB5A5F"/>
    <w:rsid w:val="00FB5D12"/>
    <w:rsid w:val="00FB6456"/>
    <w:rsid w:val="00FB6C55"/>
    <w:rsid w:val="00FB6F82"/>
    <w:rsid w:val="00FB6F8A"/>
    <w:rsid w:val="00FB74B7"/>
    <w:rsid w:val="00FB7915"/>
    <w:rsid w:val="00FB7A6B"/>
    <w:rsid w:val="00FB7A9F"/>
    <w:rsid w:val="00FC03C8"/>
    <w:rsid w:val="00FC0532"/>
    <w:rsid w:val="00FC0B8C"/>
    <w:rsid w:val="00FC1402"/>
    <w:rsid w:val="00FC1488"/>
    <w:rsid w:val="00FC1983"/>
    <w:rsid w:val="00FC1D9A"/>
    <w:rsid w:val="00FC1DDC"/>
    <w:rsid w:val="00FC250C"/>
    <w:rsid w:val="00FC26DB"/>
    <w:rsid w:val="00FC30AF"/>
    <w:rsid w:val="00FC3BC8"/>
    <w:rsid w:val="00FC3D86"/>
    <w:rsid w:val="00FC3D9A"/>
    <w:rsid w:val="00FC3D9D"/>
    <w:rsid w:val="00FC41AF"/>
    <w:rsid w:val="00FC4770"/>
    <w:rsid w:val="00FC4A04"/>
    <w:rsid w:val="00FC4AD6"/>
    <w:rsid w:val="00FC4EE6"/>
    <w:rsid w:val="00FC5004"/>
    <w:rsid w:val="00FC5028"/>
    <w:rsid w:val="00FC5084"/>
    <w:rsid w:val="00FC52C2"/>
    <w:rsid w:val="00FC543C"/>
    <w:rsid w:val="00FC5969"/>
    <w:rsid w:val="00FC5E3C"/>
    <w:rsid w:val="00FC5E90"/>
    <w:rsid w:val="00FC635F"/>
    <w:rsid w:val="00FC6BCB"/>
    <w:rsid w:val="00FC6E5C"/>
    <w:rsid w:val="00FC71A6"/>
    <w:rsid w:val="00FC73F2"/>
    <w:rsid w:val="00FC7522"/>
    <w:rsid w:val="00FC78A2"/>
    <w:rsid w:val="00FC7A38"/>
    <w:rsid w:val="00FC7EFC"/>
    <w:rsid w:val="00FD0095"/>
    <w:rsid w:val="00FD0189"/>
    <w:rsid w:val="00FD01F1"/>
    <w:rsid w:val="00FD0227"/>
    <w:rsid w:val="00FD0260"/>
    <w:rsid w:val="00FD02B8"/>
    <w:rsid w:val="00FD0687"/>
    <w:rsid w:val="00FD088D"/>
    <w:rsid w:val="00FD0AC6"/>
    <w:rsid w:val="00FD0CC0"/>
    <w:rsid w:val="00FD0D92"/>
    <w:rsid w:val="00FD0ED3"/>
    <w:rsid w:val="00FD0F42"/>
    <w:rsid w:val="00FD10C4"/>
    <w:rsid w:val="00FD10EA"/>
    <w:rsid w:val="00FD1227"/>
    <w:rsid w:val="00FD1434"/>
    <w:rsid w:val="00FD1FF6"/>
    <w:rsid w:val="00FD2285"/>
    <w:rsid w:val="00FD2365"/>
    <w:rsid w:val="00FD2839"/>
    <w:rsid w:val="00FD2DD2"/>
    <w:rsid w:val="00FD337F"/>
    <w:rsid w:val="00FD36A6"/>
    <w:rsid w:val="00FD3803"/>
    <w:rsid w:val="00FD39B3"/>
    <w:rsid w:val="00FD39B6"/>
    <w:rsid w:val="00FD3A1E"/>
    <w:rsid w:val="00FD3B28"/>
    <w:rsid w:val="00FD3B54"/>
    <w:rsid w:val="00FD3BAB"/>
    <w:rsid w:val="00FD4106"/>
    <w:rsid w:val="00FD46C1"/>
    <w:rsid w:val="00FD4760"/>
    <w:rsid w:val="00FD48D7"/>
    <w:rsid w:val="00FD4ECA"/>
    <w:rsid w:val="00FD4F1B"/>
    <w:rsid w:val="00FD4F8E"/>
    <w:rsid w:val="00FD55BB"/>
    <w:rsid w:val="00FD5666"/>
    <w:rsid w:val="00FD566A"/>
    <w:rsid w:val="00FD578D"/>
    <w:rsid w:val="00FD57CD"/>
    <w:rsid w:val="00FD5CD4"/>
    <w:rsid w:val="00FD5D50"/>
    <w:rsid w:val="00FD68D5"/>
    <w:rsid w:val="00FD6911"/>
    <w:rsid w:val="00FD6CCC"/>
    <w:rsid w:val="00FD6F2D"/>
    <w:rsid w:val="00FD7035"/>
    <w:rsid w:val="00FD72CC"/>
    <w:rsid w:val="00FD73BD"/>
    <w:rsid w:val="00FD778E"/>
    <w:rsid w:val="00FD7BF3"/>
    <w:rsid w:val="00FD7E32"/>
    <w:rsid w:val="00FD7E6D"/>
    <w:rsid w:val="00FE01F8"/>
    <w:rsid w:val="00FE0233"/>
    <w:rsid w:val="00FE02E0"/>
    <w:rsid w:val="00FE0878"/>
    <w:rsid w:val="00FE0943"/>
    <w:rsid w:val="00FE0B0F"/>
    <w:rsid w:val="00FE0E7F"/>
    <w:rsid w:val="00FE135E"/>
    <w:rsid w:val="00FE16BE"/>
    <w:rsid w:val="00FE1B42"/>
    <w:rsid w:val="00FE2164"/>
    <w:rsid w:val="00FE2178"/>
    <w:rsid w:val="00FE21D5"/>
    <w:rsid w:val="00FE272D"/>
    <w:rsid w:val="00FE293E"/>
    <w:rsid w:val="00FE2A21"/>
    <w:rsid w:val="00FE2ACA"/>
    <w:rsid w:val="00FE2ED8"/>
    <w:rsid w:val="00FE301C"/>
    <w:rsid w:val="00FE3163"/>
    <w:rsid w:val="00FE32D6"/>
    <w:rsid w:val="00FE34D5"/>
    <w:rsid w:val="00FE34F6"/>
    <w:rsid w:val="00FE48A7"/>
    <w:rsid w:val="00FE49B2"/>
    <w:rsid w:val="00FE4AD1"/>
    <w:rsid w:val="00FE50DA"/>
    <w:rsid w:val="00FE525D"/>
    <w:rsid w:val="00FE5478"/>
    <w:rsid w:val="00FE5849"/>
    <w:rsid w:val="00FE594F"/>
    <w:rsid w:val="00FE5A9B"/>
    <w:rsid w:val="00FE5ADE"/>
    <w:rsid w:val="00FE5C3C"/>
    <w:rsid w:val="00FE5EF5"/>
    <w:rsid w:val="00FE66F8"/>
    <w:rsid w:val="00FE6BEC"/>
    <w:rsid w:val="00FE6DD1"/>
    <w:rsid w:val="00FE733E"/>
    <w:rsid w:val="00FE7411"/>
    <w:rsid w:val="00FE76C4"/>
    <w:rsid w:val="00FE79C4"/>
    <w:rsid w:val="00FE7A81"/>
    <w:rsid w:val="00FE7BA1"/>
    <w:rsid w:val="00FF00EF"/>
    <w:rsid w:val="00FF063A"/>
    <w:rsid w:val="00FF115C"/>
    <w:rsid w:val="00FF15D1"/>
    <w:rsid w:val="00FF1B83"/>
    <w:rsid w:val="00FF1B89"/>
    <w:rsid w:val="00FF2149"/>
    <w:rsid w:val="00FF218C"/>
    <w:rsid w:val="00FF24B7"/>
    <w:rsid w:val="00FF2542"/>
    <w:rsid w:val="00FF28C4"/>
    <w:rsid w:val="00FF296E"/>
    <w:rsid w:val="00FF29A9"/>
    <w:rsid w:val="00FF2A09"/>
    <w:rsid w:val="00FF2B46"/>
    <w:rsid w:val="00FF2C87"/>
    <w:rsid w:val="00FF3BDB"/>
    <w:rsid w:val="00FF3C34"/>
    <w:rsid w:val="00FF4DCD"/>
    <w:rsid w:val="00FF4E5A"/>
    <w:rsid w:val="00FF4F3B"/>
    <w:rsid w:val="00FF55E8"/>
    <w:rsid w:val="00FF57B5"/>
    <w:rsid w:val="00FF589C"/>
    <w:rsid w:val="00FF5D5B"/>
    <w:rsid w:val="00FF5D9F"/>
    <w:rsid w:val="00FF5DB2"/>
    <w:rsid w:val="00FF5E19"/>
    <w:rsid w:val="00FF5F5F"/>
    <w:rsid w:val="00FF6651"/>
    <w:rsid w:val="00FF6684"/>
    <w:rsid w:val="00FF669D"/>
    <w:rsid w:val="00FF68ED"/>
    <w:rsid w:val="00FF695C"/>
    <w:rsid w:val="00FF696C"/>
    <w:rsid w:val="00FF6A72"/>
    <w:rsid w:val="00FF6A7A"/>
    <w:rsid w:val="00FF6B7B"/>
    <w:rsid w:val="00FF6D09"/>
    <w:rsid w:val="00FF6E36"/>
    <w:rsid w:val="00FF6F7D"/>
    <w:rsid w:val="00FF7118"/>
    <w:rsid w:val="00FF7680"/>
    <w:rsid w:val="00FF76DF"/>
    <w:rsid w:val="00FF796D"/>
    <w:rsid w:val="00FF7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811F0-D070-4DD8-BC30-8737491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2A7"/>
    <w:rPr>
      <w:lang w:val="en-US"/>
    </w:rPr>
  </w:style>
  <w:style w:type="paragraph" w:styleId="Heading1">
    <w:name w:val="heading 1"/>
    <w:basedOn w:val="Normal"/>
    <w:next w:val="Normal"/>
    <w:link w:val="Heading1Char"/>
    <w:uiPriority w:val="9"/>
    <w:qFormat/>
    <w:rsid w:val="00770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0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A7445"/>
    <w:rPr>
      <w:b/>
      <w:bCs/>
      <w:smallCaps/>
      <w:spacing w:val="5"/>
    </w:rPr>
  </w:style>
  <w:style w:type="paragraph" w:styleId="BalloonText">
    <w:name w:val="Balloon Text"/>
    <w:basedOn w:val="Normal"/>
    <w:link w:val="BalloonTextChar"/>
    <w:uiPriority w:val="99"/>
    <w:semiHidden/>
    <w:unhideWhenUsed/>
    <w:rsid w:val="00AA7445"/>
    <w:pPr>
      <w:spacing w:after="0" w:line="240" w:lineRule="auto"/>
    </w:pPr>
    <w:rPr>
      <w:rFonts w:ascii="Tahoma" w:eastAsia="Times New Roman" w:hAnsi="Tahoma" w:cs="Tahoma"/>
      <w:sz w:val="16"/>
      <w:szCs w:val="16"/>
      <w:lang w:val="ru-RU" w:eastAsia="ru-RU"/>
    </w:rPr>
  </w:style>
  <w:style w:type="character" w:customStyle="1" w:styleId="BalloonTextChar">
    <w:name w:val="Balloon Text Char"/>
    <w:basedOn w:val="DefaultParagraphFont"/>
    <w:link w:val="BalloonText"/>
    <w:uiPriority w:val="99"/>
    <w:semiHidden/>
    <w:rsid w:val="00AA7445"/>
    <w:rPr>
      <w:rFonts w:ascii="Tahoma" w:eastAsia="Times New Roman" w:hAnsi="Tahoma" w:cs="Tahoma"/>
      <w:sz w:val="16"/>
      <w:szCs w:val="16"/>
      <w:lang w:val="ru-RU" w:eastAsia="ru-RU"/>
    </w:rPr>
  </w:style>
  <w:style w:type="character" w:customStyle="1" w:styleId="hw2">
    <w:name w:val="hw2"/>
    <w:basedOn w:val="DefaultParagraphFont"/>
    <w:rsid w:val="00AA7445"/>
  </w:style>
  <w:style w:type="character" w:styleId="SubtleEmphasis">
    <w:name w:val="Subtle Emphasis"/>
    <w:basedOn w:val="DefaultParagraphFont"/>
    <w:uiPriority w:val="19"/>
    <w:qFormat/>
    <w:rsid w:val="00AA7445"/>
    <w:rPr>
      <w:rFonts w:eastAsiaTheme="minorEastAsia" w:cstheme="minorBidi"/>
      <w:bCs w:val="0"/>
      <w:i/>
      <w:iCs/>
      <w:color w:val="808080" w:themeColor="text1" w:themeTint="7F"/>
      <w:szCs w:val="22"/>
      <w:lang w:val="en-US"/>
    </w:rPr>
  </w:style>
  <w:style w:type="paragraph" w:styleId="FootnoteText">
    <w:name w:val="footnote text"/>
    <w:basedOn w:val="Normal"/>
    <w:link w:val="FootnoteTextChar"/>
    <w:unhideWhenUsed/>
    <w:rsid w:val="00AA7445"/>
    <w:pPr>
      <w:spacing w:after="0" w:line="240" w:lineRule="auto"/>
    </w:pPr>
    <w:rPr>
      <w:sz w:val="20"/>
      <w:szCs w:val="20"/>
    </w:rPr>
  </w:style>
  <w:style w:type="character" w:customStyle="1" w:styleId="FootnoteTextChar">
    <w:name w:val="Footnote Text Char"/>
    <w:basedOn w:val="DefaultParagraphFont"/>
    <w:link w:val="FootnoteText"/>
    <w:rsid w:val="00AA7445"/>
    <w:rPr>
      <w:sz w:val="20"/>
      <w:szCs w:val="20"/>
    </w:rPr>
  </w:style>
  <w:style w:type="character" w:styleId="FootnoteReference">
    <w:name w:val="footnote reference"/>
    <w:basedOn w:val="DefaultParagraphFont"/>
    <w:unhideWhenUsed/>
    <w:rsid w:val="00AA7445"/>
    <w:rPr>
      <w:rFonts w:asciiTheme="majorHAnsi" w:hAnsiTheme="majorHAnsi" w:cs="Tahoma"/>
      <w:sz w:val="28"/>
      <w:szCs w:val="28"/>
      <w:vertAlign w:val="superscript"/>
      <w:lang w:eastAsia="ru-RU"/>
    </w:rPr>
  </w:style>
  <w:style w:type="character" w:styleId="Hyperlink">
    <w:name w:val="Hyperlink"/>
    <w:basedOn w:val="DefaultParagraphFont"/>
    <w:rsid w:val="00AA7445"/>
    <w:rPr>
      <w:strike w:val="0"/>
      <w:dstrike w:val="0"/>
      <w:color w:val="303A88"/>
      <w:sz w:val="22"/>
      <w:szCs w:val="22"/>
      <w:u w:val="none"/>
      <w:effect w:val="none"/>
    </w:rPr>
  </w:style>
  <w:style w:type="character" w:customStyle="1" w:styleId="hw">
    <w:name w:val="hw"/>
    <w:basedOn w:val="DefaultParagraphFont"/>
    <w:rsid w:val="00AA7445"/>
  </w:style>
  <w:style w:type="character" w:customStyle="1" w:styleId="Heading1Char">
    <w:name w:val="Heading 1 Char"/>
    <w:basedOn w:val="DefaultParagraphFont"/>
    <w:link w:val="Heading1"/>
    <w:uiPriority w:val="9"/>
    <w:rsid w:val="0077031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1233B"/>
    <w:rPr>
      <w:b/>
      <w:bCs/>
    </w:rPr>
  </w:style>
  <w:style w:type="paragraph" w:styleId="Caption">
    <w:name w:val="caption"/>
    <w:basedOn w:val="Normal"/>
    <w:next w:val="Normal"/>
    <w:unhideWhenUsed/>
    <w:qFormat/>
    <w:rsid w:val="00744B67"/>
    <w:pPr>
      <w:spacing w:line="240" w:lineRule="auto"/>
    </w:pPr>
    <w:rPr>
      <w:b/>
      <w:bCs/>
      <w:color w:val="4F81BD" w:themeColor="accent1"/>
      <w:sz w:val="18"/>
      <w:szCs w:val="18"/>
    </w:rPr>
  </w:style>
  <w:style w:type="paragraph" w:customStyle="1" w:styleId="FormatvorlageBlockNach12ptZeilenabstand15Zeilen">
    <w:name w:val="Formatvorlage Block Nach:  12 pt Zeilenabstand:  15 Zeilen"/>
    <w:basedOn w:val="Normal"/>
    <w:uiPriority w:val="99"/>
    <w:rsid w:val="001D0067"/>
    <w:pPr>
      <w:spacing w:after="240" w:line="360" w:lineRule="auto"/>
      <w:ind w:firstLine="567"/>
      <w:jc w:val="both"/>
    </w:pPr>
    <w:rPr>
      <w:rFonts w:ascii="Times New Roman" w:eastAsia="Times New Roman" w:hAnsi="Times New Roman" w:cs="Times New Roman"/>
      <w:sz w:val="24"/>
      <w:szCs w:val="20"/>
      <w:lang w:eastAsia="de-AT"/>
    </w:rPr>
  </w:style>
  <w:style w:type="paragraph" w:styleId="Header">
    <w:name w:val="header"/>
    <w:basedOn w:val="Normal"/>
    <w:link w:val="HeaderChar"/>
    <w:unhideWhenUsed/>
    <w:rsid w:val="00CF5D94"/>
    <w:pPr>
      <w:tabs>
        <w:tab w:val="center" w:pos="4680"/>
        <w:tab w:val="right" w:pos="9360"/>
      </w:tabs>
      <w:spacing w:after="0" w:line="240" w:lineRule="auto"/>
    </w:pPr>
  </w:style>
  <w:style w:type="character" w:customStyle="1" w:styleId="HeaderChar">
    <w:name w:val="Header Char"/>
    <w:basedOn w:val="DefaultParagraphFont"/>
    <w:link w:val="Header"/>
    <w:rsid w:val="00CF5D94"/>
  </w:style>
  <w:style w:type="paragraph" w:styleId="Footer">
    <w:name w:val="footer"/>
    <w:basedOn w:val="Normal"/>
    <w:link w:val="FooterChar"/>
    <w:uiPriority w:val="99"/>
    <w:unhideWhenUsed/>
    <w:rsid w:val="00CF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D94"/>
  </w:style>
  <w:style w:type="character" w:styleId="PlaceholderText">
    <w:name w:val="Placeholder Text"/>
    <w:basedOn w:val="DefaultParagraphFont"/>
    <w:uiPriority w:val="99"/>
    <w:semiHidden/>
    <w:rsid w:val="009E20A5"/>
    <w:rPr>
      <w:color w:val="808080"/>
    </w:rPr>
  </w:style>
  <w:style w:type="paragraph" w:styleId="NoSpacing">
    <w:name w:val="No Spacing"/>
    <w:uiPriority w:val="1"/>
    <w:qFormat/>
    <w:rsid w:val="007A7427"/>
    <w:pPr>
      <w:spacing w:after="0" w:line="240" w:lineRule="auto"/>
    </w:pPr>
  </w:style>
  <w:style w:type="table" w:styleId="TableGrid">
    <w:name w:val="Table Grid"/>
    <w:basedOn w:val="TableNormal"/>
    <w:uiPriority w:val="59"/>
    <w:rsid w:val="00655F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z-TopofForm">
    <w:name w:val="HTML Top of Form"/>
    <w:basedOn w:val="Normal"/>
    <w:next w:val="Normal"/>
    <w:link w:val="z-TopofFormChar"/>
    <w:hidden/>
    <w:uiPriority w:val="99"/>
    <w:semiHidden/>
    <w:unhideWhenUsed/>
    <w:rsid w:val="00C0728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72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0728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728E"/>
    <w:rPr>
      <w:rFonts w:ascii="Arial" w:hAnsi="Arial" w:cs="Arial"/>
      <w:vanish/>
      <w:sz w:val="16"/>
      <w:szCs w:val="16"/>
    </w:rPr>
  </w:style>
  <w:style w:type="table" w:customStyle="1" w:styleId="LightList-Accent11">
    <w:name w:val="Light List - Accent 11"/>
    <w:basedOn w:val="TableNormal"/>
    <w:uiPriority w:val="61"/>
    <w:rsid w:val="00B722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B722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B722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1">
    <w:name w:val="Light Shading - Accent 11"/>
    <w:basedOn w:val="TableNormal"/>
    <w:uiPriority w:val="60"/>
    <w:rsid w:val="006E29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uthorroledesc">
    <w:name w:val="authorroledesc"/>
    <w:basedOn w:val="DefaultParagraphFont"/>
    <w:uiPriority w:val="99"/>
    <w:rsid w:val="009D4DBF"/>
  </w:style>
  <w:style w:type="paragraph" w:styleId="ListParagraph">
    <w:name w:val="List Paragraph"/>
    <w:basedOn w:val="Normal"/>
    <w:uiPriority w:val="34"/>
    <w:qFormat/>
    <w:rsid w:val="001B0650"/>
    <w:pPr>
      <w:ind w:left="720"/>
      <w:contextualSpacing/>
    </w:pPr>
  </w:style>
  <w:style w:type="table" w:customStyle="1" w:styleId="MediumShading1-Accent12">
    <w:name w:val="Medium Shading 1 - Accent 12"/>
    <w:basedOn w:val="TableNormal"/>
    <w:uiPriority w:val="63"/>
    <w:rsid w:val="00AF44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51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940E4"/>
    <w:rPr>
      <w:rFonts w:asciiTheme="majorHAnsi" w:eastAsiaTheme="majorEastAsia" w:hAnsiTheme="majorHAnsi" w:cstheme="majorBidi"/>
      <w:b/>
      <w:bCs/>
      <w:color w:val="4F81BD" w:themeColor="accent1"/>
      <w:sz w:val="26"/>
      <w:szCs w:val="26"/>
    </w:rPr>
  </w:style>
  <w:style w:type="table" w:customStyle="1" w:styleId="LightGrid-Accent11">
    <w:name w:val="Light Grid - Accent 11"/>
    <w:basedOn w:val="TableNormal"/>
    <w:uiPriority w:val="62"/>
    <w:rsid w:val="00BB55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1">
    <w:name w:val="Medium Shading 2 - Accent 11"/>
    <w:basedOn w:val="TableNormal"/>
    <w:uiPriority w:val="64"/>
    <w:rsid w:val="006F2B6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3">
    <w:name w:val="Medium Shading 1 - Accent 13"/>
    <w:basedOn w:val="TableNormal"/>
    <w:uiPriority w:val="63"/>
    <w:rsid w:val="006F2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5A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ED0"/>
    <w:rPr>
      <w:rFonts w:ascii="Courier New" w:eastAsia="Times New Roman" w:hAnsi="Courier New" w:cs="Courier New"/>
      <w:sz w:val="20"/>
      <w:szCs w:val="20"/>
    </w:rPr>
  </w:style>
  <w:style w:type="character" w:styleId="Emphasis">
    <w:name w:val="Emphasis"/>
    <w:basedOn w:val="DefaultParagraphFont"/>
    <w:uiPriority w:val="20"/>
    <w:qFormat/>
    <w:rsid w:val="00632B6A"/>
    <w:rPr>
      <w:b/>
      <w:bCs/>
      <w:i w:val="0"/>
      <w:iCs w:val="0"/>
    </w:rPr>
  </w:style>
  <w:style w:type="paragraph" w:customStyle="1" w:styleId="bodytext">
    <w:name w:val="bodytext"/>
    <w:basedOn w:val="Normal"/>
    <w:uiPriority w:val="99"/>
    <w:rsid w:val="002B0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0CF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B0CFC"/>
  </w:style>
  <w:style w:type="character" w:customStyle="1" w:styleId="editsection">
    <w:name w:val="editsection"/>
    <w:basedOn w:val="DefaultParagraphFont"/>
    <w:rsid w:val="002B0CFC"/>
  </w:style>
  <w:style w:type="character" w:styleId="HTMLCite">
    <w:name w:val="HTML Cite"/>
    <w:basedOn w:val="DefaultParagraphFont"/>
    <w:uiPriority w:val="99"/>
    <w:semiHidden/>
    <w:unhideWhenUsed/>
    <w:rsid w:val="002B0CFC"/>
    <w:rPr>
      <w:i w:val="0"/>
      <w:iCs w:val="0"/>
    </w:rPr>
  </w:style>
  <w:style w:type="character" w:customStyle="1" w:styleId="z3988">
    <w:name w:val="z3988"/>
    <w:basedOn w:val="DefaultParagraphFont"/>
    <w:rsid w:val="002B0CFC"/>
  </w:style>
  <w:style w:type="character" w:styleId="CommentReference">
    <w:name w:val="annotation reference"/>
    <w:basedOn w:val="DefaultParagraphFont"/>
    <w:uiPriority w:val="99"/>
    <w:semiHidden/>
    <w:rsid w:val="002F10C2"/>
    <w:rPr>
      <w:sz w:val="16"/>
      <w:szCs w:val="16"/>
    </w:rPr>
  </w:style>
  <w:style w:type="paragraph" w:styleId="CommentText">
    <w:name w:val="annotation text"/>
    <w:basedOn w:val="Normal"/>
    <w:link w:val="CommentTextChar"/>
    <w:uiPriority w:val="99"/>
    <w:semiHidden/>
    <w:rsid w:val="002F10C2"/>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2F10C2"/>
    <w:rPr>
      <w:rFonts w:ascii="Calibri" w:eastAsia="Calibri" w:hAnsi="Calibri" w:cs="Calibri"/>
      <w:sz w:val="20"/>
      <w:szCs w:val="20"/>
    </w:rPr>
  </w:style>
  <w:style w:type="character" w:customStyle="1" w:styleId="Signature1">
    <w:name w:val="Signature1"/>
    <w:basedOn w:val="DefaultParagraphFont"/>
    <w:rsid w:val="00B450C7"/>
  </w:style>
  <w:style w:type="character" w:customStyle="1" w:styleId="text">
    <w:name w:val="text"/>
    <w:basedOn w:val="DefaultParagraphFont"/>
    <w:rsid w:val="00140ECE"/>
  </w:style>
  <w:style w:type="character" w:styleId="PageNumber">
    <w:name w:val="page number"/>
    <w:basedOn w:val="DefaultParagraphFont"/>
    <w:semiHidden/>
    <w:rsid w:val="00140ECE"/>
  </w:style>
  <w:style w:type="character" w:customStyle="1" w:styleId="quoted3">
    <w:name w:val="quoted3"/>
    <w:basedOn w:val="DefaultParagraphFont"/>
    <w:rsid w:val="00140ECE"/>
  </w:style>
  <w:style w:type="character" w:customStyle="1" w:styleId="quoted2">
    <w:name w:val="quoted2"/>
    <w:basedOn w:val="DefaultParagraphFont"/>
    <w:rsid w:val="00140ECE"/>
  </w:style>
  <w:style w:type="table" w:styleId="MediumGrid3-Accent1">
    <w:name w:val="Medium Grid 3 Accent 1"/>
    <w:basedOn w:val="TableNormal"/>
    <w:uiPriority w:val="69"/>
    <w:rsid w:val="00140E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5">
    <w:name w:val="Medium Grid 2 Accent 5"/>
    <w:basedOn w:val="TableNormal"/>
    <w:uiPriority w:val="68"/>
    <w:rsid w:val="00140E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140EC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ithilite">
    <w:name w:val="hithilite"/>
    <w:basedOn w:val="DefaultParagraphFont"/>
    <w:rsid w:val="00140ECE"/>
  </w:style>
  <w:style w:type="character" w:customStyle="1" w:styleId="databold">
    <w:name w:val="data_bold"/>
    <w:basedOn w:val="DefaultParagraphFont"/>
    <w:rsid w:val="00140ECE"/>
  </w:style>
  <w:style w:type="character" w:customStyle="1" w:styleId="frlabel">
    <w:name w:val="fr_label"/>
    <w:basedOn w:val="DefaultParagraphFont"/>
    <w:rsid w:val="00140ECE"/>
  </w:style>
  <w:style w:type="character" w:customStyle="1" w:styleId="frsourcelabel">
    <w:name w:val="fr_source_label"/>
    <w:basedOn w:val="DefaultParagraphFont"/>
    <w:rsid w:val="00140ECE"/>
  </w:style>
  <w:style w:type="paragraph" w:styleId="DocumentMap">
    <w:name w:val="Document Map"/>
    <w:basedOn w:val="Normal"/>
    <w:link w:val="DocumentMapChar"/>
    <w:uiPriority w:val="99"/>
    <w:semiHidden/>
    <w:unhideWhenUsed/>
    <w:rsid w:val="00140ECE"/>
    <w:pPr>
      <w:spacing w:after="0" w:line="240" w:lineRule="auto"/>
      <w:jc w:val="both"/>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0ECE"/>
    <w:rPr>
      <w:rFonts w:ascii="Tahoma" w:hAnsi="Tahoma" w:cs="Tahoma"/>
      <w:sz w:val="16"/>
      <w:szCs w:val="16"/>
    </w:rPr>
  </w:style>
  <w:style w:type="paragraph" w:customStyle="1" w:styleId="Default">
    <w:name w:val="Default"/>
    <w:rsid w:val="00CC6719"/>
    <w:pPr>
      <w:autoSpaceDE w:val="0"/>
      <w:autoSpaceDN w:val="0"/>
      <w:adjustRightInd w:val="0"/>
      <w:spacing w:after="0" w:line="240" w:lineRule="auto"/>
    </w:pPr>
    <w:rPr>
      <w:rFonts w:ascii="DPLCAM+TimesNewRoman" w:hAnsi="DPLCAM+TimesNewRoman" w:cs="DPLCAM+TimesNewRoman"/>
      <w:color w:val="000000"/>
      <w:sz w:val="24"/>
      <w:szCs w:val="24"/>
    </w:rPr>
  </w:style>
  <w:style w:type="paragraph" w:styleId="Revision">
    <w:name w:val="Revision"/>
    <w:hidden/>
    <w:uiPriority w:val="99"/>
    <w:semiHidden/>
    <w:rsid w:val="0025607B"/>
    <w:pPr>
      <w:spacing w:after="0" w:line="240" w:lineRule="auto"/>
    </w:pPr>
    <w:rPr>
      <w:lang w:val="en-US"/>
    </w:rPr>
  </w:style>
  <w:style w:type="character" w:customStyle="1" w:styleId="apple-converted-space">
    <w:name w:val="apple-converted-space"/>
    <w:basedOn w:val="DefaultParagraphFont"/>
    <w:rsid w:val="0044065B"/>
  </w:style>
  <w:style w:type="paragraph" w:styleId="CommentSubject">
    <w:name w:val="annotation subject"/>
    <w:basedOn w:val="CommentText"/>
    <w:next w:val="CommentText"/>
    <w:link w:val="CommentSubjectChar"/>
    <w:uiPriority w:val="99"/>
    <w:semiHidden/>
    <w:unhideWhenUsed/>
    <w:rsid w:val="006E75FE"/>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6E75FE"/>
    <w:rPr>
      <w:rFonts w:ascii="Calibri" w:eastAsia="Calibri" w:hAnsi="Calibri" w:cs="Calibri"/>
      <w:b/>
      <w:bCs/>
      <w:sz w:val="20"/>
      <w:szCs w:val="20"/>
      <w:lang w:val="en-US"/>
    </w:rPr>
  </w:style>
  <w:style w:type="character" w:customStyle="1" w:styleId="addmd">
    <w:name w:val="addmd"/>
    <w:basedOn w:val="DefaultParagraphFont"/>
    <w:rsid w:val="0064541C"/>
  </w:style>
  <w:style w:type="table" w:customStyle="1" w:styleId="TableGrid1">
    <w:name w:val="Table Grid1"/>
    <w:basedOn w:val="TableNormal"/>
    <w:next w:val="TableGrid"/>
    <w:uiPriority w:val="59"/>
    <w:rsid w:val="005313BF"/>
    <w:pPr>
      <w:spacing w:after="0" w:line="240" w:lineRule="auto"/>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5313BF"/>
    <w:pPr>
      <w:spacing w:after="0" w:line="240" w:lineRule="auto"/>
    </w:pPr>
    <w:rPr>
      <w:rFonts w:ascii="Calibri" w:eastAsia="Times New Roman"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sid w:val="005313BF"/>
    <w:pPr>
      <w:spacing w:after="0" w:line="240" w:lineRule="auto"/>
    </w:pPr>
    <w:rPr>
      <w:rFonts w:ascii="Calibri" w:eastAsia="Times New Roman"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sourcetitle">
    <w:name w:val="sourcetitle"/>
    <w:basedOn w:val="Normal"/>
    <w:rsid w:val="00B31E37"/>
    <w:pPr>
      <w:spacing w:after="0" w:line="240" w:lineRule="auto"/>
    </w:pPr>
    <w:rPr>
      <w:rFonts w:ascii="Times New Roman" w:eastAsia="Times New Roman" w:hAnsi="Times New Roman" w:cs="Times New Roman"/>
      <w:b/>
      <w:bCs/>
      <w:sz w:val="24"/>
      <w:szCs w:val="24"/>
      <w:lang w:val="en-GB"/>
    </w:rPr>
  </w:style>
  <w:style w:type="paragraph" w:customStyle="1" w:styleId="frfield">
    <w:name w:val="fr_field"/>
    <w:basedOn w:val="Normal"/>
    <w:rsid w:val="00B31E37"/>
    <w:pPr>
      <w:spacing w:after="17" w:line="191" w:lineRule="atLeast"/>
    </w:pPr>
    <w:rPr>
      <w:rFonts w:ascii="Times New Roman" w:eastAsia="Times New Roman" w:hAnsi="Times New Roman" w:cs="Times New Roman"/>
      <w:sz w:val="24"/>
      <w:szCs w:val="24"/>
      <w:lang w:val="en-GB"/>
    </w:rPr>
  </w:style>
  <w:style w:type="character" w:customStyle="1" w:styleId="frlabel1">
    <w:name w:val="fr_label1"/>
    <w:basedOn w:val="DefaultParagraphFont"/>
    <w:rsid w:val="00B31E37"/>
    <w:rPr>
      <w:b/>
      <w:bCs/>
    </w:rPr>
  </w:style>
  <w:style w:type="character" w:customStyle="1" w:styleId="hithilite3">
    <w:name w:val="hithilite3"/>
    <w:basedOn w:val="DefaultParagraphFont"/>
    <w:rsid w:val="00B31E37"/>
    <w:rPr>
      <w:shd w:val="clear" w:color="auto" w:fill="FFFF00"/>
    </w:rPr>
  </w:style>
  <w:style w:type="character" w:customStyle="1" w:styleId="mw-cite-backlink">
    <w:name w:val="mw-cite-backlink"/>
    <w:basedOn w:val="DefaultParagraphFont"/>
    <w:rsid w:val="00A22EB0"/>
  </w:style>
  <w:style w:type="character" w:customStyle="1" w:styleId="reference-text">
    <w:name w:val="reference-text"/>
    <w:basedOn w:val="DefaultParagraphFont"/>
    <w:rsid w:val="00A22EB0"/>
  </w:style>
  <w:style w:type="character" w:customStyle="1" w:styleId="label2">
    <w:name w:val="label2"/>
    <w:basedOn w:val="DefaultParagraphFont"/>
    <w:rsid w:val="000F26D6"/>
  </w:style>
  <w:style w:type="paragraph" w:styleId="BodyText0">
    <w:name w:val="Body Text"/>
    <w:basedOn w:val="Normal"/>
    <w:link w:val="BodyTextChar"/>
    <w:rsid w:val="008C52E0"/>
    <w:pPr>
      <w:spacing w:after="0" w:line="240" w:lineRule="auto"/>
      <w:jc w:val="both"/>
    </w:pPr>
    <w:rPr>
      <w:rFonts w:ascii="Garamond" w:eastAsia="Cambria" w:hAnsi="Garamond" w:cs="Times New Roman"/>
      <w:sz w:val="24"/>
      <w:szCs w:val="24"/>
      <w:lang w:val="en-GB" w:eastAsia="en-US"/>
    </w:rPr>
  </w:style>
  <w:style w:type="character" w:customStyle="1" w:styleId="BodyTextChar">
    <w:name w:val="Body Text Char"/>
    <w:basedOn w:val="DefaultParagraphFont"/>
    <w:link w:val="BodyText0"/>
    <w:rsid w:val="008C52E0"/>
    <w:rPr>
      <w:rFonts w:ascii="Garamond" w:eastAsia="Cambria" w:hAnsi="Garamond"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6942">
      <w:bodyDiv w:val="1"/>
      <w:marLeft w:val="0"/>
      <w:marRight w:val="0"/>
      <w:marTop w:val="0"/>
      <w:marBottom w:val="0"/>
      <w:divBdr>
        <w:top w:val="none" w:sz="0" w:space="0" w:color="auto"/>
        <w:left w:val="none" w:sz="0" w:space="0" w:color="auto"/>
        <w:bottom w:val="none" w:sz="0" w:space="0" w:color="auto"/>
        <w:right w:val="none" w:sz="0" w:space="0" w:color="auto"/>
      </w:divBdr>
    </w:div>
    <w:div w:id="49614567">
      <w:bodyDiv w:val="1"/>
      <w:marLeft w:val="0"/>
      <w:marRight w:val="0"/>
      <w:marTop w:val="0"/>
      <w:marBottom w:val="0"/>
      <w:divBdr>
        <w:top w:val="none" w:sz="0" w:space="0" w:color="auto"/>
        <w:left w:val="none" w:sz="0" w:space="0" w:color="auto"/>
        <w:bottom w:val="none" w:sz="0" w:space="0" w:color="auto"/>
        <w:right w:val="none" w:sz="0" w:space="0" w:color="auto"/>
      </w:divBdr>
    </w:div>
    <w:div w:id="52118101">
      <w:bodyDiv w:val="1"/>
      <w:marLeft w:val="0"/>
      <w:marRight w:val="0"/>
      <w:marTop w:val="0"/>
      <w:marBottom w:val="0"/>
      <w:divBdr>
        <w:top w:val="none" w:sz="0" w:space="0" w:color="auto"/>
        <w:left w:val="none" w:sz="0" w:space="0" w:color="auto"/>
        <w:bottom w:val="none" w:sz="0" w:space="0" w:color="auto"/>
        <w:right w:val="none" w:sz="0" w:space="0" w:color="auto"/>
      </w:divBdr>
      <w:divsChild>
        <w:div w:id="603346366">
          <w:marLeft w:val="547"/>
          <w:marRight w:val="0"/>
          <w:marTop w:val="0"/>
          <w:marBottom w:val="0"/>
          <w:divBdr>
            <w:top w:val="none" w:sz="0" w:space="0" w:color="auto"/>
            <w:left w:val="none" w:sz="0" w:space="0" w:color="auto"/>
            <w:bottom w:val="none" w:sz="0" w:space="0" w:color="auto"/>
            <w:right w:val="none" w:sz="0" w:space="0" w:color="auto"/>
          </w:divBdr>
        </w:div>
      </w:divsChild>
    </w:div>
    <w:div w:id="69082298">
      <w:bodyDiv w:val="1"/>
      <w:marLeft w:val="0"/>
      <w:marRight w:val="0"/>
      <w:marTop w:val="0"/>
      <w:marBottom w:val="0"/>
      <w:divBdr>
        <w:top w:val="none" w:sz="0" w:space="0" w:color="auto"/>
        <w:left w:val="none" w:sz="0" w:space="0" w:color="auto"/>
        <w:bottom w:val="none" w:sz="0" w:space="0" w:color="auto"/>
        <w:right w:val="none" w:sz="0" w:space="0" w:color="auto"/>
      </w:divBdr>
    </w:div>
    <w:div w:id="75591675">
      <w:bodyDiv w:val="1"/>
      <w:marLeft w:val="0"/>
      <w:marRight w:val="0"/>
      <w:marTop w:val="0"/>
      <w:marBottom w:val="0"/>
      <w:divBdr>
        <w:top w:val="none" w:sz="0" w:space="0" w:color="auto"/>
        <w:left w:val="none" w:sz="0" w:space="0" w:color="auto"/>
        <w:bottom w:val="none" w:sz="0" w:space="0" w:color="auto"/>
        <w:right w:val="none" w:sz="0" w:space="0" w:color="auto"/>
      </w:divBdr>
    </w:div>
    <w:div w:id="98650023">
      <w:bodyDiv w:val="1"/>
      <w:marLeft w:val="0"/>
      <w:marRight w:val="0"/>
      <w:marTop w:val="0"/>
      <w:marBottom w:val="0"/>
      <w:divBdr>
        <w:top w:val="none" w:sz="0" w:space="0" w:color="auto"/>
        <w:left w:val="none" w:sz="0" w:space="0" w:color="auto"/>
        <w:bottom w:val="none" w:sz="0" w:space="0" w:color="auto"/>
        <w:right w:val="none" w:sz="0" w:space="0" w:color="auto"/>
      </w:divBdr>
    </w:div>
    <w:div w:id="113601441">
      <w:bodyDiv w:val="1"/>
      <w:marLeft w:val="0"/>
      <w:marRight w:val="0"/>
      <w:marTop w:val="0"/>
      <w:marBottom w:val="0"/>
      <w:divBdr>
        <w:top w:val="none" w:sz="0" w:space="0" w:color="auto"/>
        <w:left w:val="none" w:sz="0" w:space="0" w:color="auto"/>
        <w:bottom w:val="none" w:sz="0" w:space="0" w:color="auto"/>
        <w:right w:val="none" w:sz="0" w:space="0" w:color="auto"/>
      </w:divBdr>
    </w:div>
    <w:div w:id="123424374">
      <w:bodyDiv w:val="1"/>
      <w:marLeft w:val="0"/>
      <w:marRight w:val="0"/>
      <w:marTop w:val="0"/>
      <w:marBottom w:val="0"/>
      <w:divBdr>
        <w:top w:val="none" w:sz="0" w:space="0" w:color="auto"/>
        <w:left w:val="none" w:sz="0" w:space="0" w:color="auto"/>
        <w:bottom w:val="none" w:sz="0" w:space="0" w:color="auto"/>
        <w:right w:val="none" w:sz="0" w:space="0" w:color="auto"/>
      </w:divBdr>
    </w:div>
    <w:div w:id="178546157">
      <w:bodyDiv w:val="1"/>
      <w:marLeft w:val="0"/>
      <w:marRight w:val="0"/>
      <w:marTop w:val="0"/>
      <w:marBottom w:val="0"/>
      <w:divBdr>
        <w:top w:val="none" w:sz="0" w:space="0" w:color="auto"/>
        <w:left w:val="none" w:sz="0" w:space="0" w:color="auto"/>
        <w:bottom w:val="none" w:sz="0" w:space="0" w:color="auto"/>
        <w:right w:val="none" w:sz="0" w:space="0" w:color="auto"/>
      </w:divBdr>
    </w:div>
    <w:div w:id="184835128">
      <w:bodyDiv w:val="1"/>
      <w:marLeft w:val="0"/>
      <w:marRight w:val="0"/>
      <w:marTop w:val="0"/>
      <w:marBottom w:val="0"/>
      <w:divBdr>
        <w:top w:val="none" w:sz="0" w:space="0" w:color="auto"/>
        <w:left w:val="none" w:sz="0" w:space="0" w:color="auto"/>
        <w:bottom w:val="none" w:sz="0" w:space="0" w:color="auto"/>
        <w:right w:val="none" w:sz="0" w:space="0" w:color="auto"/>
      </w:divBdr>
      <w:divsChild>
        <w:div w:id="310522677">
          <w:marLeft w:val="547"/>
          <w:marRight w:val="0"/>
          <w:marTop w:val="0"/>
          <w:marBottom w:val="0"/>
          <w:divBdr>
            <w:top w:val="none" w:sz="0" w:space="0" w:color="auto"/>
            <w:left w:val="none" w:sz="0" w:space="0" w:color="auto"/>
            <w:bottom w:val="none" w:sz="0" w:space="0" w:color="auto"/>
            <w:right w:val="none" w:sz="0" w:space="0" w:color="auto"/>
          </w:divBdr>
        </w:div>
        <w:div w:id="278755637">
          <w:marLeft w:val="547"/>
          <w:marRight w:val="0"/>
          <w:marTop w:val="0"/>
          <w:marBottom w:val="0"/>
          <w:divBdr>
            <w:top w:val="none" w:sz="0" w:space="0" w:color="auto"/>
            <w:left w:val="none" w:sz="0" w:space="0" w:color="auto"/>
            <w:bottom w:val="none" w:sz="0" w:space="0" w:color="auto"/>
            <w:right w:val="none" w:sz="0" w:space="0" w:color="auto"/>
          </w:divBdr>
        </w:div>
      </w:divsChild>
    </w:div>
    <w:div w:id="225145588">
      <w:bodyDiv w:val="1"/>
      <w:marLeft w:val="0"/>
      <w:marRight w:val="0"/>
      <w:marTop w:val="0"/>
      <w:marBottom w:val="0"/>
      <w:divBdr>
        <w:top w:val="none" w:sz="0" w:space="0" w:color="auto"/>
        <w:left w:val="none" w:sz="0" w:space="0" w:color="auto"/>
        <w:bottom w:val="none" w:sz="0" w:space="0" w:color="auto"/>
        <w:right w:val="none" w:sz="0" w:space="0" w:color="auto"/>
      </w:divBdr>
      <w:divsChild>
        <w:div w:id="1648780942">
          <w:marLeft w:val="0"/>
          <w:marRight w:val="0"/>
          <w:marTop w:val="0"/>
          <w:marBottom w:val="0"/>
          <w:divBdr>
            <w:top w:val="none" w:sz="0" w:space="0" w:color="auto"/>
            <w:left w:val="none" w:sz="0" w:space="0" w:color="auto"/>
            <w:bottom w:val="none" w:sz="0" w:space="0" w:color="auto"/>
            <w:right w:val="none" w:sz="0" w:space="0" w:color="auto"/>
          </w:divBdr>
          <w:divsChild>
            <w:div w:id="1694841669">
              <w:marLeft w:val="0"/>
              <w:marRight w:val="0"/>
              <w:marTop w:val="0"/>
              <w:marBottom w:val="0"/>
              <w:divBdr>
                <w:top w:val="none" w:sz="0" w:space="0" w:color="auto"/>
                <w:left w:val="none" w:sz="0" w:space="0" w:color="auto"/>
                <w:bottom w:val="none" w:sz="0" w:space="0" w:color="auto"/>
                <w:right w:val="none" w:sz="0" w:space="0" w:color="auto"/>
              </w:divBdr>
              <w:divsChild>
                <w:div w:id="1565145191">
                  <w:marLeft w:val="0"/>
                  <w:marRight w:val="0"/>
                  <w:marTop w:val="0"/>
                  <w:marBottom w:val="0"/>
                  <w:divBdr>
                    <w:top w:val="none" w:sz="0" w:space="0" w:color="auto"/>
                    <w:left w:val="none" w:sz="0" w:space="0" w:color="auto"/>
                    <w:bottom w:val="none" w:sz="0" w:space="0" w:color="auto"/>
                    <w:right w:val="none" w:sz="0" w:space="0" w:color="auto"/>
                  </w:divBdr>
                  <w:divsChild>
                    <w:div w:id="1016805232">
                      <w:marLeft w:val="0"/>
                      <w:marRight w:val="0"/>
                      <w:marTop w:val="0"/>
                      <w:marBottom w:val="0"/>
                      <w:divBdr>
                        <w:top w:val="none" w:sz="0" w:space="0" w:color="auto"/>
                        <w:left w:val="none" w:sz="0" w:space="0" w:color="auto"/>
                        <w:bottom w:val="none" w:sz="0" w:space="0" w:color="auto"/>
                        <w:right w:val="none" w:sz="0" w:space="0" w:color="auto"/>
                      </w:divBdr>
                      <w:divsChild>
                        <w:div w:id="387070021">
                          <w:marLeft w:val="0"/>
                          <w:marRight w:val="0"/>
                          <w:marTop w:val="0"/>
                          <w:marBottom w:val="0"/>
                          <w:divBdr>
                            <w:top w:val="none" w:sz="0" w:space="0" w:color="auto"/>
                            <w:left w:val="none" w:sz="0" w:space="0" w:color="auto"/>
                            <w:bottom w:val="none" w:sz="0" w:space="0" w:color="auto"/>
                            <w:right w:val="none" w:sz="0" w:space="0" w:color="auto"/>
                          </w:divBdr>
                          <w:divsChild>
                            <w:div w:id="27686741">
                              <w:marLeft w:val="0"/>
                              <w:marRight w:val="0"/>
                              <w:marTop w:val="0"/>
                              <w:marBottom w:val="0"/>
                              <w:divBdr>
                                <w:top w:val="single" w:sz="4" w:space="0" w:color="D3D3D3"/>
                                <w:left w:val="none" w:sz="0" w:space="0" w:color="auto"/>
                                <w:bottom w:val="none" w:sz="0" w:space="0" w:color="auto"/>
                                <w:right w:val="none" w:sz="0" w:space="0" w:color="auto"/>
                              </w:divBdr>
                              <w:divsChild>
                                <w:div w:id="2119905023">
                                  <w:marLeft w:val="0"/>
                                  <w:marRight w:val="0"/>
                                  <w:marTop w:val="0"/>
                                  <w:marBottom w:val="0"/>
                                  <w:divBdr>
                                    <w:top w:val="none" w:sz="0" w:space="0" w:color="auto"/>
                                    <w:left w:val="none" w:sz="0" w:space="0" w:color="auto"/>
                                    <w:bottom w:val="none" w:sz="0" w:space="0" w:color="auto"/>
                                    <w:right w:val="none" w:sz="0" w:space="0" w:color="auto"/>
                                  </w:divBdr>
                                  <w:divsChild>
                                    <w:div w:id="691221811">
                                      <w:marLeft w:val="191"/>
                                      <w:marRight w:val="191"/>
                                      <w:marTop w:val="17"/>
                                      <w:marBottom w:val="104"/>
                                      <w:divBdr>
                                        <w:top w:val="none" w:sz="0" w:space="0" w:color="auto"/>
                                        <w:left w:val="none" w:sz="0" w:space="0" w:color="auto"/>
                                        <w:bottom w:val="none" w:sz="0" w:space="0" w:color="auto"/>
                                        <w:right w:val="none" w:sz="0" w:space="0" w:color="auto"/>
                                      </w:divBdr>
                                    </w:div>
                                    <w:div w:id="2146773754">
                                      <w:marLeft w:val="191"/>
                                      <w:marRight w:val="191"/>
                                      <w:marTop w:val="0"/>
                                      <w:marBottom w:val="191"/>
                                      <w:divBdr>
                                        <w:top w:val="none" w:sz="0" w:space="0" w:color="auto"/>
                                        <w:left w:val="none" w:sz="0" w:space="0" w:color="auto"/>
                                        <w:bottom w:val="none" w:sz="0" w:space="0" w:color="auto"/>
                                        <w:right w:val="none" w:sz="0" w:space="0" w:color="auto"/>
                                      </w:divBdr>
                                    </w:div>
                                    <w:div w:id="1540556820">
                                      <w:marLeft w:val="191"/>
                                      <w:marRight w:val="191"/>
                                      <w:marTop w:val="0"/>
                                      <w:marBottom w:val="191"/>
                                      <w:divBdr>
                                        <w:top w:val="none" w:sz="0" w:space="0" w:color="auto"/>
                                        <w:left w:val="none" w:sz="0" w:space="0" w:color="auto"/>
                                        <w:bottom w:val="none" w:sz="0" w:space="0" w:color="auto"/>
                                        <w:right w:val="none" w:sz="0" w:space="0" w:color="auto"/>
                                      </w:divBdr>
                                      <w:divsChild>
                                        <w:div w:id="11626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270665">
      <w:bodyDiv w:val="1"/>
      <w:marLeft w:val="0"/>
      <w:marRight w:val="0"/>
      <w:marTop w:val="0"/>
      <w:marBottom w:val="0"/>
      <w:divBdr>
        <w:top w:val="none" w:sz="0" w:space="0" w:color="auto"/>
        <w:left w:val="none" w:sz="0" w:space="0" w:color="auto"/>
        <w:bottom w:val="none" w:sz="0" w:space="0" w:color="auto"/>
        <w:right w:val="none" w:sz="0" w:space="0" w:color="auto"/>
      </w:divBdr>
    </w:div>
    <w:div w:id="353575614">
      <w:bodyDiv w:val="1"/>
      <w:marLeft w:val="0"/>
      <w:marRight w:val="0"/>
      <w:marTop w:val="0"/>
      <w:marBottom w:val="0"/>
      <w:divBdr>
        <w:top w:val="none" w:sz="0" w:space="0" w:color="auto"/>
        <w:left w:val="none" w:sz="0" w:space="0" w:color="auto"/>
        <w:bottom w:val="none" w:sz="0" w:space="0" w:color="auto"/>
        <w:right w:val="none" w:sz="0" w:space="0" w:color="auto"/>
      </w:divBdr>
    </w:div>
    <w:div w:id="373889423">
      <w:bodyDiv w:val="1"/>
      <w:marLeft w:val="0"/>
      <w:marRight w:val="0"/>
      <w:marTop w:val="0"/>
      <w:marBottom w:val="0"/>
      <w:divBdr>
        <w:top w:val="none" w:sz="0" w:space="0" w:color="auto"/>
        <w:left w:val="none" w:sz="0" w:space="0" w:color="auto"/>
        <w:bottom w:val="none" w:sz="0" w:space="0" w:color="auto"/>
        <w:right w:val="none" w:sz="0" w:space="0" w:color="auto"/>
      </w:divBdr>
    </w:div>
    <w:div w:id="407852404">
      <w:bodyDiv w:val="1"/>
      <w:marLeft w:val="0"/>
      <w:marRight w:val="0"/>
      <w:marTop w:val="0"/>
      <w:marBottom w:val="0"/>
      <w:divBdr>
        <w:top w:val="none" w:sz="0" w:space="0" w:color="auto"/>
        <w:left w:val="none" w:sz="0" w:space="0" w:color="auto"/>
        <w:bottom w:val="none" w:sz="0" w:space="0" w:color="auto"/>
        <w:right w:val="none" w:sz="0" w:space="0" w:color="auto"/>
      </w:divBdr>
    </w:div>
    <w:div w:id="437339790">
      <w:bodyDiv w:val="1"/>
      <w:marLeft w:val="0"/>
      <w:marRight w:val="0"/>
      <w:marTop w:val="0"/>
      <w:marBottom w:val="0"/>
      <w:divBdr>
        <w:top w:val="none" w:sz="0" w:space="0" w:color="auto"/>
        <w:left w:val="none" w:sz="0" w:space="0" w:color="auto"/>
        <w:bottom w:val="none" w:sz="0" w:space="0" w:color="auto"/>
        <w:right w:val="none" w:sz="0" w:space="0" w:color="auto"/>
      </w:divBdr>
      <w:divsChild>
        <w:div w:id="775946661">
          <w:marLeft w:val="0"/>
          <w:marRight w:val="0"/>
          <w:marTop w:val="0"/>
          <w:marBottom w:val="0"/>
          <w:divBdr>
            <w:top w:val="none" w:sz="0" w:space="0" w:color="auto"/>
            <w:left w:val="none" w:sz="0" w:space="0" w:color="auto"/>
            <w:bottom w:val="none" w:sz="0" w:space="0" w:color="auto"/>
            <w:right w:val="none" w:sz="0" w:space="0" w:color="auto"/>
          </w:divBdr>
          <w:divsChild>
            <w:div w:id="355082150">
              <w:marLeft w:val="0"/>
              <w:marRight w:val="0"/>
              <w:marTop w:val="0"/>
              <w:marBottom w:val="0"/>
              <w:divBdr>
                <w:top w:val="none" w:sz="0" w:space="0" w:color="auto"/>
                <w:left w:val="none" w:sz="0" w:space="0" w:color="auto"/>
                <w:bottom w:val="none" w:sz="0" w:space="0" w:color="auto"/>
                <w:right w:val="none" w:sz="0" w:space="0" w:color="auto"/>
              </w:divBdr>
              <w:divsChild>
                <w:div w:id="196701556">
                  <w:marLeft w:val="0"/>
                  <w:marRight w:val="0"/>
                  <w:marTop w:val="0"/>
                  <w:marBottom w:val="0"/>
                  <w:divBdr>
                    <w:top w:val="none" w:sz="0" w:space="0" w:color="auto"/>
                    <w:left w:val="none" w:sz="0" w:space="0" w:color="auto"/>
                    <w:bottom w:val="none" w:sz="0" w:space="0" w:color="auto"/>
                    <w:right w:val="none" w:sz="0" w:space="0" w:color="auto"/>
                  </w:divBdr>
                  <w:divsChild>
                    <w:div w:id="1131904803">
                      <w:marLeft w:val="0"/>
                      <w:marRight w:val="0"/>
                      <w:marTop w:val="0"/>
                      <w:marBottom w:val="0"/>
                      <w:divBdr>
                        <w:top w:val="none" w:sz="0" w:space="0" w:color="auto"/>
                        <w:left w:val="none" w:sz="0" w:space="0" w:color="auto"/>
                        <w:bottom w:val="none" w:sz="0" w:space="0" w:color="auto"/>
                        <w:right w:val="none" w:sz="0" w:space="0" w:color="auto"/>
                      </w:divBdr>
                      <w:divsChild>
                        <w:div w:id="474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23633">
      <w:bodyDiv w:val="1"/>
      <w:marLeft w:val="0"/>
      <w:marRight w:val="0"/>
      <w:marTop w:val="0"/>
      <w:marBottom w:val="0"/>
      <w:divBdr>
        <w:top w:val="none" w:sz="0" w:space="0" w:color="auto"/>
        <w:left w:val="none" w:sz="0" w:space="0" w:color="auto"/>
        <w:bottom w:val="none" w:sz="0" w:space="0" w:color="auto"/>
        <w:right w:val="none" w:sz="0" w:space="0" w:color="auto"/>
      </w:divBdr>
    </w:div>
    <w:div w:id="464200448">
      <w:bodyDiv w:val="1"/>
      <w:marLeft w:val="0"/>
      <w:marRight w:val="0"/>
      <w:marTop w:val="0"/>
      <w:marBottom w:val="0"/>
      <w:divBdr>
        <w:top w:val="none" w:sz="0" w:space="0" w:color="auto"/>
        <w:left w:val="none" w:sz="0" w:space="0" w:color="auto"/>
        <w:bottom w:val="none" w:sz="0" w:space="0" w:color="auto"/>
        <w:right w:val="none" w:sz="0" w:space="0" w:color="auto"/>
      </w:divBdr>
    </w:div>
    <w:div w:id="470681473">
      <w:bodyDiv w:val="1"/>
      <w:marLeft w:val="0"/>
      <w:marRight w:val="0"/>
      <w:marTop w:val="0"/>
      <w:marBottom w:val="0"/>
      <w:divBdr>
        <w:top w:val="none" w:sz="0" w:space="0" w:color="auto"/>
        <w:left w:val="none" w:sz="0" w:space="0" w:color="auto"/>
        <w:bottom w:val="none" w:sz="0" w:space="0" w:color="auto"/>
        <w:right w:val="none" w:sz="0" w:space="0" w:color="auto"/>
      </w:divBdr>
    </w:div>
    <w:div w:id="479884529">
      <w:bodyDiv w:val="1"/>
      <w:marLeft w:val="0"/>
      <w:marRight w:val="0"/>
      <w:marTop w:val="0"/>
      <w:marBottom w:val="0"/>
      <w:divBdr>
        <w:top w:val="none" w:sz="0" w:space="0" w:color="auto"/>
        <w:left w:val="none" w:sz="0" w:space="0" w:color="auto"/>
        <w:bottom w:val="none" w:sz="0" w:space="0" w:color="auto"/>
        <w:right w:val="none" w:sz="0" w:space="0" w:color="auto"/>
      </w:divBdr>
    </w:div>
    <w:div w:id="488904731">
      <w:bodyDiv w:val="1"/>
      <w:marLeft w:val="0"/>
      <w:marRight w:val="0"/>
      <w:marTop w:val="0"/>
      <w:marBottom w:val="0"/>
      <w:divBdr>
        <w:top w:val="none" w:sz="0" w:space="0" w:color="auto"/>
        <w:left w:val="none" w:sz="0" w:space="0" w:color="auto"/>
        <w:bottom w:val="none" w:sz="0" w:space="0" w:color="auto"/>
        <w:right w:val="none" w:sz="0" w:space="0" w:color="auto"/>
      </w:divBdr>
    </w:div>
    <w:div w:id="494879633">
      <w:bodyDiv w:val="1"/>
      <w:marLeft w:val="0"/>
      <w:marRight w:val="0"/>
      <w:marTop w:val="0"/>
      <w:marBottom w:val="0"/>
      <w:divBdr>
        <w:top w:val="none" w:sz="0" w:space="0" w:color="auto"/>
        <w:left w:val="none" w:sz="0" w:space="0" w:color="auto"/>
        <w:bottom w:val="none" w:sz="0" w:space="0" w:color="auto"/>
        <w:right w:val="none" w:sz="0" w:space="0" w:color="auto"/>
      </w:divBdr>
    </w:div>
    <w:div w:id="524294745">
      <w:bodyDiv w:val="1"/>
      <w:marLeft w:val="0"/>
      <w:marRight w:val="0"/>
      <w:marTop w:val="0"/>
      <w:marBottom w:val="0"/>
      <w:divBdr>
        <w:top w:val="none" w:sz="0" w:space="0" w:color="auto"/>
        <w:left w:val="none" w:sz="0" w:space="0" w:color="auto"/>
        <w:bottom w:val="none" w:sz="0" w:space="0" w:color="auto"/>
        <w:right w:val="none" w:sz="0" w:space="0" w:color="auto"/>
      </w:divBdr>
      <w:divsChild>
        <w:div w:id="1911383531">
          <w:marLeft w:val="547"/>
          <w:marRight w:val="0"/>
          <w:marTop w:val="0"/>
          <w:marBottom w:val="0"/>
          <w:divBdr>
            <w:top w:val="none" w:sz="0" w:space="0" w:color="auto"/>
            <w:left w:val="none" w:sz="0" w:space="0" w:color="auto"/>
            <w:bottom w:val="none" w:sz="0" w:space="0" w:color="auto"/>
            <w:right w:val="none" w:sz="0" w:space="0" w:color="auto"/>
          </w:divBdr>
        </w:div>
        <w:div w:id="441917131">
          <w:marLeft w:val="547"/>
          <w:marRight w:val="0"/>
          <w:marTop w:val="0"/>
          <w:marBottom w:val="0"/>
          <w:divBdr>
            <w:top w:val="none" w:sz="0" w:space="0" w:color="auto"/>
            <w:left w:val="none" w:sz="0" w:space="0" w:color="auto"/>
            <w:bottom w:val="none" w:sz="0" w:space="0" w:color="auto"/>
            <w:right w:val="none" w:sz="0" w:space="0" w:color="auto"/>
          </w:divBdr>
        </w:div>
        <w:div w:id="1395549632">
          <w:marLeft w:val="547"/>
          <w:marRight w:val="0"/>
          <w:marTop w:val="0"/>
          <w:marBottom w:val="0"/>
          <w:divBdr>
            <w:top w:val="none" w:sz="0" w:space="0" w:color="auto"/>
            <w:left w:val="none" w:sz="0" w:space="0" w:color="auto"/>
            <w:bottom w:val="none" w:sz="0" w:space="0" w:color="auto"/>
            <w:right w:val="none" w:sz="0" w:space="0" w:color="auto"/>
          </w:divBdr>
        </w:div>
        <w:div w:id="367027608">
          <w:marLeft w:val="547"/>
          <w:marRight w:val="0"/>
          <w:marTop w:val="0"/>
          <w:marBottom w:val="0"/>
          <w:divBdr>
            <w:top w:val="none" w:sz="0" w:space="0" w:color="auto"/>
            <w:left w:val="none" w:sz="0" w:space="0" w:color="auto"/>
            <w:bottom w:val="none" w:sz="0" w:space="0" w:color="auto"/>
            <w:right w:val="none" w:sz="0" w:space="0" w:color="auto"/>
          </w:divBdr>
        </w:div>
      </w:divsChild>
    </w:div>
    <w:div w:id="531648534">
      <w:bodyDiv w:val="1"/>
      <w:marLeft w:val="0"/>
      <w:marRight w:val="0"/>
      <w:marTop w:val="0"/>
      <w:marBottom w:val="0"/>
      <w:divBdr>
        <w:top w:val="none" w:sz="0" w:space="0" w:color="auto"/>
        <w:left w:val="none" w:sz="0" w:space="0" w:color="auto"/>
        <w:bottom w:val="none" w:sz="0" w:space="0" w:color="auto"/>
        <w:right w:val="none" w:sz="0" w:space="0" w:color="auto"/>
      </w:divBdr>
      <w:divsChild>
        <w:div w:id="1371764408">
          <w:marLeft w:val="0"/>
          <w:marRight w:val="0"/>
          <w:marTop w:val="0"/>
          <w:marBottom w:val="0"/>
          <w:divBdr>
            <w:top w:val="none" w:sz="0" w:space="0" w:color="auto"/>
            <w:left w:val="none" w:sz="0" w:space="0" w:color="auto"/>
            <w:bottom w:val="none" w:sz="0" w:space="0" w:color="auto"/>
            <w:right w:val="none" w:sz="0" w:space="0" w:color="auto"/>
          </w:divBdr>
          <w:divsChild>
            <w:div w:id="1650328251">
              <w:marLeft w:val="0"/>
              <w:marRight w:val="0"/>
              <w:marTop w:val="0"/>
              <w:marBottom w:val="0"/>
              <w:divBdr>
                <w:top w:val="none" w:sz="0" w:space="0" w:color="auto"/>
                <w:left w:val="none" w:sz="0" w:space="0" w:color="auto"/>
                <w:bottom w:val="none" w:sz="0" w:space="0" w:color="auto"/>
                <w:right w:val="none" w:sz="0" w:space="0" w:color="auto"/>
              </w:divBdr>
              <w:divsChild>
                <w:div w:id="14957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4224">
      <w:bodyDiv w:val="1"/>
      <w:marLeft w:val="0"/>
      <w:marRight w:val="0"/>
      <w:marTop w:val="0"/>
      <w:marBottom w:val="0"/>
      <w:divBdr>
        <w:top w:val="none" w:sz="0" w:space="0" w:color="auto"/>
        <w:left w:val="none" w:sz="0" w:space="0" w:color="auto"/>
        <w:bottom w:val="none" w:sz="0" w:space="0" w:color="auto"/>
        <w:right w:val="none" w:sz="0" w:space="0" w:color="auto"/>
      </w:divBdr>
    </w:div>
    <w:div w:id="670256611">
      <w:bodyDiv w:val="1"/>
      <w:marLeft w:val="0"/>
      <w:marRight w:val="0"/>
      <w:marTop w:val="0"/>
      <w:marBottom w:val="0"/>
      <w:divBdr>
        <w:top w:val="none" w:sz="0" w:space="0" w:color="auto"/>
        <w:left w:val="none" w:sz="0" w:space="0" w:color="auto"/>
        <w:bottom w:val="none" w:sz="0" w:space="0" w:color="auto"/>
        <w:right w:val="none" w:sz="0" w:space="0" w:color="auto"/>
      </w:divBdr>
    </w:div>
    <w:div w:id="697317410">
      <w:bodyDiv w:val="1"/>
      <w:marLeft w:val="0"/>
      <w:marRight w:val="0"/>
      <w:marTop w:val="0"/>
      <w:marBottom w:val="0"/>
      <w:divBdr>
        <w:top w:val="none" w:sz="0" w:space="0" w:color="auto"/>
        <w:left w:val="none" w:sz="0" w:space="0" w:color="auto"/>
        <w:bottom w:val="none" w:sz="0" w:space="0" w:color="auto"/>
        <w:right w:val="none" w:sz="0" w:space="0" w:color="auto"/>
      </w:divBdr>
    </w:div>
    <w:div w:id="883374987">
      <w:bodyDiv w:val="1"/>
      <w:marLeft w:val="0"/>
      <w:marRight w:val="0"/>
      <w:marTop w:val="0"/>
      <w:marBottom w:val="0"/>
      <w:divBdr>
        <w:top w:val="none" w:sz="0" w:space="0" w:color="auto"/>
        <w:left w:val="none" w:sz="0" w:space="0" w:color="auto"/>
        <w:bottom w:val="none" w:sz="0" w:space="0" w:color="auto"/>
        <w:right w:val="none" w:sz="0" w:space="0" w:color="auto"/>
      </w:divBdr>
    </w:div>
    <w:div w:id="897671389">
      <w:bodyDiv w:val="1"/>
      <w:marLeft w:val="0"/>
      <w:marRight w:val="0"/>
      <w:marTop w:val="0"/>
      <w:marBottom w:val="0"/>
      <w:divBdr>
        <w:top w:val="none" w:sz="0" w:space="0" w:color="auto"/>
        <w:left w:val="none" w:sz="0" w:space="0" w:color="auto"/>
        <w:bottom w:val="none" w:sz="0" w:space="0" w:color="auto"/>
        <w:right w:val="none" w:sz="0" w:space="0" w:color="auto"/>
      </w:divBdr>
      <w:divsChild>
        <w:div w:id="614562933">
          <w:marLeft w:val="0"/>
          <w:marRight w:val="0"/>
          <w:marTop w:val="0"/>
          <w:marBottom w:val="0"/>
          <w:divBdr>
            <w:top w:val="none" w:sz="0" w:space="0" w:color="auto"/>
            <w:left w:val="none" w:sz="0" w:space="0" w:color="auto"/>
            <w:bottom w:val="none" w:sz="0" w:space="0" w:color="auto"/>
            <w:right w:val="none" w:sz="0" w:space="0" w:color="auto"/>
          </w:divBdr>
          <w:divsChild>
            <w:div w:id="2143039562">
              <w:marLeft w:val="0"/>
              <w:marRight w:val="0"/>
              <w:marTop w:val="0"/>
              <w:marBottom w:val="0"/>
              <w:divBdr>
                <w:top w:val="none" w:sz="0" w:space="0" w:color="auto"/>
                <w:left w:val="none" w:sz="0" w:space="0" w:color="auto"/>
                <w:bottom w:val="none" w:sz="0" w:space="0" w:color="auto"/>
                <w:right w:val="none" w:sz="0" w:space="0" w:color="auto"/>
              </w:divBdr>
              <w:divsChild>
                <w:div w:id="42144576">
                  <w:marLeft w:val="0"/>
                  <w:marRight w:val="0"/>
                  <w:marTop w:val="0"/>
                  <w:marBottom w:val="0"/>
                  <w:divBdr>
                    <w:top w:val="none" w:sz="0" w:space="0" w:color="auto"/>
                    <w:left w:val="none" w:sz="0" w:space="0" w:color="auto"/>
                    <w:bottom w:val="none" w:sz="0" w:space="0" w:color="auto"/>
                    <w:right w:val="none" w:sz="0" w:space="0" w:color="auto"/>
                  </w:divBdr>
                  <w:divsChild>
                    <w:div w:id="699547215">
                      <w:marLeft w:val="0"/>
                      <w:marRight w:val="0"/>
                      <w:marTop w:val="0"/>
                      <w:marBottom w:val="0"/>
                      <w:divBdr>
                        <w:top w:val="none" w:sz="0" w:space="0" w:color="auto"/>
                        <w:left w:val="none" w:sz="0" w:space="0" w:color="auto"/>
                        <w:bottom w:val="none" w:sz="0" w:space="0" w:color="auto"/>
                        <w:right w:val="none" w:sz="0" w:space="0" w:color="auto"/>
                      </w:divBdr>
                      <w:divsChild>
                        <w:div w:id="2037346720">
                          <w:marLeft w:val="0"/>
                          <w:marRight w:val="0"/>
                          <w:marTop w:val="0"/>
                          <w:marBottom w:val="0"/>
                          <w:divBdr>
                            <w:top w:val="none" w:sz="0" w:space="0" w:color="auto"/>
                            <w:left w:val="none" w:sz="0" w:space="0" w:color="auto"/>
                            <w:bottom w:val="none" w:sz="0" w:space="0" w:color="auto"/>
                            <w:right w:val="none" w:sz="0" w:space="0" w:color="auto"/>
                          </w:divBdr>
                          <w:divsChild>
                            <w:div w:id="354423435">
                              <w:marLeft w:val="0"/>
                              <w:marRight w:val="0"/>
                              <w:marTop w:val="0"/>
                              <w:marBottom w:val="0"/>
                              <w:divBdr>
                                <w:top w:val="none" w:sz="0" w:space="0" w:color="auto"/>
                                <w:left w:val="none" w:sz="0" w:space="0" w:color="auto"/>
                                <w:bottom w:val="none" w:sz="0" w:space="0" w:color="auto"/>
                                <w:right w:val="none" w:sz="0" w:space="0" w:color="auto"/>
                              </w:divBdr>
                              <w:divsChild>
                                <w:div w:id="274531335">
                                  <w:marLeft w:val="0"/>
                                  <w:marRight w:val="0"/>
                                  <w:marTop w:val="0"/>
                                  <w:marBottom w:val="0"/>
                                  <w:divBdr>
                                    <w:top w:val="single" w:sz="4" w:space="0" w:color="D3D3D3"/>
                                    <w:left w:val="none" w:sz="0" w:space="0" w:color="auto"/>
                                    <w:bottom w:val="none" w:sz="0" w:space="0" w:color="auto"/>
                                    <w:right w:val="none" w:sz="0" w:space="0" w:color="auto"/>
                                  </w:divBdr>
                                  <w:divsChild>
                                    <w:div w:id="1866559436">
                                      <w:marLeft w:val="0"/>
                                      <w:marRight w:val="0"/>
                                      <w:marTop w:val="0"/>
                                      <w:marBottom w:val="0"/>
                                      <w:divBdr>
                                        <w:top w:val="none" w:sz="0" w:space="0" w:color="auto"/>
                                        <w:left w:val="none" w:sz="0" w:space="0" w:color="auto"/>
                                        <w:bottom w:val="none" w:sz="0" w:space="0" w:color="auto"/>
                                        <w:right w:val="none" w:sz="0" w:space="0" w:color="auto"/>
                                      </w:divBdr>
                                      <w:divsChild>
                                        <w:div w:id="927230743">
                                          <w:marLeft w:val="0"/>
                                          <w:marRight w:val="0"/>
                                          <w:marTop w:val="0"/>
                                          <w:marBottom w:val="0"/>
                                          <w:divBdr>
                                            <w:top w:val="none" w:sz="0" w:space="0" w:color="auto"/>
                                            <w:left w:val="none" w:sz="0" w:space="0" w:color="auto"/>
                                            <w:bottom w:val="none" w:sz="0" w:space="0" w:color="auto"/>
                                            <w:right w:val="none" w:sz="0" w:space="0" w:color="auto"/>
                                          </w:divBdr>
                                          <w:divsChild>
                                            <w:div w:id="997919526">
                                              <w:marLeft w:val="0"/>
                                              <w:marRight w:val="0"/>
                                              <w:marTop w:val="0"/>
                                              <w:marBottom w:val="0"/>
                                              <w:divBdr>
                                                <w:top w:val="none" w:sz="0" w:space="0" w:color="auto"/>
                                                <w:left w:val="none" w:sz="0" w:space="0" w:color="auto"/>
                                                <w:bottom w:val="none" w:sz="0" w:space="0" w:color="auto"/>
                                                <w:right w:val="none" w:sz="0" w:space="0" w:color="auto"/>
                                              </w:divBdr>
                                              <w:divsChild>
                                                <w:div w:id="148795435">
                                                  <w:marLeft w:val="0"/>
                                                  <w:marRight w:val="0"/>
                                                  <w:marTop w:val="0"/>
                                                  <w:marBottom w:val="0"/>
                                                  <w:divBdr>
                                                    <w:top w:val="none" w:sz="0" w:space="0" w:color="auto"/>
                                                    <w:left w:val="none" w:sz="0" w:space="0" w:color="auto"/>
                                                    <w:bottom w:val="none" w:sz="0" w:space="0" w:color="auto"/>
                                                    <w:right w:val="none" w:sz="0" w:space="0" w:color="auto"/>
                                                  </w:divBdr>
                                                  <w:divsChild>
                                                    <w:div w:id="75520917">
                                                      <w:marLeft w:val="0"/>
                                                      <w:marRight w:val="0"/>
                                                      <w:marTop w:val="0"/>
                                                      <w:marBottom w:val="0"/>
                                                      <w:divBdr>
                                                        <w:top w:val="none" w:sz="0" w:space="0" w:color="auto"/>
                                                        <w:left w:val="none" w:sz="0" w:space="0" w:color="auto"/>
                                                        <w:bottom w:val="none" w:sz="0" w:space="0" w:color="auto"/>
                                                        <w:right w:val="none" w:sz="0" w:space="0" w:color="auto"/>
                                                      </w:divBdr>
                                                      <w:divsChild>
                                                        <w:div w:id="236398992">
                                                          <w:marLeft w:val="0"/>
                                                          <w:marRight w:val="0"/>
                                                          <w:marTop w:val="0"/>
                                                          <w:marBottom w:val="0"/>
                                                          <w:divBdr>
                                                            <w:top w:val="none" w:sz="0" w:space="0" w:color="auto"/>
                                                            <w:left w:val="none" w:sz="0" w:space="0" w:color="auto"/>
                                                            <w:bottom w:val="none" w:sz="0" w:space="0" w:color="auto"/>
                                                            <w:right w:val="none" w:sz="0" w:space="0" w:color="auto"/>
                                                          </w:divBdr>
                                                          <w:divsChild>
                                                            <w:div w:id="2138058092">
                                                              <w:marLeft w:val="0"/>
                                                              <w:marRight w:val="0"/>
                                                              <w:marTop w:val="0"/>
                                                              <w:marBottom w:val="0"/>
                                                              <w:divBdr>
                                                                <w:top w:val="none" w:sz="0" w:space="6" w:color="D8D8D8"/>
                                                                <w:left w:val="none" w:sz="0" w:space="0" w:color="auto"/>
                                                                <w:bottom w:val="none" w:sz="0" w:space="0" w:color="auto"/>
                                                                <w:right w:val="none" w:sz="0" w:space="0" w:color="auto"/>
                                                              </w:divBdr>
                                                              <w:divsChild>
                                                                <w:div w:id="2077236589">
                                                                  <w:marLeft w:val="0"/>
                                                                  <w:marRight w:val="0"/>
                                                                  <w:marTop w:val="0"/>
                                                                  <w:marBottom w:val="0"/>
                                                                  <w:divBdr>
                                                                    <w:top w:val="none" w:sz="0" w:space="0" w:color="auto"/>
                                                                    <w:left w:val="none" w:sz="0" w:space="0" w:color="auto"/>
                                                                    <w:bottom w:val="none" w:sz="0" w:space="0" w:color="auto"/>
                                                                    <w:right w:val="none" w:sz="0" w:space="0" w:color="auto"/>
                                                                  </w:divBdr>
                                                                  <w:divsChild>
                                                                    <w:div w:id="1274678120">
                                                                      <w:marLeft w:val="0"/>
                                                                      <w:marRight w:val="0"/>
                                                                      <w:marTop w:val="0"/>
                                                                      <w:marBottom w:val="0"/>
                                                                      <w:divBdr>
                                                                        <w:top w:val="none" w:sz="0" w:space="0" w:color="auto"/>
                                                                        <w:left w:val="none" w:sz="0" w:space="0" w:color="auto"/>
                                                                        <w:bottom w:val="none" w:sz="0" w:space="0" w:color="auto"/>
                                                                        <w:right w:val="none" w:sz="0" w:space="0" w:color="auto"/>
                                                                      </w:divBdr>
                                                                      <w:divsChild>
                                                                        <w:div w:id="290286815">
                                                                          <w:marLeft w:val="0"/>
                                                                          <w:marRight w:val="0"/>
                                                                          <w:marTop w:val="0"/>
                                                                          <w:marBottom w:val="0"/>
                                                                          <w:divBdr>
                                                                            <w:top w:val="none" w:sz="0" w:space="0" w:color="auto"/>
                                                                            <w:left w:val="none" w:sz="0" w:space="0" w:color="auto"/>
                                                                            <w:bottom w:val="none" w:sz="0" w:space="0" w:color="auto"/>
                                                                            <w:right w:val="none" w:sz="0" w:space="0" w:color="auto"/>
                                                                          </w:divBdr>
                                                                        </w:div>
                                                                      </w:divsChild>
                                                                    </w:div>
                                                                    <w:div w:id="579487364">
                                                                      <w:marLeft w:val="0"/>
                                                                      <w:marRight w:val="0"/>
                                                                      <w:marTop w:val="0"/>
                                                                      <w:marBottom w:val="0"/>
                                                                      <w:divBdr>
                                                                        <w:top w:val="none" w:sz="0" w:space="0" w:color="auto"/>
                                                                        <w:left w:val="none" w:sz="0" w:space="0" w:color="auto"/>
                                                                        <w:bottom w:val="none" w:sz="0" w:space="0" w:color="auto"/>
                                                                        <w:right w:val="none" w:sz="0" w:space="0" w:color="auto"/>
                                                                      </w:divBdr>
                                                                    </w:div>
                                                                    <w:div w:id="1333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97980947">
      <w:bodyDiv w:val="1"/>
      <w:marLeft w:val="0"/>
      <w:marRight w:val="0"/>
      <w:marTop w:val="0"/>
      <w:marBottom w:val="0"/>
      <w:divBdr>
        <w:top w:val="none" w:sz="0" w:space="0" w:color="auto"/>
        <w:left w:val="none" w:sz="0" w:space="0" w:color="auto"/>
        <w:bottom w:val="none" w:sz="0" w:space="0" w:color="auto"/>
        <w:right w:val="none" w:sz="0" w:space="0" w:color="auto"/>
      </w:divBdr>
      <w:divsChild>
        <w:div w:id="505486019">
          <w:marLeft w:val="547"/>
          <w:marRight w:val="0"/>
          <w:marTop w:val="0"/>
          <w:marBottom w:val="0"/>
          <w:divBdr>
            <w:top w:val="none" w:sz="0" w:space="0" w:color="auto"/>
            <w:left w:val="none" w:sz="0" w:space="0" w:color="auto"/>
            <w:bottom w:val="none" w:sz="0" w:space="0" w:color="auto"/>
            <w:right w:val="none" w:sz="0" w:space="0" w:color="auto"/>
          </w:divBdr>
        </w:div>
      </w:divsChild>
    </w:div>
    <w:div w:id="917983669">
      <w:bodyDiv w:val="1"/>
      <w:marLeft w:val="0"/>
      <w:marRight w:val="0"/>
      <w:marTop w:val="0"/>
      <w:marBottom w:val="0"/>
      <w:divBdr>
        <w:top w:val="none" w:sz="0" w:space="0" w:color="auto"/>
        <w:left w:val="none" w:sz="0" w:space="0" w:color="auto"/>
        <w:bottom w:val="none" w:sz="0" w:space="0" w:color="auto"/>
        <w:right w:val="none" w:sz="0" w:space="0" w:color="auto"/>
      </w:divBdr>
      <w:divsChild>
        <w:div w:id="639193959">
          <w:marLeft w:val="0"/>
          <w:marRight w:val="0"/>
          <w:marTop w:val="0"/>
          <w:marBottom w:val="0"/>
          <w:divBdr>
            <w:top w:val="none" w:sz="0" w:space="0" w:color="auto"/>
            <w:left w:val="none" w:sz="0" w:space="0" w:color="auto"/>
            <w:bottom w:val="none" w:sz="0" w:space="0" w:color="auto"/>
            <w:right w:val="none" w:sz="0" w:space="0" w:color="auto"/>
          </w:divBdr>
          <w:divsChild>
            <w:div w:id="840043301">
              <w:marLeft w:val="0"/>
              <w:marRight w:val="0"/>
              <w:marTop w:val="0"/>
              <w:marBottom w:val="0"/>
              <w:divBdr>
                <w:top w:val="none" w:sz="0" w:space="0" w:color="auto"/>
                <w:left w:val="none" w:sz="0" w:space="0" w:color="auto"/>
                <w:bottom w:val="none" w:sz="0" w:space="0" w:color="auto"/>
                <w:right w:val="none" w:sz="0" w:space="0" w:color="auto"/>
              </w:divBdr>
              <w:divsChild>
                <w:div w:id="21461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1573">
      <w:bodyDiv w:val="1"/>
      <w:marLeft w:val="0"/>
      <w:marRight w:val="0"/>
      <w:marTop w:val="0"/>
      <w:marBottom w:val="0"/>
      <w:divBdr>
        <w:top w:val="none" w:sz="0" w:space="0" w:color="auto"/>
        <w:left w:val="none" w:sz="0" w:space="0" w:color="auto"/>
        <w:bottom w:val="none" w:sz="0" w:space="0" w:color="auto"/>
        <w:right w:val="none" w:sz="0" w:space="0" w:color="auto"/>
      </w:divBdr>
    </w:div>
    <w:div w:id="940407197">
      <w:bodyDiv w:val="1"/>
      <w:marLeft w:val="0"/>
      <w:marRight w:val="0"/>
      <w:marTop w:val="0"/>
      <w:marBottom w:val="0"/>
      <w:divBdr>
        <w:top w:val="none" w:sz="0" w:space="0" w:color="auto"/>
        <w:left w:val="none" w:sz="0" w:space="0" w:color="auto"/>
        <w:bottom w:val="none" w:sz="0" w:space="0" w:color="auto"/>
        <w:right w:val="none" w:sz="0" w:space="0" w:color="auto"/>
      </w:divBdr>
    </w:div>
    <w:div w:id="971640722">
      <w:bodyDiv w:val="1"/>
      <w:marLeft w:val="0"/>
      <w:marRight w:val="0"/>
      <w:marTop w:val="0"/>
      <w:marBottom w:val="0"/>
      <w:divBdr>
        <w:top w:val="none" w:sz="0" w:space="0" w:color="auto"/>
        <w:left w:val="none" w:sz="0" w:space="0" w:color="auto"/>
        <w:bottom w:val="none" w:sz="0" w:space="0" w:color="auto"/>
        <w:right w:val="none" w:sz="0" w:space="0" w:color="auto"/>
      </w:divBdr>
    </w:div>
    <w:div w:id="1085027732">
      <w:bodyDiv w:val="1"/>
      <w:marLeft w:val="0"/>
      <w:marRight w:val="0"/>
      <w:marTop w:val="0"/>
      <w:marBottom w:val="0"/>
      <w:divBdr>
        <w:top w:val="none" w:sz="0" w:space="0" w:color="auto"/>
        <w:left w:val="none" w:sz="0" w:space="0" w:color="auto"/>
        <w:bottom w:val="none" w:sz="0" w:space="0" w:color="auto"/>
        <w:right w:val="none" w:sz="0" w:space="0" w:color="auto"/>
      </w:divBdr>
    </w:div>
    <w:div w:id="1144466960">
      <w:bodyDiv w:val="1"/>
      <w:marLeft w:val="0"/>
      <w:marRight w:val="0"/>
      <w:marTop w:val="0"/>
      <w:marBottom w:val="0"/>
      <w:divBdr>
        <w:top w:val="none" w:sz="0" w:space="0" w:color="auto"/>
        <w:left w:val="none" w:sz="0" w:space="0" w:color="auto"/>
        <w:bottom w:val="none" w:sz="0" w:space="0" w:color="auto"/>
        <w:right w:val="none" w:sz="0" w:space="0" w:color="auto"/>
      </w:divBdr>
    </w:div>
    <w:div w:id="1283880668">
      <w:bodyDiv w:val="1"/>
      <w:marLeft w:val="0"/>
      <w:marRight w:val="0"/>
      <w:marTop w:val="0"/>
      <w:marBottom w:val="0"/>
      <w:divBdr>
        <w:top w:val="none" w:sz="0" w:space="0" w:color="auto"/>
        <w:left w:val="none" w:sz="0" w:space="0" w:color="auto"/>
        <w:bottom w:val="none" w:sz="0" w:space="0" w:color="auto"/>
        <w:right w:val="none" w:sz="0" w:space="0" w:color="auto"/>
      </w:divBdr>
      <w:divsChild>
        <w:div w:id="875314209">
          <w:marLeft w:val="0"/>
          <w:marRight w:val="0"/>
          <w:marTop w:val="0"/>
          <w:marBottom w:val="0"/>
          <w:divBdr>
            <w:top w:val="none" w:sz="0" w:space="0" w:color="auto"/>
            <w:left w:val="none" w:sz="0" w:space="0" w:color="auto"/>
            <w:bottom w:val="none" w:sz="0" w:space="0" w:color="auto"/>
            <w:right w:val="none" w:sz="0" w:space="0" w:color="auto"/>
          </w:divBdr>
          <w:divsChild>
            <w:div w:id="214700181">
              <w:marLeft w:val="0"/>
              <w:marRight w:val="0"/>
              <w:marTop w:val="0"/>
              <w:marBottom w:val="0"/>
              <w:divBdr>
                <w:top w:val="none" w:sz="0" w:space="0" w:color="auto"/>
                <w:left w:val="none" w:sz="0" w:space="0" w:color="auto"/>
                <w:bottom w:val="none" w:sz="0" w:space="0" w:color="auto"/>
                <w:right w:val="none" w:sz="0" w:space="0" w:color="auto"/>
              </w:divBdr>
              <w:divsChild>
                <w:div w:id="72171691">
                  <w:marLeft w:val="0"/>
                  <w:marRight w:val="0"/>
                  <w:marTop w:val="0"/>
                  <w:marBottom w:val="0"/>
                  <w:divBdr>
                    <w:top w:val="none" w:sz="0" w:space="0" w:color="auto"/>
                    <w:left w:val="none" w:sz="0" w:space="0" w:color="auto"/>
                    <w:bottom w:val="none" w:sz="0" w:space="0" w:color="auto"/>
                    <w:right w:val="none" w:sz="0" w:space="0" w:color="auto"/>
                  </w:divBdr>
                  <w:divsChild>
                    <w:div w:id="485242363">
                      <w:marLeft w:val="0"/>
                      <w:marRight w:val="0"/>
                      <w:marTop w:val="0"/>
                      <w:marBottom w:val="0"/>
                      <w:divBdr>
                        <w:top w:val="none" w:sz="0" w:space="0" w:color="auto"/>
                        <w:left w:val="none" w:sz="0" w:space="0" w:color="auto"/>
                        <w:bottom w:val="none" w:sz="0" w:space="0" w:color="auto"/>
                        <w:right w:val="none" w:sz="0" w:space="0" w:color="auto"/>
                      </w:divBdr>
                      <w:divsChild>
                        <w:div w:id="75592202">
                          <w:marLeft w:val="0"/>
                          <w:marRight w:val="0"/>
                          <w:marTop w:val="0"/>
                          <w:marBottom w:val="0"/>
                          <w:divBdr>
                            <w:top w:val="none" w:sz="0" w:space="0" w:color="auto"/>
                            <w:left w:val="none" w:sz="0" w:space="0" w:color="auto"/>
                            <w:bottom w:val="none" w:sz="0" w:space="0" w:color="auto"/>
                            <w:right w:val="none" w:sz="0" w:space="0" w:color="auto"/>
                          </w:divBdr>
                          <w:divsChild>
                            <w:div w:id="1904296714">
                              <w:marLeft w:val="0"/>
                              <w:marRight w:val="0"/>
                              <w:marTop w:val="0"/>
                              <w:marBottom w:val="0"/>
                              <w:divBdr>
                                <w:top w:val="none" w:sz="0" w:space="0" w:color="auto"/>
                                <w:left w:val="none" w:sz="0" w:space="0" w:color="auto"/>
                                <w:bottom w:val="none" w:sz="0" w:space="0" w:color="auto"/>
                                <w:right w:val="none" w:sz="0" w:space="0" w:color="auto"/>
                              </w:divBdr>
                              <w:divsChild>
                                <w:div w:id="1079640214">
                                  <w:marLeft w:val="0"/>
                                  <w:marRight w:val="0"/>
                                  <w:marTop w:val="0"/>
                                  <w:marBottom w:val="0"/>
                                  <w:divBdr>
                                    <w:top w:val="single" w:sz="4" w:space="0" w:color="D3D3D3"/>
                                    <w:left w:val="none" w:sz="0" w:space="0" w:color="auto"/>
                                    <w:bottom w:val="none" w:sz="0" w:space="0" w:color="auto"/>
                                    <w:right w:val="none" w:sz="0" w:space="0" w:color="auto"/>
                                  </w:divBdr>
                                  <w:divsChild>
                                    <w:div w:id="9256732">
                                      <w:marLeft w:val="0"/>
                                      <w:marRight w:val="0"/>
                                      <w:marTop w:val="0"/>
                                      <w:marBottom w:val="0"/>
                                      <w:divBdr>
                                        <w:top w:val="none" w:sz="0" w:space="0" w:color="auto"/>
                                        <w:left w:val="none" w:sz="0" w:space="0" w:color="auto"/>
                                        <w:bottom w:val="none" w:sz="0" w:space="0" w:color="auto"/>
                                        <w:right w:val="none" w:sz="0" w:space="0" w:color="auto"/>
                                      </w:divBdr>
                                      <w:divsChild>
                                        <w:div w:id="749040394">
                                          <w:marLeft w:val="0"/>
                                          <w:marRight w:val="0"/>
                                          <w:marTop w:val="0"/>
                                          <w:marBottom w:val="0"/>
                                          <w:divBdr>
                                            <w:top w:val="none" w:sz="0" w:space="0" w:color="auto"/>
                                            <w:left w:val="none" w:sz="0" w:space="0" w:color="auto"/>
                                            <w:bottom w:val="none" w:sz="0" w:space="0" w:color="auto"/>
                                            <w:right w:val="none" w:sz="0" w:space="0" w:color="auto"/>
                                          </w:divBdr>
                                          <w:divsChild>
                                            <w:div w:id="2121799142">
                                              <w:marLeft w:val="0"/>
                                              <w:marRight w:val="0"/>
                                              <w:marTop w:val="0"/>
                                              <w:marBottom w:val="0"/>
                                              <w:divBdr>
                                                <w:top w:val="none" w:sz="0" w:space="0" w:color="auto"/>
                                                <w:left w:val="none" w:sz="0" w:space="0" w:color="auto"/>
                                                <w:bottom w:val="none" w:sz="0" w:space="0" w:color="auto"/>
                                                <w:right w:val="none" w:sz="0" w:space="0" w:color="auto"/>
                                              </w:divBdr>
                                              <w:divsChild>
                                                <w:div w:id="556745686">
                                                  <w:marLeft w:val="0"/>
                                                  <w:marRight w:val="0"/>
                                                  <w:marTop w:val="0"/>
                                                  <w:marBottom w:val="0"/>
                                                  <w:divBdr>
                                                    <w:top w:val="none" w:sz="0" w:space="0" w:color="auto"/>
                                                    <w:left w:val="none" w:sz="0" w:space="0" w:color="auto"/>
                                                    <w:bottom w:val="none" w:sz="0" w:space="0" w:color="auto"/>
                                                    <w:right w:val="none" w:sz="0" w:space="0" w:color="auto"/>
                                                  </w:divBdr>
                                                  <w:divsChild>
                                                    <w:div w:id="204409167">
                                                      <w:marLeft w:val="0"/>
                                                      <w:marRight w:val="0"/>
                                                      <w:marTop w:val="0"/>
                                                      <w:marBottom w:val="0"/>
                                                      <w:divBdr>
                                                        <w:top w:val="none" w:sz="0" w:space="0" w:color="auto"/>
                                                        <w:left w:val="none" w:sz="0" w:space="0" w:color="auto"/>
                                                        <w:bottom w:val="none" w:sz="0" w:space="0" w:color="auto"/>
                                                        <w:right w:val="none" w:sz="0" w:space="0" w:color="auto"/>
                                                      </w:divBdr>
                                                      <w:divsChild>
                                                        <w:div w:id="2050763666">
                                                          <w:marLeft w:val="0"/>
                                                          <w:marRight w:val="0"/>
                                                          <w:marTop w:val="0"/>
                                                          <w:marBottom w:val="0"/>
                                                          <w:divBdr>
                                                            <w:top w:val="none" w:sz="0" w:space="0" w:color="auto"/>
                                                            <w:left w:val="none" w:sz="0" w:space="0" w:color="auto"/>
                                                            <w:bottom w:val="none" w:sz="0" w:space="0" w:color="auto"/>
                                                            <w:right w:val="none" w:sz="0" w:space="0" w:color="auto"/>
                                                          </w:divBdr>
                                                          <w:divsChild>
                                                            <w:div w:id="1106116981">
                                                              <w:marLeft w:val="0"/>
                                                              <w:marRight w:val="0"/>
                                                              <w:marTop w:val="0"/>
                                                              <w:marBottom w:val="0"/>
                                                              <w:divBdr>
                                                                <w:top w:val="none" w:sz="0" w:space="6" w:color="D8D8D8"/>
                                                                <w:left w:val="none" w:sz="0" w:space="0" w:color="auto"/>
                                                                <w:bottom w:val="none" w:sz="0" w:space="0" w:color="auto"/>
                                                                <w:right w:val="none" w:sz="0" w:space="0" w:color="auto"/>
                                                              </w:divBdr>
                                                              <w:divsChild>
                                                                <w:div w:id="1467813207">
                                                                  <w:marLeft w:val="0"/>
                                                                  <w:marRight w:val="0"/>
                                                                  <w:marTop w:val="0"/>
                                                                  <w:marBottom w:val="0"/>
                                                                  <w:divBdr>
                                                                    <w:top w:val="none" w:sz="0" w:space="0" w:color="auto"/>
                                                                    <w:left w:val="none" w:sz="0" w:space="0" w:color="auto"/>
                                                                    <w:bottom w:val="none" w:sz="0" w:space="0" w:color="auto"/>
                                                                    <w:right w:val="none" w:sz="0" w:space="0" w:color="auto"/>
                                                                  </w:divBdr>
                                                                  <w:divsChild>
                                                                    <w:div w:id="915867724">
                                                                      <w:marLeft w:val="0"/>
                                                                      <w:marRight w:val="0"/>
                                                                      <w:marTop w:val="0"/>
                                                                      <w:marBottom w:val="0"/>
                                                                      <w:divBdr>
                                                                        <w:top w:val="none" w:sz="0" w:space="0" w:color="auto"/>
                                                                        <w:left w:val="none" w:sz="0" w:space="0" w:color="auto"/>
                                                                        <w:bottom w:val="none" w:sz="0" w:space="0" w:color="auto"/>
                                                                        <w:right w:val="none" w:sz="0" w:space="0" w:color="auto"/>
                                                                      </w:divBdr>
                                                                      <w:divsChild>
                                                                        <w:div w:id="884021071">
                                                                          <w:marLeft w:val="0"/>
                                                                          <w:marRight w:val="0"/>
                                                                          <w:marTop w:val="0"/>
                                                                          <w:marBottom w:val="0"/>
                                                                          <w:divBdr>
                                                                            <w:top w:val="none" w:sz="0" w:space="0" w:color="auto"/>
                                                                            <w:left w:val="none" w:sz="0" w:space="0" w:color="auto"/>
                                                                            <w:bottom w:val="none" w:sz="0" w:space="0" w:color="auto"/>
                                                                            <w:right w:val="none" w:sz="0" w:space="0" w:color="auto"/>
                                                                          </w:divBdr>
                                                                        </w:div>
                                                                      </w:divsChild>
                                                                    </w:div>
                                                                    <w:div w:id="1543514732">
                                                                      <w:marLeft w:val="0"/>
                                                                      <w:marRight w:val="0"/>
                                                                      <w:marTop w:val="0"/>
                                                                      <w:marBottom w:val="0"/>
                                                                      <w:divBdr>
                                                                        <w:top w:val="none" w:sz="0" w:space="0" w:color="auto"/>
                                                                        <w:left w:val="none" w:sz="0" w:space="0" w:color="auto"/>
                                                                        <w:bottom w:val="none" w:sz="0" w:space="0" w:color="auto"/>
                                                                        <w:right w:val="none" w:sz="0" w:space="0" w:color="auto"/>
                                                                      </w:divBdr>
                                                                    </w:div>
                                                                    <w:div w:id="2120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5446894">
      <w:bodyDiv w:val="1"/>
      <w:marLeft w:val="0"/>
      <w:marRight w:val="0"/>
      <w:marTop w:val="0"/>
      <w:marBottom w:val="0"/>
      <w:divBdr>
        <w:top w:val="none" w:sz="0" w:space="0" w:color="auto"/>
        <w:left w:val="none" w:sz="0" w:space="0" w:color="auto"/>
        <w:bottom w:val="none" w:sz="0" w:space="0" w:color="auto"/>
        <w:right w:val="none" w:sz="0" w:space="0" w:color="auto"/>
      </w:divBdr>
    </w:div>
    <w:div w:id="1398093097">
      <w:bodyDiv w:val="1"/>
      <w:marLeft w:val="0"/>
      <w:marRight w:val="0"/>
      <w:marTop w:val="0"/>
      <w:marBottom w:val="0"/>
      <w:divBdr>
        <w:top w:val="none" w:sz="0" w:space="0" w:color="auto"/>
        <w:left w:val="none" w:sz="0" w:space="0" w:color="auto"/>
        <w:bottom w:val="none" w:sz="0" w:space="0" w:color="auto"/>
        <w:right w:val="none" w:sz="0" w:space="0" w:color="auto"/>
      </w:divBdr>
    </w:div>
    <w:div w:id="1415475189">
      <w:bodyDiv w:val="1"/>
      <w:marLeft w:val="0"/>
      <w:marRight w:val="0"/>
      <w:marTop w:val="0"/>
      <w:marBottom w:val="0"/>
      <w:divBdr>
        <w:top w:val="none" w:sz="0" w:space="0" w:color="auto"/>
        <w:left w:val="none" w:sz="0" w:space="0" w:color="auto"/>
        <w:bottom w:val="none" w:sz="0" w:space="0" w:color="auto"/>
        <w:right w:val="none" w:sz="0" w:space="0" w:color="auto"/>
      </w:divBdr>
    </w:div>
    <w:div w:id="1417941963">
      <w:bodyDiv w:val="1"/>
      <w:marLeft w:val="0"/>
      <w:marRight w:val="0"/>
      <w:marTop w:val="0"/>
      <w:marBottom w:val="0"/>
      <w:divBdr>
        <w:top w:val="none" w:sz="0" w:space="0" w:color="auto"/>
        <w:left w:val="none" w:sz="0" w:space="0" w:color="auto"/>
        <w:bottom w:val="none" w:sz="0" w:space="0" w:color="auto"/>
        <w:right w:val="none" w:sz="0" w:space="0" w:color="auto"/>
      </w:divBdr>
    </w:div>
    <w:div w:id="1444375003">
      <w:bodyDiv w:val="1"/>
      <w:marLeft w:val="0"/>
      <w:marRight w:val="0"/>
      <w:marTop w:val="0"/>
      <w:marBottom w:val="0"/>
      <w:divBdr>
        <w:top w:val="none" w:sz="0" w:space="0" w:color="auto"/>
        <w:left w:val="none" w:sz="0" w:space="0" w:color="auto"/>
        <w:bottom w:val="none" w:sz="0" w:space="0" w:color="auto"/>
        <w:right w:val="none" w:sz="0" w:space="0" w:color="auto"/>
      </w:divBdr>
      <w:divsChild>
        <w:div w:id="1146315658">
          <w:marLeft w:val="0"/>
          <w:marRight w:val="0"/>
          <w:marTop w:val="0"/>
          <w:marBottom w:val="0"/>
          <w:divBdr>
            <w:top w:val="none" w:sz="0" w:space="0" w:color="auto"/>
            <w:left w:val="none" w:sz="0" w:space="0" w:color="auto"/>
            <w:bottom w:val="none" w:sz="0" w:space="0" w:color="auto"/>
            <w:right w:val="none" w:sz="0" w:space="0" w:color="auto"/>
          </w:divBdr>
          <w:divsChild>
            <w:div w:id="1736316551">
              <w:marLeft w:val="0"/>
              <w:marRight w:val="0"/>
              <w:marTop w:val="0"/>
              <w:marBottom w:val="0"/>
              <w:divBdr>
                <w:top w:val="none" w:sz="0" w:space="0" w:color="auto"/>
                <w:left w:val="none" w:sz="0" w:space="0" w:color="auto"/>
                <w:bottom w:val="none" w:sz="0" w:space="0" w:color="auto"/>
                <w:right w:val="none" w:sz="0" w:space="0" w:color="auto"/>
              </w:divBdr>
              <w:divsChild>
                <w:div w:id="2094156768">
                  <w:marLeft w:val="0"/>
                  <w:marRight w:val="0"/>
                  <w:marTop w:val="0"/>
                  <w:marBottom w:val="0"/>
                  <w:divBdr>
                    <w:top w:val="none" w:sz="0" w:space="0" w:color="auto"/>
                    <w:left w:val="none" w:sz="0" w:space="0" w:color="auto"/>
                    <w:bottom w:val="none" w:sz="0" w:space="0" w:color="auto"/>
                    <w:right w:val="none" w:sz="0" w:space="0" w:color="auto"/>
                  </w:divBdr>
                  <w:divsChild>
                    <w:div w:id="2015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6885">
      <w:bodyDiv w:val="1"/>
      <w:marLeft w:val="0"/>
      <w:marRight w:val="0"/>
      <w:marTop w:val="0"/>
      <w:marBottom w:val="0"/>
      <w:divBdr>
        <w:top w:val="none" w:sz="0" w:space="0" w:color="auto"/>
        <w:left w:val="none" w:sz="0" w:space="0" w:color="auto"/>
        <w:bottom w:val="none" w:sz="0" w:space="0" w:color="auto"/>
        <w:right w:val="none" w:sz="0" w:space="0" w:color="auto"/>
      </w:divBdr>
    </w:div>
    <w:div w:id="1462116837">
      <w:bodyDiv w:val="1"/>
      <w:marLeft w:val="0"/>
      <w:marRight w:val="0"/>
      <w:marTop w:val="0"/>
      <w:marBottom w:val="0"/>
      <w:divBdr>
        <w:top w:val="none" w:sz="0" w:space="0" w:color="auto"/>
        <w:left w:val="none" w:sz="0" w:space="0" w:color="auto"/>
        <w:bottom w:val="none" w:sz="0" w:space="0" w:color="auto"/>
        <w:right w:val="none" w:sz="0" w:space="0" w:color="auto"/>
      </w:divBdr>
      <w:divsChild>
        <w:div w:id="758989901">
          <w:marLeft w:val="0"/>
          <w:marRight w:val="0"/>
          <w:marTop w:val="0"/>
          <w:marBottom w:val="0"/>
          <w:divBdr>
            <w:top w:val="none" w:sz="0" w:space="0" w:color="auto"/>
            <w:left w:val="none" w:sz="0" w:space="0" w:color="auto"/>
            <w:bottom w:val="none" w:sz="0" w:space="0" w:color="auto"/>
            <w:right w:val="none" w:sz="0" w:space="0" w:color="auto"/>
          </w:divBdr>
          <w:divsChild>
            <w:div w:id="1851872340">
              <w:marLeft w:val="0"/>
              <w:marRight w:val="0"/>
              <w:marTop w:val="0"/>
              <w:marBottom w:val="0"/>
              <w:divBdr>
                <w:top w:val="none" w:sz="0" w:space="0" w:color="auto"/>
                <w:left w:val="none" w:sz="0" w:space="0" w:color="auto"/>
                <w:bottom w:val="none" w:sz="0" w:space="0" w:color="auto"/>
                <w:right w:val="none" w:sz="0" w:space="0" w:color="auto"/>
              </w:divBdr>
              <w:divsChild>
                <w:div w:id="165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7488">
      <w:bodyDiv w:val="1"/>
      <w:marLeft w:val="0"/>
      <w:marRight w:val="0"/>
      <w:marTop w:val="0"/>
      <w:marBottom w:val="0"/>
      <w:divBdr>
        <w:top w:val="none" w:sz="0" w:space="0" w:color="auto"/>
        <w:left w:val="none" w:sz="0" w:space="0" w:color="auto"/>
        <w:bottom w:val="none" w:sz="0" w:space="0" w:color="auto"/>
        <w:right w:val="none" w:sz="0" w:space="0" w:color="auto"/>
      </w:divBdr>
      <w:divsChild>
        <w:div w:id="565265915">
          <w:marLeft w:val="0"/>
          <w:marRight w:val="0"/>
          <w:marTop w:val="0"/>
          <w:marBottom w:val="0"/>
          <w:divBdr>
            <w:top w:val="none" w:sz="0" w:space="0" w:color="auto"/>
            <w:left w:val="none" w:sz="0" w:space="0" w:color="auto"/>
            <w:bottom w:val="none" w:sz="0" w:space="0" w:color="auto"/>
            <w:right w:val="none" w:sz="0" w:space="0" w:color="auto"/>
          </w:divBdr>
          <w:divsChild>
            <w:div w:id="1443067860">
              <w:marLeft w:val="0"/>
              <w:marRight w:val="0"/>
              <w:marTop w:val="0"/>
              <w:marBottom w:val="0"/>
              <w:divBdr>
                <w:top w:val="none" w:sz="0" w:space="0" w:color="auto"/>
                <w:left w:val="none" w:sz="0" w:space="0" w:color="auto"/>
                <w:bottom w:val="none" w:sz="0" w:space="0" w:color="auto"/>
                <w:right w:val="none" w:sz="0" w:space="0" w:color="auto"/>
              </w:divBdr>
              <w:divsChild>
                <w:div w:id="1538546306">
                  <w:marLeft w:val="0"/>
                  <w:marRight w:val="0"/>
                  <w:marTop w:val="0"/>
                  <w:marBottom w:val="113"/>
                  <w:divBdr>
                    <w:top w:val="none" w:sz="0" w:space="0" w:color="auto"/>
                    <w:left w:val="none" w:sz="0" w:space="0" w:color="auto"/>
                    <w:bottom w:val="none" w:sz="0" w:space="0" w:color="auto"/>
                    <w:right w:val="none" w:sz="0" w:space="0" w:color="auto"/>
                  </w:divBdr>
                  <w:divsChild>
                    <w:div w:id="836963568">
                      <w:marLeft w:val="0"/>
                      <w:marRight w:val="0"/>
                      <w:marTop w:val="0"/>
                      <w:marBottom w:val="0"/>
                      <w:divBdr>
                        <w:top w:val="none" w:sz="0" w:space="0" w:color="auto"/>
                        <w:left w:val="none" w:sz="0" w:space="0" w:color="auto"/>
                        <w:bottom w:val="none" w:sz="0" w:space="0" w:color="auto"/>
                        <w:right w:val="none" w:sz="0" w:space="0" w:color="auto"/>
                      </w:divBdr>
                      <w:divsChild>
                        <w:div w:id="276569158">
                          <w:marLeft w:val="0"/>
                          <w:marRight w:val="0"/>
                          <w:marTop w:val="0"/>
                          <w:marBottom w:val="0"/>
                          <w:divBdr>
                            <w:top w:val="none" w:sz="0" w:space="0" w:color="auto"/>
                            <w:left w:val="none" w:sz="0" w:space="0" w:color="auto"/>
                            <w:bottom w:val="none" w:sz="0" w:space="0" w:color="auto"/>
                            <w:right w:val="none" w:sz="0" w:space="0" w:color="auto"/>
                          </w:divBdr>
                          <w:divsChild>
                            <w:div w:id="1524828668">
                              <w:marLeft w:val="0"/>
                              <w:marRight w:val="0"/>
                              <w:marTop w:val="0"/>
                              <w:marBottom w:val="17"/>
                              <w:divBdr>
                                <w:top w:val="none" w:sz="0" w:space="0" w:color="auto"/>
                                <w:left w:val="none" w:sz="0" w:space="0" w:color="auto"/>
                                <w:bottom w:val="none" w:sz="0" w:space="0" w:color="auto"/>
                                <w:right w:val="none" w:sz="0" w:space="0" w:color="auto"/>
                              </w:divBdr>
                              <w:divsChild>
                                <w:div w:id="620264184">
                                  <w:marLeft w:val="0"/>
                                  <w:marRight w:val="0"/>
                                  <w:marTop w:val="48"/>
                                  <w:marBottom w:val="48"/>
                                  <w:divBdr>
                                    <w:top w:val="none" w:sz="0" w:space="0" w:color="auto"/>
                                    <w:left w:val="none" w:sz="0" w:space="0" w:color="auto"/>
                                    <w:bottom w:val="none" w:sz="0" w:space="0" w:color="auto"/>
                                    <w:right w:val="none" w:sz="0" w:space="0" w:color="auto"/>
                                  </w:divBdr>
                                </w:div>
                                <w:div w:id="378676496">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790770">
      <w:bodyDiv w:val="1"/>
      <w:marLeft w:val="0"/>
      <w:marRight w:val="0"/>
      <w:marTop w:val="0"/>
      <w:marBottom w:val="0"/>
      <w:divBdr>
        <w:top w:val="none" w:sz="0" w:space="0" w:color="auto"/>
        <w:left w:val="none" w:sz="0" w:space="0" w:color="auto"/>
        <w:bottom w:val="none" w:sz="0" w:space="0" w:color="auto"/>
        <w:right w:val="none" w:sz="0" w:space="0" w:color="auto"/>
      </w:divBdr>
    </w:div>
    <w:div w:id="1618026449">
      <w:bodyDiv w:val="1"/>
      <w:marLeft w:val="0"/>
      <w:marRight w:val="0"/>
      <w:marTop w:val="0"/>
      <w:marBottom w:val="0"/>
      <w:divBdr>
        <w:top w:val="none" w:sz="0" w:space="0" w:color="auto"/>
        <w:left w:val="none" w:sz="0" w:space="0" w:color="auto"/>
        <w:bottom w:val="none" w:sz="0" w:space="0" w:color="auto"/>
        <w:right w:val="none" w:sz="0" w:space="0" w:color="auto"/>
      </w:divBdr>
    </w:div>
    <w:div w:id="1624114898">
      <w:bodyDiv w:val="1"/>
      <w:marLeft w:val="0"/>
      <w:marRight w:val="0"/>
      <w:marTop w:val="0"/>
      <w:marBottom w:val="0"/>
      <w:divBdr>
        <w:top w:val="none" w:sz="0" w:space="0" w:color="auto"/>
        <w:left w:val="none" w:sz="0" w:space="0" w:color="auto"/>
        <w:bottom w:val="none" w:sz="0" w:space="0" w:color="auto"/>
        <w:right w:val="none" w:sz="0" w:space="0" w:color="auto"/>
      </w:divBdr>
      <w:divsChild>
        <w:div w:id="1622148869">
          <w:marLeft w:val="0"/>
          <w:marRight w:val="0"/>
          <w:marTop w:val="0"/>
          <w:marBottom w:val="0"/>
          <w:divBdr>
            <w:top w:val="none" w:sz="0" w:space="0" w:color="auto"/>
            <w:left w:val="none" w:sz="0" w:space="0" w:color="auto"/>
            <w:bottom w:val="none" w:sz="0" w:space="0" w:color="auto"/>
            <w:right w:val="none" w:sz="0" w:space="0" w:color="auto"/>
          </w:divBdr>
          <w:divsChild>
            <w:div w:id="1726174874">
              <w:marLeft w:val="0"/>
              <w:marRight w:val="0"/>
              <w:marTop w:val="0"/>
              <w:marBottom w:val="0"/>
              <w:divBdr>
                <w:top w:val="none" w:sz="0" w:space="0" w:color="auto"/>
                <w:left w:val="none" w:sz="0" w:space="0" w:color="auto"/>
                <w:bottom w:val="none" w:sz="0" w:space="0" w:color="auto"/>
                <w:right w:val="none" w:sz="0" w:space="0" w:color="auto"/>
              </w:divBdr>
              <w:divsChild>
                <w:div w:id="1899589022">
                  <w:marLeft w:val="0"/>
                  <w:marRight w:val="0"/>
                  <w:marTop w:val="0"/>
                  <w:marBottom w:val="0"/>
                  <w:divBdr>
                    <w:top w:val="none" w:sz="0" w:space="0" w:color="auto"/>
                    <w:left w:val="none" w:sz="0" w:space="0" w:color="auto"/>
                    <w:bottom w:val="none" w:sz="0" w:space="0" w:color="auto"/>
                    <w:right w:val="none" w:sz="0" w:space="0" w:color="auto"/>
                  </w:divBdr>
                  <w:divsChild>
                    <w:div w:id="1573157826">
                      <w:marLeft w:val="0"/>
                      <w:marRight w:val="0"/>
                      <w:marTop w:val="0"/>
                      <w:marBottom w:val="0"/>
                      <w:divBdr>
                        <w:top w:val="none" w:sz="0" w:space="0" w:color="auto"/>
                        <w:left w:val="none" w:sz="0" w:space="0" w:color="auto"/>
                        <w:bottom w:val="none" w:sz="0" w:space="0" w:color="auto"/>
                        <w:right w:val="none" w:sz="0" w:space="0" w:color="auto"/>
                      </w:divBdr>
                      <w:divsChild>
                        <w:div w:id="527915784">
                          <w:marLeft w:val="0"/>
                          <w:marRight w:val="0"/>
                          <w:marTop w:val="0"/>
                          <w:marBottom w:val="0"/>
                          <w:divBdr>
                            <w:top w:val="none" w:sz="0" w:space="0" w:color="auto"/>
                            <w:left w:val="none" w:sz="0" w:space="0" w:color="auto"/>
                            <w:bottom w:val="none" w:sz="0" w:space="0" w:color="auto"/>
                            <w:right w:val="none" w:sz="0" w:space="0" w:color="auto"/>
                          </w:divBdr>
                          <w:divsChild>
                            <w:div w:id="1858496550">
                              <w:marLeft w:val="0"/>
                              <w:marRight w:val="0"/>
                              <w:marTop w:val="0"/>
                              <w:marBottom w:val="0"/>
                              <w:divBdr>
                                <w:top w:val="single" w:sz="4" w:space="0" w:color="D3D3D3"/>
                                <w:left w:val="none" w:sz="0" w:space="0" w:color="auto"/>
                                <w:bottom w:val="none" w:sz="0" w:space="0" w:color="auto"/>
                                <w:right w:val="none" w:sz="0" w:space="0" w:color="auto"/>
                              </w:divBdr>
                              <w:divsChild>
                                <w:div w:id="553271410">
                                  <w:marLeft w:val="0"/>
                                  <w:marRight w:val="0"/>
                                  <w:marTop w:val="0"/>
                                  <w:marBottom w:val="0"/>
                                  <w:divBdr>
                                    <w:top w:val="none" w:sz="0" w:space="0" w:color="auto"/>
                                    <w:left w:val="none" w:sz="0" w:space="0" w:color="auto"/>
                                    <w:bottom w:val="none" w:sz="0" w:space="0" w:color="auto"/>
                                    <w:right w:val="none" w:sz="0" w:space="0" w:color="auto"/>
                                  </w:divBdr>
                                  <w:divsChild>
                                    <w:div w:id="1793403358">
                                      <w:marLeft w:val="191"/>
                                      <w:marRight w:val="191"/>
                                      <w:marTop w:val="17"/>
                                      <w:marBottom w:val="104"/>
                                      <w:divBdr>
                                        <w:top w:val="none" w:sz="0" w:space="0" w:color="auto"/>
                                        <w:left w:val="none" w:sz="0" w:space="0" w:color="auto"/>
                                        <w:bottom w:val="none" w:sz="0" w:space="0" w:color="auto"/>
                                        <w:right w:val="none" w:sz="0" w:space="0" w:color="auto"/>
                                      </w:divBdr>
                                    </w:div>
                                    <w:div w:id="1169515223">
                                      <w:marLeft w:val="191"/>
                                      <w:marRight w:val="191"/>
                                      <w:marTop w:val="0"/>
                                      <w:marBottom w:val="191"/>
                                      <w:divBdr>
                                        <w:top w:val="none" w:sz="0" w:space="0" w:color="auto"/>
                                        <w:left w:val="none" w:sz="0" w:space="0" w:color="auto"/>
                                        <w:bottom w:val="none" w:sz="0" w:space="0" w:color="auto"/>
                                        <w:right w:val="none" w:sz="0" w:space="0" w:color="auto"/>
                                      </w:divBdr>
                                    </w:div>
                                    <w:div w:id="1796294875">
                                      <w:marLeft w:val="191"/>
                                      <w:marRight w:val="191"/>
                                      <w:marTop w:val="0"/>
                                      <w:marBottom w:val="191"/>
                                      <w:divBdr>
                                        <w:top w:val="none" w:sz="0" w:space="0" w:color="auto"/>
                                        <w:left w:val="none" w:sz="0" w:space="0" w:color="auto"/>
                                        <w:bottom w:val="none" w:sz="0" w:space="0" w:color="auto"/>
                                        <w:right w:val="none" w:sz="0" w:space="0" w:color="auto"/>
                                      </w:divBdr>
                                      <w:divsChild>
                                        <w:div w:id="1791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418358">
      <w:bodyDiv w:val="1"/>
      <w:marLeft w:val="0"/>
      <w:marRight w:val="0"/>
      <w:marTop w:val="0"/>
      <w:marBottom w:val="0"/>
      <w:divBdr>
        <w:top w:val="none" w:sz="0" w:space="0" w:color="auto"/>
        <w:left w:val="none" w:sz="0" w:space="0" w:color="auto"/>
        <w:bottom w:val="none" w:sz="0" w:space="0" w:color="auto"/>
        <w:right w:val="none" w:sz="0" w:space="0" w:color="auto"/>
      </w:divBdr>
      <w:divsChild>
        <w:div w:id="1761441574">
          <w:marLeft w:val="547"/>
          <w:marRight w:val="0"/>
          <w:marTop w:val="0"/>
          <w:marBottom w:val="0"/>
          <w:divBdr>
            <w:top w:val="none" w:sz="0" w:space="0" w:color="auto"/>
            <w:left w:val="none" w:sz="0" w:space="0" w:color="auto"/>
            <w:bottom w:val="none" w:sz="0" w:space="0" w:color="auto"/>
            <w:right w:val="none" w:sz="0" w:space="0" w:color="auto"/>
          </w:divBdr>
        </w:div>
        <w:div w:id="350840695">
          <w:marLeft w:val="547"/>
          <w:marRight w:val="0"/>
          <w:marTop w:val="0"/>
          <w:marBottom w:val="0"/>
          <w:divBdr>
            <w:top w:val="none" w:sz="0" w:space="0" w:color="auto"/>
            <w:left w:val="none" w:sz="0" w:space="0" w:color="auto"/>
            <w:bottom w:val="none" w:sz="0" w:space="0" w:color="auto"/>
            <w:right w:val="none" w:sz="0" w:space="0" w:color="auto"/>
          </w:divBdr>
        </w:div>
        <w:div w:id="1610358432">
          <w:marLeft w:val="547"/>
          <w:marRight w:val="0"/>
          <w:marTop w:val="0"/>
          <w:marBottom w:val="0"/>
          <w:divBdr>
            <w:top w:val="none" w:sz="0" w:space="0" w:color="auto"/>
            <w:left w:val="none" w:sz="0" w:space="0" w:color="auto"/>
            <w:bottom w:val="none" w:sz="0" w:space="0" w:color="auto"/>
            <w:right w:val="none" w:sz="0" w:space="0" w:color="auto"/>
          </w:divBdr>
        </w:div>
      </w:divsChild>
    </w:div>
    <w:div w:id="1716349550">
      <w:bodyDiv w:val="1"/>
      <w:marLeft w:val="0"/>
      <w:marRight w:val="0"/>
      <w:marTop w:val="0"/>
      <w:marBottom w:val="0"/>
      <w:divBdr>
        <w:top w:val="none" w:sz="0" w:space="0" w:color="auto"/>
        <w:left w:val="none" w:sz="0" w:space="0" w:color="auto"/>
        <w:bottom w:val="none" w:sz="0" w:space="0" w:color="auto"/>
        <w:right w:val="none" w:sz="0" w:space="0" w:color="auto"/>
      </w:divBdr>
      <w:divsChild>
        <w:div w:id="1937056229">
          <w:marLeft w:val="547"/>
          <w:marRight w:val="0"/>
          <w:marTop w:val="0"/>
          <w:marBottom w:val="0"/>
          <w:divBdr>
            <w:top w:val="none" w:sz="0" w:space="0" w:color="auto"/>
            <w:left w:val="none" w:sz="0" w:space="0" w:color="auto"/>
            <w:bottom w:val="none" w:sz="0" w:space="0" w:color="auto"/>
            <w:right w:val="none" w:sz="0" w:space="0" w:color="auto"/>
          </w:divBdr>
        </w:div>
      </w:divsChild>
    </w:div>
    <w:div w:id="1889607272">
      <w:bodyDiv w:val="1"/>
      <w:marLeft w:val="0"/>
      <w:marRight w:val="0"/>
      <w:marTop w:val="0"/>
      <w:marBottom w:val="0"/>
      <w:divBdr>
        <w:top w:val="none" w:sz="0" w:space="0" w:color="auto"/>
        <w:left w:val="none" w:sz="0" w:space="0" w:color="auto"/>
        <w:bottom w:val="none" w:sz="0" w:space="0" w:color="auto"/>
        <w:right w:val="none" w:sz="0" w:space="0" w:color="auto"/>
      </w:divBdr>
      <w:divsChild>
        <w:div w:id="1380276150">
          <w:marLeft w:val="0"/>
          <w:marRight w:val="0"/>
          <w:marTop w:val="0"/>
          <w:marBottom w:val="0"/>
          <w:divBdr>
            <w:top w:val="none" w:sz="0" w:space="0" w:color="auto"/>
            <w:left w:val="none" w:sz="0" w:space="0" w:color="auto"/>
            <w:bottom w:val="none" w:sz="0" w:space="0" w:color="auto"/>
            <w:right w:val="none" w:sz="0" w:space="0" w:color="auto"/>
          </w:divBdr>
          <w:divsChild>
            <w:div w:id="741222778">
              <w:marLeft w:val="0"/>
              <w:marRight w:val="0"/>
              <w:marTop w:val="0"/>
              <w:marBottom w:val="0"/>
              <w:divBdr>
                <w:top w:val="none" w:sz="0" w:space="0" w:color="auto"/>
                <w:left w:val="none" w:sz="0" w:space="0" w:color="auto"/>
                <w:bottom w:val="none" w:sz="0" w:space="0" w:color="auto"/>
                <w:right w:val="none" w:sz="0" w:space="0" w:color="auto"/>
              </w:divBdr>
              <w:divsChild>
                <w:div w:id="18027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23401">
      <w:bodyDiv w:val="1"/>
      <w:marLeft w:val="0"/>
      <w:marRight w:val="0"/>
      <w:marTop w:val="0"/>
      <w:marBottom w:val="0"/>
      <w:divBdr>
        <w:top w:val="none" w:sz="0" w:space="0" w:color="auto"/>
        <w:left w:val="none" w:sz="0" w:space="0" w:color="auto"/>
        <w:bottom w:val="none" w:sz="0" w:space="0" w:color="auto"/>
        <w:right w:val="none" w:sz="0" w:space="0" w:color="auto"/>
      </w:divBdr>
    </w:div>
    <w:div w:id="1922789894">
      <w:bodyDiv w:val="1"/>
      <w:marLeft w:val="0"/>
      <w:marRight w:val="0"/>
      <w:marTop w:val="0"/>
      <w:marBottom w:val="0"/>
      <w:divBdr>
        <w:top w:val="none" w:sz="0" w:space="0" w:color="auto"/>
        <w:left w:val="none" w:sz="0" w:space="0" w:color="auto"/>
        <w:bottom w:val="none" w:sz="0" w:space="0" w:color="auto"/>
        <w:right w:val="none" w:sz="0" w:space="0" w:color="auto"/>
      </w:divBdr>
    </w:div>
    <w:div w:id="1924989400">
      <w:bodyDiv w:val="1"/>
      <w:marLeft w:val="0"/>
      <w:marRight w:val="0"/>
      <w:marTop w:val="0"/>
      <w:marBottom w:val="0"/>
      <w:divBdr>
        <w:top w:val="none" w:sz="0" w:space="0" w:color="auto"/>
        <w:left w:val="none" w:sz="0" w:space="0" w:color="auto"/>
        <w:bottom w:val="none" w:sz="0" w:space="0" w:color="auto"/>
        <w:right w:val="none" w:sz="0" w:space="0" w:color="auto"/>
      </w:divBdr>
    </w:div>
    <w:div w:id="1949459927">
      <w:bodyDiv w:val="1"/>
      <w:marLeft w:val="0"/>
      <w:marRight w:val="0"/>
      <w:marTop w:val="0"/>
      <w:marBottom w:val="0"/>
      <w:divBdr>
        <w:top w:val="none" w:sz="0" w:space="0" w:color="auto"/>
        <w:left w:val="none" w:sz="0" w:space="0" w:color="auto"/>
        <w:bottom w:val="none" w:sz="0" w:space="0" w:color="auto"/>
        <w:right w:val="none" w:sz="0" w:space="0" w:color="auto"/>
      </w:divBdr>
      <w:divsChild>
        <w:div w:id="1583371653">
          <w:marLeft w:val="32"/>
          <w:marRight w:val="32"/>
          <w:marTop w:val="43"/>
          <w:marBottom w:val="11"/>
          <w:divBdr>
            <w:top w:val="single" w:sz="2" w:space="0" w:color="E9E6D1"/>
            <w:left w:val="single" w:sz="4" w:space="0" w:color="E9E6D1"/>
            <w:bottom w:val="single" w:sz="4" w:space="0" w:color="E9E6D1"/>
            <w:right w:val="single" w:sz="4" w:space="0" w:color="E9E6D1"/>
          </w:divBdr>
          <w:divsChild>
            <w:div w:id="1954559245">
              <w:marLeft w:val="0"/>
              <w:marRight w:val="0"/>
              <w:marTop w:val="0"/>
              <w:marBottom w:val="0"/>
              <w:divBdr>
                <w:top w:val="none" w:sz="0" w:space="0" w:color="auto"/>
                <w:left w:val="none" w:sz="0" w:space="0" w:color="auto"/>
                <w:bottom w:val="single" w:sz="4" w:space="12" w:color="E9E6D1"/>
                <w:right w:val="none" w:sz="0" w:space="0" w:color="auto"/>
              </w:divBdr>
              <w:divsChild>
                <w:div w:id="674576871">
                  <w:marLeft w:val="0"/>
                  <w:marRight w:val="0"/>
                  <w:marTop w:val="0"/>
                  <w:marBottom w:val="0"/>
                  <w:divBdr>
                    <w:top w:val="none" w:sz="0" w:space="0" w:color="auto"/>
                    <w:left w:val="none" w:sz="0" w:space="0" w:color="auto"/>
                    <w:bottom w:val="none" w:sz="0" w:space="0" w:color="auto"/>
                    <w:right w:val="none" w:sz="0" w:space="0" w:color="auto"/>
                  </w:divBdr>
                  <w:divsChild>
                    <w:div w:id="1052735180">
                      <w:marLeft w:val="0"/>
                      <w:marRight w:val="0"/>
                      <w:marTop w:val="240"/>
                      <w:marBottom w:val="0"/>
                      <w:divBdr>
                        <w:top w:val="single" w:sz="4" w:space="0" w:color="B7B387"/>
                        <w:left w:val="single" w:sz="4" w:space="12" w:color="B7B387"/>
                        <w:bottom w:val="single" w:sz="4" w:space="12" w:color="E5E3CB"/>
                        <w:right w:val="single" w:sz="4" w:space="12" w:color="E5E3CB"/>
                      </w:divBdr>
                      <w:divsChild>
                        <w:div w:id="10210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562361">
      <w:bodyDiv w:val="1"/>
      <w:marLeft w:val="0"/>
      <w:marRight w:val="0"/>
      <w:marTop w:val="0"/>
      <w:marBottom w:val="0"/>
      <w:divBdr>
        <w:top w:val="none" w:sz="0" w:space="0" w:color="auto"/>
        <w:left w:val="none" w:sz="0" w:space="0" w:color="auto"/>
        <w:bottom w:val="none" w:sz="0" w:space="0" w:color="auto"/>
        <w:right w:val="none" w:sz="0" w:space="0" w:color="auto"/>
      </w:divBdr>
    </w:div>
    <w:div w:id="2056468824">
      <w:bodyDiv w:val="1"/>
      <w:marLeft w:val="0"/>
      <w:marRight w:val="0"/>
      <w:marTop w:val="0"/>
      <w:marBottom w:val="0"/>
      <w:divBdr>
        <w:top w:val="none" w:sz="0" w:space="0" w:color="auto"/>
        <w:left w:val="none" w:sz="0" w:space="0" w:color="auto"/>
        <w:bottom w:val="none" w:sz="0" w:space="0" w:color="auto"/>
        <w:right w:val="none" w:sz="0" w:space="0" w:color="auto"/>
      </w:divBdr>
    </w:div>
    <w:div w:id="2115323442">
      <w:bodyDiv w:val="1"/>
      <w:marLeft w:val="0"/>
      <w:marRight w:val="0"/>
      <w:marTop w:val="0"/>
      <w:marBottom w:val="0"/>
      <w:divBdr>
        <w:top w:val="none" w:sz="0" w:space="0" w:color="auto"/>
        <w:left w:val="none" w:sz="0" w:space="0" w:color="auto"/>
        <w:bottom w:val="none" w:sz="0" w:space="0" w:color="auto"/>
        <w:right w:val="none" w:sz="0" w:space="0" w:color="auto"/>
      </w:divBdr>
      <w:divsChild>
        <w:div w:id="2912059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22A3-D15A-42B3-9D53-B4ECC048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10032</Words>
  <Characters>57183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Ganna Pogrebna</dc:creator>
  <cp:lastModifiedBy>Trevor Lalish-Menagh</cp:lastModifiedBy>
  <cp:revision>2</cp:revision>
  <cp:lastPrinted>2014-04-11T16:47:00Z</cp:lastPrinted>
  <dcterms:created xsi:type="dcterms:W3CDTF">2018-07-07T05:03:00Z</dcterms:created>
  <dcterms:modified xsi:type="dcterms:W3CDTF">2018-07-07T05:03:00Z</dcterms:modified>
</cp:coreProperties>
</file>