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7BD1E" w14:textId="77777777" w:rsidR="00B21543" w:rsidRDefault="00B21543" w:rsidP="00B21543">
      <w:r>
        <w:t># Project Specification: Cross-Platform Python GUI for Jebao Local Wi-Fi Dosing Pump</w:t>
      </w:r>
    </w:p>
    <w:p w14:paraId="361F020A" w14:textId="77777777" w:rsidR="00B21543" w:rsidRDefault="00B21543" w:rsidP="00B21543"/>
    <w:p w14:paraId="5E9E00D0" w14:textId="77777777" w:rsidR="00B21543" w:rsidRDefault="00B21543" w:rsidP="00B21543">
      <w:r>
        <w:t>## Context</w:t>
      </w:r>
    </w:p>
    <w:p w14:paraId="6E921AD4" w14:textId="77777777" w:rsidR="00B21543" w:rsidRDefault="00B21543" w:rsidP="00B21543">
      <w:r>
        <w:t>I am building a standalone desktop application to control a "Jebao Doser 2.4 / MD-4.4" 4-channel dosing pump over my local Wi-Fi network. The primary target environment is Windows (10/11), but the application must also be cross-platform and run seamlessly on macOS without structural modifications. The pump communicates locally via UDP (discovery on ports 12414/2415) and TCP (commands on port 12416). The underlying protocol abstraction will be handled using the `python-</w:t>
      </w:r>
      <w:proofErr w:type="spellStart"/>
      <w:r>
        <w:t>jebao</w:t>
      </w:r>
      <w:proofErr w:type="spellEnd"/>
      <w:r>
        <w:t>` library.</w:t>
      </w:r>
    </w:p>
    <w:p w14:paraId="761C2D1A" w14:textId="77777777" w:rsidR="00B21543" w:rsidRDefault="00B21543" w:rsidP="00B21543"/>
    <w:p w14:paraId="31FB227A" w14:textId="77777777" w:rsidR="00B21543" w:rsidRDefault="00B21543" w:rsidP="00B21543">
      <w:r>
        <w:t>## Objective</w:t>
      </w:r>
    </w:p>
    <w:p w14:paraId="0A6668AE" w14:textId="77777777" w:rsidR="00B21543" w:rsidRDefault="00B21543" w:rsidP="00B21543">
      <w:r>
        <w:t>Write a complete, clean, single-file Python desktop application using `PyQt6` that provides a visual user interface to interact with this pump locally. The code must be architected defensively to handle cross-platform variations in network interface discovery.</w:t>
      </w:r>
    </w:p>
    <w:p w14:paraId="15CAA432" w14:textId="77777777" w:rsidR="00B21543" w:rsidRDefault="00B21543" w:rsidP="00B21543"/>
    <w:p w14:paraId="1A09C27F" w14:textId="77777777" w:rsidR="00B21543" w:rsidRDefault="00B21543" w:rsidP="00B21543">
      <w:r>
        <w:t>## Technical Architecture Requirements</w:t>
      </w:r>
    </w:p>
    <w:p w14:paraId="03773BB0" w14:textId="77777777" w:rsidR="00B21543" w:rsidRDefault="00B21543" w:rsidP="00B21543">
      <w:r>
        <w:t>1. Use `python-</w:t>
      </w:r>
      <w:proofErr w:type="spellStart"/>
      <w:r>
        <w:t>jebao</w:t>
      </w:r>
      <w:proofErr w:type="spellEnd"/>
      <w:r>
        <w:t>` for device discovery and tracking connection states.</w:t>
      </w:r>
    </w:p>
    <w:p w14:paraId="10396F3C" w14:textId="77777777" w:rsidR="00B21543" w:rsidRDefault="00B21543" w:rsidP="00B21543">
      <w:r>
        <w:t>2. The UI framework must be `PyQt6`, as it provides native window rendering and smooth styling across both Windows and Windows-emulated/macOS environments.</w:t>
      </w:r>
    </w:p>
    <w:p w14:paraId="066D0F4A" w14:textId="77777777" w:rsidR="00B21543" w:rsidRDefault="00B21543" w:rsidP="00B21543">
      <w:r>
        <w:t>3. Implement an asynchronous event loop using `</w:t>
      </w:r>
      <w:proofErr w:type="spellStart"/>
      <w:r>
        <w:t>qasync</w:t>
      </w:r>
      <w:proofErr w:type="spellEnd"/>
      <w:r>
        <w:t>` so that network calls (UDP broadcasts and TCP sockets) do not freeze the GUI on either operating system.</w:t>
      </w:r>
    </w:p>
    <w:p w14:paraId="20F05018" w14:textId="77777777" w:rsidR="00B21543" w:rsidRDefault="00B21543" w:rsidP="00B21543">
      <w:r>
        <w:t>4. Ensure pathing or logging configurations do not use hardcoded OS-specific paths (use standard Python libraries like `</w:t>
      </w:r>
      <w:proofErr w:type="spellStart"/>
      <w:r>
        <w:t>os`</w:t>
      </w:r>
      <w:proofErr w:type="spellEnd"/>
      <w:r>
        <w:t xml:space="preserve"> or `</w:t>
      </w:r>
      <w:proofErr w:type="spellStart"/>
      <w:r>
        <w:t>pathlib</w:t>
      </w:r>
      <w:proofErr w:type="spellEnd"/>
      <w:r>
        <w:t>`).</w:t>
      </w:r>
    </w:p>
    <w:p w14:paraId="3E3D63C3" w14:textId="77777777" w:rsidR="00B21543" w:rsidRDefault="00B21543" w:rsidP="00B21543"/>
    <w:p w14:paraId="54290EC6" w14:textId="77777777" w:rsidR="00B21543" w:rsidRDefault="00B21543" w:rsidP="00B21543">
      <w:r>
        <w:t>## GUI Layout &amp; Feature Requirements</w:t>
      </w:r>
    </w:p>
    <w:p w14:paraId="4628A117" w14:textId="77777777" w:rsidR="00B21543" w:rsidRDefault="00B21543" w:rsidP="00B21543"/>
    <w:p w14:paraId="1FB8BD0F" w14:textId="77777777" w:rsidR="00B21543" w:rsidRDefault="00B21543" w:rsidP="00B21543">
      <w:r>
        <w:t>### 1. Connection &amp; Discovery Panel (Top)</w:t>
      </w:r>
    </w:p>
    <w:p w14:paraId="0D39A9CA" w14:textId="77777777" w:rsidR="00B21543" w:rsidRDefault="00B21543" w:rsidP="00B21543">
      <w:r>
        <w:t>- A "Scan Local Network" button that fires a UDP broadcast to discover the pump's IP.</w:t>
      </w:r>
    </w:p>
    <w:p w14:paraId="78336CD7" w14:textId="77777777" w:rsidR="00B21543" w:rsidRDefault="00B21543" w:rsidP="00B21543">
      <w:r>
        <w:t>- Manual entry text boxes for "Target IP Address" and "Device Passcode/Token".</w:t>
      </w:r>
    </w:p>
    <w:p w14:paraId="67E378BA" w14:textId="77777777" w:rsidR="00B21543" w:rsidRDefault="00B21543" w:rsidP="00B21543">
      <w:r>
        <w:lastRenderedPageBreak/>
        <w:t>- A visual connection status indicator (Red for Disconnected, Green for Connected).</w:t>
      </w:r>
    </w:p>
    <w:p w14:paraId="1C9B64E5" w14:textId="77777777" w:rsidR="00B21543" w:rsidRDefault="00B21543" w:rsidP="00B21543"/>
    <w:p w14:paraId="107A5932" w14:textId="77777777" w:rsidR="00B21543" w:rsidRDefault="00B21543" w:rsidP="00B21543">
      <w:r>
        <w:t>### 2. Multi-Channel Pump Control Panel (Center)</w:t>
      </w:r>
    </w:p>
    <w:p w14:paraId="40BC88E3" w14:textId="77777777" w:rsidR="00B21543" w:rsidRDefault="00B21543" w:rsidP="00B21543">
      <w:r>
        <w:t>Create 4 identical, visually separated grid blocks (one for each of the 4 pump heads):</w:t>
      </w:r>
    </w:p>
    <w:p w14:paraId="1BDC4F5F" w14:textId="77777777" w:rsidR="00B21543" w:rsidRDefault="00B21543" w:rsidP="00B21543">
      <w:r>
        <w:t>- **</w:t>
      </w:r>
      <w:proofErr w:type="gramStart"/>
      <w:r>
        <w:t>Header:*</w:t>
      </w:r>
      <w:proofErr w:type="gramEnd"/>
      <w:r>
        <w:t>* Label each clearly ("Pump Channel 1", "Pump Channel 2", etc.).</w:t>
      </w:r>
    </w:p>
    <w:p w14:paraId="6DDDC05B" w14:textId="77777777" w:rsidR="00B21543" w:rsidRDefault="00B21543" w:rsidP="00B21543">
      <w:r>
        <w:t xml:space="preserve">- **Manual </w:t>
      </w:r>
      <w:proofErr w:type="gramStart"/>
      <w:r>
        <w:t>Control:*</w:t>
      </w:r>
      <w:proofErr w:type="gramEnd"/>
      <w:r>
        <w:t>* A "Trigger Manual Dose" button.</w:t>
      </w:r>
    </w:p>
    <w:p w14:paraId="6F2962E2" w14:textId="77777777" w:rsidR="00B21543" w:rsidRDefault="00B21543" w:rsidP="00B21543">
      <w:r>
        <w:t xml:space="preserve">- **Volume </w:t>
      </w:r>
      <w:proofErr w:type="gramStart"/>
      <w:r>
        <w:t>Inputs:*</w:t>
      </w:r>
      <w:proofErr w:type="gramEnd"/>
      <w:r>
        <w:t>* A numerical input box (float value) to define the specific volume in milliliters (mL) to dispense.</w:t>
      </w:r>
    </w:p>
    <w:p w14:paraId="21C373CF" w14:textId="77777777" w:rsidR="00B21543" w:rsidRDefault="00B21543" w:rsidP="00B21543">
      <w:r>
        <w:t xml:space="preserve">- **Stop </w:t>
      </w:r>
      <w:proofErr w:type="gramStart"/>
      <w:r>
        <w:t>Command:*</w:t>
      </w:r>
      <w:proofErr w:type="gramEnd"/>
      <w:r>
        <w:t>* A prominent, global "EMERGENCY STOP" button that terminates all active TCP pump commands instantly.</w:t>
      </w:r>
    </w:p>
    <w:p w14:paraId="623EA1D7" w14:textId="77777777" w:rsidR="00B21543" w:rsidRDefault="00B21543" w:rsidP="00B21543"/>
    <w:p w14:paraId="17D3A68D" w14:textId="77777777" w:rsidR="00B21543" w:rsidRDefault="00B21543" w:rsidP="00B21543">
      <w:r>
        <w:t>### 3. Output Logging Window (Bottom)</w:t>
      </w:r>
    </w:p>
    <w:p w14:paraId="2DA922DA" w14:textId="77777777" w:rsidR="00B21543" w:rsidRDefault="00B21543" w:rsidP="00B21543">
      <w:r>
        <w:t>- A scrollable text area acting as a live event log.</w:t>
      </w:r>
    </w:p>
    <w:p w14:paraId="4CAABE71" w14:textId="77777777" w:rsidR="00B21543" w:rsidRDefault="00B21543" w:rsidP="00B21543">
      <w:r>
        <w:t>- Print discovery responses, raw data payloads received, sent pump triggers, and connection errors with timestamps.</w:t>
      </w:r>
    </w:p>
    <w:p w14:paraId="4D58C633" w14:textId="77777777" w:rsidR="00B21543" w:rsidRDefault="00B21543" w:rsidP="00B21543"/>
    <w:p w14:paraId="61B86180" w14:textId="77777777" w:rsidR="00B21543" w:rsidRDefault="00B21543" w:rsidP="00B21543">
      <w:r>
        <w:t>## Expected Output</w:t>
      </w:r>
    </w:p>
    <w:p w14:paraId="4DF03B39" w14:textId="79815692" w:rsidR="00CF3A7E" w:rsidRDefault="00B21543" w:rsidP="00B21543">
      <w:r>
        <w:t>Please provide the complete, production-ready Python script. Include clear setup instructions prioritizing Windows (Command Prompt / PowerShell syntax) followed by macOS context. Ensure defensive exception handling is written around the UDP broadcast module, as Windows Firewall or multi-interface setups can occasionally block socket discovery.</w:t>
      </w:r>
    </w:p>
    <w:sectPr w:rsidR="00CF3A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543"/>
    <w:rsid w:val="00313927"/>
    <w:rsid w:val="004A2351"/>
    <w:rsid w:val="00645D30"/>
    <w:rsid w:val="00A55359"/>
    <w:rsid w:val="00B21543"/>
    <w:rsid w:val="00CF3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2E445"/>
  <w15:chartTrackingRefBased/>
  <w15:docId w15:val="{7BA17F19-4B2F-4A26-8237-355409AB1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15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15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15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15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15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15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15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15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15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15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15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15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15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15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15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15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15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15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15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15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15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15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15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15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15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15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15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15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15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424</Words>
  <Characters>2419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Brandon McReynolds</dc:creator>
  <cp:keywords/>
  <dc:description/>
  <cp:lastModifiedBy>Brandon McReynolds</cp:lastModifiedBy>
  <cp:revision>1</cp:revision>
  <dcterms:created xsi:type="dcterms:W3CDTF">2026-06-18T16:27:00Z</dcterms:created>
  <dcterms:modified xsi:type="dcterms:W3CDTF">2026-06-18T16:46:00Z</dcterms:modified>
</cp:coreProperties>
</file>