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tbl>
      <w:tblPr>
        <w:tblW w:w="8895"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965"/>
        <w:gridCol w:w="33"/>
        <w:gridCol w:w="2790"/>
        <w:gridCol w:w="142"/>
        <w:gridCol w:w="2079"/>
        <w:gridCol w:w="886"/>
      </w:tblGrid>
      <w:tr>
        <w:trPr>
          <w:trHeight w:val="332" w:hRule="atLeast"/>
        </w:trPr>
        <w:tc>
          <w:tcPr>
            <w:tcW w:w="889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rPr>
                <w:sz w:val="20"/>
                <w:szCs w:val="20"/>
              </w:rPr>
            </w:pPr>
            <w:r>
              <w:rPr>
                <w:sz w:val="20"/>
                <w:szCs w:val="20"/>
              </w:rPr>
              <w:t>1.  Convert the following to decimal format..</w:t>
            </w:r>
          </w:p>
        </w:tc>
      </w:tr>
      <w:tr>
        <w:trPr>
          <w:trHeight w:val="1610" w:hRule="atLeast"/>
        </w:trPr>
        <w:tc>
          <w:tcPr>
            <w:tcW w:w="2998" w:type="dxa"/>
            <w:gridSpan w:val="2"/>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rPr>
                <w:sz w:val="20"/>
                <w:szCs w:val="20"/>
              </w:rPr>
            </w:pPr>
            <w:r>
              <w:rPr>
                <w:sz w:val="20"/>
                <w:szCs w:val="20"/>
              </w:rPr>
              <w:t xml:space="preserve">  </w:t>
            </w:r>
            <w:r>
              <w:rPr>
                <w:sz w:val="20"/>
                <w:szCs w:val="20"/>
              </w:rPr>
              <w:t>(a)  1111</w:t>
            </w:r>
            <w:r>
              <w:rPr>
                <w:sz w:val="20"/>
                <w:szCs w:val="20"/>
                <w:vertAlign w:val="subscript"/>
              </w:rPr>
              <w:t>bin</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b/>
                <w:b/>
                <w:bCs/>
                <w:sz w:val="20"/>
                <w:szCs w:val="20"/>
              </w:rPr>
            </w:pPr>
            <w:r>
              <w:rPr>
                <w:b/>
                <w:bCs/>
                <w:sz w:val="20"/>
                <w:szCs w:val="20"/>
              </w:rPr>
              <w:t>15</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c>
          <w:tcPr>
            <w:tcW w:w="2790"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numPr>
                <w:ilvl w:val="0"/>
                <w:numId w:val="1"/>
              </w:numPr>
              <w:suppressAutoHyphens w:val="false"/>
              <w:ind w:left="346" w:right="0" w:hanging="346"/>
              <w:rPr>
                <w:sz w:val="20"/>
                <w:szCs w:val="20"/>
              </w:rPr>
            </w:pPr>
            <w:r>
              <w:rPr>
                <w:sz w:val="20"/>
                <w:szCs w:val="20"/>
              </w:rPr>
              <w:t>5E4F</w:t>
            </w:r>
            <w:r>
              <w:rPr>
                <w:sz w:val="20"/>
                <w:szCs w:val="20"/>
                <w:vertAlign w:val="subscript"/>
              </w:rPr>
              <w:t>hex</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b/>
                <w:b/>
                <w:bCs/>
                <w:sz w:val="20"/>
                <w:szCs w:val="20"/>
              </w:rPr>
            </w:pPr>
            <w:r>
              <w:rPr>
                <w:b/>
                <w:bCs/>
                <w:sz w:val="20"/>
                <w:szCs w:val="20"/>
              </w:rPr>
              <w:t>24143</w:t>
            </w:r>
          </w:p>
        </w:tc>
        <w:tc>
          <w:tcPr>
            <w:tcW w:w="3107" w:type="dxa"/>
            <w:gridSpan w:val="3"/>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suppressAutoHyphens w:val="false"/>
              <w:rPr>
                <w:sz w:val="20"/>
                <w:szCs w:val="20"/>
              </w:rPr>
            </w:pPr>
            <w:r>
              <w:rPr>
                <w:sz w:val="20"/>
                <w:szCs w:val="20"/>
              </w:rPr>
              <w:t>(c) 671</w:t>
            </w:r>
            <w:r>
              <w:rPr>
                <w:sz w:val="20"/>
                <w:szCs w:val="20"/>
                <w:vertAlign w:val="subscript"/>
              </w:rPr>
              <w:t>oct</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b/>
                <w:b/>
                <w:bCs/>
                <w:sz w:val="20"/>
                <w:szCs w:val="20"/>
              </w:rPr>
            </w:pPr>
            <w:r>
              <w:rPr>
                <w:b/>
                <w:bCs/>
                <w:sz w:val="20"/>
                <w:szCs w:val="20"/>
              </w:rPr>
              <w:t>441</w:t>
            </w:r>
          </w:p>
        </w:tc>
      </w:tr>
      <w:tr>
        <w:trPr>
          <w:trHeight w:val="278" w:hRule="atLeast"/>
        </w:trPr>
        <w:tc>
          <w:tcPr>
            <w:tcW w:w="800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0"/>
                <w:szCs w:val="20"/>
              </w:rPr>
            </w:pPr>
            <w:r>
              <w:rPr>
                <w:sz w:val="20"/>
                <w:szCs w:val="20"/>
              </w:rPr>
            </w:r>
          </w:p>
        </w:tc>
        <w:tc>
          <w:tcPr>
            <w:tcW w:w="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0"/>
                <w:szCs w:val="20"/>
              </w:rPr>
            </w:pPr>
            <w:r>
              <w:rPr>
                <w:sz w:val="20"/>
                <w:szCs w:val="20"/>
              </w:rPr>
            </w:r>
          </w:p>
          <w:p>
            <w:pPr>
              <w:pStyle w:val="Normal"/>
              <w:rPr>
                <w:sz w:val="20"/>
                <w:szCs w:val="20"/>
              </w:rPr>
            </w:pPr>
            <w:r>
              <w:rPr>
                <w:sz w:val="20"/>
                <w:szCs w:val="20"/>
              </w:rPr>
              <w:t xml:space="preserve">        </w:t>
            </w:r>
            <w:r>
              <w:rPr>
                <w:sz w:val="20"/>
                <w:szCs w:val="20"/>
              </w:rPr>
              <w:t>/3</w:t>
            </w:r>
          </w:p>
        </w:tc>
      </w:tr>
      <w:tr>
        <w:trPr>
          <w:trHeight w:val="332" w:hRule="atLeast"/>
        </w:trPr>
        <w:tc>
          <w:tcPr>
            <w:tcW w:w="8895"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rPr>
                <w:sz w:val="20"/>
                <w:szCs w:val="20"/>
              </w:rPr>
            </w:pPr>
            <w:r>
              <w:rPr>
                <w:sz w:val="20"/>
                <w:szCs w:val="20"/>
              </w:rPr>
              <w:t>2.  Convert 178 to the following format</w:t>
            </w:r>
          </w:p>
        </w:tc>
      </w:tr>
      <w:tr>
        <w:trPr>
          <w:trHeight w:val="1610" w:hRule="atLeast"/>
        </w:trPr>
        <w:tc>
          <w:tcPr>
            <w:tcW w:w="2965" w:type="dxa"/>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rPr>
                <w:sz w:val="20"/>
                <w:szCs w:val="20"/>
              </w:rPr>
            </w:pPr>
            <w:r>
              <w:rPr>
                <w:sz w:val="20"/>
                <w:szCs w:val="20"/>
              </w:rPr>
              <w:t xml:space="preserve">  </w:t>
            </w:r>
            <w:r>
              <w:rPr>
                <w:sz w:val="20"/>
                <w:szCs w:val="20"/>
              </w:rPr>
              <w:t>(a)  binary</w:t>
            </w:r>
          </w:p>
          <w:p>
            <w:pPr>
              <w:pStyle w:val="Normal"/>
              <w:rPr>
                <w:sz w:val="20"/>
                <w:szCs w:val="20"/>
              </w:rPr>
            </w:pPr>
            <w:r>
              <w:rPr>
                <w:sz w:val="20"/>
                <w:szCs w:val="20"/>
              </w:rPr>
            </w:r>
          </w:p>
          <w:p>
            <w:pPr>
              <w:pStyle w:val="Normal"/>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b/>
                <w:b/>
                <w:bCs/>
                <w:sz w:val="20"/>
                <w:szCs w:val="20"/>
              </w:rPr>
            </w:pPr>
            <w:r>
              <w:rPr>
                <w:b/>
                <w:bCs/>
                <w:sz w:val="20"/>
                <w:szCs w:val="20"/>
              </w:rPr>
              <w:t>10110010</w:t>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p>
            <w:pPr>
              <w:pStyle w:val="Normal"/>
              <w:suppressAutoHyphens w:val="false"/>
              <w:rPr>
                <w:sz w:val="20"/>
                <w:szCs w:val="20"/>
              </w:rPr>
            </w:pPr>
            <w:r>
              <w:rPr>
                <w:sz w:val="20"/>
                <w:szCs w:val="20"/>
              </w:rPr>
            </w:r>
          </w:p>
        </w:tc>
        <w:tc>
          <w:tcPr>
            <w:tcW w:w="2965" w:type="dxa"/>
            <w:gridSpan w:val="3"/>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rPr/>
            </w:pPr>
            <w:r>
              <w:rPr>
                <w:sz w:val="20"/>
                <w:szCs w:val="20"/>
              </w:rPr>
              <w:t>(b) hexadecimal</w:t>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b/>
                <w:b/>
                <w:bCs/>
              </w:rPr>
            </w:pPr>
            <w:r>
              <w:rPr>
                <w:b/>
                <w:bCs/>
                <w:sz w:val="20"/>
                <w:szCs w:val="20"/>
              </w:rPr>
              <w:t>B2</w:t>
            </w:r>
          </w:p>
        </w:tc>
        <w:tc>
          <w:tcPr>
            <w:tcW w:w="2965" w:type="dxa"/>
            <w:gridSpan w:val="2"/>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tcPr>
          <w:p>
            <w:pPr>
              <w:pStyle w:val="Normal"/>
              <w:rPr/>
            </w:pPr>
            <w:r>
              <w:rPr>
                <w:sz w:val="20"/>
                <w:szCs w:val="20"/>
              </w:rPr>
              <w:t>(c) octal</w:t>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b/>
                <w:b/>
                <w:bCs/>
              </w:rPr>
            </w:pPr>
            <w:r>
              <w:rPr>
                <w:b/>
                <w:bCs/>
                <w:sz w:val="20"/>
                <w:szCs w:val="20"/>
              </w:rPr>
              <w:t>262</w:t>
            </w:r>
          </w:p>
        </w:tc>
      </w:tr>
      <w:tr>
        <w:trPr>
          <w:trHeight w:val="278" w:hRule="atLeast"/>
        </w:trPr>
        <w:tc>
          <w:tcPr>
            <w:tcW w:w="800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tc>
        <w:tc>
          <w:tcPr>
            <w:tcW w:w="8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sz w:val="22"/>
                <w:szCs w:val="22"/>
              </w:rPr>
            </w:pPr>
            <w:r>
              <w:rPr>
                <w:sz w:val="22"/>
                <w:szCs w:val="22"/>
              </w:rPr>
            </w:r>
          </w:p>
          <w:p>
            <w:pPr>
              <w:pStyle w:val="Normal"/>
              <w:rPr/>
            </w:pPr>
            <w:r>
              <w:rPr>
                <w:sz w:val="22"/>
                <w:szCs w:val="22"/>
              </w:rPr>
              <w:t xml:space="preserve">        </w:t>
            </w:r>
            <w:r>
              <w:rPr>
                <w:sz w:val="22"/>
                <w:szCs w:val="22"/>
              </w:rPr>
              <w:t>/2</w:t>
            </w:r>
          </w:p>
        </w:tc>
      </w:tr>
    </w:tbl>
    <w:p>
      <w:pPr>
        <w:pStyle w:val="Normal"/>
        <w:rPr/>
      </w:pPr>
      <w:r>
        <w:rPr/>
      </w:r>
    </w:p>
    <w:tbl>
      <w:tblPr>
        <w:tblW w:w="864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2.  The toBase10 class below, prompts a user for a number base (2 thru 9) and an integer.  The program then converts the integer to its base 10 equivalent.  When the program has finished the value of the base 10 equivalent should be store in the variable </w:t>
            </w:r>
            <w:r>
              <w:rPr>
                <w:rFonts w:ascii="FreeMono" w:hAnsi="FreeMono"/>
              </w:rPr>
              <w:t>result</w:t>
            </w:r>
            <w:r>
              <w:rPr/>
              <w:t xml:space="preserve">. </w:t>
            </w:r>
          </w:p>
        </w:tc>
      </w:tr>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rPr>
            </w:pPr>
            <w:r>
              <w:rPr>
                <w:rFonts w:ascii="FreeMono" w:hAnsi="FreeMono"/>
              </w:rPr>
              <w:t>public class toBase10{</w:t>
            </w:r>
          </w:p>
          <w:p>
            <w:pPr>
              <w:pStyle w:val="TableContents"/>
              <w:rPr>
                <w:rFonts w:ascii="FreeMono" w:hAnsi="FreeMono"/>
              </w:rPr>
            </w:pPr>
            <w:r>
              <w:rPr>
                <w:rFonts w:ascii="FreeMono" w:hAnsi="FreeMono"/>
              </w:rPr>
              <w:t xml:space="preserve">     </w:t>
            </w:r>
            <w:r>
              <w:rPr>
                <w:rFonts w:ascii="FreeMono" w:hAnsi="FreeMono"/>
              </w:rPr>
              <w:t>public static void main(String args[]){</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int result = 0;</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Scanner s = new Scanner(System.in);</w:t>
            </w:r>
          </w:p>
          <w:p>
            <w:pPr>
              <w:pStyle w:val="TableContents"/>
              <w:rPr>
                <w:rFonts w:ascii="FreeMono" w:hAnsi="FreeMono"/>
              </w:rPr>
            </w:pPr>
            <w:r>
              <w:rPr>
                <w:rFonts w:ascii="FreeMono" w:hAnsi="FreeMono"/>
              </w:rPr>
              <w:tab/>
              <w:tab/>
              <w:t>System.out.println("Enter the base to convert from (2 thru 9)");</w:t>
            </w:r>
          </w:p>
          <w:p>
            <w:pPr>
              <w:pStyle w:val="TableContents"/>
              <w:rPr>
                <w:rFonts w:ascii="FreeMono" w:hAnsi="FreeMono"/>
              </w:rPr>
            </w:pPr>
            <w:r>
              <w:rPr>
                <w:rFonts w:ascii="FreeMono" w:hAnsi="FreeMono"/>
              </w:rPr>
              <w:tab/>
              <w:tab/>
              <w:t>int from = s.nextInt();</w:t>
            </w:r>
          </w:p>
          <w:p>
            <w:pPr>
              <w:pStyle w:val="TableContents"/>
              <w:rPr>
                <w:rFonts w:ascii="FreeMono" w:hAnsi="FreeMono"/>
              </w:rPr>
            </w:pPr>
            <w:r>
              <w:rPr>
                <w:rFonts w:ascii="FreeMono" w:hAnsi="FreeMono"/>
              </w:rPr>
              <w:tab/>
              <w:tab/>
              <w:t>System.out.println("Enter the number you want to convert");</w:t>
            </w:r>
          </w:p>
          <w:p>
            <w:pPr>
              <w:pStyle w:val="TableContents"/>
              <w:rPr>
                <w:rFonts w:ascii="FreeMono" w:hAnsi="FreeMono"/>
              </w:rPr>
            </w:pPr>
            <w:r>
              <w:rPr>
                <w:rFonts w:ascii="FreeMono" w:hAnsi="FreeMono"/>
              </w:rPr>
              <w:tab/>
              <w:tab/>
              <w:t>int num = s.nextInt();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b/>
                <w:bCs/>
              </w:rPr>
              <w:t>int place = 0;</w:t>
            </w:r>
          </w:p>
          <w:p>
            <w:pPr>
              <w:pStyle w:val="TableContents"/>
              <w:rPr>
                <w:rFonts w:ascii="FreeMono" w:hAnsi="FreeMono"/>
                <w:b/>
                <w:b/>
                <w:bCs/>
              </w:rPr>
            </w:pPr>
            <w:r>
              <w:rPr>
                <w:rFonts w:ascii="FreeMono" w:hAnsi="FreeMono"/>
                <w:b/>
                <w:bCs/>
              </w:rPr>
            </w:r>
          </w:p>
          <w:p>
            <w:pPr>
              <w:pStyle w:val="TableContents"/>
              <w:rPr>
                <w:rFonts w:ascii="FreeMono" w:hAnsi="FreeMono"/>
                <w:b/>
                <w:b/>
                <w:bCs/>
              </w:rPr>
            </w:pPr>
            <w:r>
              <w:rPr>
                <w:rFonts w:ascii="FreeMono" w:hAnsi="FreeMono"/>
                <w:b/>
                <w:bCs/>
              </w:rPr>
              <w:tab/>
              <w:tab/>
              <w:t>//converts the number to base 10</w:t>
            </w:r>
          </w:p>
          <w:p>
            <w:pPr>
              <w:pStyle w:val="TableContents"/>
              <w:rPr>
                <w:rFonts w:ascii="FreeMono" w:hAnsi="FreeMono"/>
                <w:b/>
                <w:b/>
                <w:bCs/>
              </w:rPr>
            </w:pPr>
            <w:r>
              <w:rPr>
                <w:rFonts w:ascii="FreeMono" w:hAnsi="FreeMono"/>
                <w:b/>
                <w:bCs/>
              </w:rPr>
              <w:tab/>
            </w:r>
          </w:p>
          <w:p>
            <w:pPr>
              <w:pStyle w:val="TableContents"/>
              <w:rPr>
                <w:rFonts w:ascii="FreeMono" w:hAnsi="FreeMono"/>
                <w:b/>
                <w:b/>
                <w:bCs/>
              </w:rPr>
            </w:pPr>
            <w:r>
              <w:rPr>
                <w:rFonts w:ascii="FreeMono" w:hAnsi="FreeMono"/>
                <w:b/>
                <w:bCs/>
              </w:rPr>
              <w:tab/>
              <w:tab/>
              <w:t>while(num &gt; 0){</w:t>
            </w:r>
          </w:p>
          <w:p>
            <w:pPr>
              <w:pStyle w:val="TableContents"/>
              <w:rPr>
                <w:rFonts w:ascii="FreeMono" w:hAnsi="FreeMono"/>
                <w:b/>
                <w:b/>
                <w:bCs/>
              </w:rPr>
            </w:pPr>
            <w:r>
              <w:rPr>
                <w:rFonts w:ascii="FreeMono" w:hAnsi="FreeMono"/>
                <w:b/>
                <w:bCs/>
              </w:rPr>
            </w:r>
          </w:p>
          <w:p>
            <w:pPr>
              <w:pStyle w:val="TableContents"/>
              <w:rPr>
                <w:rFonts w:ascii="FreeMono" w:hAnsi="FreeMono"/>
                <w:b/>
                <w:b/>
                <w:bCs/>
              </w:rPr>
            </w:pPr>
            <w:r>
              <w:rPr>
                <w:rFonts w:ascii="FreeMono" w:hAnsi="FreeMono"/>
                <w:b/>
                <w:bCs/>
              </w:rPr>
              <w:tab/>
              <w:tab/>
              <w:tab/>
            </w:r>
            <w:r>
              <w:rPr>
                <w:rFonts w:ascii="FreeMono" w:hAnsi="FreeMono"/>
                <w:b/>
                <w:bCs/>
              </w:rPr>
              <w:t>result</w:t>
            </w:r>
            <w:r>
              <w:rPr>
                <w:rFonts w:ascii="FreeMono" w:hAnsi="FreeMono"/>
                <w:b/>
                <w:bCs/>
              </w:rPr>
              <w:t xml:space="preserve"> += num%10*Math.pow(from, place);</w:t>
            </w:r>
          </w:p>
          <w:p>
            <w:pPr>
              <w:pStyle w:val="TableContents"/>
              <w:rPr>
                <w:rFonts w:ascii="FreeMono" w:hAnsi="FreeMono"/>
                <w:b/>
                <w:b/>
                <w:bCs/>
              </w:rPr>
            </w:pPr>
            <w:r>
              <w:rPr>
                <w:rFonts w:ascii="FreeMono" w:hAnsi="FreeMono"/>
                <w:b/>
                <w:bCs/>
              </w:rPr>
              <w:tab/>
              <w:tab/>
              <w:tab/>
              <w:t>num = num/10;</w:t>
            </w:r>
          </w:p>
          <w:p>
            <w:pPr>
              <w:pStyle w:val="TableContents"/>
              <w:rPr>
                <w:rFonts w:ascii="FreeMono" w:hAnsi="FreeMono"/>
                <w:b/>
                <w:b/>
                <w:bCs/>
              </w:rPr>
            </w:pPr>
            <w:r>
              <w:rPr>
                <w:rFonts w:ascii="FreeMono" w:hAnsi="FreeMono"/>
                <w:b/>
                <w:bCs/>
              </w:rPr>
              <w:tab/>
              <w:tab/>
              <w:tab/>
              <w:t>place++;</w:t>
            </w:r>
          </w:p>
          <w:p>
            <w:pPr>
              <w:pStyle w:val="TableContents"/>
              <w:rPr>
                <w:rFonts w:ascii="FreeMono" w:hAnsi="FreeMono"/>
                <w:b/>
                <w:b/>
                <w:bCs/>
              </w:rPr>
            </w:pPr>
            <w:r>
              <w:rPr>
                <w:rFonts w:ascii="FreeMono" w:hAnsi="FreeMono"/>
                <w:b/>
                <w:bCs/>
              </w:rPr>
              <w:tab/>
              <w:tab/>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tc>
      </w:tr>
    </w:tbl>
    <w:p>
      <w:pPr>
        <w:pStyle w:val="Normal"/>
        <w:rPr/>
      </w:pPr>
      <w:r>
        <w:rPr/>
      </w:r>
    </w:p>
    <w:tbl>
      <w:tblPr>
        <w:tblW w:w="864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2.  The fromBase10 class below, prompts the user for a base 10 integer and number base (2 thru 9).  The program then converts the base 10 integer to the base specified by the user.  When the program has finished the value of the specified base equivalent should be store in the variable </w:t>
            </w:r>
            <w:r>
              <w:rPr>
                <w:rFonts w:ascii="FreeMono" w:hAnsi="FreeMono"/>
              </w:rPr>
              <w:t>result</w:t>
            </w:r>
            <w:r>
              <w:rPr/>
              <w:t xml:space="preserve">. </w:t>
            </w:r>
          </w:p>
        </w:tc>
      </w:tr>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rPr>
            </w:pPr>
            <w:r>
              <w:rPr>
                <w:rFonts w:ascii="FreeMono" w:hAnsi="FreeMono"/>
              </w:rPr>
              <w:t>public class toBase10{</w:t>
            </w:r>
          </w:p>
          <w:p>
            <w:pPr>
              <w:pStyle w:val="TableContents"/>
              <w:rPr>
                <w:rFonts w:ascii="FreeMono" w:hAnsi="FreeMono"/>
              </w:rPr>
            </w:pPr>
            <w:r>
              <w:rPr>
                <w:rFonts w:ascii="FreeMono" w:hAnsi="FreeMono"/>
              </w:rPr>
              <w:t xml:space="preserve">     </w:t>
            </w:r>
            <w:r>
              <w:rPr>
                <w:rFonts w:ascii="FreeMono" w:hAnsi="FreeMono"/>
              </w:rPr>
              <w:t>public static void main(String args[]){</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int result = 0;</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t xml:space="preserve">            </w:t>
            </w:r>
            <w:r>
              <w:rPr>
                <w:rFonts w:ascii="FreeMono" w:hAnsi="FreeMono"/>
              </w:rPr>
              <w:t>Scanner s = new Scanner(System.in);</w:t>
            </w:r>
          </w:p>
          <w:p>
            <w:pPr>
              <w:pStyle w:val="TableContents"/>
              <w:rPr>
                <w:rFonts w:ascii="FreeMono" w:hAnsi="FreeMono"/>
              </w:rPr>
            </w:pPr>
            <w:r>
              <w:rPr>
                <w:rFonts w:ascii="FreeMono" w:hAnsi="FreeMono"/>
              </w:rPr>
              <w:tab/>
              <w:tab/>
              <w:t>System.out.println("Enter a base 10 integer");</w:t>
            </w:r>
          </w:p>
          <w:p>
            <w:pPr>
              <w:pStyle w:val="TableContents"/>
              <w:rPr>
                <w:rFonts w:ascii="FreeMono" w:hAnsi="FreeMono"/>
              </w:rPr>
            </w:pPr>
            <w:r>
              <w:rPr>
                <w:rFonts w:ascii="FreeMono" w:hAnsi="FreeMono"/>
              </w:rPr>
              <w:tab/>
              <w:tab/>
              <w:t>int num = s.nextInt();</w:t>
            </w:r>
          </w:p>
          <w:p>
            <w:pPr>
              <w:pStyle w:val="TableContents"/>
              <w:rPr>
                <w:rFonts w:ascii="FreeMono" w:hAnsi="FreeMono"/>
              </w:rPr>
            </w:pPr>
            <w:r>
              <w:rPr>
                <w:rFonts w:ascii="FreeMono" w:hAnsi="FreeMono"/>
              </w:rPr>
              <w:tab/>
              <w:tab/>
              <w:t>System.out.println("Enter the base you want to convert to  (0 thru 9)");</w:t>
            </w:r>
          </w:p>
          <w:p>
            <w:pPr>
              <w:pStyle w:val="TableContents"/>
              <w:rPr>
                <w:rFonts w:ascii="FreeMono" w:hAnsi="FreeMono"/>
              </w:rPr>
            </w:pPr>
            <w:r>
              <w:rPr>
                <w:rFonts w:ascii="FreeMono" w:hAnsi="FreeMono"/>
              </w:rPr>
              <w:tab/>
              <w:tab/>
              <w:t>int to = s.nextInt();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b/>
                <w:b/>
                <w:bCs/>
              </w:rPr>
            </w:pPr>
            <w:r>
              <w:rPr>
                <w:rFonts w:ascii="FreeMono" w:hAnsi="FreeMono"/>
                <w:b/>
                <w:bCs/>
              </w:rPr>
            </w:r>
          </w:p>
          <w:p>
            <w:pPr>
              <w:pStyle w:val="TableContents"/>
              <w:rPr>
                <w:rFonts w:ascii="FreeMono" w:hAnsi="FreeMono"/>
                <w:b/>
                <w:b/>
                <w:bCs/>
              </w:rPr>
            </w:pPr>
            <w:r>
              <w:rPr>
                <w:rFonts w:ascii="FreeMono" w:hAnsi="FreeMono"/>
                <w:b/>
                <w:bCs/>
              </w:rPr>
              <w:t xml:space="preserve">            </w:t>
            </w:r>
            <w:r>
              <w:rPr>
                <w:rFonts w:ascii="FreeMono" w:hAnsi="FreeMono"/>
                <w:b/>
                <w:bCs/>
              </w:rPr>
              <w:t xml:space="preserve">int </w:t>
            </w:r>
            <w:r>
              <w:rPr>
                <w:rFonts w:ascii="FreeMono" w:hAnsi="FreeMono"/>
                <w:b/>
                <w:bCs/>
              </w:rPr>
              <w:t>position</w:t>
            </w:r>
            <w:r>
              <w:rPr>
                <w:rFonts w:ascii="FreeMono" w:hAnsi="FreeMono"/>
                <w:b/>
                <w:bCs/>
              </w:rPr>
              <w:t xml:space="preserve"> = 0;</w:t>
            </w:r>
          </w:p>
          <w:p>
            <w:pPr>
              <w:pStyle w:val="TableContents"/>
              <w:rPr>
                <w:rFonts w:ascii="FreeMono" w:hAnsi="FreeMono"/>
                <w:b/>
                <w:b/>
                <w:bCs/>
              </w:rPr>
            </w:pPr>
            <w:r>
              <w:rPr>
                <w:rFonts w:ascii="FreeMono" w:hAnsi="FreeMono"/>
                <w:b/>
                <w:bCs/>
              </w:rPr>
              <w:tab/>
              <w:tab/>
              <w:t>while(tempBase10 &gt; 0){</w:t>
            </w:r>
          </w:p>
          <w:p>
            <w:pPr>
              <w:pStyle w:val="TableContents"/>
              <w:rPr>
                <w:rFonts w:ascii="FreeMono" w:hAnsi="FreeMono"/>
                <w:b/>
                <w:b/>
                <w:bCs/>
              </w:rPr>
            </w:pPr>
            <w:r>
              <w:rPr>
                <w:rFonts w:ascii="FreeMono" w:hAnsi="FreeMono"/>
                <w:b/>
                <w:bCs/>
              </w:rPr>
              <w:tab/>
              <w:tab/>
              <w:tab/>
            </w:r>
            <w:r>
              <w:rPr>
                <w:rFonts w:ascii="FreeMono" w:hAnsi="FreeMono"/>
                <w:b/>
                <w:bCs/>
              </w:rPr>
              <w:t>result</w:t>
            </w:r>
            <w:r>
              <w:rPr>
                <w:rFonts w:ascii="FreeMono" w:hAnsi="FreeMono"/>
                <w:b/>
                <w:bCs/>
              </w:rPr>
              <w:t xml:space="preserve"> += (int)((tempBase10%to)*Math.pow(10, </w:t>
            </w:r>
            <w:r>
              <w:rPr>
                <w:rFonts w:ascii="FreeMono" w:hAnsi="FreeMono"/>
                <w:b/>
                <w:bCs/>
              </w:rPr>
              <w:t>position</w:t>
            </w:r>
            <w:r>
              <w:rPr>
                <w:rFonts w:ascii="FreeMono" w:hAnsi="FreeMono"/>
                <w:b/>
                <w:bCs/>
              </w:rPr>
              <w:t>));</w:t>
            </w:r>
          </w:p>
          <w:p>
            <w:pPr>
              <w:pStyle w:val="TableContents"/>
              <w:rPr>
                <w:rFonts w:ascii="FreeMono" w:hAnsi="FreeMono"/>
                <w:b/>
                <w:b/>
                <w:bCs/>
              </w:rPr>
            </w:pPr>
            <w:r>
              <w:rPr>
                <w:rFonts w:ascii="FreeMono" w:hAnsi="FreeMono"/>
                <w:b/>
                <w:bCs/>
              </w:rPr>
              <w:tab/>
              <w:tab/>
              <w:tab/>
              <w:t>tempBase10 = tempBase10/to;</w:t>
            </w:r>
          </w:p>
          <w:p>
            <w:pPr>
              <w:pStyle w:val="TableContents"/>
              <w:rPr>
                <w:rFonts w:ascii="FreeMono" w:hAnsi="FreeMono"/>
                <w:b/>
                <w:b/>
                <w:bCs/>
              </w:rPr>
            </w:pPr>
            <w:r>
              <w:rPr>
                <w:rFonts w:ascii="FreeMono" w:hAnsi="FreeMono"/>
                <w:b/>
                <w:bCs/>
              </w:rPr>
              <w:tab/>
              <w:tab/>
              <w:tab/>
            </w:r>
            <w:r>
              <w:rPr>
                <w:rFonts w:ascii="FreeMono" w:hAnsi="FreeMono"/>
                <w:b/>
                <w:bCs/>
              </w:rPr>
              <w:t>position</w:t>
            </w:r>
            <w:r>
              <w:rPr>
                <w:rFonts w:ascii="FreeMono" w:hAnsi="FreeMono"/>
                <w:b/>
                <w:bCs/>
              </w:rPr>
              <w:t>++;</w:t>
            </w:r>
          </w:p>
          <w:p>
            <w:pPr>
              <w:pStyle w:val="TableContents"/>
              <w:rPr>
                <w:rFonts w:ascii="FreeMono" w:hAnsi="FreeMono"/>
                <w:b/>
                <w:b/>
                <w:bCs/>
              </w:rPr>
            </w:pPr>
            <w:r>
              <w:rPr>
                <w:rFonts w:ascii="FreeMono" w:hAnsi="FreeMono"/>
                <w:b/>
                <w:bCs/>
              </w:rPr>
            </w:r>
          </w:p>
          <w:p>
            <w:pPr>
              <w:pStyle w:val="TableContents"/>
              <w:rPr>
                <w:rFonts w:ascii="FreeMono" w:hAnsi="FreeMono"/>
                <w:b/>
                <w:b/>
                <w:bCs/>
              </w:rPr>
            </w:pPr>
            <w:r>
              <w:rPr>
                <w:rFonts w:ascii="FreeMono" w:hAnsi="FreeMono"/>
                <w:b/>
                <w:bCs/>
              </w:rPr>
            </w:r>
          </w:p>
          <w:p>
            <w:pPr>
              <w:pStyle w:val="TableContents"/>
              <w:rPr>
                <w:rFonts w:ascii="FreeMono" w:hAnsi="FreeMono"/>
                <w:b/>
                <w:b/>
                <w:bCs/>
              </w:rPr>
            </w:pPr>
            <w:r>
              <w:rPr>
                <w:rFonts w:ascii="FreeMono" w:hAnsi="FreeMono"/>
                <w:b/>
                <w:bCs/>
              </w:rPr>
              <w:tab/>
              <w:tab/>
              <w:t>}</w:t>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p>
            <w:pPr>
              <w:pStyle w:val="TableContents"/>
              <w:rPr>
                <w:rFonts w:ascii="FreeMono" w:hAnsi="FreeMono"/>
              </w:rPr>
            </w:pPr>
            <w:r>
              <w:rPr>
                <w:rFonts w:ascii="FreeMono" w:hAnsi="FreeMono"/>
              </w:rPr>
            </w:r>
          </w:p>
        </w:tc>
      </w:tr>
    </w:tbl>
    <w:p>
      <w:pPr>
        <w:pStyle w:val="Normal"/>
        <w:rPr/>
      </w:pPr>
      <w:r>
        <w:rPr/>
      </w:r>
    </w:p>
    <w:sectPr>
      <w:headerReference w:type="default" r:id="rId2"/>
      <w:headerReference w:type="first" r:id="rId3"/>
      <w:footerReference w:type="default" r:id="rId4"/>
      <w:footerReference w:type="first" r:id="rId5"/>
      <w:type w:val="nextPage"/>
      <w:pgSz w:w="12240" w:h="15840"/>
      <w:pgMar w:left="1800" w:right="180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egoe UI">
    <w:charset w:val="01"/>
    <w:family w:val="roman"/>
    <w:pitch w:val="variable"/>
  </w:font>
  <w:font w:name="Liberation Sans">
    <w:altName w:val="Arial"/>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rPr/>
    </w:pPr>
    <w:r>
      <w:rPr/>
    </w:r>
  </w:p>
  <w:p>
    <w:pPr>
      <w:pStyle w:val="Footer"/>
      <w:rPr/>
    </w:pPr>
    <w:r>
      <w:rPr/>
    </w:r>
  </w:p>
  <w:p>
    <w:pPr>
      <w:pStyle w:val="Footer"/>
      <w:jc w:val="right"/>
      <w:rPr/>
    </w:pPr>
    <w:r>
      <w:rPr/>
      <w:t>Score __________/20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0"/>
      </w:pBdr>
      <w:rPr/>
    </w:pPr>
    <w:r>
      <w:rPr/>
    </w:r>
  </w:p>
  <w:p>
    <w:pPr>
      <w:pStyle w:val="Footer"/>
      <w:rPr/>
    </w:pPr>
    <w:r>
      <w:rPr/>
      <w:t xml:space="preserve">© Pluska                                                                                                                                  </w:t>
    </w:r>
  </w:p>
  <w:p>
    <w:pPr>
      <w:pStyle w:val="Footer"/>
      <w:rPr/>
    </w:pPr>
    <w:r>
      <w:rPr/>
      <w:tab/>
      <w:tab/>
      <w:t xml:space="preserve"> __________/20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Exam Sets 12E</w:t>
    </w:r>
  </w:p>
  <w:p>
    <w:pPr>
      <w:pStyle w:val="Header"/>
      <w:rPr/>
    </w:pPr>
    <w:r>
      <w:rPr/>
      <w:t xml:space="preserve">AP Computer Science A                                    </w:t>
    </w:r>
  </w:p>
  <w:p>
    <w:pPr>
      <w:pStyle w:val="Header"/>
      <w:pBdr>
        <w:bottom w:val="single" w:sz="12" w:space="1" w:color="000000"/>
      </w:pBdr>
      <w:rPr/>
    </w:pPr>
    <w:r>
      <w:rPr/>
    </w:r>
  </w:p>
  <w:p>
    <w:pPr>
      <w:pStyle w:val="Header"/>
      <w:pBdr>
        <w:bottom w:val="single" w:sz="12" w:space="1" w:color="000000"/>
      </w:pBdr>
      <w:rPr/>
    </w:pPr>
    <w:r>
      <w:rPr/>
      <w:t>Name __________________________________________ Period__________ Class (Check) 󠇭󠇭AP 󠇭󠇭ECS</w:t>
    </w:r>
  </w:p>
  <w:p>
    <w:pPr>
      <w:pStyle w:val="Header"/>
      <w:pBdr>
        <w:bottom w:val="single" w:sz="12" w:space="1" w:color="000000"/>
      </w:pBd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sz w:val="20"/>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0"/>
      <w:szCs w:val="24"/>
      <w:lang w:val="en-US" w:eastAsia="zh-CN" w:bidi="hi-IN"/>
    </w:rPr>
  </w:style>
  <w:style w:type="character" w:styleId="WW8Num1z0">
    <w:name w:val="WW8Num1z0"/>
    <w:qFormat/>
    <w:rPr>
      <w:rFonts w:ascii="Times New Roman" w:hAnsi="Times New Roman" w:eastAsia="Times New Roman" w:cs="Times New Roman"/>
      <w:sz w:val="22"/>
      <w:szCs w:val="22"/>
    </w:rPr>
  </w:style>
  <w:style w:type="character" w:styleId="WW8Num1z1">
    <w:name w:val="WW8Num1z1"/>
    <w:qFormat/>
    <w:rPr/>
  </w:style>
  <w:style w:type="character" w:styleId="WW8Num1z2">
    <w:name w:val="WW8Num1z2"/>
    <w:qFormat/>
    <w:rPr>
      <w:rFonts w:ascii="Symbol" w:hAnsi="Symbol" w:cs="Symbol"/>
    </w:rPr>
  </w:style>
  <w:style w:type="character" w:styleId="WW8Num2z0">
    <w:name w:val="WW8Num2z0"/>
    <w:qFormat/>
    <w:rPr>
      <w:sz w:val="22"/>
      <w:szCs w:val="22"/>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style>
  <w:style w:type="character" w:styleId="WW8Num7z2">
    <w:name w:val="WW8Num7z2"/>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z w:val="22"/>
      <w:szCs w:val="22"/>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DefaultParagraphFont">
    <w:name w:val="Default Paragraph Font"/>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DefaultParagraphFont">
    <w:name w:val="WW-Default Paragraph Font"/>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DefaultParagraphFont1">
    <w:name w:val="WW-Default Paragraph Font1"/>
    <w:qFormat/>
    <w:rPr/>
  </w:style>
  <w:style w:type="character" w:styleId="NumberingSymbols">
    <w:name w:val="Numbering Symbols"/>
    <w:qFormat/>
    <w:rPr/>
  </w:style>
  <w:style w:type="character" w:styleId="HTMLPreformattedChar">
    <w:name w:val="HTML Preformatted Char"/>
    <w:qFormat/>
    <w:rPr>
      <w:rFonts w:ascii="Courier New" w:hAnsi="Courier New" w:cs="Courier New"/>
    </w:rPr>
  </w:style>
  <w:style w:type="character" w:styleId="BalloonTextChar">
    <w:name w:val="Balloon Text Char"/>
    <w:qFormat/>
    <w:rPr>
      <w:rFonts w:ascii="Segoe UI" w:hAnsi="Segoe UI" w:cs="Mangal"/>
      <w:sz w:val="18"/>
      <w:szCs w:val="16"/>
      <w:lang w:eastAsia="zh-CN" w:bidi="hi-IN"/>
    </w:rPr>
  </w:style>
  <w:style w:type="character" w:styleId="ListLabel1">
    <w:name w:val="ListLabel 1"/>
    <w:qFormat/>
    <w:rPr>
      <w:sz w:val="20"/>
      <w:szCs w:val="22"/>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Cs w:val="20"/>
      <w:lang w:bidi="ar-SA"/>
    </w:rPr>
  </w:style>
  <w:style w:type="paragraph" w:styleId="BalloonText">
    <w:name w:val="Balloon Text"/>
    <w:basedOn w:val="Normal"/>
    <w:qFormat/>
    <w:pPr/>
    <w:rPr>
      <w:rFonts w:ascii="Segoe UI" w:hAnsi="Segoe UI" w:cs="Mangal"/>
      <w:sz w:val="18"/>
      <w:szCs w:val="1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34</TotalTime>
  <Application>LibreOffice/6.0.7.3$Linux_X86_64 LibreOffice_project/00m0$Build-3</Application>
  <Pages>4</Pages>
  <Words>276</Words>
  <Characters>1471</Characters>
  <CharactersWithSpaces>2020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2016-10-26T08:41:00Z</dcterms:created>
  <dc:creator>heidi pluska</dc:creator>
  <dc:description/>
  <dc:language>en-US</dc:language>
  <cp:lastModifiedBy/>
  <cp:lastPrinted>2016-10-26T08:41:00Z</cp:lastPrinted>
  <dcterms:modified xsi:type="dcterms:W3CDTF">2019-10-31T15:15:11Z</dcterms:modified>
  <cp:revision>13</cp:revision>
  <dc:subject/>
  <dc:title>1</dc:title>
</cp:coreProperties>
</file>