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5"/>
      </w:tblGrid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4.1</w:t>
            </w:r>
            <w:r>
              <w:rPr>
                <w:b/>
                <w:sz w:val="20"/>
                <w:szCs w:val="20"/>
              </w:rPr>
              <w:t xml:space="preserve">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 to the code below to answer the following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s = “</w:t>
            </w:r>
            <w:r>
              <w:rPr>
                <w:rFonts w:ascii="FreeMono" w:hAnsi="FreeMono"/>
                <w:sz w:val="20"/>
                <w:szCs w:val="20"/>
              </w:rPr>
              <w:t>\t\t</w:t>
            </w:r>
            <w:r>
              <w:rPr>
                <w:rFonts w:ascii="FreeMono" w:hAnsi="FreeMono"/>
                <w:sz w:val="20"/>
                <w:szCs w:val="20"/>
              </w:rPr>
              <w:t>Lucky hocky puck</w:t>
            </w:r>
            <w:r>
              <w:rPr>
                <w:rFonts w:ascii="FreeMono" w:hAnsi="FreeMono"/>
                <w:sz w:val="20"/>
                <w:szCs w:val="20"/>
              </w:rPr>
              <w:t>\t\t</w:t>
            </w:r>
            <w:r>
              <w:rPr>
                <w:rFonts w:ascii="FreeMono" w:hAnsi="FreeMono"/>
                <w:sz w:val="20"/>
                <w:szCs w:val="20"/>
              </w:rPr>
              <w:t>”;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m = “uck”;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n = “puck”;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j = 6, z = 99;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k = s.indexOf(m);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k = s.indexOf(‘c’);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char p = s.charAt(7);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k = s.indexOf(z);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k = s.indexOf(‘y’, j);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char p = s.charAt(z – 90);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k = s.indexOf(m, 15);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k = s.indexOf(z + 2, 4);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boolean </w:t>
            </w:r>
            <w:r>
              <w:rPr>
                <w:rFonts w:ascii="FreeMono" w:hAnsi="FreeMono"/>
                <w:sz w:val="20"/>
                <w:szCs w:val="20"/>
              </w:rPr>
              <w:t>k = s.</w:t>
            </w:r>
            <w:r>
              <w:rPr>
                <w:rFonts w:ascii="FreeMono" w:hAnsi="FreeMono"/>
                <w:sz w:val="20"/>
                <w:szCs w:val="20"/>
              </w:rPr>
              <w:t>contains</w:t>
            </w:r>
            <w:r>
              <w:rPr>
                <w:rFonts w:ascii="FreeMono" w:hAnsi="FreeMono"/>
                <w:sz w:val="20"/>
                <w:szCs w:val="20"/>
              </w:rPr>
              <w:t>(</w:t>
            </w:r>
            <w:r>
              <w:rPr>
                <w:rFonts w:ascii="FreeMono" w:hAnsi="FreeMono"/>
                <w:sz w:val="20"/>
                <w:szCs w:val="20"/>
              </w:rPr>
              <w:t>m</w:t>
            </w:r>
            <w:r>
              <w:rPr>
                <w:rFonts w:ascii="FreeMono" w:hAnsi="FreeMono"/>
                <w:sz w:val="20"/>
                <w:szCs w:val="20"/>
              </w:rPr>
              <w:t>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String str = s.</w:t>
            </w:r>
            <w:r>
              <w:rPr>
                <w:rFonts w:ascii="FreeMono" w:hAnsi="FreeMono"/>
                <w:sz w:val="20"/>
                <w:szCs w:val="20"/>
              </w:rPr>
              <w:t>trim</w:t>
            </w:r>
            <w:r>
              <w:rPr>
                <w:rFonts w:ascii="FreeMono" w:hAnsi="FreeMono"/>
                <w:sz w:val="20"/>
                <w:szCs w:val="20"/>
              </w:rPr>
              <w:t>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contextualSpacing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System.out.println(“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+”+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str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+”+”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contextualSpacing/>
              <w:jc w:val="left"/>
              <w:rPr>
                <w:rFonts w:cs="Courier New"/>
                <w:b w:val="false"/>
                <w:b w:val="false"/>
                <w:color w:val="000000"/>
                <w:u w:val="none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</w:t>
            </w:r>
            <w:r>
              <w:rPr>
                <w:rFonts w:ascii="FreeMono" w:hAnsi="FreeMono"/>
                <w:sz w:val="20"/>
                <w:szCs w:val="20"/>
              </w:rPr>
              <w:t>ystem.out.println(m.compareTo(n));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4.1</w:t>
            </w:r>
            <w:r>
              <w:rPr>
                <w:b/>
                <w:szCs w:val="20"/>
              </w:rPr>
              <w:t xml:space="preserve"> Exercise </w:t>
            </w:r>
            <w:r>
              <w:rPr>
                <w:b/>
                <w:szCs w:val="20"/>
              </w:rPr>
              <w:t>2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 xml:space="preserve">Write code that could be used to alphabetize the Strings s1, s2, and s3 as shown below,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tbl>
            <w:tblPr>
              <w:tblW w:w="91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587"/>
              <w:gridCol w:w="4587"/>
            </w:tblGrid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“dog”;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“car”;</w:t>
                  </w:r>
                </w:p>
              </w:tc>
              <w:tc>
                <w:tcPr>
                  <w:tcW w:w="45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</w:tbl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Exercise 1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Consider the string below.  Write code that will (a) count all the words and (b) count all the a’s, b’s, and c’s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color w:val="000000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String message = "I love to code!";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color w:val="000000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Scanner sc = new Scanner(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message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</w:t>
    </w:r>
    <w:r>
      <w:rPr/>
      <w:t>4</w:t>
    </w:r>
    <w:r>
      <w:rPr/>
      <w:t xml:space="preserve">: </w:t>
    </w:r>
    <w:r>
      <w:rPr/>
      <w:t xml:space="preserve">Advanced </w:t>
    </w:r>
    <w:r>
      <w:rPr>
        <w:i/>
        <w:iCs/>
      </w:rPr>
      <w:t>String</w:t>
    </w:r>
    <w:r>
      <w:rPr/>
      <w:t xml:space="preserve"> Methods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Application>LibreOffice/6.0.7.3$Linux_X86_64 LibreOffice_project/00m0$Build-3</Application>
  <Pages>3</Pages>
  <Words>230</Words>
  <Characters>1234</Characters>
  <CharactersWithSpaces>1416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2019-11-10T09:30:16Z</dcterms:modified>
  <cp:revision>193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