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16.1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6929" t="0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docs-internal-guid-3d95fb79-7fff-4be9-c1"/>
            <w:bookmarkEnd w:id="0"/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16929" t="0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Write the address of each house on the roof.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(b)  Write a main method that when run, could be used to populate the houses array.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(c)  Assume the main method you wrote above belongs to a class called “</w:t>
            </w:r>
            <w:r>
              <w:rPr>
                <w:sz w:val="20"/>
                <w:szCs w:val="20"/>
              </w:rPr>
              <w:t>Street</w:t>
            </w:r>
            <w:r>
              <w:rPr>
                <w:sz w:val="20"/>
                <w:szCs w:val="20"/>
              </w:rPr>
              <w:t>”.  Indicate the terminal command that could be used to populate the houses array as follows,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house 2 = Homer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house 3 = Wilma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>house 6 = Barney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16.2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Refer to the following code to indicate the output for each of the following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num = 4;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String houses</w:t>
            </w:r>
            <w:bookmarkStart w:id="1" w:name="__DdeLink__148_3163915364"/>
            <w:r>
              <w:rPr>
                <w:rFonts w:ascii="FreeMono" w:hAnsi="FreeMono"/>
                <w:sz w:val="20"/>
                <w:szCs w:val="20"/>
              </w:rPr>
              <w:t>[]</w:t>
            </w:r>
            <w:bookmarkEnd w:id="1"/>
            <w:r>
              <w:rPr>
                <w:rFonts w:ascii="FreeMono" w:hAnsi="FreeMono"/>
                <w:sz w:val="20"/>
                <w:szCs w:val="20"/>
              </w:rPr>
              <w:t xml:space="preserve"> = new String[num];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address[] = new int[num];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value[] = {450000, 500000, 489000, 525000};</w:t>
            </w:r>
          </w:p>
          <w:p>
            <w:pPr>
              <w:pStyle w:val="Normal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age[];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</w:t>
            </w:r>
            <w:r>
              <w:rPr>
                <w:rFonts w:ascii="FreeMono" w:hAnsi="FreeMono"/>
                <w:sz w:val="20"/>
                <w:szCs w:val="20"/>
              </w:rPr>
              <w:t>System.out.println(houses[2]);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(b) </w:t>
            </w:r>
            <w:r>
              <w:rPr>
                <w:rFonts w:ascii="FreeMono" w:hAnsi="FreeMono"/>
              </w:rPr>
              <w:t>System.out.println(address[0]);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(c) </w:t>
            </w:r>
            <w:r>
              <w:rPr>
                <w:rFonts w:ascii="FreeMono" w:hAnsi="FreeMono"/>
              </w:rPr>
              <w:t>System.out.println(value[4]);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(d) </w:t>
            </w:r>
            <w:r>
              <w:rPr>
                <w:rFonts w:ascii="FreeMono" w:hAnsi="FreeMono"/>
              </w:rPr>
              <w:t>System.out.println(age[0]);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16.3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Refer to the following code to indicate the output for each of the following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String s = “Hello again”, sp[];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s.split(“a”);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System.out.println(sp[0]);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System.out.println(sp[1]);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System.out.println(sp[2]);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sp = s.split(“\\s”);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System.out.println(sp[0]);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System.out.println(sp[1]);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sp = s.split(“e|g”);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System.out.println(sp[0]);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System.out.println(sp[1]);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System.out.println(sp[2]);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80"/>
        <w:gridCol w:w="4679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16.4 Exercise 1</w:t>
            </w:r>
          </w:p>
        </w:tc>
      </w:tr>
      <w:tr>
        <w:trPr>
          <w:trHeight w:val="284" w:hRule="atLeast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Refer to the following code to indicate the output for each of the following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String s = “Hello again</w:t>
            </w: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n</w:t>
            </w: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>”, sp[];</w:t>
            </w:r>
          </w:p>
        </w:tc>
      </w:tr>
      <w:tr>
        <w:trPr>
          <w:trHeight w:val="284" w:hRule="atLeas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s.split(“\\s”);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System.out.println(sp.length);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s.split(“H”);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System.out.println(sp.length – 1);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sp = s.split(“n”);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System.out.println(sp.length – 1);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16.5 Exercise 1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 xml:space="preserve">Refer to the table of assignments under Skill 16.5.  Write code to print the class average for assignment 3 – assume you </w:t>
            </w: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single"/>
                <w:lang w:eastAsia="en-US" w:bidi="ar-SA"/>
              </w:rPr>
              <w:t>do not know</w:t>
            </w:r>
            <w:r>
              <w:rPr>
                <w:rFonts w:cs="Courier New" w:ascii="Times new roman" w:hAnsi="Times new roman"/>
                <w:b w:val="false"/>
                <w:color w:val="000000"/>
                <w:sz w:val="20"/>
                <w:szCs w:val="20"/>
                <w:u w:val="none"/>
                <w:lang w:eastAsia="en-US" w:bidi="ar-SA"/>
              </w:rPr>
              <w:t xml:space="preserve"> the index of assignment 3 in the assignments array.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16: Arrays Part 2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Application>LibreOffice/6.0.7.3$Linux_X86_64 LibreOffice_project/00m0$Build-3</Application>
  <Pages>3</Pages>
  <Words>281</Words>
  <Characters>1686</Characters>
  <CharactersWithSpaces>1941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2019-11-18T15:17:01Z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