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fy96efmx4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🛰️ From Satellites to Seeds: Mapping the Future of Food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Agriculture, Environmental Science, Climate Science, AI, GIS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Audience:</w:t>
      </w:r>
      <w:r w:rsidDel="00000000" w:rsidR="00000000" w:rsidRPr="00000000">
        <w:rPr>
          <w:rtl w:val="0"/>
        </w:rPr>
        <w:t xml:space="preserve"> Middle School Students (Title I schools, WCPSS, WCPL branches)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90 minutes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2kmokib9h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Workshop Objectives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workshop, students will: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how AI and GIS support smarter farming and environmental decisions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real climate and soil data to choose where to grow crops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spatial reasoning by mapping “climate-smart” farms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to environmental challenges using critical thinking and map skills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about careers in agriculture, data science, and sustainability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3wpnkzyzh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Workshop Agenda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sh9d3owbd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Welcome &amp; Warm-Up (5 min)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“Where does your food come from?”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Interactive map activity or poll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surprising origins of common crops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divpm01ho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AI in Education &amp; Ethics (10 min)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Mini-Lesson: What is AI?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Benefits: prediction, access, tutoring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Risks: bias, over-reliance, misinformation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Prompt: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“Where should we trust AI — and where should humans stay in control?”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Bridge to farming: </w:t>
      </w:r>
      <w:r w:rsidDel="00000000" w:rsidR="00000000" w:rsidRPr="00000000">
        <w:rPr>
          <w:i w:val="1"/>
          <w:rtl w:val="0"/>
        </w:rPr>
        <w:t xml:space="preserve">“Today, AI helps us map and predict — but we stay in charge of the farm.”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vvq7c08yg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GIS Activities (45 min)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Real-World Farming 101 (5 min)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 farmers need? (Sunlight, soil, water, etc.)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the goal: Design your own resilient farm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Demo (5 min)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NC climate zones, soil types, rainfall maps using ArcGIS or paper visuals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concept of crop suitability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Activity – Map the Future Farm (10 min)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choose a crop and location based on soil/climate layers: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Paper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2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commentRangeStart w:id="0"/>
      <w:r w:rsidDel="00000000" w:rsidR="00000000" w:rsidRPr="00000000">
        <w:rPr>
          <w:rtl w:val="0"/>
        </w:rPr>
        <w:t xml:space="preserve">Small maps of NC with pre-colored zones for:</w:t>
      </w:r>
    </w:p>
    <w:p w:rsidR="00000000" w:rsidDel="00000000" w:rsidP="00000000" w:rsidRDefault="00000000" w:rsidRPr="00000000" w14:paraId="00000028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Soil type</w:t>
      </w:r>
    </w:p>
    <w:p w:rsidR="00000000" w:rsidDel="00000000" w:rsidP="00000000" w:rsidRDefault="00000000" w:rsidRPr="00000000" w14:paraId="00000029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Precipitation</w:t>
      </w:r>
    </w:p>
    <w:p w:rsidR="00000000" w:rsidDel="00000000" w:rsidP="00000000" w:rsidRDefault="00000000" w:rsidRPr="00000000" w14:paraId="0000002A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USDA Plant Hardiness Zones</w:t>
      </w:r>
    </w:p>
    <w:p w:rsidR="00000000" w:rsidDel="00000000" w:rsidP="00000000" w:rsidRDefault="00000000" w:rsidRPr="00000000" w14:paraId="0000002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commentRangeStart w:id="1"/>
      <w:r w:rsidDel="00000000" w:rsidR="00000000" w:rsidRPr="00000000">
        <w:rPr>
          <w:rtl w:val="0"/>
        </w:rPr>
        <w:t xml:space="preserve">Crop parameter cards (strawberries, blueberries, sweet potatoes)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Student Farm Planner Worksheet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have 5 minutes to discuss and place each of the crops with the markers.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Students circle an area where they’d grow their chosen crop (strawberries, blueberries, sweet pot</w:t>
      </w:r>
      <w:r w:rsidDel="00000000" w:rsidR="00000000" w:rsidRPr="00000000">
        <w:rPr>
          <w:rtl w:val="0"/>
        </w:rPr>
        <w:t xml:space="preserve">atoes)</w:t>
      </w:r>
    </w:p>
    <w:p w:rsidR="00000000" w:rsidDel="00000000" w:rsidP="00000000" w:rsidRDefault="00000000" w:rsidRPr="00000000" w14:paraId="0000003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time allows:</w:t>
      </w:r>
    </w:p>
    <w:p w:rsidR="00000000" w:rsidDel="00000000" w:rsidP="00000000" w:rsidRDefault="00000000" w:rsidRPr="00000000" w14:paraId="00000031">
      <w:pPr>
        <w:numPr>
          <w:ilvl w:val="3"/>
          <w:numId w:val="13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will duplicate their team plan onto a bigger paper map to see if the class agrees. Good opportunity to discuss aggregating data and outliers.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 Option: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Risk Mini-Lesson (5 min)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overlays of flood zones, drought risk, hurricane tracks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Ask: “How do these affect where you’d farm?”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Activity – Disaster Strikes! (10 min)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 out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Disaster Cards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must move or redesign their farm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Prompt: </w:t>
      </w:r>
      <w:r w:rsidDel="00000000" w:rsidR="00000000" w:rsidRPr="00000000">
        <w:rPr>
          <w:i w:val="1"/>
          <w:rtl w:val="0"/>
        </w:rPr>
        <w:t xml:space="preserve">“What would you change to protect your crops?”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Demo – Teachable Machine (5 min)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live image classification: healthy vs. sick crops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Reflect: </w:t>
      </w:r>
      <w:r w:rsidDel="00000000" w:rsidR="00000000" w:rsidRPr="00000000">
        <w:rPr>
          <w:i w:val="1"/>
          <w:rtl w:val="0"/>
        </w:rPr>
        <w:t xml:space="preserve">“AI helps monitor crops — but farmers make the call.”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vgggr9w3s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bk2931v3aq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Careers in Smart Agriculture (5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Agronomist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GIS Analyst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AgTech Developer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Climate Scientist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hh28jqui9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How to Get Involved (5 min)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Wake 4-H GIS Team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4-H Geospatial Team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📲 Distribute </w:t>
      </w:r>
      <w:r w:rsidDel="00000000" w:rsidR="00000000" w:rsidRPr="00000000">
        <w:rPr>
          <w:b w:val="1"/>
          <w:rtl w:val="0"/>
        </w:rPr>
        <w:t xml:space="preserve">QR flyers</w:t>
      </w:r>
      <w:r w:rsidDel="00000000" w:rsidR="00000000" w:rsidRPr="00000000">
        <w:rPr>
          <w:rtl w:val="0"/>
        </w:rPr>
        <w:t xml:space="preserve"> for further learning and sign-ups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8apa6ynxu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Q&amp;A + Exploration Time (10–15 min)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e</w:t>
      </w:r>
      <w:r w:rsidDel="00000000" w:rsidR="00000000" w:rsidRPr="00000000">
        <w:rPr>
          <w:rtl w:val="0"/>
        </w:rPr>
        <w:t xml:space="preserve">xplore maps/tools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ask questions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Recruit interested students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xzy5hydx3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Materials &amp; Tools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Teachable Machine</w:t>
      </w:r>
      <w:r w:rsidDel="00000000" w:rsidR="00000000" w:rsidRPr="00000000">
        <w:rPr>
          <w:rtl w:val="0"/>
        </w:rPr>
        <w:t xml:space="preserve"> (AI demo)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ArcGIS Online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Felt Maps</w:t>
      </w:r>
      <w:r w:rsidDel="00000000" w:rsidR="00000000" w:rsidRPr="00000000">
        <w:rPr>
          <w:rtl w:val="0"/>
        </w:rPr>
        <w:t xml:space="preserve"> (for climate, soil, and risk overlays)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NOAA/Esri Data Layers</w:t>
      </w:r>
      <w:r w:rsidDel="00000000" w:rsidR="00000000" w:rsidRPr="00000000">
        <w:rPr>
          <w:rtl w:val="0"/>
        </w:rPr>
        <w:t xml:space="preserve"> (e.g., drought, temperature, floodplains)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Paper Map Templates</w:t>
      </w:r>
      <w:r w:rsidDel="00000000" w:rsidR="00000000" w:rsidRPr="00000000">
        <w:rPr>
          <w:rtl w:val="0"/>
        </w:rPr>
        <w:t xml:space="preserve"> (climate/soil)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Scenario Cards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(PDF or printed cutouts)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Recruitment Flyer</w:t>
      </w:r>
      <w:r w:rsidDel="00000000" w:rsidR="00000000" w:rsidRPr="00000000">
        <w:rPr>
          <w:rtl w:val="0"/>
        </w:rPr>
        <w:t xml:space="preserve"> (with QR codes)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andon Estevez" w:id="0" w:date="2025-05-18T22:04:43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</w:comment>
  <w:comment w:author="Brandon Estevez" w:id="1" w:date="2025-05-18T22:04:37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95338" cy="7953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953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8ZtYnoJQSIkLTB0Gso_bhFHdFNvnhR_H/view?usp=sharing" TargetMode="External"/><Relationship Id="rId8" Type="http://schemas.openxmlformats.org/officeDocument/2006/relationships/hyperlink" Target="https://www.canva.com/design/DAGnGNAFvbs/3fPB0pZk5TNXZRWa-5o8-Q/edit?utm_content=DAGnGNAFvbs&amp;utm_campaign=designshare&amp;utm_medium=link2&amp;utm_source=sharebutt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