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5564E" w14:textId="28FC7544" w:rsidR="009A6AB2" w:rsidRDefault="002F1206" w:rsidP="002F1206">
      <w:pPr>
        <w:jc w:val="right"/>
      </w:pPr>
      <w:r>
        <w:t>Brandon Franz</w:t>
      </w:r>
    </w:p>
    <w:p w14:paraId="782B80F9" w14:textId="1DBFE168" w:rsidR="002F1206" w:rsidRDefault="002F1206" w:rsidP="002F1206">
      <w:pPr>
        <w:jc w:val="center"/>
      </w:pPr>
      <w:r>
        <w:t>Homework 1</w:t>
      </w:r>
    </w:p>
    <w:p w14:paraId="65371B89" w14:textId="41A3197F" w:rsidR="002F1206" w:rsidRDefault="002F1206" w:rsidP="002F1206">
      <w:pPr>
        <w:pStyle w:val="Heading1"/>
      </w:pPr>
      <w:r>
        <w:t>Problem 1</w:t>
      </w:r>
    </w:p>
    <w:p w14:paraId="7C74E186" w14:textId="5ADC3FAE" w:rsidR="00BE6085" w:rsidRPr="00BE6085" w:rsidRDefault="00BE6085" w:rsidP="00BE6085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Linear equations:</w:t>
      </w:r>
    </w:p>
    <w:p w14:paraId="1C70D936" w14:textId="1B634E8A" w:rsidR="00BE6085" w:rsidRPr="00BE6085" w:rsidRDefault="002F1206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1FABF3B1" w14:textId="5E954776" w:rsidR="002F1206" w:rsidRPr="00BE6085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=</m:t>
          </m:r>
          <m:r>
            <w:rPr>
              <w:rFonts w:ascii="Cambria Math" w:eastAsiaTheme="majorEastAsia" w:hAnsi="Cambria Math" w:cstheme="majorBidi"/>
            </w:rPr>
            <m:t>0</m:t>
          </m:r>
        </m:oMath>
      </m:oMathPara>
    </w:p>
    <w:p w14:paraId="1A6648F4" w14:textId="7808BE29" w:rsidR="008E432B" w:rsidRPr="00BE6085" w:rsidRDefault="008E432B" w:rsidP="008E432B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=5</m:t>
          </m:r>
        </m:oMath>
      </m:oMathPara>
    </w:p>
    <w:p w14:paraId="2641776F" w14:textId="4A8B245C" w:rsidR="00BE6085" w:rsidRPr="008E432B" w:rsidRDefault="008E432B" w:rsidP="008E432B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y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+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3</m:t>
              </m:r>
            </m:sup>
          </m:sSubSup>
          <m:r>
            <w:rPr>
              <w:rFonts w:ascii="Cambria Math" w:eastAsiaTheme="majorEastAsia" w:hAnsi="Cambria Math" w:cstheme="majorBidi"/>
            </w:rPr>
            <m:t>=5</m:t>
          </m:r>
        </m:oMath>
      </m:oMathPara>
    </w:p>
    <w:p w14:paraId="35C526DF" w14:textId="385C1039" w:rsidR="00BE6085" w:rsidRPr="00BE6085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=0.5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5FB9882E" w14:textId="57C25935" w:rsidR="00BE6085" w:rsidRPr="00BE6085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ajorEastAsia" w:hAnsi="Cambria Math" w:cstheme="majorBidi"/>
                </w:rPr>
                <m:t>0</m:t>
              </m:r>
            </m:e>
          </m:d>
          <m:func>
            <m:funcPr>
              <m:ctrlPr>
                <w:rPr>
                  <w:rFonts w:ascii="Cambria Math" w:eastAsiaTheme="majorEastAsia" w:hAnsi="Cambria Math" w:cstheme="majorBid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ajorEastAsia" w:hAnsi="Cambria Math" w:cstheme="majorBidi"/>
                        </w:rPr>
                        <m:t>0</m:t>
                      </m:r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=0.5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217419F" w14:textId="5289507D" w:rsidR="00BE6085" w:rsidRPr="00BE6085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x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=0.5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313D6341" w14:textId="06222D05" w:rsidR="00BE6085" w:rsidRPr="0084574A" w:rsidRDefault="00BE6085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  <m:oMathPara>
        <m:oMath>
          <m:acc>
            <m:accPr>
              <m:chr m:val="̇"/>
              <m:ctrlPr>
                <w:rPr>
                  <w:rFonts w:ascii="Cambria Math" w:eastAsiaTheme="majorEastAsia" w:hAnsi="Cambria Math" w:cstheme="majorBidi"/>
                  <w:i/>
                </w:rPr>
              </m:ctrlPr>
            </m:acc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</m:acc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+2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</m:sSub>
          <m:r>
            <w:rPr>
              <w:rFonts w:ascii="Cambria Math" w:eastAsiaTheme="majorEastAsia" w:hAnsi="Cambria Math" w:cstheme="majorBidi"/>
            </w:rPr>
            <m:t>+3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y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4</m:t>
              </m:r>
            </m:sub>
          </m:sSub>
          <m:sSubSup>
            <m:sSub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bSupPr>
            <m:e>
              <m:r>
                <w:rPr>
                  <w:rFonts w:ascii="Cambria Math" w:eastAsiaTheme="majorEastAsia" w:hAnsi="Cambria Math" w:cstheme="majorBidi"/>
                </w:rPr>
                <m:t>t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f</m:t>
              </m:r>
            </m:sub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bSup>
          <m:r>
            <w:rPr>
              <w:rFonts w:ascii="Cambria Math" w:eastAsiaTheme="majorEastAsia" w:hAnsi="Cambria Math" w:cstheme="majorBidi"/>
            </w:rPr>
            <m:t>=V</m:t>
          </m:r>
          <m:d>
            <m:dPr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bPr>
                <m:e>
                  <m:r>
                    <w:rPr>
                      <w:rFonts w:ascii="Cambria Math" w:eastAsiaTheme="majorEastAsia" w:hAnsi="Cambria Math" w:cstheme="majorBidi"/>
                    </w:rPr>
                    <m:t>t</m:t>
                  </m:r>
                </m:e>
                <m:sub>
                  <m:r>
                    <w:rPr>
                      <w:rFonts w:ascii="Cambria Math" w:eastAsiaTheme="majorEastAsia" w:hAnsi="Cambria Math" w:cstheme="majorBidi"/>
                    </w:rPr>
                    <m:t>f</m:t>
                  </m:r>
                </m:sub>
              </m:sSub>
            </m:e>
          </m:d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θ</m:t>
                  </m:r>
                  <m:d>
                    <m:d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theme="majorBid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f</m:t>
                          </m:r>
                        </m:sub>
                      </m:sSub>
                    </m:e>
                  </m:d>
                </m:e>
              </m:d>
            </m:e>
          </m:func>
          <m:r>
            <w:rPr>
              <w:rFonts w:ascii="Cambria Math" w:eastAsiaTheme="majorEastAsia" w:hAnsi="Cambria Math" w:cstheme="majorBidi"/>
            </w:rPr>
            <m:t>=0.5</m:t>
          </m:r>
          <m:func>
            <m:funcPr>
              <m:ctrlPr>
                <w:rPr>
                  <w:rFonts w:ascii="Cambria Math" w:eastAsiaTheme="majorEastAsia" w:hAnsi="Cambria Math" w:cstheme="majorBidi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ajorEastAsia" w:hAnsi="Cambria Math" w:cstheme="majorBidi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</m:func>
        </m:oMath>
      </m:oMathPara>
    </w:p>
    <w:p w14:paraId="6825C745" w14:textId="77777777" w:rsidR="0084574A" w:rsidRPr="00BE6085" w:rsidRDefault="0084574A" w:rsidP="00BE6085">
      <w:pPr>
        <w:pStyle w:val="ListParagraph"/>
        <w:ind w:left="1080"/>
        <w:rPr>
          <w:rFonts w:asciiTheme="majorHAnsi" w:eastAsiaTheme="majorEastAsia" w:hAnsiTheme="majorHAnsi" w:cstheme="majorBidi"/>
        </w:rPr>
      </w:pPr>
    </w:p>
    <w:p w14:paraId="58319915" w14:textId="3439A084" w:rsidR="00BE6085" w:rsidRDefault="003557C4" w:rsidP="003557C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If </w:t>
      </w:r>
      <m:oMath>
        <m:r>
          <w:rPr>
            <w:rFonts w:ascii="Cambria Math" w:eastAsiaTheme="majorEastAsia" w:hAnsi="Cambria Math" w:cstheme="majorBidi"/>
          </w:rPr>
          <m:t>V</m:t>
        </m:r>
        <m:d>
          <m:dPr>
            <m:ctrlPr>
              <w:rPr>
                <w:rFonts w:ascii="Cambria Math" w:eastAsiaTheme="majorEastAsia" w:hAnsi="Cambria Math" w:cstheme="majorBidi"/>
                <w:i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sub>
            </m:sSub>
          </m:e>
        </m:d>
        <m:r>
          <w:rPr>
            <w:rFonts w:ascii="Cambria Math" w:eastAsiaTheme="majorEastAsia" w:hAnsi="Cambria Math" w:cstheme="majorBidi"/>
          </w:rPr>
          <m:t>=0</m:t>
        </m:r>
      </m:oMath>
      <w:r>
        <w:rPr>
          <w:rFonts w:asciiTheme="majorHAnsi" w:eastAsiaTheme="majorEastAsia" w:hAnsiTheme="majorHAnsi" w:cstheme="majorBidi"/>
        </w:rPr>
        <w:t>, then linear matrix A will be singular, or in other words, the det(</w:t>
      </w:r>
      <w:proofErr w:type="gramStart"/>
      <w:r>
        <w:rPr>
          <w:rFonts w:asciiTheme="majorHAnsi" w:eastAsiaTheme="majorEastAsia" w:hAnsiTheme="majorHAnsi" w:cstheme="majorBidi"/>
        </w:rPr>
        <w:t>A)  =</w:t>
      </w:r>
      <w:proofErr w:type="gramEnd"/>
      <w:r>
        <w:rPr>
          <w:rFonts w:asciiTheme="majorHAnsi" w:eastAsiaTheme="majorEastAsia" w:hAnsiTheme="majorHAnsi" w:cstheme="majorBidi"/>
        </w:rPr>
        <w:t xml:space="preserve"> 0</w:t>
      </w:r>
    </w:p>
    <w:p w14:paraId="4D0E4AD9" w14:textId="0C5A9396" w:rsidR="003557C4" w:rsidRPr="0084574A" w:rsidRDefault="0084574A" w:rsidP="003557C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To compute the coefficients </w:t>
      </w:r>
      <m:oMath>
        <m:r>
          <m:rPr>
            <m:sty m:val="bi"/>
          </m:rPr>
          <w:rPr>
            <w:rFonts w:ascii="Cambria Math" w:eastAsiaTheme="majorEastAsia" w:hAnsi="Cambria Math" w:cstheme="majorBidi"/>
          </w:rPr>
          <m:t>x</m:t>
        </m:r>
        <m:r>
          <w:rPr>
            <w:rFonts w:ascii="Cambria Math" w:eastAsiaTheme="majorEastAsia" w:hAnsi="Cambria Math" w:cstheme="majorBidi"/>
          </w:rPr>
          <m:t>=</m:t>
        </m:r>
        <m:sSup>
          <m:sSupPr>
            <m:ctrlPr>
              <w:rPr>
                <w:rFonts w:ascii="Cambria Math" w:eastAsiaTheme="majorEastAsia" w:hAnsi="Cambria Math" w:cstheme="majorBidi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4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</m:sub>
                </m:sSub>
                <m:r>
                  <w:rPr>
                    <w:rFonts w:ascii="Cambria Math" w:eastAsiaTheme="majorEastAsia" w:hAnsi="Cambria Math" w:cstheme="majorBidi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4</m:t>
                    </m:r>
                  </m:sub>
                </m:sSub>
              </m:e>
            </m:d>
          </m:e>
          <m:sup>
            <m:r>
              <w:rPr>
                <w:rFonts w:ascii="Cambria Math" w:eastAsiaTheme="majorEastAsia" w:hAnsi="Cambria Math" w:cstheme="majorBidi"/>
              </w:rPr>
              <m:t>T</m:t>
            </m:r>
          </m:sup>
        </m:sSup>
      </m:oMath>
      <w:r>
        <w:rPr>
          <w:rFonts w:asciiTheme="majorHAnsi" w:eastAsiaTheme="majorEastAsia" w:hAnsiTheme="majorHAnsi" w:cstheme="majorBidi"/>
        </w:rPr>
        <w:t xml:space="preserve">, we need to solve </w:t>
      </w:r>
      <m:oMath>
        <m:r>
          <w:rPr>
            <w:rFonts w:ascii="Cambria Math" w:eastAsiaTheme="majorEastAsia" w:hAnsi="Cambria Math" w:cstheme="majorBidi"/>
          </w:rPr>
          <m:t>A</m:t>
        </m:r>
        <m:r>
          <m:rPr>
            <m:sty m:val="bi"/>
          </m:rPr>
          <w:rPr>
            <w:rFonts w:ascii="Cambria Math" w:eastAsiaTheme="majorEastAsia" w:hAnsi="Cambria Math" w:cstheme="majorBidi"/>
          </w:rPr>
          <m:t>x</m:t>
        </m:r>
        <m:r>
          <w:rPr>
            <w:rFonts w:ascii="Cambria Math" w:eastAsiaTheme="majorEastAsia" w:hAnsi="Cambria Math" w:cstheme="majorBidi"/>
          </w:rPr>
          <m:t>=</m:t>
        </m:r>
        <m:r>
          <m:rPr>
            <m:sty m:val="bi"/>
          </m:rPr>
          <w:rPr>
            <w:rFonts w:ascii="Cambria Math" w:eastAsiaTheme="majorEastAsia" w:hAnsi="Cambria Math" w:cstheme="majorBidi"/>
          </w:rPr>
          <m:t>b</m:t>
        </m:r>
      </m:oMath>
      <w:r>
        <w:rPr>
          <w:rFonts w:asciiTheme="majorHAnsi" w:eastAsiaTheme="majorEastAsia" w:hAnsiTheme="majorHAnsi" w:cstheme="majorBidi"/>
          <w:b/>
          <w:bCs/>
        </w:rPr>
        <w:t xml:space="preserve"> </w:t>
      </w:r>
    </w:p>
    <w:p w14:paraId="09DC9C17" w14:textId="7BF439FA" w:rsidR="0084574A" w:rsidRDefault="0084574A" w:rsidP="0084574A">
      <w:pPr>
        <w:ind w:left="144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where A represents the left</w:t>
      </w:r>
      <w:r w:rsidR="00A36428">
        <w:rPr>
          <w:rFonts w:asciiTheme="majorHAnsi" w:eastAsiaTheme="majorEastAsia" w:hAnsiTheme="majorHAnsi" w:cstheme="majorBidi"/>
        </w:rPr>
        <w:t>-</w:t>
      </w:r>
      <w:r>
        <w:rPr>
          <w:rFonts w:asciiTheme="majorHAnsi" w:eastAsiaTheme="majorEastAsia" w:hAnsiTheme="majorHAnsi" w:cstheme="majorBidi"/>
        </w:rPr>
        <w:t xml:space="preserve">hand side of </w:t>
      </w:r>
      <w:r w:rsidR="00A36428">
        <w:rPr>
          <w:rFonts w:asciiTheme="majorHAnsi" w:eastAsiaTheme="majorEastAsia" w:hAnsiTheme="majorHAnsi" w:cstheme="majorBidi"/>
        </w:rPr>
        <w:t xml:space="preserve">the </w:t>
      </w:r>
      <w:r>
        <w:rPr>
          <w:rFonts w:asciiTheme="majorHAnsi" w:eastAsiaTheme="majorEastAsia" w:hAnsiTheme="majorHAnsi" w:cstheme="majorBidi"/>
        </w:rPr>
        <w:t xml:space="preserve">linear equations defined in </w:t>
      </w:r>
      <w:proofErr w:type="spellStart"/>
      <w:r>
        <w:rPr>
          <w:rFonts w:asciiTheme="majorHAnsi" w:eastAsiaTheme="majorEastAsia" w:hAnsiTheme="majorHAnsi" w:cstheme="majorBidi"/>
        </w:rPr>
        <w:t>i</w:t>
      </w:r>
      <w:proofErr w:type="spellEnd"/>
      <w:r>
        <w:rPr>
          <w:rFonts w:asciiTheme="majorHAnsi" w:eastAsiaTheme="majorEastAsia" w:hAnsiTheme="majorHAnsi" w:cstheme="majorBidi"/>
        </w:rPr>
        <w:t>)</w:t>
      </w:r>
    </w:p>
    <w:p w14:paraId="1A8F6DB2" w14:textId="2991BF8F" w:rsidR="0084574A" w:rsidRPr="00A36428" w:rsidRDefault="0084574A" w:rsidP="0084574A">
      <w:pPr>
        <w:ind w:left="144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8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1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</m:sub>
                    </m:sSub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ajorEastAsia" w:hAnsi="Cambria Math" w:cstheme="majorBidi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ajorEastAsia" w:hAnsi="Cambria Math" w:cstheme="majorBidi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Theme="majorEastAsia" w:hAnsi="Cambria Math" w:cstheme="majorBidi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576E9A87" w14:textId="791A7986" w:rsidR="00A36428" w:rsidRDefault="00A36428" w:rsidP="00A36428">
      <w:pPr>
        <w:tabs>
          <w:tab w:val="left" w:pos="4500"/>
        </w:tabs>
        <w:ind w:left="1440"/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 xml:space="preserve">where b represents the right-hand side of the linear equations defined in </w:t>
      </w:r>
      <w:proofErr w:type="spellStart"/>
      <w:r>
        <w:rPr>
          <w:rFonts w:asciiTheme="majorHAnsi" w:eastAsiaTheme="majorEastAsia" w:hAnsiTheme="majorHAnsi" w:cstheme="majorBidi"/>
        </w:rPr>
        <w:t>i</w:t>
      </w:r>
      <w:proofErr w:type="spellEnd"/>
      <w:r>
        <w:rPr>
          <w:rFonts w:asciiTheme="majorHAnsi" w:eastAsiaTheme="majorEastAsia" w:hAnsiTheme="majorHAnsi" w:cstheme="majorBidi"/>
        </w:rPr>
        <w:t>)</w:t>
      </w:r>
    </w:p>
    <w:p w14:paraId="07B4F654" w14:textId="31E299AD" w:rsidR="00A36428" w:rsidRPr="0084574A" w:rsidRDefault="00A36428" w:rsidP="00A36428">
      <w:pPr>
        <w:tabs>
          <w:tab w:val="left" w:pos="4500"/>
        </w:tabs>
        <w:ind w:left="1440"/>
        <w:rPr>
          <w:rFonts w:asciiTheme="majorHAnsi" w:eastAsiaTheme="majorEastAsia" w:hAnsiTheme="majorHAnsi" w:cstheme="majorBidi"/>
        </w:rPr>
      </w:pPr>
      <m:oMathPara>
        <m:oMath>
          <m:r>
            <w:rPr>
              <w:rFonts w:ascii="Cambria Math" w:eastAsiaTheme="majorEastAsia" w:hAnsi="Cambria Math" w:cstheme="majorBidi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ajorEastAsia" w:hAnsi="Cambria Math" w:cstheme="majorBid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ajorEastAsia" w:hAnsi="Cambria Math" w:cstheme="majorBidi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theme="majorBidi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ajorEastAsia" w:hAnsi="Cambria Math" w:cstheme="majorBidi"/>
                            </w:rPr>
                            <m:t>5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eastAsiaTheme="majorEastAsia" w:hAnsi="Cambria Math" w:cstheme="majorBidi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0.5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eastAsiaTheme="majorEastAsia" w:hAnsi="Cambria Math" w:cstheme="majorBidi"/>
                                  </w:rPr>
                                  <m:t>-0.5</m:t>
                                </m:r>
                              </m:e>
                            </m:m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eastAsiaTheme="majorEastAsia" w:hAnsi="Cambria Math" w:cstheme="majorBidi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0.5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eastAsiaTheme="majorEastAsia" w:hAnsi="Cambria Math" w:cstheme="majorBidi"/>
                                        </w:rPr>
                                        <m:t>-0.5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mr>
              </m:m>
            </m:e>
          </m:d>
        </m:oMath>
      </m:oMathPara>
    </w:p>
    <w:p w14:paraId="46095F8F" w14:textId="77777777" w:rsidR="00BE6085" w:rsidRPr="00BE6085" w:rsidRDefault="00BE6085" w:rsidP="002F1206">
      <w:pPr>
        <w:rPr>
          <w:rFonts w:asciiTheme="majorHAnsi" w:eastAsiaTheme="majorEastAsia" w:hAnsiTheme="majorHAnsi" w:cstheme="majorBidi"/>
        </w:rPr>
      </w:pPr>
    </w:p>
    <w:p w14:paraId="74092519" w14:textId="5A0EE92C" w:rsidR="002F1206" w:rsidRDefault="00977901" w:rsidP="002F1206">
      <w:r>
        <w:tab/>
      </w:r>
      <w:r>
        <w:tab/>
      </w:r>
      <w:r w:rsidR="006F298C">
        <w:t xml:space="preserve">In </w:t>
      </w:r>
      <w:proofErr w:type="spellStart"/>
      <w:r w:rsidR="006F298C">
        <w:t>compute_traj</w:t>
      </w:r>
      <w:proofErr w:type="spellEnd"/>
      <w:r w:rsidR="006F298C">
        <w:t>, theta is given as:</w:t>
      </w:r>
    </w:p>
    <w:p w14:paraId="091421B1" w14:textId="1F187D3D" w:rsidR="006F298C" w:rsidRPr="006F298C" w:rsidRDefault="006F298C" w:rsidP="002F12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hAnsi="Cambria Math"/>
                    </w:rPr>
                  </m:ctrlPr>
                </m:sup>
              </m:sSup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den>
              </m:f>
            </m:e>
          </m:func>
        </m:oMath>
      </m:oMathPara>
    </w:p>
    <w:p w14:paraId="09895D0A" w14:textId="53774189" w:rsidR="006F298C" w:rsidRDefault="006F298C" w:rsidP="002F1206">
      <w:pPr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In </w:t>
      </w:r>
      <w:proofErr w:type="spellStart"/>
      <w:r>
        <w:rPr>
          <w:rFonts w:eastAsiaTheme="minorEastAsia"/>
        </w:rPr>
        <w:t>compute_controls</w:t>
      </w:r>
      <w:proofErr w:type="spellEnd"/>
      <w:r>
        <w:rPr>
          <w:rFonts w:eastAsiaTheme="minorEastAsia"/>
        </w:rPr>
        <w:t>, V and om are given as:</w:t>
      </w:r>
    </w:p>
    <w:p w14:paraId="2119F625" w14:textId="6BA5DEC2" w:rsidR="006F298C" w:rsidRPr="006F298C" w:rsidRDefault="006F298C" w:rsidP="002F120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rad>
        </m:oMath>
      </m:oMathPara>
    </w:p>
    <w:p w14:paraId="555FB6F4" w14:textId="098BF835" w:rsidR="006F298C" w:rsidRPr="006F298C" w:rsidRDefault="006F298C" w:rsidP="002F120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ω=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θ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</m:func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num>
                    <m:den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den>
                  </m:f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num>
                <m:den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</m:acc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14:paraId="100EA863" w14:textId="77777777" w:rsidR="006F298C" w:rsidRDefault="006F298C" w:rsidP="006F298C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In the code, the two </w:t>
      </w:r>
      <w:proofErr w:type="spellStart"/>
      <w:r>
        <w:rPr>
          <w:rFonts w:eastAsiaTheme="minorEastAsia"/>
        </w:rPr>
        <w:t>contraints</w:t>
      </w:r>
      <w:proofErr w:type="spellEnd"/>
      <w:r>
        <w:rPr>
          <w:rFonts w:eastAsiaTheme="minorEastAsia"/>
        </w:rPr>
        <w:t xml:space="preserve"> enforced while rescaling V were as follows:</w:t>
      </w:r>
    </w:p>
    <w:p w14:paraId="5251745F" w14:textId="1DA6F98B" w:rsidR="006F298C" w:rsidRPr="00A96B03" w:rsidRDefault="00A96B03" w:rsidP="00A96B03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max</m:t>
              </m:r>
            </m:sub>
          </m:sSub>
        </m:oMath>
      </m:oMathPara>
    </w:p>
    <w:p w14:paraId="042DF4CD" w14:textId="5241A255" w:rsidR="00A96B03" w:rsidRPr="00A96B03" w:rsidRDefault="00A96B03" w:rsidP="00A96B03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V</m:t>
              </m:r>
            </m:den>
          </m:f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, or</m:t>
          </m:r>
        </m:oMath>
      </m:oMathPara>
    </w:p>
    <w:p w14:paraId="3AFD73CA" w14:textId="605266E6" w:rsidR="00A96B03" w:rsidRPr="00A96B03" w:rsidRDefault="00A96B03" w:rsidP="00A96B03">
      <w:pPr>
        <w:jc w:val="center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V</m:t>
          </m:r>
        </m:oMath>
      </m:oMathPara>
    </w:p>
    <w:p w14:paraId="5442690F" w14:textId="7BA7B6E3" w:rsidR="00A96B03" w:rsidRDefault="00A96B03" w:rsidP="00A96B03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Differential Flatness Figure</w:t>
      </w:r>
    </w:p>
    <w:p w14:paraId="6C201F5E" w14:textId="77777777" w:rsidR="00A96B03" w:rsidRPr="00A96B03" w:rsidRDefault="00A96B03" w:rsidP="00A96B03">
      <w:pPr>
        <w:rPr>
          <w:rFonts w:eastAsiaTheme="minorEastAsia"/>
        </w:rPr>
      </w:pPr>
    </w:p>
    <w:p w14:paraId="6EF3022F" w14:textId="77777777" w:rsidR="00A96B03" w:rsidRPr="00A96B03" w:rsidRDefault="00A96B03" w:rsidP="00A96B03">
      <w:pPr>
        <w:pStyle w:val="ListParagraph"/>
        <w:numPr>
          <w:ilvl w:val="0"/>
          <w:numId w:val="1"/>
        </w:numPr>
        <w:rPr>
          <w:rFonts w:eastAsiaTheme="minorEastAsia"/>
        </w:rPr>
      </w:pPr>
      <w:bookmarkStart w:id="0" w:name="_GoBack"/>
      <w:bookmarkEnd w:id="0"/>
    </w:p>
    <w:p w14:paraId="5F433D84" w14:textId="5452F0C5" w:rsidR="002F1206" w:rsidRDefault="002F1206" w:rsidP="002F1206">
      <w:pPr>
        <w:pStyle w:val="Heading1"/>
      </w:pPr>
      <w:r>
        <w:t>Problem 2</w:t>
      </w:r>
    </w:p>
    <w:p w14:paraId="0CEBAA75" w14:textId="47F70BC4" w:rsidR="002F1206" w:rsidRDefault="002F1206" w:rsidP="002F1206"/>
    <w:p w14:paraId="6B8B400F" w14:textId="43B0C482" w:rsidR="002F1206" w:rsidRDefault="002F1206" w:rsidP="002F1206">
      <w:pPr>
        <w:pStyle w:val="Heading1"/>
      </w:pPr>
      <w:r>
        <w:t>Problem 3</w:t>
      </w:r>
    </w:p>
    <w:p w14:paraId="6F6F74FB" w14:textId="21E7C582" w:rsidR="002F1206" w:rsidRDefault="002F1206" w:rsidP="002F1206"/>
    <w:p w14:paraId="5390DDAC" w14:textId="7794FA54" w:rsidR="002F1206" w:rsidRDefault="002F1206" w:rsidP="002F1206"/>
    <w:p w14:paraId="29546978" w14:textId="5DB3241F" w:rsidR="002F1206" w:rsidRPr="002F1206" w:rsidRDefault="002F1206" w:rsidP="002F1206">
      <w:pPr>
        <w:pStyle w:val="Heading1"/>
      </w:pPr>
      <w:r>
        <w:t>Problem 4</w:t>
      </w:r>
    </w:p>
    <w:sectPr w:rsidR="002F1206" w:rsidRPr="002F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BB5048"/>
    <w:multiLevelType w:val="hybridMultilevel"/>
    <w:tmpl w:val="656A16C8"/>
    <w:lvl w:ilvl="0" w:tplc="BBD0AE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348"/>
    <w:rsid w:val="002F1206"/>
    <w:rsid w:val="003418BC"/>
    <w:rsid w:val="003557C4"/>
    <w:rsid w:val="006F298C"/>
    <w:rsid w:val="00794348"/>
    <w:rsid w:val="0084574A"/>
    <w:rsid w:val="008E432B"/>
    <w:rsid w:val="00977901"/>
    <w:rsid w:val="00A36428"/>
    <w:rsid w:val="00A96B03"/>
    <w:rsid w:val="00BE6085"/>
    <w:rsid w:val="00CC791B"/>
    <w:rsid w:val="00CE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89532"/>
  <w15:chartTrackingRefBased/>
  <w15:docId w15:val="{8EC4D806-D2DC-4DB6-B30D-9D1064AC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2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F120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120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Franz</dc:creator>
  <cp:keywords/>
  <dc:description/>
  <cp:lastModifiedBy>Brandon Franz</cp:lastModifiedBy>
  <cp:revision>4</cp:revision>
  <dcterms:created xsi:type="dcterms:W3CDTF">2020-09-30T02:46:00Z</dcterms:created>
  <dcterms:modified xsi:type="dcterms:W3CDTF">2020-09-30T04:17:00Z</dcterms:modified>
</cp:coreProperties>
</file>