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1B53A" w14:textId="51F1F815" w:rsidR="0034756F" w:rsidRPr="00AD4864" w:rsidRDefault="009A3826" w:rsidP="00AD4864">
      <w:pPr>
        <w:spacing w:after="120" w:line="240" w:lineRule="atLeast"/>
        <w:jc w:val="center"/>
        <w:rPr>
          <w:rFonts w:ascii="Times New Roman" w:hAnsi="Times New Roman"/>
          <w:b/>
          <w:sz w:val="22"/>
          <w:szCs w:val="22"/>
          <w:u w:val="single"/>
        </w:rPr>
      </w:pPr>
      <w:r>
        <w:rPr>
          <w:rFonts w:ascii="Times New Roman" w:hAnsi="Times New Roman"/>
          <w:b/>
          <w:sz w:val="22"/>
          <w:szCs w:val="22"/>
          <w:u w:val="single"/>
        </w:rPr>
        <w:t>ASSIGNMENT AGREEMENT</w:t>
      </w:r>
    </w:p>
    <w:p w14:paraId="3054876C" w14:textId="626B859E" w:rsidR="00B27525" w:rsidRDefault="00B27525" w:rsidP="00AD4864">
      <w:pPr>
        <w:spacing w:after="120" w:line="240" w:lineRule="atLeast"/>
        <w:jc w:val="center"/>
        <w:rPr>
          <w:rFonts w:ascii="Times New Roman" w:hAnsi="Times New Roman"/>
          <w:sz w:val="22"/>
          <w:szCs w:val="22"/>
        </w:rPr>
      </w:pPr>
      <w:r>
        <w:rPr>
          <w:rFonts w:ascii="Times New Roman" w:hAnsi="Times New Roman"/>
          <w:sz w:val="22"/>
          <w:szCs w:val="22"/>
        </w:rPr>
        <w:t>[</w:t>
      </w:r>
      <w:r w:rsidRPr="00B27525">
        <w:rPr>
          <w:rFonts w:ascii="Times New Roman" w:hAnsi="Times New Roman"/>
          <w:sz w:val="22"/>
          <w:szCs w:val="22"/>
          <w:highlight w:val="yellow"/>
        </w:rPr>
        <w:t>_________________</w:t>
      </w:r>
      <w:r>
        <w:rPr>
          <w:rFonts w:ascii="Times New Roman" w:hAnsi="Times New Roman"/>
          <w:sz w:val="22"/>
          <w:szCs w:val="22"/>
        </w:rPr>
        <w:t>]</w:t>
      </w:r>
      <w:r w:rsidR="00554FF3">
        <w:rPr>
          <w:rFonts w:ascii="Times New Roman" w:hAnsi="Times New Roman"/>
          <w:sz w:val="22"/>
          <w:szCs w:val="22"/>
        </w:rPr>
        <w:t>, 20</w:t>
      </w:r>
      <w:r w:rsidR="00554FF3" w:rsidRPr="00554FF3">
        <w:rPr>
          <w:rFonts w:ascii="Times New Roman" w:hAnsi="Times New Roman"/>
          <w:sz w:val="22"/>
          <w:szCs w:val="22"/>
          <w:highlight w:val="yellow"/>
        </w:rPr>
        <w:t>__</w:t>
      </w:r>
    </w:p>
    <w:p w14:paraId="52C5294D" w14:textId="77777777" w:rsidR="00AD4864" w:rsidRDefault="00AD4864" w:rsidP="00AD4864">
      <w:pPr>
        <w:spacing w:after="120" w:line="240" w:lineRule="atLeast"/>
        <w:jc w:val="center"/>
        <w:rPr>
          <w:rFonts w:ascii="Times New Roman" w:hAnsi="Times New Roman"/>
          <w:sz w:val="22"/>
          <w:szCs w:val="22"/>
        </w:rPr>
      </w:pPr>
    </w:p>
    <w:p w14:paraId="5543225C" w14:textId="28C4B5DC" w:rsidR="0034756F" w:rsidRPr="00AD4864" w:rsidRDefault="009A3826" w:rsidP="00AD4864">
      <w:pPr>
        <w:tabs>
          <w:tab w:val="left" w:pos="4890"/>
          <w:tab w:val="left" w:pos="7340"/>
        </w:tabs>
        <w:spacing w:after="120" w:line="240" w:lineRule="atLeast"/>
        <w:ind w:firstLine="720"/>
        <w:jc w:val="both"/>
        <w:rPr>
          <w:rFonts w:ascii="Times New Roman" w:hAnsi="Times New Roman"/>
          <w:sz w:val="22"/>
          <w:szCs w:val="22"/>
        </w:rPr>
      </w:pPr>
      <w:r>
        <w:rPr>
          <w:rFonts w:ascii="Times New Roman" w:hAnsi="Times New Roman"/>
          <w:sz w:val="22"/>
          <w:szCs w:val="22"/>
        </w:rPr>
        <w:t>This Assignment Agreement</w:t>
      </w:r>
      <w:r w:rsidR="00DE25DD">
        <w:rPr>
          <w:rFonts w:ascii="Times New Roman" w:hAnsi="Times New Roman"/>
          <w:sz w:val="22"/>
          <w:szCs w:val="22"/>
        </w:rPr>
        <w:t>, together with any attached Exhibits,</w:t>
      </w:r>
      <w:r>
        <w:rPr>
          <w:rFonts w:ascii="Times New Roman" w:hAnsi="Times New Roman"/>
          <w:sz w:val="22"/>
          <w:szCs w:val="22"/>
        </w:rPr>
        <w:t xml:space="preserve"> (this </w:t>
      </w:r>
      <w:r w:rsidR="003431D8">
        <w:rPr>
          <w:rFonts w:ascii="Times New Roman" w:hAnsi="Times New Roman"/>
          <w:sz w:val="22"/>
          <w:szCs w:val="22"/>
        </w:rPr>
        <w:t>“</w:t>
      </w:r>
      <w:r>
        <w:rPr>
          <w:rFonts w:ascii="Times New Roman" w:hAnsi="Times New Roman"/>
          <w:b/>
          <w:i/>
          <w:sz w:val="22"/>
          <w:szCs w:val="22"/>
        </w:rPr>
        <w:t>Agreement</w:t>
      </w:r>
      <w:r w:rsidR="003431D8">
        <w:rPr>
          <w:rFonts w:ascii="Times New Roman" w:hAnsi="Times New Roman"/>
          <w:sz w:val="22"/>
          <w:szCs w:val="22"/>
        </w:rPr>
        <w:t>”</w:t>
      </w:r>
      <w:r>
        <w:rPr>
          <w:rFonts w:ascii="Times New Roman" w:hAnsi="Times New Roman"/>
          <w:sz w:val="22"/>
          <w:szCs w:val="22"/>
        </w:rPr>
        <w:t xml:space="preserve">) is made and entered into effective as </w:t>
      </w:r>
      <w:r w:rsidRPr="000916D4">
        <w:rPr>
          <w:rFonts w:ascii="Times New Roman" w:hAnsi="Times New Roman"/>
          <w:sz w:val="22"/>
          <w:szCs w:val="22"/>
        </w:rPr>
        <w:t xml:space="preserve">of </w:t>
      </w:r>
      <w:r w:rsidR="00B27525">
        <w:rPr>
          <w:rFonts w:ascii="Times New Roman" w:hAnsi="Times New Roman"/>
          <w:sz w:val="22"/>
          <w:szCs w:val="22"/>
        </w:rPr>
        <w:t>the date set forth above</w:t>
      </w:r>
      <w:r>
        <w:rPr>
          <w:rFonts w:ascii="Times New Roman" w:hAnsi="Times New Roman"/>
          <w:sz w:val="22"/>
          <w:szCs w:val="22"/>
        </w:rPr>
        <w:t xml:space="preserve"> (the “</w:t>
      </w:r>
      <w:r>
        <w:rPr>
          <w:rFonts w:ascii="Times New Roman" w:hAnsi="Times New Roman"/>
          <w:b/>
          <w:bCs/>
          <w:i/>
          <w:iCs/>
          <w:sz w:val="22"/>
          <w:szCs w:val="22"/>
        </w:rPr>
        <w:t>Effective Date</w:t>
      </w:r>
      <w:r>
        <w:rPr>
          <w:rFonts w:ascii="Times New Roman" w:hAnsi="Times New Roman"/>
          <w:sz w:val="22"/>
          <w:szCs w:val="22"/>
        </w:rPr>
        <w:t>”)</w:t>
      </w:r>
      <w:r w:rsidR="00B27525">
        <w:rPr>
          <w:rFonts w:ascii="Times New Roman" w:hAnsi="Times New Roman"/>
          <w:sz w:val="22"/>
          <w:szCs w:val="22"/>
        </w:rPr>
        <w:t>,</w:t>
      </w:r>
      <w:r>
        <w:rPr>
          <w:rFonts w:ascii="Times New Roman" w:hAnsi="Times New Roman"/>
          <w:sz w:val="22"/>
          <w:szCs w:val="22"/>
        </w:rPr>
        <w:t xml:space="preserve"> by and </w:t>
      </w:r>
      <w:r w:rsidRPr="00E05B97">
        <w:rPr>
          <w:rFonts w:ascii="Times New Roman" w:hAnsi="Times New Roman"/>
          <w:sz w:val="22"/>
          <w:szCs w:val="22"/>
        </w:rPr>
        <w:t>between</w:t>
      </w:r>
      <w:r w:rsidR="001C373B">
        <w:rPr>
          <w:rFonts w:ascii="Times New Roman" w:hAnsi="Times New Roman"/>
          <w:sz w:val="22"/>
          <w:szCs w:val="22"/>
        </w:rPr>
        <w:t xml:space="preserve"> </w:t>
      </w:r>
      <w:r w:rsidR="00B27525">
        <w:rPr>
          <w:rFonts w:ascii="Times New Roman" w:hAnsi="Times New Roman"/>
          <w:sz w:val="22"/>
          <w:szCs w:val="22"/>
        </w:rPr>
        <w:t>Every Media Inc.</w:t>
      </w:r>
      <w:r w:rsidRPr="00E05B97">
        <w:rPr>
          <w:rFonts w:ascii="Times New Roman" w:hAnsi="Times New Roman"/>
          <w:sz w:val="22"/>
          <w:szCs w:val="22"/>
        </w:rPr>
        <w:t xml:space="preserve"> a</w:t>
      </w:r>
      <w:r w:rsidR="001C373B">
        <w:rPr>
          <w:rFonts w:ascii="Times New Roman" w:hAnsi="Times New Roman"/>
          <w:sz w:val="22"/>
          <w:szCs w:val="22"/>
        </w:rPr>
        <w:t xml:space="preserve"> Delaware corporation </w:t>
      </w:r>
      <w:r>
        <w:rPr>
          <w:rFonts w:ascii="Times New Roman" w:hAnsi="Times New Roman"/>
          <w:sz w:val="22"/>
          <w:szCs w:val="22"/>
        </w:rPr>
        <w:t>(</w:t>
      </w:r>
      <w:r w:rsidR="00B27525">
        <w:rPr>
          <w:rFonts w:ascii="Times New Roman" w:hAnsi="Times New Roman"/>
          <w:sz w:val="22"/>
          <w:szCs w:val="22"/>
        </w:rPr>
        <w:t>“</w:t>
      </w:r>
      <w:r w:rsidR="00B27525" w:rsidRPr="00B27525">
        <w:rPr>
          <w:rFonts w:ascii="Times New Roman" w:hAnsi="Times New Roman"/>
          <w:b/>
          <w:bCs/>
          <w:i/>
          <w:iCs/>
          <w:sz w:val="22"/>
          <w:szCs w:val="22"/>
        </w:rPr>
        <w:t>Media</w:t>
      </w:r>
      <w:r w:rsidR="00B27525">
        <w:rPr>
          <w:rFonts w:ascii="Times New Roman" w:hAnsi="Times New Roman"/>
          <w:sz w:val="22"/>
          <w:szCs w:val="22"/>
        </w:rPr>
        <w:t>”</w:t>
      </w:r>
      <w:r>
        <w:rPr>
          <w:rFonts w:ascii="Times New Roman" w:hAnsi="Times New Roman"/>
          <w:sz w:val="22"/>
          <w:szCs w:val="22"/>
        </w:rPr>
        <w:t xml:space="preserve">), and </w:t>
      </w:r>
      <w:r w:rsidR="00B27525">
        <w:rPr>
          <w:rFonts w:ascii="Times New Roman" w:hAnsi="Times New Roman"/>
          <w:sz w:val="22"/>
          <w:szCs w:val="22"/>
        </w:rPr>
        <w:t xml:space="preserve">Every Studio, LLC, a Delaware limited liability company </w:t>
      </w:r>
      <w:r>
        <w:rPr>
          <w:rFonts w:ascii="Times New Roman" w:hAnsi="Times New Roman"/>
          <w:sz w:val="22"/>
          <w:szCs w:val="22"/>
        </w:rPr>
        <w:t>(</w:t>
      </w:r>
      <w:r w:rsidR="00B27525">
        <w:rPr>
          <w:rFonts w:ascii="Times New Roman" w:hAnsi="Times New Roman"/>
          <w:sz w:val="22"/>
          <w:szCs w:val="22"/>
        </w:rPr>
        <w:t>“</w:t>
      </w:r>
      <w:r w:rsidR="00B27525" w:rsidRPr="00B27525">
        <w:rPr>
          <w:rFonts w:ascii="Times New Roman" w:hAnsi="Times New Roman"/>
          <w:b/>
          <w:bCs/>
          <w:i/>
          <w:iCs/>
          <w:sz w:val="22"/>
          <w:szCs w:val="22"/>
        </w:rPr>
        <w:t>Studio</w:t>
      </w:r>
      <w:r w:rsidR="00B27525">
        <w:rPr>
          <w:rFonts w:ascii="Times New Roman" w:hAnsi="Times New Roman"/>
          <w:sz w:val="22"/>
          <w:szCs w:val="22"/>
        </w:rPr>
        <w:t>”</w:t>
      </w:r>
      <w:r>
        <w:rPr>
          <w:rFonts w:ascii="Times New Roman" w:hAnsi="Times New Roman"/>
          <w:sz w:val="22"/>
          <w:szCs w:val="22"/>
        </w:rPr>
        <w:t>).</w:t>
      </w:r>
    </w:p>
    <w:p w14:paraId="0B8A0D86" w14:textId="23554577" w:rsidR="0034756F" w:rsidRDefault="003D1E86" w:rsidP="00AD4864">
      <w:pPr>
        <w:tabs>
          <w:tab w:val="left" w:pos="1290"/>
          <w:tab w:val="left" w:pos="2010"/>
          <w:tab w:val="left" w:pos="2880"/>
          <w:tab w:val="left" w:pos="4170"/>
          <w:tab w:val="left" w:pos="4890"/>
          <w:tab w:val="left" w:pos="7340"/>
        </w:tabs>
        <w:spacing w:after="120" w:line="240" w:lineRule="atLeast"/>
        <w:jc w:val="center"/>
        <w:rPr>
          <w:rFonts w:ascii="Times New Roman" w:hAnsi="Times New Roman"/>
          <w:sz w:val="22"/>
          <w:szCs w:val="22"/>
          <w:u w:val="single"/>
        </w:rPr>
      </w:pPr>
      <w:r>
        <w:rPr>
          <w:rFonts w:ascii="Times New Roman" w:hAnsi="Times New Roman"/>
          <w:sz w:val="22"/>
          <w:szCs w:val="22"/>
          <w:u w:val="single"/>
        </w:rPr>
        <w:t>B A C K G R O U N D</w:t>
      </w:r>
    </w:p>
    <w:p w14:paraId="4A3588F3" w14:textId="1F7A79C1" w:rsidR="0034756F" w:rsidRDefault="00B27525" w:rsidP="00AD4864">
      <w:pPr>
        <w:spacing w:after="120" w:line="240" w:lineRule="atLeast"/>
        <w:ind w:firstLine="720"/>
        <w:jc w:val="both"/>
        <w:rPr>
          <w:rFonts w:ascii="Times New Roman" w:hAnsi="Times New Roman"/>
          <w:sz w:val="22"/>
          <w:szCs w:val="22"/>
        </w:rPr>
      </w:pPr>
      <w:r>
        <w:rPr>
          <w:rFonts w:ascii="Times New Roman" w:hAnsi="Times New Roman"/>
          <w:sz w:val="22"/>
          <w:szCs w:val="22"/>
        </w:rPr>
        <w:t>Media</w:t>
      </w:r>
      <w:r w:rsidR="009A3826">
        <w:rPr>
          <w:rFonts w:ascii="Times New Roman" w:hAnsi="Times New Roman"/>
          <w:sz w:val="22"/>
          <w:szCs w:val="22"/>
        </w:rPr>
        <w:t xml:space="preserve"> wishes to acknowledge and confirm </w:t>
      </w:r>
      <w:r>
        <w:rPr>
          <w:rFonts w:ascii="Times New Roman" w:hAnsi="Times New Roman"/>
          <w:sz w:val="22"/>
          <w:szCs w:val="22"/>
        </w:rPr>
        <w:t xml:space="preserve">Media’s </w:t>
      </w:r>
      <w:r w:rsidR="009A3826">
        <w:rPr>
          <w:rFonts w:ascii="Times New Roman" w:hAnsi="Times New Roman"/>
          <w:sz w:val="22"/>
          <w:szCs w:val="22"/>
        </w:rPr>
        <w:t xml:space="preserve">assignment and transfer to </w:t>
      </w:r>
      <w:r>
        <w:rPr>
          <w:rFonts w:ascii="Times New Roman" w:hAnsi="Times New Roman"/>
          <w:sz w:val="22"/>
          <w:szCs w:val="22"/>
        </w:rPr>
        <w:t xml:space="preserve">Studio </w:t>
      </w:r>
      <w:r w:rsidR="009A3826">
        <w:rPr>
          <w:rFonts w:ascii="Times New Roman" w:hAnsi="Times New Roman"/>
          <w:sz w:val="22"/>
          <w:szCs w:val="22"/>
        </w:rPr>
        <w:t xml:space="preserve">of all of </w:t>
      </w:r>
      <w:r>
        <w:rPr>
          <w:rFonts w:ascii="Times New Roman" w:hAnsi="Times New Roman"/>
          <w:sz w:val="22"/>
          <w:szCs w:val="22"/>
        </w:rPr>
        <w:t xml:space="preserve">Media’s </w:t>
      </w:r>
      <w:r w:rsidR="009A3826">
        <w:rPr>
          <w:rFonts w:ascii="Times New Roman" w:hAnsi="Times New Roman"/>
          <w:sz w:val="22"/>
          <w:szCs w:val="22"/>
        </w:rPr>
        <w:t>right, title and interest in and to the Assigned Assets (as defined below)</w:t>
      </w:r>
      <w:r w:rsidR="007A61C2">
        <w:rPr>
          <w:rFonts w:ascii="Times New Roman" w:hAnsi="Times New Roman"/>
          <w:sz w:val="22"/>
          <w:szCs w:val="22"/>
        </w:rPr>
        <w:t xml:space="preserve">, </w:t>
      </w:r>
      <w:r w:rsidR="009A3826">
        <w:rPr>
          <w:rFonts w:ascii="Times New Roman" w:hAnsi="Times New Roman"/>
          <w:sz w:val="22"/>
          <w:szCs w:val="22"/>
        </w:rPr>
        <w:t>pursuant to the terms and conditions of this Agreement.</w:t>
      </w:r>
    </w:p>
    <w:p w14:paraId="02D39FC2" w14:textId="77777777" w:rsidR="0034756F" w:rsidRDefault="009A3826" w:rsidP="00AD4864">
      <w:pPr>
        <w:spacing w:after="120" w:line="240" w:lineRule="atLeast"/>
        <w:ind w:firstLine="720"/>
        <w:jc w:val="both"/>
        <w:rPr>
          <w:rFonts w:ascii="Times New Roman" w:hAnsi="Times New Roman"/>
          <w:sz w:val="22"/>
          <w:szCs w:val="22"/>
        </w:rPr>
      </w:pPr>
      <w:r>
        <w:rPr>
          <w:rFonts w:ascii="Times New Roman" w:hAnsi="Times New Roman"/>
          <w:sz w:val="22"/>
          <w:szCs w:val="22"/>
        </w:rPr>
        <w:t>NOW THEREFORE, the parties hereby agree as follows:</w:t>
      </w:r>
    </w:p>
    <w:p w14:paraId="0BA481EA" w14:textId="77777777" w:rsidR="00994BC7" w:rsidRDefault="0034756F" w:rsidP="00AD4864">
      <w:pPr>
        <w:spacing w:after="120" w:line="240" w:lineRule="atLeast"/>
        <w:ind w:firstLine="720"/>
        <w:jc w:val="both"/>
        <w:rPr>
          <w:rFonts w:ascii="Times New Roman" w:hAnsi="Times New Roman"/>
          <w:sz w:val="22"/>
          <w:szCs w:val="22"/>
        </w:rPr>
      </w:pPr>
      <w:r>
        <w:rPr>
          <w:rFonts w:ascii="Times New Roman" w:hAnsi="Times New Roman"/>
          <w:b/>
          <w:sz w:val="22"/>
          <w:szCs w:val="22"/>
        </w:rPr>
        <w:t>1.</w:t>
      </w:r>
      <w:r>
        <w:rPr>
          <w:rFonts w:ascii="Times New Roman" w:hAnsi="Times New Roman"/>
          <w:b/>
          <w:sz w:val="22"/>
          <w:szCs w:val="22"/>
        </w:rPr>
        <w:tab/>
      </w:r>
      <w:r>
        <w:rPr>
          <w:rFonts w:ascii="Times New Roman" w:hAnsi="Times New Roman"/>
          <w:b/>
          <w:sz w:val="22"/>
          <w:szCs w:val="22"/>
          <w:u w:val="single"/>
        </w:rPr>
        <w:t>Certain Definitions</w:t>
      </w:r>
      <w:r>
        <w:rPr>
          <w:rFonts w:ascii="Times New Roman" w:hAnsi="Times New Roman"/>
          <w:sz w:val="22"/>
          <w:szCs w:val="22"/>
        </w:rPr>
        <w:t>.  As used herein, the following terms will have the meanings set forth below:</w:t>
      </w:r>
    </w:p>
    <w:p w14:paraId="41189679" w14:textId="77777777" w:rsidR="00994BC7" w:rsidRDefault="009A3826" w:rsidP="00AD4864">
      <w:pPr>
        <w:spacing w:after="120" w:line="240" w:lineRule="atLeast"/>
        <w:ind w:firstLine="1440"/>
        <w:jc w:val="both"/>
        <w:rPr>
          <w:rFonts w:ascii="Times New Roman" w:hAnsi="Times New Roman"/>
          <w:sz w:val="22"/>
          <w:szCs w:val="22"/>
        </w:rPr>
      </w:pPr>
      <w:r>
        <w:rPr>
          <w:rFonts w:ascii="Times New Roman" w:hAnsi="Times New Roman"/>
          <w:sz w:val="22"/>
          <w:szCs w:val="22"/>
        </w:rPr>
        <w:t>“</w:t>
      </w:r>
      <w:r>
        <w:rPr>
          <w:rFonts w:ascii="Times New Roman" w:hAnsi="Times New Roman"/>
          <w:b/>
          <w:i/>
          <w:sz w:val="22"/>
          <w:szCs w:val="22"/>
        </w:rPr>
        <w:t>Assigned Assets</w:t>
      </w:r>
      <w:r>
        <w:rPr>
          <w:rFonts w:ascii="Times New Roman" w:hAnsi="Times New Roman"/>
          <w:sz w:val="22"/>
          <w:szCs w:val="22"/>
        </w:rPr>
        <w:t xml:space="preserve">” refers to the </w:t>
      </w:r>
      <w:r w:rsidR="006D1DFF">
        <w:rPr>
          <w:rFonts w:ascii="Times New Roman" w:hAnsi="Times New Roman"/>
          <w:sz w:val="22"/>
          <w:szCs w:val="22"/>
        </w:rPr>
        <w:t xml:space="preserve">Assigned </w:t>
      </w:r>
      <w:r>
        <w:rPr>
          <w:rFonts w:ascii="Times New Roman" w:hAnsi="Times New Roman"/>
          <w:sz w:val="22"/>
          <w:szCs w:val="22"/>
        </w:rPr>
        <w:t xml:space="preserve">Technology, </w:t>
      </w:r>
      <w:r w:rsidR="006D1DFF">
        <w:rPr>
          <w:rFonts w:ascii="Times New Roman" w:hAnsi="Times New Roman"/>
          <w:sz w:val="22"/>
          <w:szCs w:val="22"/>
        </w:rPr>
        <w:t xml:space="preserve">together with </w:t>
      </w:r>
      <w:r>
        <w:rPr>
          <w:rFonts w:ascii="Times New Roman" w:hAnsi="Times New Roman"/>
          <w:sz w:val="22"/>
          <w:szCs w:val="22"/>
        </w:rPr>
        <w:t>all Derivatives, Intellectual Property Rights and Embodiments</w:t>
      </w:r>
      <w:r w:rsidR="006D1DFF">
        <w:rPr>
          <w:rFonts w:ascii="Times New Roman" w:hAnsi="Times New Roman"/>
          <w:sz w:val="22"/>
          <w:szCs w:val="22"/>
        </w:rPr>
        <w:t xml:space="preserve"> of such Assigned Technology</w:t>
      </w:r>
      <w:r>
        <w:rPr>
          <w:rFonts w:ascii="Times New Roman" w:hAnsi="Times New Roman"/>
          <w:sz w:val="22"/>
          <w:szCs w:val="22"/>
        </w:rPr>
        <w:t>, collectively.</w:t>
      </w:r>
    </w:p>
    <w:p w14:paraId="39EB3197" w14:textId="38FF022E" w:rsidR="00D37609" w:rsidRDefault="00D37609" w:rsidP="00AD4864">
      <w:pPr>
        <w:overflowPunct/>
        <w:spacing w:after="120"/>
        <w:ind w:firstLine="1440"/>
        <w:jc w:val="both"/>
        <w:textAlignment w:val="auto"/>
        <w:rPr>
          <w:rFonts w:ascii="Times New Roman" w:hAnsi="Times New Roman"/>
          <w:sz w:val="22"/>
          <w:szCs w:val="22"/>
        </w:rPr>
      </w:pPr>
      <w:r w:rsidRPr="003978DF">
        <w:rPr>
          <w:rFonts w:ascii="Times New Roman" w:hAnsi="Times New Roman"/>
          <w:sz w:val="22"/>
          <w:szCs w:val="22"/>
        </w:rPr>
        <w:t>“</w:t>
      </w:r>
      <w:r>
        <w:rPr>
          <w:rFonts w:ascii="Times New Roman" w:hAnsi="Times New Roman"/>
          <w:b/>
          <w:i/>
          <w:sz w:val="22"/>
          <w:szCs w:val="22"/>
        </w:rPr>
        <w:t>Assigned T</w:t>
      </w:r>
      <w:r w:rsidRPr="003978DF">
        <w:rPr>
          <w:rFonts w:ascii="Times New Roman" w:hAnsi="Times New Roman"/>
          <w:b/>
          <w:i/>
          <w:sz w:val="22"/>
          <w:szCs w:val="22"/>
        </w:rPr>
        <w:t>echnology</w:t>
      </w:r>
      <w:r w:rsidRPr="003978DF">
        <w:rPr>
          <w:rFonts w:ascii="Times New Roman" w:hAnsi="Times New Roman"/>
          <w:sz w:val="22"/>
          <w:szCs w:val="22"/>
        </w:rPr>
        <w:t xml:space="preserve">” means all inventions, technology, ideas, concepts, processes, business plans, documentation, financial projections, models and any other items developed or designed by </w:t>
      </w:r>
      <w:r>
        <w:rPr>
          <w:rFonts w:ascii="Times New Roman" w:hAnsi="Times New Roman"/>
          <w:sz w:val="22"/>
          <w:szCs w:val="22"/>
        </w:rPr>
        <w:t>Media</w:t>
      </w:r>
      <w:r w:rsidRPr="003978DF">
        <w:rPr>
          <w:rFonts w:ascii="Times New Roman" w:hAnsi="Times New Roman"/>
          <w:sz w:val="22"/>
          <w:szCs w:val="22"/>
        </w:rPr>
        <w:t xml:space="preserve"> </w:t>
      </w:r>
      <w:r>
        <w:rPr>
          <w:rFonts w:ascii="Times New Roman" w:hAnsi="Times New Roman"/>
          <w:sz w:val="22"/>
          <w:szCs w:val="22"/>
        </w:rPr>
        <w:t>necessary</w:t>
      </w:r>
      <w:r w:rsidRPr="003978DF">
        <w:rPr>
          <w:rFonts w:ascii="Times New Roman" w:hAnsi="Times New Roman"/>
          <w:sz w:val="22"/>
          <w:szCs w:val="22"/>
        </w:rPr>
        <w:t xml:space="preserve"> to the technology or business of </w:t>
      </w:r>
      <w:r>
        <w:rPr>
          <w:rFonts w:ascii="Times New Roman" w:hAnsi="Times New Roman"/>
          <w:sz w:val="22"/>
          <w:szCs w:val="22"/>
        </w:rPr>
        <w:t xml:space="preserve">the products identified in </w:t>
      </w:r>
      <w:r w:rsidRPr="00550D7E">
        <w:rPr>
          <w:rFonts w:ascii="Times New Roman" w:hAnsi="Times New Roman"/>
          <w:sz w:val="22"/>
          <w:szCs w:val="22"/>
          <w:u w:val="single"/>
        </w:rPr>
        <w:t>Exhibit A</w:t>
      </w:r>
      <w:r>
        <w:rPr>
          <w:rFonts w:ascii="Times New Roman" w:hAnsi="Times New Roman"/>
          <w:sz w:val="22"/>
          <w:szCs w:val="22"/>
        </w:rPr>
        <w:t xml:space="preserve"> attached hereto.</w:t>
      </w:r>
    </w:p>
    <w:p w14:paraId="2A5FB48A" w14:textId="3D2D2DC7" w:rsidR="005C7A2F" w:rsidRDefault="005C7A2F" w:rsidP="00AD4864">
      <w:pPr>
        <w:spacing w:after="120" w:line="240" w:lineRule="atLeast"/>
        <w:ind w:firstLine="1440"/>
        <w:jc w:val="both"/>
        <w:rPr>
          <w:rFonts w:ascii="Times New Roman" w:hAnsi="Times New Roman"/>
          <w:sz w:val="22"/>
          <w:szCs w:val="22"/>
        </w:rPr>
      </w:pPr>
      <w:r>
        <w:rPr>
          <w:rFonts w:ascii="Times New Roman" w:hAnsi="Times New Roman"/>
          <w:sz w:val="22"/>
          <w:szCs w:val="22"/>
        </w:rPr>
        <w:t>“</w:t>
      </w:r>
      <w:r>
        <w:rPr>
          <w:rFonts w:ascii="Times New Roman" w:hAnsi="Times New Roman"/>
          <w:b/>
          <w:i/>
          <w:sz w:val="22"/>
          <w:szCs w:val="22"/>
        </w:rPr>
        <w:t>Assumed Liabilities</w:t>
      </w:r>
      <w:r>
        <w:rPr>
          <w:rFonts w:ascii="Times New Roman" w:hAnsi="Times New Roman"/>
          <w:sz w:val="22"/>
          <w:szCs w:val="22"/>
        </w:rPr>
        <w:t xml:space="preserve">” means, collectively, any and all </w:t>
      </w:r>
      <w:r w:rsidRPr="005C7A2F">
        <w:rPr>
          <w:rFonts w:ascii="Times New Roman" w:hAnsi="Times New Roman"/>
          <w:sz w:val="22"/>
          <w:szCs w:val="22"/>
        </w:rPr>
        <w:t>burdens, obligations and</w:t>
      </w:r>
      <w:r>
        <w:rPr>
          <w:rFonts w:ascii="Times New Roman" w:hAnsi="Times New Roman"/>
          <w:sz w:val="22"/>
          <w:szCs w:val="22"/>
        </w:rPr>
        <w:t>/or</w:t>
      </w:r>
      <w:r w:rsidRPr="005C7A2F">
        <w:rPr>
          <w:rFonts w:ascii="Times New Roman" w:hAnsi="Times New Roman"/>
          <w:sz w:val="22"/>
          <w:szCs w:val="22"/>
        </w:rPr>
        <w:t xml:space="preserve"> liabilities </w:t>
      </w:r>
      <w:r>
        <w:rPr>
          <w:rFonts w:ascii="Times New Roman" w:hAnsi="Times New Roman"/>
          <w:sz w:val="22"/>
          <w:szCs w:val="22"/>
        </w:rPr>
        <w:t>of Media or its affiliates arising under or resulting from the Assigned Technology or any Derivatives, Intellectual Property Rights or Embodiments of any Assigned Technology.</w:t>
      </w:r>
    </w:p>
    <w:p w14:paraId="0EDA5077" w14:textId="77777777" w:rsidR="00994BC7" w:rsidRDefault="009A3826" w:rsidP="00AD4864">
      <w:pPr>
        <w:spacing w:after="120" w:line="240" w:lineRule="atLeast"/>
        <w:ind w:firstLine="1440"/>
        <w:jc w:val="both"/>
        <w:rPr>
          <w:rFonts w:ascii="Times New Roman" w:hAnsi="Times New Roman"/>
          <w:sz w:val="22"/>
          <w:szCs w:val="22"/>
        </w:rPr>
      </w:pPr>
      <w:r>
        <w:rPr>
          <w:rFonts w:ascii="Times New Roman" w:hAnsi="Times New Roman"/>
          <w:sz w:val="22"/>
          <w:szCs w:val="22"/>
        </w:rPr>
        <w:t>“</w:t>
      </w:r>
      <w:r>
        <w:rPr>
          <w:rFonts w:ascii="Times New Roman" w:hAnsi="Times New Roman"/>
          <w:b/>
          <w:i/>
          <w:sz w:val="22"/>
          <w:szCs w:val="22"/>
        </w:rPr>
        <w:t>Derivative</w:t>
      </w:r>
      <w:r>
        <w:rPr>
          <w:rFonts w:ascii="Times New Roman" w:hAnsi="Times New Roman"/>
          <w:sz w:val="22"/>
          <w:szCs w:val="22"/>
        </w:rPr>
        <w:t xml:space="preserve">” means: (i) any derivative work of the </w:t>
      </w:r>
      <w:r w:rsidR="00D37609">
        <w:rPr>
          <w:rFonts w:ascii="Times New Roman" w:hAnsi="Times New Roman"/>
          <w:sz w:val="22"/>
          <w:szCs w:val="22"/>
        </w:rPr>
        <w:t xml:space="preserve">Assigned </w:t>
      </w:r>
      <w:r>
        <w:rPr>
          <w:rFonts w:ascii="Times New Roman" w:hAnsi="Times New Roman"/>
          <w:sz w:val="22"/>
          <w:szCs w:val="22"/>
        </w:rPr>
        <w:t xml:space="preserve">Technology </w:t>
      </w:r>
      <w:r w:rsidR="00D37609">
        <w:rPr>
          <w:rFonts w:ascii="Times New Roman" w:hAnsi="Times New Roman"/>
          <w:sz w:val="22"/>
          <w:szCs w:val="22"/>
        </w:rPr>
        <w:t xml:space="preserve">or Excluded Technology, as applicable, </w:t>
      </w:r>
      <w:r>
        <w:rPr>
          <w:rFonts w:ascii="Times New Roman" w:hAnsi="Times New Roman"/>
          <w:sz w:val="22"/>
          <w:szCs w:val="22"/>
        </w:rPr>
        <w:t xml:space="preserve">(as defined in Section 101 of the U.S. Copyright Act); (ii) all improvements, modifications, alterations, adaptations, enhancements and new versions of the </w:t>
      </w:r>
      <w:r w:rsidR="00D37609">
        <w:rPr>
          <w:rFonts w:ascii="Times New Roman" w:hAnsi="Times New Roman"/>
          <w:sz w:val="22"/>
          <w:szCs w:val="22"/>
        </w:rPr>
        <w:t xml:space="preserve">Assigned Technology or Excluded Technology, as applicable, </w:t>
      </w:r>
      <w:r>
        <w:rPr>
          <w:rFonts w:ascii="Times New Roman" w:hAnsi="Times New Roman"/>
          <w:sz w:val="22"/>
          <w:szCs w:val="22"/>
        </w:rPr>
        <w:t>(</w:t>
      </w:r>
      <w:r w:rsidR="00D37609">
        <w:rPr>
          <w:rFonts w:ascii="Times New Roman" w:hAnsi="Times New Roman"/>
          <w:sz w:val="22"/>
          <w:szCs w:val="22"/>
        </w:rPr>
        <w:t>each, a</w:t>
      </w:r>
      <w:r>
        <w:rPr>
          <w:rFonts w:ascii="Times New Roman" w:hAnsi="Times New Roman"/>
          <w:sz w:val="22"/>
          <w:szCs w:val="22"/>
        </w:rPr>
        <w:t xml:space="preserve"> “</w:t>
      </w:r>
      <w:r>
        <w:rPr>
          <w:rFonts w:ascii="Times New Roman" w:hAnsi="Times New Roman"/>
          <w:b/>
          <w:i/>
          <w:sz w:val="22"/>
          <w:szCs w:val="22"/>
        </w:rPr>
        <w:t>Technology Derivative</w:t>
      </w:r>
      <w:r>
        <w:rPr>
          <w:rFonts w:ascii="Times New Roman" w:hAnsi="Times New Roman"/>
          <w:sz w:val="22"/>
          <w:szCs w:val="22"/>
        </w:rPr>
        <w:t xml:space="preserve">”); and (iii) all technology, inventions, products or other items that, directly or indirectly, incorporate, or are derived from, any part of the </w:t>
      </w:r>
      <w:r w:rsidR="00D37609">
        <w:rPr>
          <w:rFonts w:ascii="Times New Roman" w:hAnsi="Times New Roman"/>
          <w:sz w:val="22"/>
          <w:szCs w:val="22"/>
        </w:rPr>
        <w:t xml:space="preserve">Assigned Technology or Excluded Technology, as applicable, </w:t>
      </w:r>
      <w:r>
        <w:rPr>
          <w:rFonts w:ascii="Times New Roman" w:hAnsi="Times New Roman"/>
          <w:sz w:val="22"/>
          <w:szCs w:val="22"/>
        </w:rPr>
        <w:t>or any Technology Derivative</w:t>
      </w:r>
      <w:r w:rsidR="00D37609">
        <w:rPr>
          <w:rFonts w:ascii="Times New Roman" w:hAnsi="Times New Roman"/>
          <w:sz w:val="22"/>
          <w:szCs w:val="22"/>
        </w:rPr>
        <w:t xml:space="preserve"> of the Assigned Technology or Excluded Technology, as applicable,</w:t>
      </w:r>
      <w:r>
        <w:rPr>
          <w:rFonts w:ascii="Times New Roman" w:hAnsi="Times New Roman"/>
          <w:sz w:val="22"/>
          <w:szCs w:val="22"/>
        </w:rPr>
        <w:t>.</w:t>
      </w:r>
    </w:p>
    <w:p w14:paraId="684D9A34" w14:textId="77777777" w:rsidR="00994BC7" w:rsidRDefault="009A3826" w:rsidP="00AD4864">
      <w:pPr>
        <w:spacing w:after="120" w:line="240" w:lineRule="atLeast"/>
        <w:ind w:firstLine="1440"/>
        <w:jc w:val="both"/>
        <w:rPr>
          <w:rFonts w:ascii="Times New Roman" w:hAnsi="Times New Roman"/>
          <w:sz w:val="22"/>
          <w:szCs w:val="22"/>
        </w:rPr>
      </w:pPr>
      <w:r>
        <w:rPr>
          <w:rFonts w:ascii="Times New Roman" w:hAnsi="Times New Roman"/>
          <w:sz w:val="22"/>
          <w:szCs w:val="22"/>
        </w:rPr>
        <w:t>“</w:t>
      </w:r>
      <w:r>
        <w:rPr>
          <w:rFonts w:ascii="Times New Roman" w:hAnsi="Times New Roman"/>
          <w:b/>
          <w:i/>
          <w:sz w:val="22"/>
          <w:szCs w:val="22"/>
        </w:rPr>
        <w:t>Embodiment</w:t>
      </w:r>
      <w:r>
        <w:rPr>
          <w:rFonts w:ascii="Times New Roman" w:hAnsi="Times New Roman"/>
          <w:sz w:val="22"/>
          <w:szCs w:val="22"/>
        </w:rPr>
        <w:t xml:space="preserve">” means all documentation, drafts, papers, designs, schematics, diagrams, models, prototypes, source and object code (in any form or format and for all hardware platforms), computer-stored data, manuscripts and other items describing all or any part of the </w:t>
      </w:r>
      <w:r w:rsidR="00D37609">
        <w:rPr>
          <w:rFonts w:ascii="Times New Roman" w:hAnsi="Times New Roman"/>
          <w:sz w:val="22"/>
          <w:szCs w:val="22"/>
        </w:rPr>
        <w:t>Assigned Technology or Excluded Technology, as applicable</w:t>
      </w:r>
      <w:r>
        <w:rPr>
          <w:rFonts w:ascii="Times New Roman" w:hAnsi="Times New Roman"/>
          <w:sz w:val="22"/>
          <w:szCs w:val="22"/>
        </w:rPr>
        <w:t xml:space="preserve">, </w:t>
      </w:r>
      <w:r w:rsidR="00D37609">
        <w:rPr>
          <w:rFonts w:ascii="Times New Roman" w:hAnsi="Times New Roman"/>
          <w:sz w:val="22"/>
          <w:szCs w:val="22"/>
        </w:rPr>
        <w:t xml:space="preserve">and </w:t>
      </w:r>
      <w:r>
        <w:rPr>
          <w:rFonts w:ascii="Times New Roman" w:hAnsi="Times New Roman"/>
          <w:sz w:val="22"/>
          <w:szCs w:val="22"/>
        </w:rPr>
        <w:t xml:space="preserve">any Derivative, Intellectual Property Rights or information related thereto or in which all of any part of the </w:t>
      </w:r>
      <w:r w:rsidR="00D37609">
        <w:rPr>
          <w:rFonts w:ascii="Times New Roman" w:hAnsi="Times New Roman"/>
          <w:sz w:val="22"/>
          <w:szCs w:val="22"/>
        </w:rPr>
        <w:t>Assigned Technology or Excluded Technology, as applicable</w:t>
      </w:r>
      <w:r>
        <w:rPr>
          <w:rFonts w:ascii="Times New Roman" w:hAnsi="Times New Roman"/>
          <w:sz w:val="22"/>
          <w:szCs w:val="22"/>
        </w:rPr>
        <w:t xml:space="preserve">, </w:t>
      </w:r>
      <w:r w:rsidR="00D37609">
        <w:rPr>
          <w:rFonts w:ascii="Times New Roman" w:hAnsi="Times New Roman"/>
          <w:sz w:val="22"/>
          <w:szCs w:val="22"/>
        </w:rPr>
        <w:t xml:space="preserve">and </w:t>
      </w:r>
      <w:r>
        <w:rPr>
          <w:rFonts w:ascii="Times New Roman" w:hAnsi="Times New Roman"/>
          <w:sz w:val="22"/>
          <w:szCs w:val="22"/>
        </w:rPr>
        <w:t xml:space="preserve">any Derivative, Intellectual Property Right or such </w:t>
      </w:r>
      <w:r w:rsidR="00D37609">
        <w:rPr>
          <w:rFonts w:ascii="Times New Roman" w:hAnsi="Times New Roman"/>
          <w:sz w:val="22"/>
          <w:szCs w:val="22"/>
        </w:rPr>
        <w:t xml:space="preserve">other </w:t>
      </w:r>
      <w:r>
        <w:rPr>
          <w:rFonts w:ascii="Times New Roman" w:hAnsi="Times New Roman"/>
          <w:sz w:val="22"/>
          <w:szCs w:val="22"/>
        </w:rPr>
        <w:t>information is set forth, embodied, recorded or stored.</w:t>
      </w:r>
    </w:p>
    <w:p w14:paraId="1A0A59CE" w14:textId="1D816FFF" w:rsidR="00D37609" w:rsidRDefault="00D37609" w:rsidP="00AD4864">
      <w:pPr>
        <w:overflowPunct/>
        <w:spacing w:after="120"/>
        <w:ind w:firstLine="1440"/>
        <w:jc w:val="both"/>
        <w:textAlignment w:val="auto"/>
        <w:rPr>
          <w:rFonts w:ascii="Times New Roman" w:hAnsi="Times New Roman"/>
          <w:sz w:val="22"/>
          <w:szCs w:val="22"/>
        </w:rPr>
      </w:pPr>
      <w:r>
        <w:rPr>
          <w:rFonts w:ascii="Times New Roman" w:hAnsi="Times New Roman"/>
          <w:sz w:val="22"/>
          <w:szCs w:val="22"/>
        </w:rPr>
        <w:t>“</w:t>
      </w:r>
      <w:r>
        <w:rPr>
          <w:rFonts w:ascii="Times New Roman" w:hAnsi="Times New Roman"/>
          <w:b/>
          <w:i/>
          <w:sz w:val="22"/>
          <w:szCs w:val="22"/>
        </w:rPr>
        <w:t>Excluded Assets</w:t>
      </w:r>
      <w:r>
        <w:rPr>
          <w:rFonts w:ascii="Times New Roman" w:hAnsi="Times New Roman"/>
          <w:sz w:val="22"/>
          <w:szCs w:val="22"/>
        </w:rPr>
        <w:t>” refers to the Excluded Technology, together with all Derivatives, Intellectual Property Rights and Embodiments of such Excluded Technology, collectively.</w:t>
      </w:r>
    </w:p>
    <w:p w14:paraId="6DCFA0D8" w14:textId="09B25086" w:rsidR="00D37609" w:rsidRDefault="00D37609" w:rsidP="00AD4864">
      <w:pPr>
        <w:overflowPunct/>
        <w:spacing w:after="120"/>
        <w:ind w:firstLine="1440"/>
        <w:jc w:val="both"/>
        <w:textAlignment w:val="auto"/>
        <w:rPr>
          <w:rFonts w:ascii="Times New Roman" w:hAnsi="Times New Roman"/>
          <w:sz w:val="22"/>
          <w:szCs w:val="22"/>
        </w:rPr>
      </w:pPr>
      <w:r>
        <w:rPr>
          <w:rFonts w:ascii="Times New Roman" w:hAnsi="Times New Roman"/>
          <w:sz w:val="22"/>
          <w:szCs w:val="22"/>
        </w:rPr>
        <w:t>“</w:t>
      </w:r>
      <w:r w:rsidRPr="00D37609">
        <w:rPr>
          <w:rFonts w:ascii="Times New Roman" w:hAnsi="Times New Roman"/>
          <w:b/>
          <w:bCs/>
          <w:i/>
          <w:iCs/>
          <w:sz w:val="22"/>
          <w:szCs w:val="22"/>
        </w:rPr>
        <w:t>Excluded Technology</w:t>
      </w:r>
      <w:r>
        <w:rPr>
          <w:rFonts w:ascii="Times New Roman" w:hAnsi="Times New Roman"/>
          <w:sz w:val="22"/>
          <w:szCs w:val="22"/>
        </w:rPr>
        <w:t xml:space="preserve">” </w:t>
      </w:r>
      <w:r w:rsidRPr="003978DF">
        <w:rPr>
          <w:rFonts w:ascii="Times New Roman" w:hAnsi="Times New Roman"/>
          <w:sz w:val="22"/>
          <w:szCs w:val="22"/>
        </w:rPr>
        <w:t>means all inventions, technology, ideas, concepts, processes, business plans, documentation, financial projections, models</w:t>
      </w:r>
      <w:r w:rsidR="005C7A2F">
        <w:rPr>
          <w:rFonts w:ascii="Times New Roman" w:hAnsi="Times New Roman"/>
          <w:sz w:val="22"/>
          <w:szCs w:val="22"/>
        </w:rPr>
        <w:t xml:space="preserve">, </w:t>
      </w:r>
      <w:r w:rsidR="005C7A2F" w:rsidRPr="005C7A2F">
        <w:rPr>
          <w:rFonts w:ascii="Times New Roman" w:hAnsi="Times New Roman"/>
          <w:sz w:val="22"/>
          <w:szCs w:val="22"/>
        </w:rPr>
        <w:t>professional contacts, customer and investor lists, industry know-how, ideas, designs, plans, processes, methods or operation, systems, documentation, works</w:t>
      </w:r>
      <w:r w:rsidR="005C7A2F">
        <w:rPr>
          <w:rFonts w:ascii="Times New Roman" w:hAnsi="Times New Roman"/>
          <w:sz w:val="22"/>
          <w:szCs w:val="22"/>
        </w:rPr>
        <w:t xml:space="preserve">, </w:t>
      </w:r>
      <w:r w:rsidR="005C7A2F" w:rsidRPr="005C7A2F">
        <w:rPr>
          <w:rFonts w:ascii="Times New Roman" w:hAnsi="Times New Roman"/>
          <w:sz w:val="22"/>
          <w:szCs w:val="22"/>
        </w:rPr>
        <w:t>related know-how</w:t>
      </w:r>
      <w:r w:rsidR="005C7A2F">
        <w:rPr>
          <w:rFonts w:ascii="Times New Roman" w:hAnsi="Times New Roman"/>
          <w:sz w:val="22"/>
          <w:szCs w:val="22"/>
        </w:rPr>
        <w:t>,</w:t>
      </w:r>
      <w:r w:rsidRPr="003978DF">
        <w:rPr>
          <w:rFonts w:ascii="Times New Roman" w:hAnsi="Times New Roman"/>
          <w:sz w:val="22"/>
          <w:szCs w:val="22"/>
        </w:rPr>
        <w:t xml:space="preserve"> and any other items developed or designed by </w:t>
      </w:r>
      <w:r>
        <w:rPr>
          <w:rFonts w:ascii="Times New Roman" w:hAnsi="Times New Roman"/>
          <w:sz w:val="22"/>
          <w:szCs w:val="22"/>
        </w:rPr>
        <w:t>Media</w:t>
      </w:r>
      <w:r w:rsidRPr="003978DF">
        <w:rPr>
          <w:rFonts w:ascii="Times New Roman" w:hAnsi="Times New Roman"/>
          <w:sz w:val="22"/>
          <w:szCs w:val="22"/>
        </w:rPr>
        <w:t xml:space="preserve"> </w:t>
      </w:r>
      <w:r>
        <w:rPr>
          <w:rFonts w:ascii="Times New Roman" w:hAnsi="Times New Roman"/>
          <w:sz w:val="22"/>
          <w:szCs w:val="22"/>
        </w:rPr>
        <w:t>necessary</w:t>
      </w:r>
      <w:r w:rsidRPr="003978DF">
        <w:rPr>
          <w:rFonts w:ascii="Times New Roman" w:hAnsi="Times New Roman"/>
          <w:sz w:val="22"/>
          <w:szCs w:val="22"/>
        </w:rPr>
        <w:t xml:space="preserve"> </w:t>
      </w:r>
      <w:r w:rsidR="003D1E86">
        <w:rPr>
          <w:rFonts w:ascii="Times New Roman" w:hAnsi="Times New Roman"/>
          <w:sz w:val="22"/>
          <w:szCs w:val="22"/>
        </w:rPr>
        <w:t xml:space="preserve">or beneficial </w:t>
      </w:r>
      <w:r w:rsidRPr="003978DF">
        <w:rPr>
          <w:rFonts w:ascii="Times New Roman" w:hAnsi="Times New Roman"/>
          <w:sz w:val="22"/>
          <w:szCs w:val="22"/>
        </w:rPr>
        <w:t xml:space="preserve">to the technology or business </w:t>
      </w:r>
      <w:r>
        <w:rPr>
          <w:rFonts w:ascii="Times New Roman" w:hAnsi="Times New Roman"/>
          <w:sz w:val="22"/>
          <w:szCs w:val="22"/>
        </w:rPr>
        <w:t>of Media</w:t>
      </w:r>
      <w:r w:rsidR="005C7A2F">
        <w:rPr>
          <w:rFonts w:ascii="Times New Roman" w:hAnsi="Times New Roman"/>
          <w:sz w:val="22"/>
          <w:szCs w:val="22"/>
        </w:rPr>
        <w:t>, including, but not limited to</w:t>
      </w:r>
      <w:r w:rsidR="00C4204A">
        <w:rPr>
          <w:rFonts w:ascii="Times New Roman" w:hAnsi="Times New Roman"/>
          <w:sz w:val="22"/>
          <w:szCs w:val="22"/>
        </w:rPr>
        <w:t>,</w:t>
      </w:r>
      <w:r w:rsidR="005C7A2F">
        <w:rPr>
          <w:rFonts w:ascii="Times New Roman" w:hAnsi="Times New Roman"/>
          <w:sz w:val="22"/>
          <w:szCs w:val="22"/>
        </w:rPr>
        <w:t xml:space="preserve"> </w:t>
      </w:r>
      <w:r w:rsidR="00C4204A">
        <w:rPr>
          <w:rFonts w:ascii="Times New Roman" w:hAnsi="Times New Roman"/>
          <w:sz w:val="22"/>
          <w:szCs w:val="22"/>
        </w:rPr>
        <w:t>Media’s c</w:t>
      </w:r>
      <w:r w:rsidR="00C4204A" w:rsidRPr="00C4204A">
        <w:rPr>
          <w:rFonts w:ascii="Times New Roman" w:hAnsi="Times New Roman"/>
          <w:sz w:val="22"/>
          <w:szCs w:val="22"/>
        </w:rPr>
        <w:t xml:space="preserve">ontent </w:t>
      </w:r>
      <w:r w:rsidR="00C4204A">
        <w:rPr>
          <w:rFonts w:ascii="Times New Roman" w:hAnsi="Times New Roman"/>
          <w:sz w:val="22"/>
          <w:szCs w:val="22"/>
        </w:rPr>
        <w:t>m</w:t>
      </w:r>
      <w:r w:rsidR="00C4204A" w:rsidRPr="00C4204A">
        <w:rPr>
          <w:rFonts w:ascii="Times New Roman" w:hAnsi="Times New Roman"/>
          <w:sz w:val="22"/>
          <w:szCs w:val="22"/>
        </w:rPr>
        <w:t xml:space="preserve">anagement </w:t>
      </w:r>
      <w:r w:rsidR="00C4204A">
        <w:rPr>
          <w:rFonts w:ascii="Times New Roman" w:hAnsi="Times New Roman"/>
          <w:sz w:val="22"/>
          <w:szCs w:val="22"/>
        </w:rPr>
        <w:t>s</w:t>
      </w:r>
      <w:r w:rsidR="00C4204A" w:rsidRPr="00C4204A">
        <w:rPr>
          <w:rFonts w:ascii="Times New Roman" w:hAnsi="Times New Roman"/>
          <w:sz w:val="22"/>
          <w:szCs w:val="22"/>
        </w:rPr>
        <w:t xml:space="preserve">ystem </w:t>
      </w:r>
      <w:r w:rsidR="00C4204A" w:rsidRPr="00C4204A">
        <w:rPr>
          <w:rFonts w:ascii="Times New Roman" w:hAnsi="Times New Roman"/>
          <w:sz w:val="22"/>
          <w:szCs w:val="22"/>
        </w:rPr>
        <w:lastRenderedPageBreak/>
        <w:t xml:space="preserve">and all </w:t>
      </w:r>
      <w:r w:rsidR="00C4204A">
        <w:rPr>
          <w:rFonts w:ascii="Times New Roman" w:hAnsi="Times New Roman"/>
          <w:sz w:val="22"/>
          <w:szCs w:val="22"/>
        </w:rPr>
        <w:t xml:space="preserve">components necessary to Media’s content management system, </w:t>
      </w:r>
      <w:r w:rsidR="00C4204A" w:rsidRPr="00C4204A">
        <w:rPr>
          <w:rFonts w:ascii="Times New Roman" w:hAnsi="Times New Roman"/>
          <w:sz w:val="22"/>
          <w:szCs w:val="22"/>
        </w:rPr>
        <w:t>remain Media’s property</w:t>
      </w:r>
      <w:r w:rsidR="005C7A2F">
        <w:rPr>
          <w:rFonts w:ascii="Times New Roman" w:hAnsi="Times New Roman"/>
          <w:sz w:val="22"/>
          <w:szCs w:val="22"/>
        </w:rPr>
        <w:t xml:space="preserve">, </w:t>
      </w:r>
      <w:r w:rsidR="005C7A2F" w:rsidRPr="005C7A2F">
        <w:rPr>
          <w:rFonts w:ascii="Times New Roman" w:hAnsi="Times New Roman"/>
          <w:sz w:val="22"/>
          <w:szCs w:val="22"/>
        </w:rPr>
        <w:t>as well as enhancements and/or modifications to the foregoing</w:t>
      </w:r>
      <w:r>
        <w:rPr>
          <w:rFonts w:ascii="Times New Roman" w:hAnsi="Times New Roman"/>
          <w:sz w:val="22"/>
          <w:szCs w:val="22"/>
        </w:rPr>
        <w:t>.</w:t>
      </w:r>
    </w:p>
    <w:p w14:paraId="515A7AB3" w14:textId="77777777" w:rsidR="00994BC7" w:rsidRPr="003978DF" w:rsidRDefault="001A3819" w:rsidP="00AD4864">
      <w:pPr>
        <w:spacing w:after="120" w:line="240" w:lineRule="atLeast"/>
        <w:ind w:firstLine="1440"/>
        <w:jc w:val="both"/>
        <w:rPr>
          <w:rFonts w:ascii="Times New Roman" w:hAnsi="Times New Roman"/>
          <w:sz w:val="22"/>
          <w:szCs w:val="22"/>
        </w:rPr>
      </w:pPr>
      <w:r>
        <w:rPr>
          <w:rFonts w:ascii="Times New Roman" w:hAnsi="Times New Roman"/>
          <w:sz w:val="22"/>
          <w:szCs w:val="22"/>
        </w:rPr>
        <w:t>“</w:t>
      </w:r>
      <w:r w:rsidR="009A3826">
        <w:rPr>
          <w:rFonts w:ascii="Times New Roman" w:hAnsi="Times New Roman"/>
          <w:b/>
          <w:i/>
          <w:sz w:val="22"/>
          <w:szCs w:val="22"/>
        </w:rPr>
        <w:t>Intellectual Property Rights</w:t>
      </w:r>
      <w:r>
        <w:rPr>
          <w:rFonts w:ascii="Times New Roman" w:hAnsi="Times New Roman"/>
          <w:sz w:val="22"/>
          <w:szCs w:val="22"/>
        </w:rPr>
        <w:t>”</w:t>
      </w:r>
      <w:r w:rsidR="009A3826">
        <w:rPr>
          <w:rFonts w:ascii="Times New Roman" w:hAnsi="Times New Roman"/>
          <w:sz w:val="22"/>
          <w:szCs w:val="22"/>
        </w:rPr>
        <w:t xml:space="preserve"> means, collectively, all worldwide patents, patent applications, patent rights, copyrights, copyright registrations, moral rights, trade names, trademarks, service marks, domain names and registrations and/or applications for all of the foregoing, trade secrets, know-how, mask work rights, rights in trade dress and packaging, </w:t>
      </w:r>
      <w:r w:rsidR="009A3826" w:rsidRPr="003978DF">
        <w:rPr>
          <w:rFonts w:ascii="Times New Roman" w:hAnsi="Times New Roman"/>
          <w:sz w:val="22"/>
          <w:szCs w:val="22"/>
        </w:rPr>
        <w:t xml:space="preserve">goodwill and all other intellectual property rights and proprietary rights relating in any way to the </w:t>
      </w:r>
      <w:r w:rsidR="00D37609">
        <w:rPr>
          <w:rFonts w:ascii="Times New Roman" w:hAnsi="Times New Roman"/>
          <w:sz w:val="22"/>
          <w:szCs w:val="22"/>
        </w:rPr>
        <w:t>Assigned Technology or Excluded Technology, as applicable</w:t>
      </w:r>
      <w:r w:rsidR="009A3826" w:rsidRPr="003978DF">
        <w:rPr>
          <w:rFonts w:ascii="Times New Roman" w:hAnsi="Times New Roman"/>
          <w:sz w:val="22"/>
          <w:szCs w:val="22"/>
        </w:rPr>
        <w:t xml:space="preserve">, </w:t>
      </w:r>
      <w:r w:rsidR="00D37609">
        <w:rPr>
          <w:rFonts w:ascii="Times New Roman" w:hAnsi="Times New Roman"/>
          <w:sz w:val="22"/>
          <w:szCs w:val="22"/>
        </w:rPr>
        <w:t xml:space="preserve">and </w:t>
      </w:r>
      <w:r w:rsidR="009A3826" w:rsidRPr="003978DF">
        <w:rPr>
          <w:rFonts w:ascii="Times New Roman" w:hAnsi="Times New Roman"/>
          <w:sz w:val="22"/>
          <w:szCs w:val="22"/>
        </w:rPr>
        <w:t>any Derivative or Embodiment</w:t>
      </w:r>
      <w:r w:rsidR="00D37609">
        <w:rPr>
          <w:rFonts w:ascii="Times New Roman" w:hAnsi="Times New Roman"/>
          <w:sz w:val="22"/>
          <w:szCs w:val="22"/>
        </w:rPr>
        <w:t xml:space="preserve"> thereto</w:t>
      </w:r>
      <w:r w:rsidR="009A3826" w:rsidRPr="003978DF">
        <w:rPr>
          <w:rFonts w:ascii="Times New Roman" w:hAnsi="Times New Roman"/>
          <w:sz w:val="22"/>
          <w:szCs w:val="22"/>
        </w:rPr>
        <w:t>, whether arising under the laws of the United States of America or the laws of any other state, country or jurisdiction.</w:t>
      </w:r>
    </w:p>
    <w:p w14:paraId="1722052A" w14:textId="5CB14234" w:rsidR="0034756F" w:rsidRPr="003978DF" w:rsidRDefault="009A3826" w:rsidP="00AD4864">
      <w:pPr>
        <w:pStyle w:val="A"/>
        <w:spacing w:after="120"/>
        <w:jc w:val="both"/>
        <w:rPr>
          <w:sz w:val="22"/>
          <w:szCs w:val="22"/>
        </w:rPr>
      </w:pPr>
      <w:r w:rsidRPr="003978DF">
        <w:rPr>
          <w:b/>
          <w:sz w:val="22"/>
          <w:szCs w:val="22"/>
        </w:rPr>
        <w:t>2.</w:t>
      </w:r>
      <w:r w:rsidRPr="003978DF">
        <w:rPr>
          <w:sz w:val="22"/>
          <w:szCs w:val="22"/>
        </w:rPr>
        <w:tab/>
      </w:r>
      <w:r w:rsidRPr="003978DF">
        <w:rPr>
          <w:b/>
          <w:sz w:val="22"/>
          <w:szCs w:val="22"/>
          <w:u w:val="single"/>
        </w:rPr>
        <w:t>Assignment</w:t>
      </w:r>
      <w:r w:rsidRPr="003978DF">
        <w:rPr>
          <w:sz w:val="22"/>
          <w:szCs w:val="22"/>
        </w:rPr>
        <w:t>.  For good and valuable</w:t>
      </w:r>
      <w:r w:rsidRPr="003978DF">
        <w:rPr>
          <w:b/>
          <w:bCs/>
          <w:sz w:val="22"/>
          <w:szCs w:val="22"/>
        </w:rPr>
        <w:t xml:space="preserve"> </w:t>
      </w:r>
      <w:r w:rsidRPr="003978DF">
        <w:rPr>
          <w:sz w:val="22"/>
          <w:szCs w:val="22"/>
        </w:rPr>
        <w:t xml:space="preserve">consideration to </w:t>
      </w:r>
      <w:r w:rsidR="00B27525">
        <w:rPr>
          <w:sz w:val="22"/>
          <w:szCs w:val="22"/>
        </w:rPr>
        <w:t>Media</w:t>
      </w:r>
      <w:r w:rsidRPr="003978DF">
        <w:rPr>
          <w:sz w:val="22"/>
          <w:szCs w:val="22"/>
        </w:rPr>
        <w:t>, receipt</w:t>
      </w:r>
      <w:r w:rsidR="00C4204A">
        <w:rPr>
          <w:sz w:val="22"/>
          <w:szCs w:val="22"/>
        </w:rPr>
        <w:t xml:space="preserve"> and sufficiency</w:t>
      </w:r>
      <w:r w:rsidRPr="003978DF">
        <w:rPr>
          <w:sz w:val="22"/>
          <w:szCs w:val="22"/>
        </w:rPr>
        <w:t xml:space="preserve"> of which is hereby acknowledged, </w:t>
      </w:r>
      <w:r w:rsidR="00B27525">
        <w:rPr>
          <w:sz w:val="22"/>
          <w:szCs w:val="22"/>
        </w:rPr>
        <w:t>Media</w:t>
      </w:r>
      <w:r w:rsidRPr="003978DF">
        <w:rPr>
          <w:sz w:val="22"/>
          <w:szCs w:val="22"/>
        </w:rPr>
        <w:t xml:space="preserve"> hereby irrevocably sells, assigns, transfers, releases and conveys to </w:t>
      </w:r>
      <w:r w:rsidR="00B27525">
        <w:rPr>
          <w:sz w:val="22"/>
          <w:szCs w:val="22"/>
        </w:rPr>
        <w:t>Studio</w:t>
      </w:r>
      <w:r w:rsidRPr="003978DF">
        <w:rPr>
          <w:sz w:val="22"/>
          <w:szCs w:val="22"/>
        </w:rPr>
        <w:t xml:space="preserve">, and its successors and assigns, </w:t>
      </w:r>
      <w:r w:rsidR="00B27525">
        <w:rPr>
          <w:sz w:val="22"/>
          <w:szCs w:val="22"/>
        </w:rPr>
        <w:t>Media</w:t>
      </w:r>
      <w:r w:rsidRPr="003978DF">
        <w:rPr>
          <w:sz w:val="22"/>
          <w:szCs w:val="22"/>
        </w:rPr>
        <w:t xml:space="preserve">'s entire right, title and interest in and to each and all of the Assigned Assets. </w:t>
      </w:r>
      <w:r w:rsidR="00B27525">
        <w:rPr>
          <w:sz w:val="22"/>
          <w:szCs w:val="22"/>
        </w:rPr>
        <w:t>Media</w:t>
      </w:r>
      <w:r w:rsidRPr="003978DF">
        <w:rPr>
          <w:sz w:val="22"/>
          <w:szCs w:val="22"/>
        </w:rPr>
        <w:t xml:space="preserve"> hereby acknowledges and agrees that it has no further rights, title or interest in or to any of the Assigned Assets.</w:t>
      </w:r>
      <w:r w:rsidR="006D1DFF" w:rsidRPr="006D1DFF">
        <w:t xml:space="preserve"> </w:t>
      </w:r>
      <w:r w:rsidR="006D1DFF" w:rsidRPr="006D1DFF">
        <w:rPr>
          <w:sz w:val="22"/>
          <w:szCs w:val="22"/>
        </w:rPr>
        <w:t xml:space="preserve">Notwithstanding anything to the contrary, </w:t>
      </w:r>
      <w:r w:rsidR="006D1DFF">
        <w:rPr>
          <w:sz w:val="22"/>
          <w:szCs w:val="22"/>
        </w:rPr>
        <w:t>Media</w:t>
      </w:r>
      <w:r w:rsidR="006D1DFF" w:rsidRPr="006D1DFF">
        <w:rPr>
          <w:sz w:val="22"/>
          <w:szCs w:val="22"/>
        </w:rPr>
        <w:t xml:space="preserve"> is not </w:t>
      </w:r>
      <w:r w:rsidR="006D1DFF">
        <w:rPr>
          <w:sz w:val="22"/>
          <w:szCs w:val="22"/>
        </w:rPr>
        <w:t xml:space="preserve">assigning </w:t>
      </w:r>
      <w:r w:rsidR="006D1DFF" w:rsidRPr="006D1DFF">
        <w:rPr>
          <w:sz w:val="22"/>
          <w:szCs w:val="22"/>
        </w:rPr>
        <w:t xml:space="preserve">to </w:t>
      </w:r>
      <w:r w:rsidR="006D1DFF">
        <w:rPr>
          <w:sz w:val="22"/>
          <w:szCs w:val="22"/>
        </w:rPr>
        <w:t>Studio</w:t>
      </w:r>
      <w:r w:rsidR="006D1DFF" w:rsidRPr="006D1DFF">
        <w:rPr>
          <w:sz w:val="22"/>
          <w:szCs w:val="22"/>
        </w:rPr>
        <w:t xml:space="preserve">, and the </w:t>
      </w:r>
      <w:r w:rsidR="006D1DFF">
        <w:rPr>
          <w:sz w:val="22"/>
          <w:szCs w:val="22"/>
        </w:rPr>
        <w:t xml:space="preserve">Assigned Assets </w:t>
      </w:r>
      <w:r w:rsidR="006D1DFF" w:rsidRPr="006D1DFF">
        <w:rPr>
          <w:sz w:val="22"/>
          <w:szCs w:val="22"/>
        </w:rPr>
        <w:t>shall not include, any Excluded Assets</w:t>
      </w:r>
      <w:r w:rsidR="006D1DFF">
        <w:rPr>
          <w:sz w:val="22"/>
          <w:szCs w:val="22"/>
        </w:rPr>
        <w:t xml:space="preserve">, which shall </w:t>
      </w:r>
      <w:r w:rsidR="006D1DFF" w:rsidRPr="006D1DFF">
        <w:rPr>
          <w:sz w:val="22"/>
          <w:szCs w:val="22"/>
        </w:rPr>
        <w:t xml:space="preserve">be retained by </w:t>
      </w:r>
      <w:r w:rsidR="006D1DFF">
        <w:rPr>
          <w:sz w:val="22"/>
          <w:szCs w:val="22"/>
        </w:rPr>
        <w:t xml:space="preserve">Media </w:t>
      </w:r>
      <w:r w:rsidR="006D1DFF" w:rsidRPr="006D1DFF">
        <w:rPr>
          <w:sz w:val="22"/>
          <w:szCs w:val="22"/>
        </w:rPr>
        <w:t xml:space="preserve">and are not sold, contributed, assigned, transferred or conveyed to </w:t>
      </w:r>
      <w:r w:rsidR="006D1DFF">
        <w:rPr>
          <w:sz w:val="22"/>
          <w:szCs w:val="22"/>
        </w:rPr>
        <w:t xml:space="preserve">Studio </w:t>
      </w:r>
      <w:r w:rsidR="006D1DFF" w:rsidRPr="006D1DFF">
        <w:rPr>
          <w:sz w:val="22"/>
          <w:szCs w:val="22"/>
        </w:rPr>
        <w:t>pursuant to this Agreement</w:t>
      </w:r>
      <w:r w:rsidR="006D1DFF">
        <w:rPr>
          <w:sz w:val="22"/>
          <w:szCs w:val="22"/>
        </w:rPr>
        <w:t>.</w:t>
      </w:r>
      <w:r w:rsidR="00EA2899">
        <w:rPr>
          <w:sz w:val="22"/>
          <w:szCs w:val="22"/>
        </w:rPr>
        <w:t xml:space="preserve"> </w:t>
      </w:r>
      <w:r w:rsidR="005C7A2F">
        <w:rPr>
          <w:sz w:val="22"/>
          <w:szCs w:val="22"/>
        </w:rPr>
        <w:t xml:space="preserve">Once assigned, the </w:t>
      </w:r>
      <w:r w:rsidR="00EA2899">
        <w:rPr>
          <w:sz w:val="22"/>
          <w:szCs w:val="22"/>
        </w:rPr>
        <w:t xml:space="preserve">Assigned Assets </w:t>
      </w:r>
      <w:r w:rsidR="005C7A2F">
        <w:rPr>
          <w:sz w:val="22"/>
          <w:szCs w:val="22"/>
        </w:rPr>
        <w:t>shall be deemed</w:t>
      </w:r>
      <w:r w:rsidR="00EA2899">
        <w:rPr>
          <w:sz w:val="22"/>
          <w:szCs w:val="22"/>
        </w:rPr>
        <w:t xml:space="preserve"> confidential information of </w:t>
      </w:r>
      <w:r w:rsidR="005C7A2F">
        <w:rPr>
          <w:sz w:val="22"/>
          <w:szCs w:val="22"/>
        </w:rPr>
        <w:t>Studio</w:t>
      </w:r>
      <w:r w:rsidR="00550D7E">
        <w:rPr>
          <w:sz w:val="22"/>
          <w:szCs w:val="22"/>
        </w:rPr>
        <w:t xml:space="preserve"> and shall not be disclosed except as contemplated in this Agreement or such other confidentiality agreement between the parties. </w:t>
      </w:r>
    </w:p>
    <w:p w14:paraId="2E8CB7B7" w14:textId="31BA2095" w:rsidR="00550D7E" w:rsidRPr="00550D7E" w:rsidRDefault="0034756F" w:rsidP="00AD4864">
      <w:pPr>
        <w:pStyle w:val="A"/>
        <w:spacing w:after="120"/>
        <w:jc w:val="both"/>
        <w:rPr>
          <w:bCs/>
          <w:sz w:val="22"/>
          <w:szCs w:val="22"/>
        </w:rPr>
      </w:pPr>
      <w:r w:rsidRPr="003978DF">
        <w:rPr>
          <w:b/>
          <w:sz w:val="22"/>
          <w:szCs w:val="22"/>
        </w:rPr>
        <w:t>3.</w:t>
      </w:r>
      <w:r w:rsidRPr="003978DF">
        <w:rPr>
          <w:b/>
          <w:sz w:val="22"/>
          <w:szCs w:val="22"/>
        </w:rPr>
        <w:tab/>
      </w:r>
      <w:r w:rsidR="00550D7E" w:rsidRPr="00550D7E">
        <w:rPr>
          <w:b/>
          <w:sz w:val="22"/>
          <w:szCs w:val="22"/>
          <w:u w:val="single"/>
        </w:rPr>
        <w:t>Assumption</w:t>
      </w:r>
      <w:r w:rsidR="00550D7E">
        <w:rPr>
          <w:b/>
          <w:sz w:val="22"/>
          <w:szCs w:val="22"/>
        </w:rPr>
        <w:t>.</w:t>
      </w:r>
      <w:r w:rsidR="00550D7E">
        <w:rPr>
          <w:bCs/>
          <w:sz w:val="22"/>
          <w:szCs w:val="22"/>
        </w:rPr>
        <w:t xml:space="preserve">  Media</w:t>
      </w:r>
      <w:r w:rsidR="00550D7E" w:rsidRPr="00550D7E">
        <w:rPr>
          <w:bCs/>
          <w:sz w:val="22"/>
          <w:szCs w:val="22"/>
        </w:rPr>
        <w:t xml:space="preserve"> further </w:t>
      </w:r>
      <w:r w:rsidR="00550D7E">
        <w:rPr>
          <w:bCs/>
          <w:sz w:val="22"/>
          <w:szCs w:val="22"/>
        </w:rPr>
        <w:t xml:space="preserve">irrevocably </w:t>
      </w:r>
      <w:r w:rsidR="00550D7E" w:rsidRPr="00550D7E">
        <w:rPr>
          <w:bCs/>
          <w:sz w:val="22"/>
          <w:szCs w:val="22"/>
        </w:rPr>
        <w:t xml:space="preserve">assigns, transfers, conveys and delivers to </w:t>
      </w:r>
      <w:r w:rsidR="00550D7E">
        <w:rPr>
          <w:bCs/>
          <w:sz w:val="22"/>
          <w:szCs w:val="22"/>
        </w:rPr>
        <w:t xml:space="preserve">Studio </w:t>
      </w:r>
      <w:r w:rsidR="00550D7E" w:rsidRPr="00550D7E">
        <w:rPr>
          <w:bCs/>
          <w:sz w:val="22"/>
          <w:szCs w:val="22"/>
        </w:rPr>
        <w:t xml:space="preserve">all of </w:t>
      </w:r>
      <w:r w:rsidR="00550D7E">
        <w:rPr>
          <w:bCs/>
          <w:sz w:val="22"/>
          <w:szCs w:val="22"/>
        </w:rPr>
        <w:t xml:space="preserve">Media’s </w:t>
      </w:r>
      <w:r w:rsidR="00550D7E" w:rsidRPr="00550D7E">
        <w:rPr>
          <w:bCs/>
          <w:sz w:val="22"/>
          <w:szCs w:val="22"/>
        </w:rPr>
        <w:t xml:space="preserve">right, title and interest in and to, and all of the </w:t>
      </w:r>
      <w:r w:rsidR="004664A5">
        <w:rPr>
          <w:bCs/>
          <w:sz w:val="22"/>
          <w:szCs w:val="22"/>
        </w:rPr>
        <w:t>Media’s</w:t>
      </w:r>
      <w:r w:rsidR="00550D7E" w:rsidRPr="00550D7E">
        <w:rPr>
          <w:bCs/>
          <w:sz w:val="22"/>
          <w:szCs w:val="22"/>
        </w:rPr>
        <w:t xml:space="preserve"> burdens, obligations and liabilities in connection with, each of the Assumed Liabilities. </w:t>
      </w:r>
      <w:r w:rsidR="00550D7E">
        <w:rPr>
          <w:bCs/>
          <w:sz w:val="22"/>
          <w:szCs w:val="22"/>
        </w:rPr>
        <w:t xml:space="preserve">Studio </w:t>
      </w:r>
      <w:r w:rsidR="00550D7E" w:rsidRPr="00550D7E">
        <w:rPr>
          <w:bCs/>
          <w:sz w:val="22"/>
          <w:szCs w:val="22"/>
        </w:rPr>
        <w:t>hereby accepts such assignment, and assumes and agrees to perform all of the duties, obligations, terms, provisions and covenants of, and to pay and discharge, when due, all Assumed Liabilities</w:t>
      </w:r>
      <w:r w:rsidR="00550D7E">
        <w:rPr>
          <w:bCs/>
          <w:sz w:val="22"/>
          <w:szCs w:val="22"/>
        </w:rPr>
        <w:t>.</w:t>
      </w:r>
      <w:r w:rsidR="00C4204A" w:rsidRPr="00C4204A">
        <w:rPr>
          <w:sz w:val="22"/>
          <w:szCs w:val="22"/>
        </w:rPr>
        <w:t xml:space="preserve"> </w:t>
      </w:r>
      <w:r w:rsidR="00C4204A">
        <w:rPr>
          <w:sz w:val="22"/>
          <w:szCs w:val="22"/>
        </w:rPr>
        <w:t xml:space="preserve">The parties agree that Studio’s assumption pursuant to this Section 3 shall be deemed </w:t>
      </w:r>
      <w:r w:rsidR="00C4204A" w:rsidRPr="003978DF">
        <w:rPr>
          <w:sz w:val="22"/>
          <w:szCs w:val="22"/>
        </w:rPr>
        <w:t>full and fair consideration for the assignment</w:t>
      </w:r>
      <w:r w:rsidR="00C4204A">
        <w:rPr>
          <w:sz w:val="22"/>
          <w:szCs w:val="22"/>
        </w:rPr>
        <w:t xml:space="preserve"> </w:t>
      </w:r>
      <w:r w:rsidR="00C4204A" w:rsidRPr="003978DF">
        <w:rPr>
          <w:sz w:val="22"/>
          <w:szCs w:val="22"/>
        </w:rPr>
        <w:t xml:space="preserve">and </w:t>
      </w:r>
      <w:r w:rsidR="00C4204A">
        <w:rPr>
          <w:sz w:val="22"/>
          <w:szCs w:val="22"/>
        </w:rPr>
        <w:t xml:space="preserve">all </w:t>
      </w:r>
      <w:r w:rsidR="00C4204A" w:rsidRPr="003978DF">
        <w:rPr>
          <w:sz w:val="22"/>
          <w:szCs w:val="22"/>
        </w:rPr>
        <w:t>other covenants and undertakings set forth in this Agreement</w:t>
      </w:r>
      <w:r w:rsidR="00C4204A">
        <w:rPr>
          <w:sz w:val="22"/>
          <w:szCs w:val="22"/>
        </w:rPr>
        <w:t>.</w:t>
      </w:r>
    </w:p>
    <w:p w14:paraId="78275EEF" w14:textId="0526E15D" w:rsidR="0034756F" w:rsidRDefault="00AD4864" w:rsidP="00AD4864">
      <w:pPr>
        <w:pStyle w:val="A"/>
        <w:spacing w:after="120"/>
        <w:jc w:val="both"/>
        <w:rPr>
          <w:sz w:val="22"/>
          <w:szCs w:val="22"/>
        </w:rPr>
      </w:pPr>
      <w:r>
        <w:rPr>
          <w:b/>
          <w:sz w:val="22"/>
          <w:szCs w:val="22"/>
        </w:rPr>
        <w:t>4</w:t>
      </w:r>
      <w:r w:rsidR="0034756F" w:rsidRPr="003978DF">
        <w:rPr>
          <w:b/>
          <w:sz w:val="22"/>
          <w:szCs w:val="22"/>
        </w:rPr>
        <w:t>.</w:t>
      </w:r>
      <w:r w:rsidR="0034756F" w:rsidRPr="003978DF">
        <w:rPr>
          <w:b/>
          <w:sz w:val="22"/>
          <w:szCs w:val="22"/>
        </w:rPr>
        <w:tab/>
      </w:r>
      <w:r w:rsidR="0034756F" w:rsidRPr="003978DF">
        <w:rPr>
          <w:b/>
          <w:sz w:val="22"/>
          <w:szCs w:val="22"/>
          <w:u w:val="single"/>
        </w:rPr>
        <w:t>Further Assurances</w:t>
      </w:r>
      <w:r w:rsidR="0034756F" w:rsidRPr="003978DF">
        <w:rPr>
          <w:b/>
          <w:sz w:val="22"/>
          <w:szCs w:val="22"/>
        </w:rPr>
        <w:t>.</w:t>
      </w:r>
      <w:r w:rsidR="0034756F" w:rsidRPr="003978DF">
        <w:rPr>
          <w:sz w:val="22"/>
          <w:szCs w:val="22"/>
        </w:rPr>
        <w:t xml:space="preserve">  </w:t>
      </w:r>
      <w:r w:rsidR="00554FF3">
        <w:rPr>
          <w:sz w:val="22"/>
          <w:szCs w:val="22"/>
        </w:rPr>
        <w:t>Each party</w:t>
      </w:r>
      <w:r w:rsidR="0034756F" w:rsidRPr="003978DF">
        <w:rPr>
          <w:sz w:val="22"/>
          <w:szCs w:val="22"/>
        </w:rPr>
        <w:t xml:space="preserve"> agrees to execute such further documents and instruments and to take such further actions as may be reasonably necessary to carry out the purposes and intent of this Agreement.  </w:t>
      </w:r>
      <w:r w:rsidR="00554FF3">
        <w:rPr>
          <w:sz w:val="22"/>
          <w:szCs w:val="22"/>
        </w:rPr>
        <w:t xml:space="preserve">Each party </w:t>
      </w:r>
      <w:r w:rsidR="0034756F" w:rsidRPr="003978DF">
        <w:rPr>
          <w:sz w:val="22"/>
          <w:szCs w:val="22"/>
        </w:rPr>
        <w:t xml:space="preserve">further agrees, promptly upon request </w:t>
      </w:r>
      <w:r w:rsidR="00554FF3">
        <w:rPr>
          <w:sz w:val="22"/>
          <w:szCs w:val="22"/>
        </w:rPr>
        <w:t>by such other party</w:t>
      </w:r>
      <w:r w:rsidR="0034756F" w:rsidRPr="003978DF">
        <w:rPr>
          <w:sz w:val="22"/>
          <w:szCs w:val="22"/>
        </w:rPr>
        <w:t xml:space="preserve">, or any of its successors or assigns, to execute and deliver, without further compensation of any kind, any power of attorney, assignment, application for copyright, patent or other intellectual property right protection, or any other papers which may be necessary or desirable to fully secure </w:t>
      </w:r>
      <w:r w:rsidR="00554FF3">
        <w:rPr>
          <w:sz w:val="22"/>
          <w:szCs w:val="22"/>
        </w:rPr>
        <w:t xml:space="preserve">(i) in the case of </w:t>
      </w:r>
      <w:r w:rsidR="00B27525">
        <w:rPr>
          <w:sz w:val="22"/>
          <w:szCs w:val="22"/>
        </w:rPr>
        <w:t>Studio</w:t>
      </w:r>
      <w:r w:rsidR="00554FF3">
        <w:rPr>
          <w:sz w:val="22"/>
          <w:szCs w:val="22"/>
        </w:rPr>
        <w:t xml:space="preserve"> and </w:t>
      </w:r>
      <w:r w:rsidR="0034756F" w:rsidRPr="003978DF">
        <w:rPr>
          <w:sz w:val="22"/>
          <w:szCs w:val="22"/>
        </w:rPr>
        <w:t>its successors and assigns, all right, title and interest in and to the Assigned Assets</w:t>
      </w:r>
      <w:r w:rsidR="00554FF3">
        <w:rPr>
          <w:sz w:val="22"/>
          <w:szCs w:val="22"/>
        </w:rPr>
        <w:t xml:space="preserve"> and (ii) in the case of Media and its successors and assigns, all right, title and interest in and to the Excluded Assets. Each party further agrees </w:t>
      </w:r>
      <w:r w:rsidR="0034756F" w:rsidRPr="003978DF">
        <w:rPr>
          <w:sz w:val="22"/>
          <w:szCs w:val="22"/>
        </w:rPr>
        <w:t xml:space="preserve">to cooperate and assist in the prosecution of any opposition proceedings involving said rights and any adjudication of the same.  </w:t>
      </w:r>
      <w:r w:rsidR="00554FF3">
        <w:rPr>
          <w:sz w:val="22"/>
          <w:szCs w:val="22"/>
        </w:rPr>
        <w:t xml:space="preserve">The parties </w:t>
      </w:r>
      <w:r w:rsidR="0034756F" w:rsidRPr="003978DF">
        <w:rPr>
          <w:sz w:val="22"/>
          <w:szCs w:val="22"/>
        </w:rPr>
        <w:t>hereby appoint</w:t>
      </w:r>
      <w:r w:rsidR="00554FF3">
        <w:rPr>
          <w:sz w:val="22"/>
          <w:szCs w:val="22"/>
        </w:rPr>
        <w:t xml:space="preserve"> </w:t>
      </w:r>
      <w:r w:rsidR="009C1B78" w:rsidRPr="003978DF">
        <w:rPr>
          <w:sz w:val="22"/>
          <w:szCs w:val="22"/>
        </w:rPr>
        <w:t xml:space="preserve">each </w:t>
      </w:r>
      <w:r w:rsidR="00B27525">
        <w:rPr>
          <w:sz w:val="22"/>
          <w:szCs w:val="22"/>
        </w:rPr>
        <w:t>office</w:t>
      </w:r>
      <w:r w:rsidR="00EA2899">
        <w:rPr>
          <w:sz w:val="22"/>
          <w:szCs w:val="22"/>
        </w:rPr>
        <w:t>r</w:t>
      </w:r>
      <w:r w:rsidR="00B27525">
        <w:rPr>
          <w:sz w:val="22"/>
          <w:szCs w:val="22"/>
        </w:rPr>
        <w:t xml:space="preserve"> of </w:t>
      </w:r>
      <w:r w:rsidR="00554FF3">
        <w:rPr>
          <w:sz w:val="22"/>
          <w:szCs w:val="22"/>
        </w:rPr>
        <w:t>the opposing party to be such party’s</w:t>
      </w:r>
      <w:r w:rsidR="0034756F" w:rsidRPr="003978DF">
        <w:rPr>
          <w:sz w:val="22"/>
          <w:szCs w:val="22"/>
        </w:rPr>
        <w:t xml:space="preserve"> attorney-in-fact to execute documents on </w:t>
      </w:r>
      <w:r w:rsidR="00554FF3">
        <w:rPr>
          <w:sz w:val="22"/>
          <w:szCs w:val="22"/>
        </w:rPr>
        <w:t xml:space="preserve">such party’s </w:t>
      </w:r>
      <w:r w:rsidR="0034756F" w:rsidRPr="003978DF">
        <w:rPr>
          <w:sz w:val="22"/>
          <w:szCs w:val="22"/>
        </w:rPr>
        <w:t>behalf for th</w:t>
      </w:r>
      <w:r w:rsidR="00554FF3">
        <w:rPr>
          <w:sz w:val="22"/>
          <w:szCs w:val="22"/>
        </w:rPr>
        <w:t xml:space="preserve">e purposes of this Section </w:t>
      </w:r>
      <w:r>
        <w:rPr>
          <w:sz w:val="22"/>
          <w:szCs w:val="22"/>
        </w:rPr>
        <w:t>4</w:t>
      </w:r>
      <w:r w:rsidR="003B298A">
        <w:rPr>
          <w:sz w:val="22"/>
          <w:szCs w:val="22"/>
        </w:rPr>
        <w:t xml:space="preserve">, </w:t>
      </w:r>
      <w:r w:rsidR="003B298A" w:rsidRPr="003B298A">
        <w:rPr>
          <w:sz w:val="22"/>
          <w:szCs w:val="22"/>
        </w:rPr>
        <w:t>with such power coupled with an interest</w:t>
      </w:r>
      <w:r w:rsidR="0034756F" w:rsidRPr="003978DF">
        <w:rPr>
          <w:sz w:val="22"/>
          <w:szCs w:val="22"/>
        </w:rPr>
        <w:t xml:space="preserve">.  Further, </w:t>
      </w:r>
      <w:r w:rsidR="00554FF3">
        <w:rPr>
          <w:sz w:val="22"/>
          <w:szCs w:val="22"/>
        </w:rPr>
        <w:t xml:space="preserve">(i) Media </w:t>
      </w:r>
      <w:r w:rsidR="0034756F" w:rsidRPr="003978DF">
        <w:rPr>
          <w:sz w:val="22"/>
          <w:szCs w:val="22"/>
        </w:rPr>
        <w:t>agrees never to assert any claims, rights or moral rights in or to any of the Assigned Assets</w:t>
      </w:r>
      <w:r w:rsidR="00554FF3">
        <w:rPr>
          <w:sz w:val="22"/>
          <w:szCs w:val="22"/>
        </w:rPr>
        <w:t xml:space="preserve"> and (ii) Studio </w:t>
      </w:r>
      <w:r w:rsidR="00554FF3" w:rsidRPr="003978DF">
        <w:rPr>
          <w:sz w:val="22"/>
          <w:szCs w:val="22"/>
        </w:rPr>
        <w:t xml:space="preserve">agrees never to assert any claims, rights or moral rights in or to any of the </w:t>
      </w:r>
      <w:r w:rsidR="00554FF3">
        <w:rPr>
          <w:sz w:val="22"/>
          <w:szCs w:val="22"/>
        </w:rPr>
        <w:t>Excluded Assets</w:t>
      </w:r>
      <w:r w:rsidR="0034756F" w:rsidRPr="003978DF">
        <w:rPr>
          <w:sz w:val="22"/>
          <w:szCs w:val="22"/>
        </w:rPr>
        <w:t>.</w:t>
      </w:r>
    </w:p>
    <w:p w14:paraId="1971E4AC" w14:textId="07E72D03" w:rsidR="00D42B49" w:rsidRDefault="00AD4864" w:rsidP="00AD4864">
      <w:pPr>
        <w:pStyle w:val="A"/>
        <w:spacing w:after="120"/>
        <w:jc w:val="both"/>
        <w:rPr>
          <w:sz w:val="22"/>
          <w:szCs w:val="22"/>
        </w:rPr>
      </w:pPr>
      <w:r>
        <w:rPr>
          <w:b/>
          <w:sz w:val="22"/>
          <w:szCs w:val="22"/>
        </w:rPr>
        <w:t>5</w:t>
      </w:r>
      <w:r w:rsidR="0034756F">
        <w:rPr>
          <w:b/>
          <w:sz w:val="22"/>
          <w:szCs w:val="22"/>
        </w:rPr>
        <w:t>.</w:t>
      </w:r>
      <w:r w:rsidR="0034756F">
        <w:rPr>
          <w:b/>
          <w:sz w:val="22"/>
          <w:szCs w:val="22"/>
        </w:rPr>
        <w:tab/>
      </w:r>
      <w:r w:rsidR="0034756F">
        <w:rPr>
          <w:b/>
          <w:sz w:val="22"/>
          <w:szCs w:val="22"/>
          <w:u w:val="single"/>
        </w:rPr>
        <w:t>Counterparts</w:t>
      </w:r>
      <w:r w:rsidR="0034756F">
        <w:rPr>
          <w:b/>
          <w:sz w:val="22"/>
          <w:szCs w:val="22"/>
        </w:rPr>
        <w:t>.</w:t>
      </w:r>
      <w:r w:rsidR="0034756F">
        <w:rPr>
          <w:sz w:val="22"/>
          <w:szCs w:val="22"/>
        </w:rPr>
        <w:t xml:space="preserve">  This Agreement may be executed in any number of counterparts, each of which when so executed and delivered will be deemed an original, and all of which together shall constitute one and the same agreement.</w:t>
      </w:r>
    </w:p>
    <w:p w14:paraId="415E590D" w14:textId="5950CC6E" w:rsidR="0034756F" w:rsidRDefault="00AD4864" w:rsidP="00AD4864">
      <w:pPr>
        <w:pStyle w:val="A"/>
        <w:spacing w:after="120"/>
        <w:jc w:val="both"/>
        <w:rPr>
          <w:sz w:val="22"/>
          <w:szCs w:val="22"/>
        </w:rPr>
      </w:pPr>
      <w:r>
        <w:rPr>
          <w:b/>
          <w:sz w:val="22"/>
          <w:szCs w:val="22"/>
        </w:rPr>
        <w:t>6</w:t>
      </w:r>
      <w:r w:rsidR="009A3826">
        <w:rPr>
          <w:b/>
          <w:sz w:val="22"/>
          <w:szCs w:val="22"/>
        </w:rPr>
        <w:t>.</w:t>
      </w:r>
      <w:r w:rsidR="009A3826">
        <w:rPr>
          <w:b/>
          <w:sz w:val="22"/>
          <w:szCs w:val="22"/>
        </w:rPr>
        <w:tab/>
      </w:r>
      <w:r w:rsidR="009A3826">
        <w:rPr>
          <w:b/>
          <w:sz w:val="22"/>
          <w:szCs w:val="22"/>
          <w:u w:val="single"/>
        </w:rPr>
        <w:t>Governing Law; Injunctive Relief</w:t>
      </w:r>
      <w:r w:rsidR="009A3826">
        <w:rPr>
          <w:b/>
          <w:sz w:val="22"/>
          <w:szCs w:val="22"/>
        </w:rPr>
        <w:t>.</w:t>
      </w:r>
      <w:r w:rsidR="009A3826">
        <w:rPr>
          <w:sz w:val="22"/>
          <w:szCs w:val="22"/>
        </w:rPr>
        <w:t xml:space="preserve">  This Agreement will be governed by and construed in accordance with the laws of the State of </w:t>
      </w:r>
      <w:r w:rsidR="00C4204A">
        <w:rPr>
          <w:sz w:val="22"/>
          <w:szCs w:val="22"/>
        </w:rPr>
        <w:t>Delaware</w:t>
      </w:r>
      <w:r w:rsidR="0097361F">
        <w:rPr>
          <w:sz w:val="22"/>
          <w:szCs w:val="22"/>
        </w:rPr>
        <w:t>,</w:t>
      </w:r>
      <w:r w:rsidR="009A3826">
        <w:rPr>
          <w:sz w:val="22"/>
          <w:szCs w:val="22"/>
        </w:rPr>
        <w:t xml:space="preserve"> without giving effect to that body of laws pertaining to conflict of laws.  </w:t>
      </w:r>
    </w:p>
    <w:p w14:paraId="5B8B14E6" w14:textId="4A66982E" w:rsidR="0034756F" w:rsidRDefault="00AD4864" w:rsidP="00AD4864">
      <w:pPr>
        <w:pStyle w:val="A"/>
        <w:spacing w:after="120"/>
        <w:jc w:val="both"/>
        <w:rPr>
          <w:sz w:val="22"/>
          <w:szCs w:val="22"/>
        </w:rPr>
      </w:pPr>
      <w:r>
        <w:rPr>
          <w:b/>
          <w:sz w:val="22"/>
          <w:szCs w:val="22"/>
        </w:rPr>
        <w:t>7</w:t>
      </w:r>
      <w:r w:rsidR="009A3826">
        <w:rPr>
          <w:b/>
          <w:sz w:val="22"/>
          <w:szCs w:val="22"/>
        </w:rPr>
        <w:t>.</w:t>
      </w:r>
      <w:r w:rsidR="009A3826">
        <w:rPr>
          <w:b/>
          <w:sz w:val="22"/>
          <w:szCs w:val="22"/>
        </w:rPr>
        <w:tab/>
      </w:r>
      <w:r w:rsidR="009A3826">
        <w:rPr>
          <w:b/>
          <w:sz w:val="22"/>
          <w:szCs w:val="22"/>
          <w:u w:val="single"/>
        </w:rPr>
        <w:t>Entire Agreement</w:t>
      </w:r>
      <w:r w:rsidR="009A3826">
        <w:rPr>
          <w:b/>
          <w:sz w:val="22"/>
          <w:szCs w:val="22"/>
        </w:rPr>
        <w:t>.</w:t>
      </w:r>
      <w:r w:rsidR="009A3826">
        <w:rPr>
          <w:sz w:val="22"/>
          <w:szCs w:val="22"/>
        </w:rPr>
        <w:t xml:space="preserve">  This Agreement </w:t>
      </w:r>
      <w:r w:rsidR="002B3240">
        <w:rPr>
          <w:sz w:val="22"/>
          <w:szCs w:val="22"/>
        </w:rPr>
        <w:t xml:space="preserve">(including its recitals, which are hereby incorporated by this reference) </w:t>
      </w:r>
      <w:r w:rsidR="00992F8B">
        <w:rPr>
          <w:sz w:val="22"/>
          <w:szCs w:val="22"/>
        </w:rPr>
        <w:t xml:space="preserve">and the agreements referenced herein </w:t>
      </w:r>
      <w:r w:rsidR="009A3826">
        <w:rPr>
          <w:sz w:val="22"/>
          <w:szCs w:val="22"/>
        </w:rPr>
        <w:t xml:space="preserve">constitute the entire agreement and understanding </w:t>
      </w:r>
      <w:r w:rsidR="009A3826">
        <w:rPr>
          <w:sz w:val="22"/>
          <w:szCs w:val="22"/>
        </w:rPr>
        <w:lastRenderedPageBreak/>
        <w:t xml:space="preserve">of the parties with respect to the subject matter of this Agreement, and supersede all prior </w:t>
      </w:r>
      <w:r w:rsidR="002B3240">
        <w:rPr>
          <w:sz w:val="22"/>
          <w:szCs w:val="22"/>
        </w:rPr>
        <w:t xml:space="preserve">and contemporaneous </w:t>
      </w:r>
      <w:r w:rsidR="009A3826">
        <w:rPr>
          <w:sz w:val="22"/>
          <w:szCs w:val="22"/>
        </w:rPr>
        <w:t>understandings and agreements, whether oral or written, between or among the parties hereto with respect to the specific subject matter hereof.</w:t>
      </w:r>
    </w:p>
    <w:p w14:paraId="01AD98D8" w14:textId="6182F71B" w:rsidR="0034756F" w:rsidRDefault="00AD4864" w:rsidP="00AD4864">
      <w:pPr>
        <w:spacing w:after="120" w:line="240" w:lineRule="atLeast"/>
        <w:ind w:firstLine="720"/>
        <w:jc w:val="both"/>
        <w:rPr>
          <w:rFonts w:ascii="Times New Roman" w:hAnsi="Times New Roman"/>
          <w:sz w:val="22"/>
          <w:szCs w:val="22"/>
        </w:rPr>
      </w:pPr>
      <w:r>
        <w:rPr>
          <w:rFonts w:ascii="Times New Roman" w:hAnsi="Times New Roman"/>
          <w:b/>
          <w:sz w:val="22"/>
          <w:szCs w:val="22"/>
        </w:rPr>
        <w:t>8</w:t>
      </w:r>
      <w:r w:rsidR="009A3826">
        <w:rPr>
          <w:rFonts w:ascii="Times New Roman" w:hAnsi="Times New Roman"/>
          <w:b/>
          <w:sz w:val="22"/>
          <w:szCs w:val="22"/>
        </w:rPr>
        <w:t>.</w:t>
      </w:r>
      <w:r w:rsidR="009A3826">
        <w:rPr>
          <w:rFonts w:ascii="Times New Roman" w:hAnsi="Times New Roman"/>
          <w:b/>
          <w:sz w:val="22"/>
          <w:szCs w:val="22"/>
        </w:rPr>
        <w:tab/>
      </w:r>
      <w:r w:rsidR="009A3826">
        <w:rPr>
          <w:rFonts w:ascii="Times New Roman" w:hAnsi="Times New Roman"/>
          <w:b/>
          <w:sz w:val="22"/>
          <w:szCs w:val="22"/>
          <w:u w:val="single"/>
        </w:rPr>
        <w:t>Successors and Assigns; Assignment</w:t>
      </w:r>
      <w:r w:rsidR="009A3826">
        <w:rPr>
          <w:rFonts w:ascii="Times New Roman" w:hAnsi="Times New Roman"/>
          <w:b/>
          <w:sz w:val="22"/>
          <w:szCs w:val="22"/>
        </w:rPr>
        <w:t>.</w:t>
      </w:r>
      <w:r w:rsidR="009A3826">
        <w:rPr>
          <w:rFonts w:ascii="Times New Roman" w:hAnsi="Times New Roman"/>
          <w:sz w:val="22"/>
          <w:szCs w:val="22"/>
        </w:rP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w:t>
      </w:r>
      <w:r w:rsidR="00B27525">
        <w:rPr>
          <w:rFonts w:ascii="Times New Roman" w:hAnsi="Times New Roman"/>
          <w:sz w:val="22"/>
          <w:szCs w:val="22"/>
        </w:rPr>
        <w:t>Studio</w:t>
      </w:r>
      <w:r w:rsidR="009A3826">
        <w:rPr>
          <w:rFonts w:ascii="Times New Roman" w:hAnsi="Times New Roman"/>
          <w:sz w:val="22"/>
          <w:szCs w:val="22"/>
        </w:rPr>
        <w:t xml:space="preserve"> may assign any of its rights and obligations under this Agreement.  No other party to this Agreement may assign, whether voluntarily or by operation of law, any of its rights and obligations under this Agreement, except with the prior written consent of </w:t>
      </w:r>
      <w:r w:rsidR="00B27525">
        <w:rPr>
          <w:rFonts w:ascii="Times New Roman" w:hAnsi="Times New Roman"/>
          <w:sz w:val="22"/>
          <w:szCs w:val="22"/>
        </w:rPr>
        <w:t>Studio</w:t>
      </w:r>
      <w:r w:rsidR="009A3826">
        <w:rPr>
          <w:rFonts w:ascii="Times New Roman" w:hAnsi="Times New Roman"/>
          <w:sz w:val="22"/>
          <w:szCs w:val="22"/>
        </w:rPr>
        <w:t xml:space="preserve">.  </w:t>
      </w:r>
    </w:p>
    <w:p w14:paraId="7BCD4F69" w14:textId="360BC8E1" w:rsidR="0034756F" w:rsidRDefault="00AD4864" w:rsidP="00AD4864">
      <w:pPr>
        <w:spacing w:after="120" w:line="240" w:lineRule="atLeast"/>
        <w:ind w:firstLine="720"/>
        <w:jc w:val="both"/>
        <w:rPr>
          <w:rFonts w:ascii="Times New Roman" w:hAnsi="Times New Roman"/>
          <w:sz w:val="22"/>
          <w:szCs w:val="22"/>
        </w:rPr>
      </w:pPr>
      <w:r>
        <w:rPr>
          <w:rFonts w:ascii="Times New Roman" w:hAnsi="Times New Roman"/>
          <w:b/>
          <w:sz w:val="22"/>
          <w:szCs w:val="22"/>
        </w:rPr>
        <w:t>9</w:t>
      </w:r>
      <w:r w:rsidR="009A3826">
        <w:rPr>
          <w:rFonts w:ascii="Times New Roman" w:hAnsi="Times New Roman"/>
          <w:b/>
          <w:sz w:val="22"/>
          <w:szCs w:val="22"/>
        </w:rPr>
        <w:t>.</w:t>
      </w:r>
      <w:r w:rsidR="009A3826">
        <w:rPr>
          <w:rFonts w:ascii="Times New Roman" w:hAnsi="Times New Roman"/>
          <w:b/>
          <w:sz w:val="22"/>
          <w:szCs w:val="22"/>
        </w:rPr>
        <w:tab/>
      </w:r>
      <w:r w:rsidR="009A3826">
        <w:rPr>
          <w:rFonts w:ascii="Times New Roman" w:hAnsi="Times New Roman"/>
          <w:b/>
          <w:sz w:val="22"/>
          <w:szCs w:val="22"/>
          <w:u w:val="single"/>
        </w:rPr>
        <w:t>Severability</w:t>
      </w:r>
      <w:r w:rsidR="009A3826">
        <w:rPr>
          <w:rFonts w:ascii="Times New Roman" w:hAnsi="Times New Roman"/>
          <w:b/>
          <w:sz w:val="22"/>
          <w:szCs w:val="22"/>
        </w:rPr>
        <w:t>.</w:t>
      </w:r>
      <w:r w:rsidR="009A3826">
        <w:rPr>
          <w:rFonts w:ascii="Times New Roman" w:hAnsi="Times New Roman"/>
          <w:sz w:val="22"/>
          <w:szCs w:val="22"/>
        </w:rPr>
        <w:t xml:space="preserve">  If any provision of this Agreement is determined by any court or arbitrator of competent jurisdiction to be invalid, illegal or unenforceable in any respect, such provision will be enforced to the maximum extent possible given the intent of the parties hereto.  If such clause or provision cannot be so enforced, such provision shall be stricken from this Agreement and the remainder of this Agreement shall be enforced as if such invalid, illegal or unenforceable clause or provision had (to the extent not enforceable) never been contained in this Agreement.  </w:t>
      </w:r>
    </w:p>
    <w:p w14:paraId="0E6C7127" w14:textId="1A25BF33" w:rsidR="00D42B49" w:rsidRPr="00D42B49" w:rsidRDefault="009A3826" w:rsidP="00AD4864">
      <w:pPr>
        <w:spacing w:after="120" w:line="240" w:lineRule="atLeast"/>
        <w:ind w:firstLine="720"/>
        <w:jc w:val="both"/>
        <w:rPr>
          <w:sz w:val="22"/>
          <w:szCs w:val="22"/>
        </w:rPr>
      </w:pPr>
      <w:r w:rsidRPr="00D42B49">
        <w:rPr>
          <w:rFonts w:ascii="Times New Roman" w:hAnsi="Times New Roman"/>
          <w:b/>
          <w:sz w:val="22"/>
          <w:szCs w:val="22"/>
        </w:rPr>
        <w:t>1</w:t>
      </w:r>
      <w:r w:rsidR="00AD4864">
        <w:rPr>
          <w:rFonts w:ascii="Times New Roman" w:hAnsi="Times New Roman"/>
          <w:b/>
          <w:sz w:val="22"/>
          <w:szCs w:val="22"/>
        </w:rPr>
        <w:t>0</w:t>
      </w:r>
      <w:r w:rsidRPr="00D42B49">
        <w:rPr>
          <w:rFonts w:ascii="Times New Roman" w:hAnsi="Times New Roman"/>
          <w:b/>
          <w:sz w:val="22"/>
          <w:szCs w:val="22"/>
        </w:rPr>
        <w:t>.</w:t>
      </w:r>
      <w:r w:rsidRPr="00D42B49">
        <w:rPr>
          <w:rFonts w:ascii="Times New Roman" w:hAnsi="Times New Roman"/>
          <w:b/>
          <w:sz w:val="22"/>
          <w:szCs w:val="22"/>
        </w:rPr>
        <w:tab/>
      </w:r>
      <w:r w:rsidR="0034756F">
        <w:rPr>
          <w:rFonts w:ascii="Times New Roman" w:hAnsi="Times New Roman"/>
          <w:b/>
          <w:sz w:val="22"/>
          <w:szCs w:val="22"/>
          <w:u w:val="single"/>
        </w:rPr>
        <w:t>Amendment and Waivers</w:t>
      </w:r>
      <w:r w:rsidR="0034756F">
        <w:rPr>
          <w:rFonts w:ascii="Times New Roman" w:hAnsi="Times New Roman"/>
          <w:b/>
          <w:sz w:val="22"/>
          <w:szCs w:val="22"/>
        </w:rPr>
        <w:t>.</w:t>
      </w:r>
      <w:r w:rsidR="0034756F">
        <w:rPr>
          <w:rFonts w:ascii="Times New Roman" w:hAnsi="Times New Roman"/>
          <w:sz w:val="22"/>
          <w:szCs w:val="22"/>
        </w:rPr>
        <w:t xml:space="preserve">  This Agreement may be amended only by a written agreement executed by </w:t>
      </w:r>
      <w:r w:rsidR="00B27525">
        <w:rPr>
          <w:rFonts w:ascii="Times New Roman" w:hAnsi="Times New Roman"/>
          <w:sz w:val="22"/>
          <w:szCs w:val="22"/>
        </w:rPr>
        <w:t>Studio</w:t>
      </w:r>
      <w:r w:rsidR="0034756F">
        <w:rPr>
          <w:rFonts w:ascii="Times New Roman" w:hAnsi="Times New Roman"/>
          <w:sz w:val="22"/>
          <w:szCs w:val="22"/>
        </w:rPr>
        <w:t xml:space="preserve"> and </w:t>
      </w:r>
      <w:r w:rsidR="00B27525">
        <w:rPr>
          <w:rFonts w:ascii="Times New Roman" w:hAnsi="Times New Roman"/>
          <w:sz w:val="22"/>
          <w:szCs w:val="22"/>
        </w:rPr>
        <w:t>Media</w:t>
      </w:r>
      <w:r w:rsidR="0034756F">
        <w:rPr>
          <w:rFonts w:ascii="Times New Roman" w:hAnsi="Times New Roman"/>
          <w:sz w:val="22"/>
          <w:szCs w:val="22"/>
        </w:rPr>
        <w:t xml:space="preserve">.  Any amendment effected in accordance with this </w:t>
      </w:r>
      <w:r w:rsidR="00AD4864">
        <w:rPr>
          <w:rFonts w:ascii="Times New Roman" w:hAnsi="Times New Roman"/>
          <w:sz w:val="22"/>
          <w:szCs w:val="22"/>
        </w:rPr>
        <w:t>S</w:t>
      </w:r>
      <w:r w:rsidR="0034756F">
        <w:rPr>
          <w:rFonts w:ascii="Times New Roman" w:hAnsi="Times New Roman"/>
          <w:sz w:val="22"/>
          <w:szCs w:val="22"/>
        </w:rPr>
        <w:t xml:space="preserve">ection </w:t>
      </w:r>
      <w:r w:rsidR="00AD4864">
        <w:rPr>
          <w:rFonts w:ascii="Times New Roman" w:hAnsi="Times New Roman"/>
          <w:sz w:val="22"/>
          <w:szCs w:val="22"/>
        </w:rPr>
        <w:t xml:space="preserve">10 </w:t>
      </w:r>
      <w:r w:rsidR="0034756F">
        <w:rPr>
          <w:rFonts w:ascii="Times New Roman" w:hAnsi="Times New Roman"/>
          <w:sz w:val="22"/>
          <w:szCs w:val="22"/>
        </w:rPr>
        <w:t>will be binding upon all parties hereto and each of their respective successors and assigns.  No delay or failure to require performance of any provision of this Agreement shall constitute a waiver of that provision as to that or any other instance.  No waiver granted under this Agreement as to any one provision herein shall constitute a subsequent waiver of such provision or of any other provision herein, nor shall it constitute the waiver of any performance other than the actual performance specifically waived</w:t>
      </w:r>
      <w:r>
        <w:rPr>
          <w:rFonts w:ascii="Times New Roman" w:hAnsi="Times New Roman"/>
          <w:sz w:val="22"/>
          <w:szCs w:val="22"/>
        </w:rPr>
        <w:t xml:space="preserve">. </w:t>
      </w:r>
    </w:p>
    <w:p w14:paraId="713D8EE6" w14:textId="77777777" w:rsidR="00992F8B" w:rsidRDefault="009A3826" w:rsidP="00AD4864">
      <w:pPr>
        <w:spacing w:after="120" w:line="240" w:lineRule="atLeast"/>
        <w:jc w:val="center"/>
        <w:rPr>
          <w:rFonts w:ascii="Times New Roman" w:hAnsi="Times New Roman"/>
          <w:b/>
          <w:sz w:val="22"/>
          <w:szCs w:val="22"/>
        </w:rPr>
      </w:pPr>
      <w:r>
        <w:rPr>
          <w:rFonts w:ascii="Times New Roman" w:hAnsi="Times New Roman"/>
          <w:sz w:val="22"/>
          <w:szCs w:val="22"/>
        </w:rPr>
        <w:t>[Signature Page Follows]</w:t>
      </w:r>
      <w:r w:rsidR="00B27525">
        <w:rPr>
          <w:rFonts w:ascii="Times New Roman" w:hAnsi="Times New Roman"/>
          <w:sz w:val="22"/>
          <w:szCs w:val="22"/>
        </w:rPr>
        <w:br w:type="page"/>
      </w:r>
    </w:p>
    <w:p w14:paraId="61A0146D" w14:textId="77777777" w:rsidR="0034756F" w:rsidRDefault="009A3826" w:rsidP="00AD4864">
      <w:pPr>
        <w:pStyle w:val="A"/>
        <w:spacing w:after="120"/>
        <w:jc w:val="both"/>
        <w:rPr>
          <w:sz w:val="22"/>
          <w:szCs w:val="22"/>
        </w:rPr>
      </w:pPr>
      <w:r w:rsidRPr="000729AF">
        <w:rPr>
          <w:b/>
          <w:sz w:val="22"/>
          <w:szCs w:val="22"/>
        </w:rPr>
        <w:lastRenderedPageBreak/>
        <w:t>IN WITNESS WHEREOF</w:t>
      </w:r>
      <w:r>
        <w:rPr>
          <w:sz w:val="22"/>
          <w:szCs w:val="22"/>
        </w:rPr>
        <w:t xml:space="preserve">, the undersigned have executed this Agreement effective as of the </w:t>
      </w:r>
      <w:r w:rsidR="00DE25DD">
        <w:rPr>
          <w:sz w:val="22"/>
          <w:szCs w:val="22"/>
        </w:rPr>
        <w:t>Effective Date</w:t>
      </w:r>
      <w:r>
        <w:rPr>
          <w:sz w:val="22"/>
          <w:szCs w:val="22"/>
        </w:rPr>
        <w:t>.</w:t>
      </w:r>
    </w:p>
    <w:p w14:paraId="0AE06477" w14:textId="77777777" w:rsidR="0034756F" w:rsidRDefault="0034756F" w:rsidP="00AD4864">
      <w:pPr>
        <w:pStyle w:val="A"/>
        <w:spacing w:after="120"/>
        <w:ind w:firstLine="0"/>
        <w:jc w:val="both"/>
        <w:rPr>
          <w:sz w:val="22"/>
          <w:szCs w:val="22"/>
        </w:rPr>
      </w:pPr>
    </w:p>
    <w:p w14:paraId="5D7AF26F" w14:textId="77777777" w:rsidR="0034756F" w:rsidRPr="002B5F05" w:rsidRDefault="002B5F05" w:rsidP="00AD4864">
      <w:pPr>
        <w:tabs>
          <w:tab w:val="right" w:pos="4320"/>
          <w:tab w:val="left" w:pos="5040"/>
          <w:tab w:val="right" w:pos="9360"/>
        </w:tabs>
        <w:spacing w:after="120" w:line="240" w:lineRule="atLeast"/>
        <w:jc w:val="both"/>
        <w:rPr>
          <w:rFonts w:ascii="Times New Roman" w:hAnsi="Times New Roman"/>
          <w:b/>
          <w:sz w:val="22"/>
          <w:szCs w:val="22"/>
        </w:rPr>
      </w:pPr>
      <w:r>
        <w:rPr>
          <w:rFonts w:ascii="Times New Roman" w:hAnsi="Times New Roman"/>
          <w:b/>
          <w:sz w:val="22"/>
          <w:szCs w:val="22"/>
        </w:rPr>
        <w:t>“</w:t>
      </w:r>
      <w:r w:rsidR="00B27525">
        <w:rPr>
          <w:rFonts w:ascii="Times New Roman" w:hAnsi="Times New Roman"/>
          <w:b/>
          <w:sz w:val="22"/>
          <w:szCs w:val="22"/>
        </w:rPr>
        <w:t>STUDIO</w:t>
      </w:r>
      <w:r>
        <w:rPr>
          <w:rFonts w:ascii="Times New Roman" w:hAnsi="Times New Roman"/>
          <w:b/>
          <w:sz w:val="22"/>
          <w:szCs w:val="22"/>
        </w:rPr>
        <w:t>”</w:t>
      </w:r>
      <w:r w:rsidR="009A3826" w:rsidRPr="002B5F05">
        <w:rPr>
          <w:rFonts w:ascii="Times New Roman" w:hAnsi="Times New Roman"/>
          <w:b/>
          <w:sz w:val="22"/>
          <w:szCs w:val="22"/>
        </w:rPr>
        <w:tab/>
      </w:r>
      <w:r w:rsidR="009A3826" w:rsidRPr="002B5F05">
        <w:rPr>
          <w:rFonts w:ascii="Times New Roman" w:hAnsi="Times New Roman"/>
          <w:b/>
          <w:sz w:val="22"/>
          <w:szCs w:val="22"/>
        </w:rPr>
        <w:tab/>
      </w:r>
      <w:r>
        <w:rPr>
          <w:rFonts w:ascii="Times New Roman" w:hAnsi="Times New Roman"/>
          <w:b/>
          <w:sz w:val="22"/>
          <w:szCs w:val="22"/>
        </w:rPr>
        <w:t>“</w:t>
      </w:r>
      <w:r w:rsidR="00B27525">
        <w:rPr>
          <w:rFonts w:ascii="Times New Roman" w:hAnsi="Times New Roman"/>
          <w:b/>
          <w:sz w:val="22"/>
          <w:szCs w:val="22"/>
        </w:rPr>
        <w:t>MEDIA</w:t>
      </w:r>
      <w:r>
        <w:rPr>
          <w:rFonts w:ascii="Times New Roman" w:hAnsi="Times New Roman"/>
          <w:b/>
          <w:sz w:val="22"/>
          <w:szCs w:val="22"/>
        </w:rPr>
        <w:t>”</w:t>
      </w:r>
      <w:r w:rsidR="009A3826" w:rsidRPr="002B5F05">
        <w:rPr>
          <w:rFonts w:ascii="Times New Roman" w:hAnsi="Times New Roman"/>
          <w:b/>
          <w:sz w:val="22"/>
          <w:szCs w:val="22"/>
        </w:rPr>
        <w:br/>
      </w:r>
      <w:r w:rsidR="00B27525">
        <w:rPr>
          <w:rFonts w:ascii="Times New Roman" w:hAnsi="Times New Roman"/>
          <w:b/>
          <w:sz w:val="22"/>
          <w:szCs w:val="22"/>
        </w:rPr>
        <w:t>EVERY STUDIO, LLC</w:t>
      </w:r>
      <w:r w:rsidR="00880E92">
        <w:rPr>
          <w:rFonts w:ascii="Times New Roman" w:hAnsi="Times New Roman"/>
          <w:b/>
          <w:sz w:val="22"/>
          <w:szCs w:val="22"/>
        </w:rPr>
        <w:t xml:space="preserve"> </w:t>
      </w:r>
      <w:r w:rsidR="009A3826" w:rsidRPr="002B5F05">
        <w:rPr>
          <w:rFonts w:ascii="Times New Roman" w:hAnsi="Times New Roman"/>
          <w:b/>
          <w:sz w:val="22"/>
          <w:szCs w:val="22"/>
        </w:rPr>
        <w:tab/>
      </w:r>
      <w:r w:rsidR="009A3826" w:rsidRPr="002B5F05">
        <w:rPr>
          <w:rFonts w:ascii="Times New Roman" w:hAnsi="Times New Roman"/>
          <w:b/>
          <w:sz w:val="22"/>
          <w:szCs w:val="22"/>
        </w:rPr>
        <w:tab/>
      </w:r>
      <w:r w:rsidR="00B27525">
        <w:rPr>
          <w:rFonts w:ascii="Times New Roman" w:hAnsi="Times New Roman"/>
          <w:b/>
          <w:sz w:val="22"/>
          <w:szCs w:val="22"/>
        </w:rPr>
        <w:t>EVERY MEDIA INC.</w:t>
      </w:r>
    </w:p>
    <w:p w14:paraId="50B377EC" w14:textId="77777777" w:rsidR="0034756F" w:rsidRDefault="0034756F" w:rsidP="00AD4864">
      <w:pPr>
        <w:tabs>
          <w:tab w:val="right" w:pos="4320"/>
          <w:tab w:val="left" w:pos="5040"/>
          <w:tab w:val="right" w:pos="9360"/>
        </w:tabs>
        <w:spacing w:after="120" w:line="240" w:lineRule="atLeast"/>
        <w:jc w:val="both"/>
        <w:rPr>
          <w:rFonts w:ascii="Times New Roman" w:hAnsi="Times New Roman"/>
          <w:bCs/>
          <w:sz w:val="22"/>
          <w:szCs w:val="22"/>
        </w:rPr>
      </w:pPr>
    </w:p>
    <w:p w14:paraId="100C6C48" w14:textId="77777777" w:rsidR="0034756F" w:rsidRDefault="0034756F" w:rsidP="00AD4864">
      <w:pPr>
        <w:tabs>
          <w:tab w:val="right" w:pos="4320"/>
          <w:tab w:val="left" w:pos="5040"/>
          <w:tab w:val="right" w:pos="9360"/>
        </w:tabs>
        <w:spacing w:after="120" w:line="240" w:lineRule="atLeast"/>
        <w:jc w:val="both"/>
        <w:rPr>
          <w:rFonts w:ascii="Times New Roman" w:hAnsi="Times New Roman"/>
          <w:b/>
          <w:sz w:val="22"/>
          <w:szCs w:val="22"/>
        </w:rPr>
      </w:pPr>
    </w:p>
    <w:p w14:paraId="47A2CDF0" w14:textId="77777777" w:rsidR="0034756F" w:rsidRDefault="009A3826" w:rsidP="00AD4864">
      <w:pPr>
        <w:tabs>
          <w:tab w:val="left" w:pos="1080"/>
          <w:tab w:val="right" w:pos="4320"/>
          <w:tab w:val="left" w:pos="5040"/>
          <w:tab w:val="right" w:pos="9360"/>
        </w:tabs>
        <w:spacing w:after="120" w:line="240" w:lineRule="atLeast"/>
        <w:jc w:val="both"/>
        <w:rPr>
          <w:rFonts w:ascii="Times New Roman" w:hAnsi="Times New Roman"/>
          <w:sz w:val="22"/>
          <w:szCs w:val="22"/>
          <w:u w:val="single"/>
        </w:rPr>
      </w:pPr>
      <w:r>
        <w:rPr>
          <w:rFonts w:ascii="Times New Roman" w:hAnsi="Times New Roman"/>
          <w:sz w:val="22"/>
          <w:szCs w:val="22"/>
          <w:u w:val="single"/>
        </w:rPr>
        <w:tab/>
      </w:r>
      <w:r>
        <w:rPr>
          <w:rFonts w:ascii="Times New Roman" w:hAnsi="Times New Roman"/>
          <w:sz w:val="22"/>
          <w:szCs w:val="22"/>
          <w:u w:val="single"/>
        </w:rPr>
        <w:tab/>
      </w:r>
      <w:r>
        <w:rPr>
          <w:rFonts w:ascii="Times New Roman" w:hAnsi="Times New Roman"/>
          <w:sz w:val="22"/>
          <w:szCs w:val="22"/>
        </w:rPr>
        <w:tab/>
      </w:r>
      <w:r>
        <w:rPr>
          <w:rFonts w:ascii="Times New Roman" w:hAnsi="Times New Roman"/>
          <w:sz w:val="22"/>
          <w:szCs w:val="22"/>
          <w:u w:val="single"/>
        </w:rPr>
        <w:tab/>
      </w:r>
    </w:p>
    <w:p w14:paraId="4BC34A7A" w14:textId="77777777" w:rsidR="0034756F" w:rsidRDefault="009A3826" w:rsidP="00AD4864">
      <w:pPr>
        <w:tabs>
          <w:tab w:val="left" w:pos="1080"/>
          <w:tab w:val="right" w:pos="4320"/>
          <w:tab w:val="left" w:pos="5040"/>
          <w:tab w:val="right" w:pos="9360"/>
        </w:tabs>
        <w:spacing w:after="120" w:line="240" w:lineRule="atLeast"/>
        <w:jc w:val="both"/>
        <w:rPr>
          <w:rFonts w:ascii="Times New Roman" w:hAnsi="Times New Roman"/>
          <w:sz w:val="22"/>
          <w:szCs w:val="22"/>
        </w:rPr>
      </w:pPr>
      <w:r>
        <w:rPr>
          <w:rFonts w:ascii="Times New Roman" w:hAnsi="Times New Roman"/>
          <w:sz w:val="22"/>
          <w:szCs w:val="22"/>
        </w:rPr>
        <w:t>Name:</w:t>
      </w:r>
      <w:r w:rsidR="00992F8B">
        <w:rPr>
          <w:rFonts w:ascii="Times New Roman" w:hAnsi="Times New Roman"/>
          <w:sz w:val="22"/>
          <w:szCs w:val="22"/>
        </w:rPr>
        <w:t xml:space="preserve"> </w:t>
      </w:r>
      <w:r w:rsidR="001C373B">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Name:</w:t>
      </w:r>
      <w:r w:rsidR="00992F8B">
        <w:rPr>
          <w:rFonts w:ascii="Times New Roman" w:hAnsi="Times New Roman"/>
          <w:sz w:val="22"/>
          <w:szCs w:val="22"/>
        </w:rPr>
        <w:t xml:space="preserve"> </w:t>
      </w:r>
    </w:p>
    <w:p w14:paraId="1E0CFF71" w14:textId="77777777" w:rsidR="001B4670" w:rsidRPr="001B4670" w:rsidRDefault="0034756F" w:rsidP="00AD4864">
      <w:pPr>
        <w:tabs>
          <w:tab w:val="left" w:pos="1080"/>
          <w:tab w:val="right" w:pos="4320"/>
          <w:tab w:val="left" w:pos="5040"/>
          <w:tab w:val="right" w:pos="9360"/>
        </w:tabs>
        <w:spacing w:after="120" w:line="240" w:lineRule="atLeast"/>
        <w:jc w:val="both"/>
        <w:rPr>
          <w:rFonts w:ascii="Times New Roman" w:hAnsi="Times New Roman"/>
          <w:sz w:val="22"/>
          <w:szCs w:val="22"/>
        </w:rPr>
      </w:pPr>
      <w:r>
        <w:rPr>
          <w:rFonts w:ascii="Times New Roman" w:hAnsi="Times New Roman"/>
          <w:sz w:val="22"/>
          <w:szCs w:val="22"/>
        </w:rPr>
        <w:t>Title:</w:t>
      </w:r>
      <w:r w:rsidR="00992F8B">
        <w:rPr>
          <w:rFonts w:ascii="Times New Roman" w:hAnsi="Times New Roman"/>
          <w:sz w:val="22"/>
          <w:szCs w:val="22"/>
        </w:rPr>
        <w:t xml:space="preserve"> </w:t>
      </w:r>
      <w:r w:rsidR="000F7B18">
        <w:rPr>
          <w:rFonts w:ascii="Times New Roman" w:hAnsi="Times New Roman"/>
          <w:sz w:val="22"/>
          <w:szCs w:val="22"/>
        </w:rPr>
        <w:t xml:space="preserve">  </w:t>
      </w:r>
      <w:r w:rsidR="00992F8B">
        <w:rPr>
          <w:rFonts w:ascii="Times New Roman" w:hAnsi="Times New Roman"/>
          <w:sz w:val="22"/>
          <w:szCs w:val="22"/>
        </w:rPr>
        <w:tab/>
      </w:r>
      <w:r>
        <w:rPr>
          <w:rFonts w:ascii="Times New Roman" w:hAnsi="Times New Roman"/>
          <w:sz w:val="22"/>
          <w:szCs w:val="22"/>
        </w:rPr>
        <w:tab/>
      </w:r>
      <w:r w:rsidR="00B27525">
        <w:rPr>
          <w:rFonts w:ascii="Times New Roman" w:hAnsi="Times New Roman"/>
          <w:sz w:val="22"/>
          <w:szCs w:val="22"/>
        </w:rPr>
        <w:tab/>
        <w:t xml:space="preserve">Title:   </w:t>
      </w:r>
    </w:p>
    <w:p w14:paraId="73B052B6" w14:textId="77777777" w:rsidR="00992F8B" w:rsidRDefault="00992F8B" w:rsidP="00AD4864">
      <w:pPr>
        <w:pStyle w:val="Body"/>
        <w:spacing w:after="120"/>
        <w:jc w:val="center"/>
        <w:rPr>
          <w:rFonts w:ascii="Times New Roman" w:hAnsi="Times New Roman"/>
          <w:b/>
          <w:smallCaps/>
          <w:sz w:val="22"/>
          <w:szCs w:val="22"/>
        </w:rPr>
      </w:pPr>
    </w:p>
    <w:p w14:paraId="4E6206F4" w14:textId="77777777" w:rsidR="001C373B" w:rsidRDefault="001C373B" w:rsidP="00AD4864">
      <w:pPr>
        <w:pStyle w:val="Body"/>
        <w:spacing w:after="120"/>
        <w:jc w:val="center"/>
        <w:rPr>
          <w:rFonts w:ascii="Times New Roman" w:hAnsi="Times New Roman"/>
          <w:b/>
          <w:smallCaps/>
          <w:sz w:val="22"/>
          <w:szCs w:val="22"/>
        </w:rPr>
      </w:pPr>
    </w:p>
    <w:p w14:paraId="21B19BC7" w14:textId="77777777" w:rsidR="001C373B" w:rsidRDefault="001C373B" w:rsidP="00AD4864">
      <w:pPr>
        <w:pStyle w:val="Body"/>
        <w:spacing w:after="120"/>
        <w:jc w:val="center"/>
        <w:rPr>
          <w:rFonts w:ascii="Times New Roman" w:hAnsi="Times New Roman"/>
          <w:b/>
          <w:smallCaps/>
          <w:sz w:val="22"/>
          <w:szCs w:val="22"/>
        </w:rPr>
      </w:pPr>
    </w:p>
    <w:p w14:paraId="35B1F2AB" w14:textId="77777777" w:rsidR="001C373B" w:rsidRDefault="001C373B" w:rsidP="00AD4864">
      <w:pPr>
        <w:pStyle w:val="Body"/>
        <w:spacing w:after="120"/>
        <w:jc w:val="center"/>
        <w:rPr>
          <w:rFonts w:ascii="Times New Roman" w:hAnsi="Times New Roman"/>
          <w:b/>
          <w:smallCaps/>
          <w:sz w:val="22"/>
          <w:szCs w:val="22"/>
        </w:rPr>
      </w:pPr>
    </w:p>
    <w:p w14:paraId="06B747A4" w14:textId="77777777" w:rsidR="001C373B" w:rsidRDefault="001C373B" w:rsidP="00AD4864">
      <w:pPr>
        <w:pStyle w:val="Body"/>
        <w:spacing w:after="120"/>
        <w:jc w:val="center"/>
        <w:rPr>
          <w:rFonts w:ascii="Times New Roman" w:hAnsi="Times New Roman"/>
          <w:b/>
          <w:smallCaps/>
          <w:sz w:val="22"/>
          <w:szCs w:val="22"/>
        </w:rPr>
      </w:pPr>
    </w:p>
    <w:p w14:paraId="404416ED" w14:textId="77777777" w:rsidR="001C373B" w:rsidRPr="001C373B" w:rsidRDefault="009A3826" w:rsidP="00AD4864">
      <w:pPr>
        <w:pStyle w:val="TitleCBU"/>
        <w:spacing w:after="120"/>
      </w:pPr>
      <w:r>
        <w:rPr>
          <w:b w:val="0"/>
          <w:smallCaps/>
          <w:sz w:val="22"/>
          <w:szCs w:val="22"/>
        </w:rPr>
        <w:br w:type="page"/>
      </w:r>
      <w:r w:rsidRPr="001C373B">
        <w:lastRenderedPageBreak/>
        <w:t>Exhibit A</w:t>
      </w:r>
    </w:p>
    <w:p w14:paraId="0F304C5B" w14:textId="77777777" w:rsidR="001C373B" w:rsidRPr="001C373B" w:rsidRDefault="009A3826" w:rsidP="00AD4864">
      <w:pPr>
        <w:keepNext/>
        <w:keepLines/>
        <w:overflowPunct/>
        <w:autoSpaceDE/>
        <w:autoSpaceDN/>
        <w:adjustRightInd/>
        <w:spacing w:after="120"/>
        <w:jc w:val="center"/>
        <w:textAlignment w:val="auto"/>
        <w:outlineLvl w:val="0"/>
        <w:rPr>
          <w:rFonts w:ascii="Times New Roman" w:hAnsi="Times New Roman"/>
          <w:b/>
          <w:sz w:val="24"/>
          <w:szCs w:val="24"/>
        </w:rPr>
      </w:pPr>
      <w:r w:rsidRPr="001C373B">
        <w:rPr>
          <w:rFonts w:ascii="Times New Roman" w:hAnsi="Times New Roman"/>
          <w:b/>
          <w:sz w:val="24"/>
          <w:szCs w:val="24"/>
        </w:rPr>
        <w:t>List of Assets</w:t>
      </w:r>
    </w:p>
    <w:p w14:paraId="4AEDF2C2" w14:textId="77777777" w:rsidR="001C373B" w:rsidRPr="001C373B" w:rsidRDefault="009A3826" w:rsidP="00AD4864">
      <w:pPr>
        <w:overflowPunct/>
        <w:autoSpaceDE/>
        <w:autoSpaceDN/>
        <w:adjustRightInd/>
        <w:spacing w:after="120"/>
        <w:jc w:val="both"/>
        <w:textAlignment w:val="auto"/>
        <w:outlineLvl w:val="4"/>
        <w:rPr>
          <w:rFonts w:ascii="Times New Roman" w:hAnsi="Times New Roman"/>
          <w:snapToGrid w:val="0"/>
          <w:sz w:val="24"/>
        </w:rPr>
      </w:pPr>
      <w:r w:rsidRPr="001C373B">
        <w:rPr>
          <w:rFonts w:ascii="Times New Roman" w:hAnsi="Times New Roman"/>
          <w:snapToGrid w:val="0"/>
          <w:sz w:val="24"/>
        </w:rPr>
        <w:t xml:space="preserve">All assets </w:t>
      </w:r>
      <w:r w:rsidR="00B53CBE">
        <w:rPr>
          <w:rFonts w:ascii="Times New Roman" w:hAnsi="Times New Roman"/>
          <w:snapToGrid w:val="0"/>
          <w:sz w:val="24"/>
        </w:rPr>
        <w:t xml:space="preserve">developed </w:t>
      </w:r>
      <w:r w:rsidR="002A7EFE">
        <w:rPr>
          <w:rFonts w:ascii="Times New Roman" w:hAnsi="Times New Roman"/>
          <w:snapToGrid w:val="0"/>
          <w:sz w:val="24"/>
        </w:rPr>
        <w:t xml:space="preserve">by </w:t>
      </w:r>
      <w:r w:rsidR="00B27525">
        <w:rPr>
          <w:rFonts w:ascii="Times New Roman" w:hAnsi="Times New Roman"/>
          <w:snapToGrid w:val="0"/>
          <w:sz w:val="24"/>
        </w:rPr>
        <w:t>Media</w:t>
      </w:r>
      <w:r w:rsidR="002A7EFE">
        <w:rPr>
          <w:rFonts w:ascii="Times New Roman" w:hAnsi="Times New Roman"/>
          <w:snapToGrid w:val="0"/>
          <w:sz w:val="24"/>
        </w:rPr>
        <w:t xml:space="preserve"> </w:t>
      </w:r>
      <w:r w:rsidR="00B53CBE">
        <w:rPr>
          <w:rFonts w:ascii="Times New Roman" w:hAnsi="Times New Roman"/>
          <w:snapToGrid w:val="0"/>
          <w:sz w:val="24"/>
        </w:rPr>
        <w:t xml:space="preserve">for </w:t>
      </w:r>
      <w:r w:rsidR="00AC1171" w:rsidRPr="001C373B">
        <w:rPr>
          <w:rFonts w:ascii="Times New Roman" w:hAnsi="Times New Roman"/>
          <w:snapToGrid w:val="0"/>
          <w:sz w:val="24"/>
        </w:rPr>
        <w:t xml:space="preserve">the </w:t>
      </w:r>
      <w:r w:rsidR="00B27525">
        <w:rPr>
          <w:rFonts w:ascii="Times New Roman" w:hAnsi="Times New Roman"/>
          <w:snapToGrid w:val="0"/>
          <w:sz w:val="24"/>
        </w:rPr>
        <w:t>product</w:t>
      </w:r>
      <w:r w:rsidR="00AC1171">
        <w:rPr>
          <w:rFonts w:ascii="Times New Roman" w:hAnsi="Times New Roman"/>
          <w:snapToGrid w:val="0"/>
          <w:sz w:val="24"/>
        </w:rPr>
        <w:t xml:space="preserve"> known as </w:t>
      </w:r>
      <w:r w:rsidR="00AC1171" w:rsidRPr="001C373B">
        <w:rPr>
          <w:rFonts w:ascii="Times New Roman" w:hAnsi="Times New Roman"/>
          <w:snapToGrid w:val="0"/>
          <w:sz w:val="24"/>
        </w:rPr>
        <w:t>“</w:t>
      </w:r>
      <w:r w:rsidR="00B27525">
        <w:rPr>
          <w:rFonts w:ascii="Times New Roman" w:hAnsi="Times New Roman"/>
          <w:b/>
          <w:bCs/>
          <w:i/>
          <w:iCs/>
          <w:snapToGrid w:val="0"/>
          <w:sz w:val="24"/>
        </w:rPr>
        <w:t>[</w:t>
      </w:r>
      <w:r w:rsidR="00B27525" w:rsidRPr="00B27525">
        <w:rPr>
          <w:rFonts w:ascii="Times New Roman" w:hAnsi="Times New Roman"/>
          <w:b/>
          <w:bCs/>
          <w:i/>
          <w:iCs/>
          <w:snapToGrid w:val="0"/>
          <w:sz w:val="24"/>
          <w:highlight w:val="yellow"/>
        </w:rPr>
        <w:t>___________</w:t>
      </w:r>
      <w:r w:rsidR="00B27525">
        <w:rPr>
          <w:rFonts w:ascii="Times New Roman" w:hAnsi="Times New Roman"/>
          <w:b/>
          <w:bCs/>
          <w:i/>
          <w:iCs/>
          <w:snapToGrid w:val="0"/>
          <w:sz w:val="24"/>
        </w:rPr>
        <w:t>]</w:t>
      </w:r>
      <w:r w:rsidR="00AC1171" w:rsidRPr="001C373B">
        <w:rPr>
          <w:rFonts w:ascii="Times New Roman" w:hAnsi="Times New Roman"/>
          <w:snapToGrid w:val="0"/>
          <w:sz w:val="24"/>
        </w:rPr>
        <w:t>”</w:t>
      </w:r>
      <w:r w:rsidR="00AC1171">
        <w:rPr>
          <w:rFonts w:ascii="Times New Roman" w:hAnsi="Times New Roman"/>
          <w:snapToGrid w:val="0"/>
          <w:sz w:val="24"/>
        </w:rPr>
        <w:t>,</w:t>
      </w:r>
      <w:r w:rsidR="00B53CBE">
        <w:rPr>
          <w:rFonts w:ascii="Times New Roman" w:hAnsi="Times New Roman"/>
          <w:snapToGrid w:val="0"/>
          <w:sz w:val="24"/>
        </w:rPr>
        <w:t xml:space="preserve"> and all</w:t>
      </w:r>
      <w:r w:rsidRPr="001C373B">
        <w:rPr>
          <w:rFonts w:ascii="Times New Roman" w:hAnsi="Times New Roman"/>
          <w:snapToGrid w:val="0"/>
          <w:sz w:val="24"/>
        </w:rPr>
        <w:t xml:space="preserve"> tool</w:t>
      </w:r>
      <w:r w:rsidR="00AC1171">
        <w:rPr>
          <w:rFonts w:ascii="Times New Roman" w:hAnsi="Times New Roman"/>
          <w:snapToGrid w:val="0"/>
          <w:sz w:val="24"/>
        </w:rPr>
        <w:t>s</w:t>
      </w:r>
      <w:r w:rsidRPr="001C373B">
        <w:rPr>
          <w:rFonts w:ascii="Times New Roman" w:hAnsi="Times New Roman"/>
          <w:snapToGrid w:val="0"/>
          <w:sz w:val="24"/>
        </w:rPr>
        <w:t>, code, content, software</w:t>
      </w:r>
      <w:r w:rsidR="00B53CBE">
        <w:rPr>
          <w:rFonts w:ascii="Times New Roman" w:hAnsi="Times New Roman"/>
          <w:snapToGrid w:val="0"/>
          <w:sz w:val="24"/>
        </w:rPr>
        <w:t xml:space="preserve">, </w:t>
      </w:r>
      <w:r w:rsidRPr="001C373B">
        <w:rPr>
          <w:rFonts w:ascii="Times New Roman" w:hAnsi="Times New Roman"/>
          <w:snapToGrid w:val="0"/>
          <w:sz w:val="24"/>
        </w:rPr>
        <w:t xml:space="preserve">projects, and documentation relating </w:t>
      </w:r>
      <w:r w:rsidR="00B53CBE">
        <w:rPr>
          <w:rFonts w:ascii="Times New Roman" w:hAnsi="Times New Roman"/>
          <w:snapToGrid w:val="0"/>
          <w:sz w:val="24"/>
        </w:rPr>
        <w:t>t</w:t>
      </w:r>
      <w:r w:rsidR="00AC1171">
        <w:rPr>
          <w:rFonts w:ascii="Times New Roman" w:hAnsi="Times New Roman"/>
          <w:snapToGrid w:val="0"/>
          <w:sz w:val="24"/>
        </w:rPr>
        <w:t>hereto</w:t>
      </w:r>
      <w:r w:rsidR="00B53CBE">
        <w:rPr>
          <w:rFonts w:ascii="Times New Roman" w:hAnsi="Times New Roman"/>
          <w:snapToGrid w:val="0"/>
          <w:sz w:val="24"/>
        </w:rPr>
        <w:t xml:space="preserve">, </w:t>
      </w:r>
      <w:r w:rsidRPr="001C373B">
        <w:rPr>
          <w:rFonts w:ascii="Times New Roman" w:hAnsi="Times New Roman"/>
          <w:snapToGrid w:val="0"/>
          <w:sz w:val="24"/>
        </w:rPr>
        <w:t>whether in tangible or intangible form</w:t>
      </w:r>
      <w:r w:rsidR="00B53CBE">
        <w:rPr>
          <w:rFonts w:ascii="Times New Roman" w:hAnsi="Times New Roman"/>
          <w:snapToGrid w:val="0"/>
          <w:sz w:val="24"/>
        </w:rPr>
        <w:t xml:space="preserve">, </w:t>
      </w:r>
      <w:r w:rsidRPr="001C373B">
        <w:rPr>
          <w:rFonts w:ascii="Times New Roman" w:hAnsi="Times New Roman"/>
          <w:snapToGrid w:val="0"/>
          <w:sz w:val="24"/>
        </w:rPr>
        <w:t>includ</w:t>
      </w:r>
      <w:r w:rsidR="00B53CBE">
        <w:rPr>
          <w:rFonts w:ascii="Times New Roman" w:hAnsi="Times New Roman"/>
          <w:snapToGrid w:val="0"/>
          <w:sz w:val="24"/>
        </w:rPr>
        <w:t xml:space="preserve">ing without limitation </w:t>
      </w:r>
      <w:r w:rsidRPr="001C373B">
        <w:rPr>
          <w:rFonts w:ascii="Times New Roman" w:hAnsi="Times New Roman"/>
          <w:snapToGrid w:val="0"/>
          <w:sz w:val="24"/>
        </w:rPr>
        <w:t>the following:</w:t>
      </w:r>
    </w:p>
    <w:p w14:paraId="2586E30E" w14:textId="77777777" w:rsidR="00B53CBE" w:rsidRDefault="00B27525" w:rsidP="00AD4864">
      <w:pPr>
        <w:numPr>
          <w:ilvl w:val="0"/>
          <w:numId w:val="10"/>
        </w:numPr>
        <w:overflowPunct/>
        <w:autoSpaceDE/>
        <w:autoSpaceDN/>
        <w:adjustRightInd/>
        <w:spacing w:after="120"/>
        <w:jc w:val="both"/>
        <w:textAlignment w:val="auto"/>
        <w:outlineLvl w:val="4"/>
        <w:rPr>
          <w:rFonts w:ascii="Times New Roman" w:hAnsi="Times New Roman"/>
          <w:snapToGrid w:val="0"/>
          <w:sz w:val="24"/>
        </w:rPr>
      </w:pPr>
      <w:r>
        <w:rPr>
          <w:rFonts w:ascii="Times New Roman" w:hAnsi="Times New Roman"/>
          <w:snapToGrid w:val="0"/>
          <w:sz w:val="24"/>
        </w:rPr>
        <w:t>[</w:t>
      </w:r>
      <w:r w:rsidRPr="00B27525">
        <w:rPr>
          <w:rFonts w:ascii="Times New Roman" w:hAnsi="Times New Roman"/>
          <w:snapToGrid w:val="0"/>
          <w:sz w:val="24"/>
          <w:highlight w:val="yellow"/>
        </w:rPr>
        <w:t>___________________</w:t>
      </w:r>
      <w:r>
        <w:rPr>
          <w:rFonts w:ascii="Times New Roman" w:hAnsi="Times New Roman"/>
          <w:snapToGrid w:val="0"/>
          <w:sz w:val="24"/>
        </w:rPr>
        <w:t>]</w:t>
      </w:r>
    </w:p>
    <w:p w14:paraId="42C15D1D" w14:textId="77777777" w:rsidR="00B27525" w:rsidRDefault="00B27525" w:rsidP="00AD4864">
      <w:pPr>
        <w:numPr>
          <w:ilvl w:val="0"/>
          <w:numId w:val="10"/>
        </w:numPr>
        <w:overflowPunct/>
        <w:autoSpaceDE/>
        <w:autoSpaceDN/>
        <w:adjustRightInd/>
        <w:spacing w:after="120"/>
        <w:jc w:val="both"/>
        <w:textAlignment w:val="auto"/>
        <w:outlineLvl w:val="4"/>
        <w:rPr>
          <w:rFonts w:ascii="Times New Roman" w:hAnsi="Times New Roman"/>
          <w:snapToGrid w:val="0"/>
          <w:sz w:val="24"/>
        </w:rPr>
      </w:pPr>
      <w:r>
        <w:rPr>
          <w:rFonts w:ascii="Times New Roman" w:hAnsi="Times New Roman"/>
          <w:snapToGrid w:val="0"/>
          <w:sz w:val="24"/>
        </w:rPr>
        <w:t>[</w:t>
      </w:r>
      <w:r w:rsidRPr="00B27525">
        <w:rPr>
          <w:rFonts w:ascii="Times New Roman" w:hAnsi="Times New Roman"/>
          <w:snapToGrid w:val="0"/>
          <w:sz w:val="24"/>
          <w:highlight w:val="yellow"/>
        </w:rPr>
        <w:t>___________________</w:t>
      </w:r>
      <w:r>
        <w:rPr>
          <w:rFonts w:ascii="Times New Roman" w:hAnsi="Times New Roman"/>
          <w:snapToGrid w:val="0"/>
          <w:sz w:val="24"/>
        </w:rPr>
        <w:t>]</w:t>
      </w:r>
    </w:p>
    <w:p w14:paraId="0F1DF0E3" w14:textId="77777777" w:rsidR="00B27525" w:rsidRDefault="00B27525" w:rsidP="00AD4864">
      <w:pPr>
        <w:numPr>
          <w:ilvl w:val="0"/>
          <w:numId w:val="10"/>
        </w:numPr>
        <w:overflowPunct/>
        <w:autoSpaceDE/>
        <w:autoSpaceDN/>
        <w:adjustRightInd/>
        <w:spacing w:after="120"/>
        <w:jc w:val="both"/>
        <w:textAlignment w:val="auto"/>
        <w:outlineLvl w:val="4"/>
        <w:rPr>
          <w:rFonts w:ascii="Times New Roman" w:hAnsi="Times New Roman"/>
          <w:snapToGrid w:val="0"/>
          <w:sz w:val="24"/>
        </w:rPr>
      </w:pPr>
      <w:r>
        <w:rPr>
          <w:rFonts w:ascii="Times New Roman" w:hAnsi="Times New Roman"/>
          <w:snapToGrid w:val="0"/>
          <w:sz w:val="24"/>
        </w:rPr>
        <w:t>[</w:t>
      </w:r>
      <w:r w:rsidRPr="00B27525">
        <w:rPr>
          <w:rFonts w:ascii="Times New Roman" w:hAnsi="Times New Roman"/>
          <w:snapToGrid w:val="0"/>
          <w:sz w:val="24"/>
          <w:highlight w:val="yellow"/>
        </w:rPr>
        <w:t>___________________</w:t>
      </w:r>
      <w:r>
        <w:rPr>
          <w:rFonts w:ascii="Times New Roman" w:hAnsi="Times New Roman"/>
          <w:snapToGrid w:val="0"/>
          <w:sz w:val="24"/>
        </w:rPr>
        <w:t>]</w:t>
      </w:r>
    </w:p>
    <w:p w14:paraId="0AAEF5A8" w14:textId="77777777" w:rsidR="001C373B" w:rsidRDefault="001C373B" w:rsidP="00AD4864">
      <w:pPr>
        <w:pStyle w:val="Body"/>
        <w:spacing w:after="120"/>
        <w:rPr>
          <w:rFonts w:ascii="Times New Roman" w:hAnsi="Times New Roman"/>
          <w:b/>
          <w:smallCaps/>
          <w:sz w:val="22"/>
          <w:szCs w:val="22"/>
        </w:rPr>
      </w:pPr>
    </w:p>
    <w:sectPr w:rsidR="001C373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C44F0" w14:textId="77777777" w:rsidR="009A3826" w:rsidRDefault="009A3826">
      <w:r>
        <w:separator/>
      </w:r>
    </w:p>
  </w:endnote>
  <w:endnote w:type="continuationSeparator" w:id="0">
    <w:p w14:paraId="7C90175C" w14:textId="77777777" w:rsidR="009A3826" w:rsidRDefault="009A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C3760" w14:textId="77777777" w:rsidR="00AA4BDB" w:rsidRDefault="00AA4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ADC7F" w14:textId="77777777" w:rsidR="003A6B29" w:rsidRDefault="009A3826">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4922">
      <w:rPr>
        <w:rStyle w:val="PageNumber"/>
        <w:noProof/>
      </w:rPr>
      <w:t>5</w:t>
    </w:r>
    <w:r>
      <w:rPr>
        <w:rStyle w:val="PageNumber"/>
      </w:rPr>
      <w:fldChar w:fldCharType="end"/>
    </w:r>
  </w:p>
  <w:p w14:paraId="2E59E248" w14:textId="663F6424" w:rsidR="003A6B29" w:rsidRDefault="004A128A" w:rsidP="004A128A">
    <w:pPr>
      <w:spacing w:line="200" w:lineRule="exact"/>
      <w:jc w:val="right"/>
    </w:pPr>
    <w:r w:rsidRPr="004A128A">
      <w:rPr>
        <w:rStyle w:val="DocID"/>
      </w:rPr>
      <w:fldChar w:fldCharType="begin"/>
    </w:r>
    <w:r w:rsidRPr="004A128A">
      <w:rPr>
        <w:rStyle w:val="DocID"/>
      </w:rPr>
      <w:instrText xml:space="preserve"> DOCPROPERTY "DocID" \* MERGEFORMAT </w:instrText>
    </w:r>
    <w:r w:rsidRPr="004A128A">
      <w:rPr>
        <w:rStyle w:val="DocID"/>
      </w:rPr>
      <w:fldChar w:fldCharType="separate"/>
    </w:r>
    <w:r w:rsidR="00C4204A" w:rsidRPr="00C4204A">
      <w:rPr>
        <w:rStyle w:val="DocID"/>
      </w:rPr>
      <w:t>LEGAL\72278567\4</w:t>
    </w:r>
    <w:r w:rsidRPr="004A128A">
      <w:rPr>
        <w:rStyle w:val="DocI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C79A" w14:textId="77777777" w:rsidR="00AA4BDB" w:rsidRDefault="00AA4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A4816" w14:textId="77777777" w:rsidR="009A3826" w:rsidRDefault="009A3826">
      <w:r>
        <w:separator/>
      </w:r>
    </w:p>
  </w:footnote>
  <w:footnote w:type="continuationSeparator" w:id="0">
    <w:p w14:paraId="040B960F" w14:textId="77777777" w:rsidR="009A3826" w:rsidRDefault="009A3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BE760" w14:textId="77777777" w:rsidR="00AA4BDB" w:rsidRDefault="00AA4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8379" w14:textId="77777777" w:rsidR="00B62172" w:rsidRPr="004722D7" w:rsidRDefault="00B62172" w:rsidP="004722D7">
    <w:pPr>
      <w:pStyle w:val="Header"/>
      <w:jc w:val="right"/>
      <w:rPr>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783F1" w14:textId="77777777" w:rsidR="00AA4BDB" w:rsidRDefault="00AA4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0679"/>
    <w:multiLevelType w:val="hybridMultilevel"/>
    <w:tmpl w:val="AF9EE910"/>
    <w:lvl w:ilvl="0" w:tplc="FFFFFFFF">
      <w:start w:val="3"/>
      <w:numFmt w:val="bullet"/>
      <w:lvlText w:val=""/>
      <w:lvlJc w:val="left"/>
      <w:pPr>
        <w:ind w:left="720" w:hanging="360"/>
      </w:pPr>
      <w:rPr>
        <w:rFonts w:ascii="Symbol" w:eastAsia="Times New Roman" w:hAnsi="Symbol"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406233"/>
    <w:multiLevelType w:val="hybridMultilevel"/>
    <w:tmpl w:val="08A6087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277277E4"/>
    <w:multiLevelType w:val="hybridMultilevel"/>
    <w:tmpl w:val="C36ED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504856"/>
    <w:multiLevelType w:val="hybridMultilevel"/>
    <w:tmpl w:val="2780D030"/>
    <w:lvl w:ilvl="0" w:tplc="FFFFFFF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3CB66325"/>
    <w:multiLevelType w:val="hybridMultilevel"/>
    <w:tmpl w:val="B0F06080"/>
    <w:lvl w:ilvl="0" w:tplc="FFFFFFFF">
      <w:start w:val="1"/>
      <w:numFmt w:val="low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661B772A"/>
    <w:multiLevelType w:val="hybridMultilevel"/>
    <w:tmpl w:val="DF32333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2D9526D"/>
    <w:multiLevelType w:val="hybridMultilevel"/>
    <w:tmpl w:val="1CBCE284"/>
    <w:lvl w:ilvl="0" w:tplc="FFFFFFFF">
      <w:start w:val="5"/>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C157F5B"/>
    <w:multiLevelType w:val="multilevel"/>
    <w:tmpl w:val="6BC4C8EC"/>
    <w:name w:val="Legal Numbering (2 Levels)-Scheme 1"/>
    <w:lvl w:ilvl="0">
      <w:start w:val="1"/>
      <w:numFmt w:val="decimal"/>
      <w:lvlText w:val="%1."/>
      <w:lvlJc w:val="left"/>
      <w:pPr>
        <w:tabs>
          <w:tab w:val="num" w:pos="720"/>
        </w:tabs>
        <w:ind w:left="0" w:firstLine="0"/>
      </w:pPr>
      <w:rPr>
        <w:rFonts w:hint="default"/>
        <w:b/>
        <w:i w:val="0"/>
        <w:caps w:val="0"/>
        <w:smallCaps w:val="0"/>
        <w:strike w:val="0"/>
        <w:dstrike w:val="0"/>
        <w:vanish w:val="0"/>
        <w:color w:val="auto"/>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1440"/>
        </w:tabs>
        <w:ind w:left="0" w:firstLine="720"/>
      </w:pPr>
      <w:rPr>
        <w:rFonts w:hint="default"/>
        <w:b/>
        <w:i w:val="0"/>
        <w:caps w:val="0"/>
        <w:smallCaps w:val="0"/>
        <w:strike w:val="0"/>
        <w:dstrike w:val="0"/>
        <w:vanish w:val="0"/>
        <w:color w:val="auto"/>
        <w:u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rFonts w:hint="default"/>
        <w:b/>
        <w:i w:val="0"/>
        <w:caps w:val="0"/>
        <w:smallCaps w:val="0"/>
        <w:strike w:val="0"/>
        <w:dstrike w:val="0"/>
        <w:vanish w:val="0"/>
        <w:color w:val="auto"/>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rFonts w:hint="default"/>
        <w:caps w:val="0"/>
        <w:color w:val="000000"/>
        <w:u w:val="none"/>
      </w:rPr>
    </w:lvl>
    <w:lvl w:ilvl="4">
      <w:start w:val="1"/>
      <w:numFmt w:val="decimal"/>
      <w:lvlText w:val="%5)"/>
      <w:lvlJc w:val="left"/>
      <w:pPr>
        <w:tabs>
          <w:tab w:val="num" w:pos="2880"/>
        </w:tabs>
        <w:ind w:left="720" w:hanging="720"/>
      </w:pPr>
      <w:rPr>
        <w:rFonts w:ascii="Times New Roman" w:eastAsia="Times New Roman" w:hAnsi="Times New Roman" w:cs="Times New Roman"/>
        <w:caps w:val="0"/>
        <w:color w:val="000000"/>
        <w:u w:val="none"/>
      </w:rPr>
    </w:lvl>
    <w:lvl w:ilvl="5">
      <w:start w:val="1"/>
      <w:numFmt w:val="lowerLetter"/>
      <w:lvlText w:val="(%6)"/>
      <w:lvlJc w:val="left"/>
      <w:pPr>
        <w:tabs>
          <w:tab w:val="num" w:pos="2160"/>
        </w:tabs>
        <w:ind w:left="0" w:firstLine="1440"/>
      </w:pPr>
      <w:rPr>
        <w:rFonts w:hint="default"/>
        <w:b w:val="0"/>
        <w:i w:val="0"/>
        <w:caps w:val="0"/>
        <w:color w:val="000000"/>
        <w:u w:val="none"/>
      </w:rPr>
    </w:lvl>
    <w:lvl w:ilvl="6">
      <w:start w:val="1"/>
      <w:numFmt w:val="lowerRoman"/>
      <w:lvlText w:val="%7."/>
      <w:lvlJc w:val="left"/>
      <w:pPr>
        <w:tabs>
          <w:tab w:val="num" w:pos="5040"/>
        </w:tabs>
        <w:ind w:left="0" w:firstLine="4320"/>
      </w:pPr>
      <w:rPr>
        <w:rFonts w:hint="default"/>
        <w:caps w:val="0"/>
        <w:color w:val="010000"/>
        <w:u w:val="none"/>
      </w:rPr>
    </w:lvl>
    <w:lvl w:ilvl="7">
      <w:start w:val="1"/>
      <w:numFmt w:val="decimal"/>
      <w:lvlText w:val="%8)"/>
      <w:lvlJc w:val="left"/>
      <w:pPr>
        <w:tabs>
          <w:tab w:val="num" w:pos="5760"/>
        </w:tabs>
        <w:ind w:left="0" w:firstLine="5040"/>
      </w:pPr>
      <w:rPr>
        <w:rFonts w:hint="default"/>
        <w:caps w:val="0"/>
        <w:color w:val="010000"/>
        <w:u w:val="none"/>
      </w:rPr>
    </w:lvl>
    <w:lvl w:ilvl="8">
      <w:start w:val="1"/>
      <w:numFmt w:val="lowerLetter"/>
      <w:lvlText w:val="%9)"/>
      <w:lvlJc w:val="left"/>
      <w:pPr>
        <w:tabs>
          <w:tab w:val="num" w:pos="6480"/>
        </w:tabs>
        <w:ind w:left="0" w:firstLine="5760"/>
      </w:pPr>
      <w:rPr>
        <w:rFonts w:hint="default"/>
        <w:caps w:val="0"/>
        <w:color w:val="010000"/>
        <w:u w:val="none"/>
      </w:rPr>
    </w:lvl>
  </w:abstractNum>
  <w:num w:numId="1" w16cid:durableId="1550721284">
    <w:abstractNumId w:val="4"/>
  </w:num>
  <w:num w:numId="2" w16cid:durableId="11822784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2931396">
    <w:abstractNumId w:val="1"/>
  </w:num>
  <w:num w:numId="4" w16cid:durableId="1099831796">
    <w:abstractNumId w:val="3"/>
  </w:num>
  <w:num w:numId="5" w16cid:durableId="1669478666">
    <w:abstractNumId w:val="1"/>
  </w:num>
  <w:num w:numId="6" w16cid:durableId="2043240373">
    <w:abstractNumId w:val="5"/>
  </w:num>
  <w:num w:numId="7" w16cid:durableId="2096851885">
    <w:abstractNumId w:val="7"/>
  </w:num>
  <w:num w:numId="8" w16cid:durableId="747507151">
    <w:abstractNumId w:val="2"/>
  </w:num>
  <w:num w:numId="9" w16cid:durableId="1846357078">
    <w:abstractNumId w:val="6"/>
  </w:num>
  <w:num w:numId="10" w16cid:durableId="53997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IDClientMatter" w:val="False"/>
    <w:docVar w:name="DocIDLibrary" w:val="True"/>
    <w:docVar w:name="DocIDType" w:val="AllPages"/>
    <w:docVar w:name="LegacyDocIDRemoved" w:val="True"/>
  </w:docVars>
  <w:rsids>
    <w:rsidRoot w:val="001D30E2"/>
    <w:rsid w:val="0004232E"/>
    <w:rsid w:val="00067A27"/>
    <w:rsid w:val="00071432"/>
    <w:rsid w:val="00071578"/>
    <w:rsid w:val="000729AF"/>
    <w:rsid w:val="000916D4"/>
    <w:rsid w:val="00096771"/>
    <w:rsid w:val="000A6996"/>
    <w:rsid w:val="000B4230"/>
    <w:rsid w:val="000E2D9A"/>
    <w:rsid w:val="000E3106"/>
    <w:rsid w:val="000E55F9"/>
    <w:rsid w:val="000E63D7"/>
    <w:rsid w:val="000E789A"/>
    <w:rsid w:val="000F4E54"/>
    <w:rsid w:val="000F7B18"/>
    <w:rsid w:val="00101EE5"/>
    <w:rsid w:val="00107B67"/>
    <w:rsid w:val="0011038B"/>
    <w:rsid w:val="00124131"/>
    <w:rsid w:val="0013027F"/>
    <w:rsid w:val="001312D5"/>
    <w:rsid w:val="001475BF"/>
    <w:rsid w:val="00155888"/>
    <w:rsid w:val="0015747F"/>
    <w:rsid w:val="001663E7"/>
    <w:rsid w:val="00166B35"/>
    <w:rsid w:val="00170ED0"/>
    <w:rsid w:val="00177CD9"/>
    <w:rsid w:val="001832F4"/>
    <w:rsid w:val="00192DAD"/>
    <w:rsid w:val="001A2C91"/>
    <w:rsid w:val="001A3819"/>
    <w:rsid w:val="001B1190"/>
    <w:rsid w:val="001B4431"/>
    <w:rsid w:val="001B4670"/>
    <w:rsid w:val="001C373B"/>
    <w:rsid w:val="001C66C7"/>
    <w:rsid w:val="001D30E2"/>
    <w:rsid w:val="001D4F44"/>
    <w:rsid w:val="001D4F59"/>
    <w:rsid w:val="0023652A"/>
    <w:rsid w:val="002478F0"/>
    <w:rsid w:val="00252E5E"/>
    <w:rsid w:val="0025328E"/>
    <w:rsid w:val="002572DE"/>
    <w:rsid w:val="0026416B"/>
    <w:rsid w:val="00291762"/>
    <w:rsid w:val="00292E91"/>
    <w:rsid w:val="002A0DD1"/>
    <w:rsid w:val="002A7EFE"/>
    <w:rsid w:val="002B3240"/>
    <w:rsid w:val="002B5F05"/>
    <w:rsid w:val="002B7607"/>
    <w:rsid w:val="002D2064"/>
    <w:rsid w:val="002E4325"/>
    <w:rsid w:val="002F3098"/>
    <w:rsid w:val="003425E5"/>
    <w:rsid w:val="003431D8"/>
    <w:rsid w:val="0034700D"/>
    <w:rsid w:val="0034756F"/>
    <w:rsid w:val="00350E59"/>
    <w:rsid w:val="003634A0"/>
    <w:rsid w:val="00386E3F"/>
    <w:rsid w:val="0038769D"/>
    <w:rsid w:val="003978DF"/>
    <w:rsid w:val="003A6B29"/>
    <w:rsid w:val="003B081A"/>
    <w:rsid w:val="003B298A"/>
    <w:rsid w:val="003B57AF"/>
    <w:rsid w:val="003B6A57"/>
    <w:rsid w:val="003C6A32"/>
    <w:rsid w:val="003D1E86"/>
    <w:rsid w:val="003D2BF0"/>
    <w:rsid w:val="003E346D"/>
    <w:rsid w:val="003F1589"/>
    <w:rsid w:val="003F4F3C"/>
    <w:rsid w:val="00405DAF"/>
    <w:rsid w:val="0041009F"/>
    <w:rsid w:val="004119C3"/>
    <w:rsid w:val="00415DC8"/>
    <w:rsid w:val="00424422"/>
    <w:rsid w:val="00427D09"/>
    <w:rsid w:val="00441139"/>
    <w:rsid w:val="00451758"/>
    <w:rsid w:val="0045182D"/>
    <w:rsid w:val="00451B19"/>
    <w:rsid w:val="004664A5"/>
    <w:rsid w:val="004722D7"/>
    <w:rsid w:val="00475FC8"/>
    <w:rsid w:val="00476941"/>
    <w:rsid w:val="00476953"/>
    <w:rsid w:val="004831F5"/>
    <w:rsid w:val="00486F24"/>
    <w:rsid w:val="00494A53"/>
    <w:rsid w:val="00497B25"/>
    <w:rsid w:val="004A128A"/>
    <w:rsid w:val="004A3E78"/>
    <w:rsid w:val="004B2B58"/>
    <w:rsid w:val="004B4B14"/>
    <w:rsid w:val="004C1E8E"/>
    <w:rsid w:val="004D4F11"/>
    <w:rsid w:val="004D758C"/>
    <w:rsid w:val="004E67F3"/>
    <w:rsid w:val="004F262A"/>
    <w:rsid w:val="004F3195"/>
    <w:rsid w:val="0050261F"/>
    <w:rsid w:val="005226E3"/>
    <w:rsid w:val="00522D60"/>
    <w:rsid w:val="0052346E"/>
    <w:rsid w:val="005246F2"/>
    <w:rsid w:val="00536CB1"/>
    <w:rsid w:val="0054174A"/>
    <w:rsid w:val="00545890"/>
    <w:rsid w:val="00550D7E"/>
    <w:rsid w:val="00554499"/>
    <w:rsid w:val="00554FF3"/>
    <w:rsid w:val="005720A2"/>
    <w:rsid w:val="0057492B"/>
    <w:rsid w:val="0057533F"/>
    <w:rsid w:val="00591E0D"/>
    <w:rsid w:val="005A61CA"/>
    <w:rsid w:val="005B3020"/>
    <w:rsid w:val="005B4F2B"/>
    <w:rsid w:val="005C5BDC"/>
    <w:rsid w:val="005C6EDA"/>
    <w:rsid w:val="005C7A2F"/>
    <w:rsid w:val="005D1332"/>
    <w:rsid w:val="005D2B7E"/>
    <w:rsid w:val="005D3A3B"/>
    <w:rsid w:val="005D44AF"/>
    <w:rsid w:val="005F0DA8"/>
    <w:rsid w:val="005F620E"/>
    <w:rsid w:val="006167F7"/>
    <w:rsid w:val="00626C26"/>
    <w:rsid w:val="006340DA"/>
    <w:rsid w:val="00641AE3"/>
    <w:rsid w:val="00647759"/>
    <w:rsid w:val="00653283"/>
    <w:rsid w:val="0066551C"/>
    <w:rsid w:val="00674A2F"/>
    <w:rsid w:val="00682D8F"/>
    <w:rsid w:val="00682F81"/>
    <w:rsid w:val="006861D2"/>
    <w:rsid w:val="00693EDA"/>
    <w:rsid w:val="00695C15"/>
    <w:rsid w:val="00697778"/>
    <w:rsid w:val="006B3838"/>
    <w:rsid w:val="006C1527"/>
    <w:rsid w:val="006D1A2F"/>
    <w:rsid w:val="006D1DFF"/>
    <w:rsid w:val="006D2769"/>
    <w:rsid w:val="006D4278"/>
    <w:rsid w:val="006E1079"/>
    <w:rsid w:val="006E61B6"/>
    <w:rsid w:val="006E7013"/>
    <w:rsid w:val="0073583D"/>
    <w:rsid w:val="007364D7"/>
    <w:rsid w:val="0074528E"/>
    <w:rsid w:val="0076076E"/>
    <w:rsid w:val="00787D90"/>
    <w:rsid w:val="0079404E"/>
    <w:rsid w:val="00797E50"/>
    <w:rsid w:val="007A61C2"/>
    <w:rsid w:val="007B271F"/>
    <w:rsid w:val="007C7B7F"/>
    <w:rsid w:val="007D3E84"/>
    <w:rsid w:val="007E010C"/>
    <w:rsid w:val="007E37F1"/>
    <w:rsid w:val="00821066"/>
    <w:rsid w:val="00832443"/>
    <w:rsid w:val="00844E5C"/>
    <w:rsid w:val="008654CC"/>
    <w:rsid w:val="00880E92"/>
    <w:rsid w:val="00880EC8"/>
    <w:rsid w:val="00882394"/>
    <w:rsid w:val="00895D14"/>
    <w:rsid w:val="008B5187"/>
    <w:rsid w:val="008C17CC"/>
    <w:rsid w:val="008C1B18"/>
    <w:rsid w:val="008C6DA1"/>
    <w:rsid w:val="00900B6D"/>
    <w:rsid w:val="0092740D"/>
    <w:rsid w:val="00941956"/>
    <w:rsid w:val="00955DA5"/>
    <w:rsid w:val="0097361F"/>
    <w:rsid w:val="0097748E"/>
    <w:rsid w:val="00992F8B"/>
    <w:rsid w:val="00994BC7"/>
    <w:rsid w:val="009A0BC3"/>
    <w:rsid w:val="009A0FE2"/>
    <w:rsid w:val="009A3826"/>
    <w:rsid w:val="009B23B5"/>
    <w:rsid w:val="009C0714"/>
    <w:rsid w:val="009C1B78"/>
    <w:rsid w:val="009C4751"/>
    <w:rsid w:val="009C553F"/>
    <w:rsid w:val="009E797F"/>
    <w:rsid w:val="00A066E5"/>
    <w:rsid w:val="00A2095B"/>
    <w:rsid w:val="00A27E5D"/>
    <w:rsid w:val="00A35CEE"/>
    <w:rsid w:val="00A376AB"/>
    <w:rsid w:val="00A42B0D"/>
    <w:rsid w:val="00A470D1"/>
    <w:rsid w:val="00A512B0"/>
    <w:rsid w:val="00A55904"/>
    <w:rsid w:val="00A56211"/>
    <w:rsid w:val="00A669ED"/>
    <w:rsid w:val="00A73481"/>
    <w:rsid w:val="00A762A8"/>
    <w:rsid w:val="00A82660"/>
    <w:rsid w:val="00A96DA9"/>
    <w:rsid w:val="00AA4BDB"/>
    <w:rsid w:val="00AA7B76"/>
    <w:rsid w:val="00AB337D"/>
    <w:rsid w:val="00AB475A"/>
    <w:rsid w:val="00AB76E2"/>
    <w:rsid w:val="00AC1171"/>
    <w:rsid w:val="00AC2C14"/>
    <w:rsid w:val="00AC307B"/>
    <w:rsid w:val="00AD4864"/>
    <w:rsid w:val="00AD6BD5"/>
    <w:rsid w:val="00AE6897"/>
    <w:rsid w:val="00AF3767"/>
    <w:rsid w:val="00B102A5"/>
    <w:rsid w:val="00B149D8"/>
    <w:rsid w:val="00B167C5"/>
    <w:rsid w:val="00B27525"/>
    <w:rsid w:val="00B35FAF"/>
    <w:rsid w:val="00B3613F"/>
    <w:rsid w:val="00B36A53"/>
    <w:rsid w:val="00B53CBE"/>
    <w:rsid w:val="00B56238"/>
    <w:rsid w:val="00B62172"/>
    <w:rsid w:val="00B621FE"/>
    <w:rsid w:val="00B72508"/>
    <w:rsid w:val="00B90FB8"/>
    <w:rsid w:val="00BA00C4"/>
    <w:rsid w:val="00BD350E"/>
    <w:rsid w:val="00BE3CD6"/>
    <w:rsid w:val="00BE679C"/>
    <w:rsid w:val="00C16C20"/>
    <w:rsid w:val="00C20C6B"/>
    <w:rsid w:val="00C270DA"/>
    <w:rsid w:val="00C361CA"/>
    <w:rsid w:val="00C4204A"/>
    <w:rsid w:val="00C44922"/>
    <w:rsid w:val="00C538B2"/>
    <w:rsid w:val="00C54A85"/>
    <w:rsid w:val="00C61140"/>
    <w:rsid w:val="00C611C8"/>
    <w:rsid w:val="00C7089A"/>
    <w:rsid w:val="00C9623F"/>
    <w:rsid w:val="00CA2935"/>
    <w:rsid w:val="00CC3998"/>
    <w:rsid w:val="00CC73BF"/>
    <w:rsid w:val="00CD1AEA"/>
    <w:rsid w:val="00CD3A76"/>
    <w:rsid w:val="00CE143D"/>
    <w:rsid w:val="00CE656A"/>
    <w:rsid w:val="00D0104A"/>
    <w:rsid w:val="00D04217"/>
    <w:rsid w:val="00D058B2"/>
    <w:rsid w:val="00D152E1"/>
    <w:rsid w:val="00D20A60"/>
    <w:rsid w:val="00D23338"/>
    <w:rsid w:val="00D37609"/>
    <w:rsid w:val="00D3765F"/>
    <w:rsid w:val="00D42B49"/>
    <w:rsid w:val="00D61CAA"/>
    <w:rsid w:val="00D63257"/>
    <w:rsid w:val="00D70854"/>
    <w:rsid w:val="00DA5A75"/>
    <w:rsid w:val="00DC0087"/>
    <w:rsid w:val="00DE25DD"/>
    <w:rsid w:val="00DF114F"/>
    <w:rsid w:val="00E05B97"/>
    <w:rsid w:val="00E1492D"/>
    <w:rsid w:val="00E207CF"/>
    <w:rsid w:val="00E41BEF"/>
    <w:rsid w:val="00E432FD"/>
    <w:rsid w:val="00E475A9"/>
    <w:rsid w:val="00E507BF"/>
    <w:rsid w:val="00E97366"/>
    <w:rsid w:val="00EA2899"/>
    <w:rsid w:val="00EA388F"/>
    <w:rsid w:val="00EB798B"/>
    <w:rsid w:val="00EC189D"/>
    <w:rsid w:val="00EC27CF"/>
    <w:rsid w:val="00EC3542"/>
    <w:rsid w:val="00ED6890"/>
    <w:rsid w:val="00EF6FA8"/>
    <w:rsid w:val="00F079CB"/>
    <w:rsid w:val="00F116C9"/>
    <w:rsid w:val="00F23B7E"/>
    <w:rsid w:val="00F35694"/>
    <w:rsid w:val="00F35FE6"/>
    <w:rsid w:val="00F44430"/>
    <w:rsid w:val="00F475C0"/>
    <w:rsid w:val="00F57997"/>
    <w:rsid w:val="00F93CD7"/>
    <w:rsid w:val="00FD029C"/>
    <w:rsid w:val="00FD377A"/>
    <w:rsid w:val="00FE6C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FC84D0B"/>
  <w15:chartTrackingRefBased/>
  <w15:docId w15:val="{C2E48B9D-D41D-4E92-9FA0-0C8B636E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Times" w:hAnsi="Times"/>
    </w:rPr>
  </w:style>
  <w:style w:type="paragraph" w:styleId="Heading1">
    <w:name w:val="heading 1"/>
    <w:basedOn w:val="Normal"/>
    <w:next w:val="Normal"/>
    <w:uiPriority w:val="9"/>
    <w:qFormat/>
    <w:pPr>
      <w:outlineLvl w:val="0"/>
    </w:pPr>
  </w:style>
  <w:style w:type="paragraph" w:styleId="Heading2">
    <w:name w:val="heading 2"/>
    <w:basedOn w:val="Normal"/>
    <w:next w:val="Normal"/>
    <w:uiPriority w:val="9"/>
    <w:qFormat/>
    <w:pPr>
      <w:outlineLvl w:val="1"/>
    </w:pPr>
  </w:style>
  <w:style w:type="paragraph" w:styleId="Heading3">
    <w:name w:val="heading 3"/>
    <w:basedOn w:val="Normal"/>
    <w:next w:val="Normal"/>
    <w:uiPriority w:val="9"/>
    <w:qFormat/>
    <w:pPr>
      <w:outlineLvl w:val="2"/>
    </w:pPr>
  </w:style>
  <w:style w:type="paragraph" w:styleId="Heading4">
    <w:name w:val="heading 4"/>
    <w:basedOn w:val="Normal"/>
    <w:next w:val="Normal"/>
    <w:uiPriority w:val="9"/>
    <w:qFormat/>
    <w:pPr>
      <w:outlineLvl w:val="3"/>
    </w:pPr>
  </w:style>
  <w:style w:type="paragraph" w:styleId="Heading5">
    <w:name w:val="heading 5"/>
    <w:basedOn w:val="Normal"/>
    <w:next w:val="Normal"/>
    <w:uiPriority w:val="9"/>
    <w:qFormat/>
    <w:pPr>
      <w:outlineLvl w:val="4"/>
    </w:pPr>
  </w:style>
  <w:style w:type="paragraph" w:styleId="Heading6">
    <w:name w:val="heading 6"/>
    <w:basedOn w:val="Normal"/>
    <w:next w:val="Normal"/>
    <w:uiPriority w:val="9"/>
    <w:qFormat/>
    <w:pPr>
      <w:outlineLvl w:val="5"/>
    </w:pPr>
  </w:style>
  <w:style w:type="paragraph" w:styleId="Heading7">
    <w:name w:val="heading 7"/>
    <w:basedOn w:val="Normal"/>
    <w:next w:val="Normal"/>
    <w:uiPriority w:val="9"/>
    <w:qFormat/>
    <w:pPr>
      <w:outlineLvl w:val="6"/>
    </w:pPr>
  </w:style>
  <w:style w:type="paragraph" w:styleId="Heading8">
    <w:name w:val="heading 8"/>
    <w:basedOn w:val="Normal"/>
    <w:next w:val="Normal"/>
    <w:uiPriority w:val="9"/>
    <w:qFormat/>
    <w:pPr>
      <w:outlineLvl w:val="7"/>
    </w:pPr>
  </w:style>
  <w:style w:type="paragraph" w:styleId="Heading9">
    <w:name w:val="heading 9"/>
    <w:basedOn w:val="Normal"/>
    <w:next w:val="Normal"/>
    <w:uiPriority w:val="9"/>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Body">
    <w:name w:val="Body"/>
    <w:basedOn w:val="Normal"/>
    <w:rPr>
      <w:color w:val="000000"/>
      <w:sz w:val="24"/>
    </w:rPr>
  </w:style>
  <w:style w:type="paragraph" w:customStyle="1" w:styleId="Bulleted">
    <w:name w:val="Bulleted"/>
    <w:basedOn w:val="Normal"/>
    <w:pPr>
      <w:tabs>
        <w:tab w:val="left" w:pos="360"/>
      </w:tabs>
      <w:ind w:left="360" w:hanging="360"/>
    </w:pPr>
    <w:rPr>
      <w:color w:val="000000"/>
      <w:sz w:val="24"/>
    </w:rPr>
  </w:style>
  <w:style w:type="paragraph" w:customStyle="1" w:styleId="CellBody">
    <w:name w:val="CellBody"/>
    <w:basedOn w:val="Normal"/>
    <w:rPr>
      <w:color w:val="000000"/>
      <w:sz w:val="24"/>
    </w:rPr>
  </w:style>
  <w:style w:type="paragraph" w:customStyle="1" w:styleId="CellHeading">
    <w:name w:val="CellHeading"/>
    <w:basedOn w:val="Normal"/>
    <w:pPr>
      <w:jc w:val="center"/>
    </w:pPr>
    <w:rPr>
      <w:color w:val="000000"/>
      <w:sz w:val="24"/>
    </w:rPr>
  </w:style>
  <w:style w:type="paragraph" w:customStyle="1" w:styleId="Footnote">
    <w:name w:val="Footnote"/>
    <w:basedOn w:val="Normal"/>
    <w:pPr>
      <w:tabs>
        <w:tab w:val="left" w:pos="590"/>
      </w:tabs>
      <w:ind w:left="590" w:right="360" w:hanging="230"/>
    </w:pPr>
    <w:rPr>
      <w:color w:val="000000"/>
    </w:rPr>
  </w:style>
  <w:style w:type="paragraph" w:customStyle="1" w:styleId="Heading10">
    <w:name w:val="Heading1"/>
    <w:basedOn w:val="Normal"/>
    <w:pPr>
      <w:keepNext/>
      <w:spacing w:before="280" w:after="120"/>
    </w:pPr>
    <w:rPr>
      <w:b/>
      <w:color w:val="000000"/>
      <w:sz w:val="28"/>
    </w:rPr>
  </w:style>
  <w:style w:type="paragraph" w:customStyle="1" w:styleId="Heading20">
    <w:name w:val="Heading2"/>
    <w:basedOn w:val="Normal"/>
    <w:pPr>
      <w:keepNext/>
      <w:spacing w:before="240" w:after="60"/>
    </w:pPr>
    <w:rPr>
      <w:b/>
      <w:color w:val="000000"/>
      <w:sz w:val="24"/>
    </w:rPr>
  </w:style>
  <w:style w:type="paragraph" w:customStyle="1" w:styleId="HeadingRunIn">
    <w:name w:val="HeadingRunIn"/>
    <w:basedOn w:val="Normal"/>
    <w:pPr>
      <w:keepNext/>
      <w:spacing w:before="120"/>
    </w:pPr>
    <w:rPr>
      <w:b/>
      <w:color w:val="000000"/>
      <w:sz w:val="24"/>
    </w:rPr>
  </w:style>
  <w:style w:type="paragraph" w:customStyle="1" w:styleId="Indented">
    <w:name w:val="Indented"/>
    <w:basedOn w:val="Normal"/>
    <w:pPr>
      <w:tabs>
        <w:tab w:val="left" w:pos="360"/>
      </w:tabs>
      <w:ind w:left="360"/>
    </w:pPr>
    <w:rPr>
      <w:color w:val="000000"/>
      <w:sz w:val="24"/>
    </w:rPr>
  </w:style>
  <w:style w:type="paragraph" w:customStyle="1" w:styleId="Numbered">
    <w:name w:val="Numbered"/>
    <w:basedOn w:val="Normal"/>
    <w:pPr>
      <w:tabs>
        <w:tab w:val="left" w:pos="360"/>
      </w:tabs>
      <w:ind w:left="360" w:hanging="360"/>
    </w:pPr>
    <w:rPr>
      <w:color w:val="000000"/>
      <w:sz w:val="24"/>
    </w:rPr>
  </w:style>
  <w:style w:type="paragraph" w:customStyle="1" w:styleId="Numbered1">
    <w:name w:val="Numbered1"/>
    <w:basedOn w:val="Normal"/>
    <w:pPr>
      <w:tabs>
        <w:tab w:val="left" w:pos="360"/>
      </w:tabs>
      <w:ind w:left="360" w:hanging="360"/>
    </w:pPr>
    <w:rPr>
      <w:color w:val="000000"/>
      <w:sz w:val="24"/>
    </w:rPr>
  </w:style>
  <w:style w:type="paragraph" w:customStyle="1" w:styleId="TableFootnote">
    <w:name w:val="TableFootnote"/>
    <w:basedOn w:val="Normal"/>
    <w:pPr>
      <w:tabs>
        <w:tab w:val="left" w:pos="590"/>
      </w:tabs>
      <w:ind w:left="590" w:right="360" w:hanging="230"/>
    </w:pPr>
    <w:rPr>
      <w:color w:val="000000"/>
    </w:rPr>
  </w:style>
  <w:style w:type="paragraph" w:customStyle="1" w:styleId="TableTitle">
    <w:name w:val="TableTitle"/>
    <w:basedOn w:val="Normal"/>
    <w:pPr>
      <w:jc w:val="center"/>
    </w:pPr>
    <w:rPr>
      <w:b/>
      <w:color w:val="000000"/>
      <w:sz w:val="24"/>
    </w:rPr>
  </w:style>
  <w:style w:type="paragraph" w:styleId="Title">
    <w:name w:val="Title"/>
    <w:basedOn w:val="Normal"/>
    <w:qFormat/>
    <w:pPr>
      <w:keepNext/>
      <w:spacing w:before="480" w:after="240" w:line="360" w:lineRule="atLeast"/>
      <w:jc w:val="center"/>
    </w:pPr>
    <w:rPr>
      <w:b/>
      <w:color w:val="000000"/>
      <w:sz w:val="36"/>
    </w:rPr>
  </w:style>
  <w:style w:type="character" w:styleId="Emphasis">
    <w:name w:val="Emphasis"/>
    <w:qFormat/>
    <w:rPr>
      <w:i/>
    </w:rPr>
  </w:style>
  <w:style w:type="character" w:customStyle="1" w:styleId="EquationVariables">
    <w:name w:val="EquationVariables"/>
    <w:rPr>
      <w:i/>
    </w:rPr>
  </w:style>
  <w:style w:type="paragraph" w:styleId="Footer">
    <w:name w:val="footer"/>
    <w:basedOn w:val="Normal"/>
    <w:pPr>
      <w:tabs>
        <w:tab w:val="center" w:pos="4320"/>
        <w:tab w:val="right" w:pos="8640"/>
      </w:tabs>
    </w:pPr>
  </w:style>
  <w:style w:type="character" w:customStyle="1" w:styleId="DocID">
    <w:name w:val="DocID"/>
    <w:rsid w:val="004A128A"/>
    <w:rPr>
      <w:rFonts w:ascii="Times New Roman" w:hAnsi="Times New Roman" w:cs="Times New Roman"/>
      <w:b w:val="0"/>
      <w:i w:val="0"/>
      <w:caps w:val="0"/>
      <w:vanish w:val="0"/>
      <w:color w:val="000000"/>
      <w:sz w:val="16"/>
      <w:szCs w:val="22"/>
      <w:u w:val="none"/>
    </w:rPr>
  </w:style>
  <w:style w:type="character" w:styleId="PageNumber">
    <w:name w:val="page number"/>
    <w:basedOn w:val="DefaultParagraphFont"/>
  </w:style>
  <w:style w:type="character" w:customStyle="1" w:styleId="zzmpTrailerItem">
    <w:name w:val="zzmpTrailerItem"/>
    <w:rPr>
      <w:rFonts w:ascii="Times" w:hAnsi="Times" w:cs="Times"/>
      <w:noProof/>
      <w:color w:val="auto"/>
      <w:spacing w:val="0"/>
      <w:position w:val="0"/>
      <w:sz w:val="16"/>
      <w:u w:val="none"/>
      <w:effect w:val="none"/>
      <w:vertAlign w:val="baseline"/>
    </w:rPr>
  </w:style>
  <w:style w:type="paragraph" w:customStyle="1" w:styleId="Body2">
    <w:name w:val="Body 2"/>
    <w:basedOn w:val="Normal"/>
    <w:pPr>
      <w:spacing w:after="240"/>
      <w:ind w:left="1440"/>
      <w:jc w:val="both"/>
    </w:pPr>
    <w:rPr>
      <w:rFonts w:ascii="Times New Roman" w:hAnsi="Times New Roman"/>
      <w:b/>
      <w:sz w:val="22"/>
      <w:lang w:val="en-GB"/>
    </w:rPr>
  </w:style>
  <w:style w:type="paragraph" w:customStyle="1" w:styleId="Legal5L1">
    <w:name w:val="Legal5_L1"/>
    <w:basedOn w:val="Normal"/>
    <w:next w:val="BodyText"/>
    <w:pPr>
      <w:tabs>
        <w:tab w:val="left" w:pos="432"/>
      </w:tabs>
      <w:spacing w:after="240"/>
      <w:ind w:left="-288"/>
      <w:jc w:val="both"/>
    </w:pPr>
    <w:rPr>
      <w:rFonts w:ascii="Times New Roman Bold" w:hAnsi="Times New Roman Bold"/>
      <w:b/>
      <w:sz w:val="26"/>
      <w:lang w:val="en-GB"/>
    </w:rPr>
  </w:style>
  <w:style w:type="paragraph" w:customStyle="1" w:styleId="Legal5L2">
    <w:name w:val="Legal5_L2"/>
    <w:basedOn w:val="Legal5L1"/>
    <w:next w:val="BodyText"/>
    <w:pPr>
      <w:tabs>
        <w:tab w:val="clear" w:pos="432"/>
        <w:tab w:val="left" w:pos="360"/>
        <w:tab w:val="left" w:pos="1440"/>
      </w:tabs>
      <w:ind w:left="1152" w:hanging="1440"/>
    </w:pPr>
    <w:rPr>
      <w:rFonts w:ascii="Times New Roman" w:hAnsi="Times New Roman"/>
      <w:b w:val="0"/>
      <w:color w:val="000000"/>
      <w:sz w:val="22"/>
    </w:rPr>
  </w:style>
  <w:style w:type="paragraph" w:customStyle="1" w:styleId="Legal5L3">
    <w:name w:val="Legal5_L3"/>
    <w:basedOn w:val="Legal5L2"/>
    <w:next w:val="BodyText"/>
  </w:style>
  <w:style w:type="paragraph" w:customStyle="1" w:styleId="Legal5L4">
    <w:name w:val="Legal5_L4"/>
    <w:basedOn w:val="Legal5L3"/>
    <w:next w:val="BodyText"/>
    <w:pPr>
      <w:tabs>
        <w:tab w:val="left" w:pos="3240"/>
      </w:tabs>
      <w:ind w:left="2592"/>
    </w:pPr>
  </w:style>
  <w:style w:type="paragraph" w:customStyle="1" w:styleId="Legal5L5">
    <w:name w:val="Legal5_L5"/>
    <w:basedOn w:val="Legal5L4"/>
    <w:next w:val="BodyText"/>
    <w:pPr>
      <w:tabs>
        <w:tab w:val="clear" w:pos="3240"/>
        <w:tab w:val="left" w:pos="3960"/>
      </w:tabs>
      <w:ind w:left="3600" w:hanging="720"/>
    </w:pPr>
  </w:style>
  <w:style w:type="paragraph" w:styleId="BodyText">
    <w:name w:val="Body Text"/>
    <w:basedOn w:val="Normal"/>
    <w:pPr>
      <w:spacing w:after="120"/>
    </w:pPr>
  </w:style>
  <w:style w:type="paragraph" w:customStyle="1" w:styleId="Legal3IndeL1">
    <w:name w:val="Legal3Inde_L1"/>
    <w:basedOn w:val="Normal"/>
    <w:next w:val="BodyText"/>
    <w:pPr>
      <w:tabs>
        <w:tab w:val="left" w:pos="720"/>
      </w:tabs>
      <w:spacing w:before="240"/>
      <w:ind w:left="720" w:hanging="720"/>
    </w:pPr>
    <w:rPr>
      <w:rFonts w:ascii="Times New Roman" w:hAnsi="Times New Roman"/>
      <w:b/>
      <w:caps/>
      <w:sz w:val="24"/>
    </w:rPr>
  </w:style>
  <w:style w:type="paragraph" w:customStyle="1" w:styleId="Legal3IndeL2">
    <w:name w:val="Legal3Inde_L2"/>
    <w:basedOn w:val="Legal3IndeL1"/>
    <w:next w:val="BodyText"/>
    <w:pPr>
      <w:tabs>
        <w:tab w:val="clear" w:pos="720"/>
        <w:tab w:val="left" w:pos="360"/>
      </w:tabs>
      <w:ind w:left="0" w:firstLine="720"/>
    </w:pPr>
    <w:rPr>
      <w:b w:val="0"/>
      <w:caps w:val="0"/>
    </w:rPr>
  </w:style>
  <w:style w:type="paragraph" w:customStyle="1" w:styleId="Legal3IndeL3">
    <w:name w:val="Legal3Inde_L3"/>
    <w:basedOn w:val="Legal3IndeL2"/>
    <w:next w:val="BodyText"/>
    <w:pPr>
      <w:ind w:firstLine="2160"/>
    </w:pPr>
  </w:style>
  <w:style w:type="paragraph" w:customStyle="1" w:styleId="Legal3IndeL4">
    <w:name w:val="Legal3Inde_L4"/>
    <w:basedOn w:val="Legal3IndeL3"/>
    <w:next w:val="BodyText"/>
    <w:pPr>
      <w:ind w:left="2880" w:hanging="720"/>
    </w:pPr>
  </w:style>
  <w:style w:type="paragraph" w:customStyle="1" w:styleId="Legal3IndeL5">
    <w:name w:val="Legal3Inde_L5"/>
    <w:basedOn w:val="Legal3IndeL4"/>
    <w:next w:val="BodyText"/>
    <w:pPr>
      <w:spacing w:before="0" w:after="240"/>
      <w:ind w:left="0" w:firstLine="3600"/>
    </w:pPr>
  </w:style>
  <w:style w:type="paragraph" w:customStyle="1" w:styleId="Legal3IndeL6">
    <w:name w:val="Legal3Inde_L6"/>
    <w:basedOn w:val="Legal3IndeL5"/>
    <w:next w:val="BodyText"/>
    <w:pPr>
      <w:ind w:firstLine="4320"/>
    </w:pPr>
  </w:style>
  <w:style w:type="paragraph" w:customStyle="1" w:styleId="Legal3IndeL7">
    <w:name w:val="Legal3Inde_L7"/>
    <w:basedOn w:val="Legal3IndeL6"/>
    <w:next w:val="BodyText"/>
    <w:pPr>
      <w:ind w:firstLine="5040"/>
    </w:pPr>
  </w:style>
  <w:style w:type="paragraph" w:customStyle="1" w:styleId="Legal3IndeL8">
    <w:name w:val="Legal3Inde_L8"/>
    <w:basedOn w:val="Legal3IndeL7"/>
    <w:next w:val="BodyText"/>
    <w:pPr>
      <w:ind w:firstLine="5760"/>
    </w:pPr>
  </w:style>
  <w:style w:type="paragraph" w:customStyle="1" w:styleId="Legal3IndeL9">
    <w:name w:val="Legal3Inde_L9"/>
    <w:basedOn w:val="Legal3IndeL8"/>
    <w:next w:val="BodyText"/>
    <w:pPr>
      <w:ind w:firstLine="6480"/>
    </w:pPr>
  </w:style>
  <w:style w:type="character" w:customStyle="1" w:styleId="DeltaViewInsertion">
    <w:name w:val="DeltaView Insertion"/>
    <w:rPr>
      <w:b/>
      <w:spacing w:val="0"/>
      <w:u w:val="double"/>
    </w:rPr>
  </w:style>
  <w:style w:type="character" w:customStyle="1" w:styleId="DeltaViewDeletion">
    <w:name w:val="DeltaView Deletion"/>
    <w:rPr>
      <w:strike/>
      <w:spacing w:val="0"/>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ListParagraph">
    <w:name w:val="List Paragraph"/>
    <w:basedOn w:val="Normal"/>
    <w:uiPriority w:val="34"/>
    <w:qFormat/>
    <w:rsid w:val="00CC73BF"/>
    <w:pPr>
      <w:ind w:left="720"/>
    </w:pPr>
  </w:style>
  <w:style w:type="paragraph" w:styleId="FootnoteText">
    <w:name w:val="footnote text"/>
    <w:basedOn w:val="Normal"/>
    <w:link w:val="FootnoteTextChar"/>
    <w:unhideWhenUsed/>
    <w:rsid w:val="00B62172"/>
    <w:pPr>
      <w:textAlignment w:val="auto"/>
    </w:pPr>
  </w:style>
  <w:style w:type="character" w:customStyle="1" w:styleId="FootnoteTextChar">
    <w:name w:val="Footnote Text Char"/>
    <w:link w:val="FootnoteText"/>
    <w:rsid w:val="00B62172"/>
    <w:rPr>
      <w:rFonts w:ascii="Times" w:hAnsi="Times"/>
    </w:rPr>
  </w:style>
  <w:style w:type="character" w:styleId="FootnoteReference">
    <w:name w:val="footnote reference"/>
    <w:unhideWhenUsed/>
    <w:rsid w:val="00B62172"/>
    <w:rPr>
      <w:vertAlign w:val="superscript"/>
    </w:rPr>
  </w:style>
  <w:style w:type="paragraph" w:customStyle="1" w:styleId="A">
    <w:name w:val="A"/>
    <w:basedOn w:val="Normal"/>
    <w:rsid w:val="0034756F"/>
    <w:pPr>
      <w:spacing w:after="240" w:line="240" w:lineRule="atLeast"/>
      <w:ind w:firstLine="720"/>
    </w:pPr>
    <w:rPr>
      <w:rFonts w:ascii="Times New Roman" w:hAnsi="Times New Roman"/>
      <w:sz w:val="24"/>
    </w:rPr>
  </w:style>
  <w:style w:type="paragraph" w:customStyle="1" w:styleId="Default">
    <w:name w:val="Default"/>
    <w:rsid w:val="0034756F"/>
    <w:pPr>
      <w:autoSpaceDE w:val="0"/>
      <w:autoSpaceDN w:val="0"/>
      <w:adjustRightInd w:val="0"/>
    </w:pPr>
    <w:rPr>
      <w:color w:val="000000"/>
      <w:sz w:val="24"/>
      <w:szCs w:val="24"/>
    </w:rPr>
  </w:style>
  <w:style w:type="paragraph" w:customStyle="1" w:styleId="TitleCBU">
    <w:name w:val="Title CBU"/>
    <w:basedOn w:val="Normal"/>
    <w:next w:val="BodyText"/>
    <w:qFormat/>
    <w:rsid w:val="001C373B"/>
    <w:pPr>
      <w:keepNext/>
      <w:keepLines/>
      <w:overflowPunct/>
      <w:autoSpaceDE/>
      <w:autoSpaceDN/>
      <w:adjustRightInd/>
      <w:spacing w:after="240"/>
      <w:jc w:val="center"/>
      <w:textAlignment w:val="auto"/>
      <w:outlineLvl w:val="0"/>
    </w:pPr>
    <w:rPr>
      <w:rFonts w:ascii="Times New Roman" w:hAnsi="Times New Roman"/>
      <w:b/>
      <w:sz w:val="24"/>
      <w:szCs w:val="24"/>
      <w:u w:val="single"/>
    </w:rPr>
  </w:style>
  <w:style w:type="character" w:styleId="Hyperlink">
    <w:name w:val="Hyperlink"/>
    <w:rsid w:val="00DE25DD"/>
    <w:rPr>
      <w:color w:val="0563C1"/>
      <w:u w:val="single"/>
    </w:rPr>
  </w:style>
  <w:style w:type="character" w:styleId="UnresolvedMention">
    <w:name w:val="Unresolved Mention"/>
    <w:uiPriority w:val="99"/>
    <w:semiHidden/>
    <w:unhideWhenUsed/>
    <w:rsid w:val="00DE25DD"/>
    <w:rPr>
      <w:color w:val="605E5C"/>
      <w:shd w:val="clear" w:color="auto" w:fill="E1DFDD"/>
    </w:rPr>
  </w:style>
  <w:style w:type="paragraph" w:styleId="Revision">
    <w:name w:val="Revision"/>
    <w:hidden/>
    <w:uiPriority w:val="99"/>
    <w:semiHidden/>
    <w:rsid w:val="009A0FE2"/>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12460">
      <w:bodyDiv w:val="1"/>
      <w:marLeft w:val="0"/>
      <w:marRight w:val="0"/>
      <w:marTop w:val="0"/>
      <w:marBottom w:val="0"/>
      <w:divBdr>
        <w:top w:val="none" w:sz="0" w:space="0" w:color="auto"/>
        <w:left w:val="none" w:sz="0" w:space="0" w:color="auto"/>
        <w:bottom w:val="none" w:sz="0" w:space="0" w:color="auto"/>
        <w:right w:val="none" w:sz="0" w:space="0" w:color="auto"/>
      </w:divBdr>
    </w:div>
    <w:div w:id="61212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AD4B-4C5F-4264-9639-6D7CF530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1683</Words>
  <Characters>8943</Characters>
  <Application>Microsoft Office Word</Application>
  <DocSecurity>0</DocSecurity>
  <Lines>131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Gartee, Derek</dc:creator>
  <cp:keywords/>
  <cp:lastModifiedBy>Gartee, Derek</cp:lastModifiedBy>
  <cp:revision>6</cp:revision>
  <cp:lastPrinted>1900-01-01T05:00:00Z</cp:lastPrinted>
  <dcterms:created xsi:type="dcterms:W3CDTF">2024-10-02T21:20:00Z</dcterms:created>
  <dcterms:modified xsi:type="dcterms:W3CDTF">2024-11-08T23:23:00Z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ber">
    <vt:lpwstr>72278567</vt:lpwstr>
  </property>
  <property fmtid="{D5CDD505-2E9C-101B-9397-08002B2CF9AE}" pid="3" name="DocumentVersion">
    <vt:lpwstr>4</vt:lpwstr>
  </property>
  <property fmtid="{D5CDD505-2E9C-101B-9397-08002B2CF9AE}" pid="4" name="ClientNumber">
    <vt:lpwstr>2739001</vt:lpwstr>
  </property>
  <property fmtid="{D5CDD505-2E9C-101B-9397-08002B2CF9AE}" pid="5" name="MatterNumber">
    <vt:lpwstr>00465002</vt:lpwstr>
  </property>
  <property fmtid="{D5CDD505-2E9C-101B-9397-08002B2CF9AE}" pid="6" name="ClientName">
    <vt:lpwstr>Every LLC</vt:lpwstr>
  </property>
  <property fmtid="{D5CDD505-2E9C-101B-9397-08002B2CF9AE}" pid="7" name="MatterName">
    <vt:lpwstr>Every LLC - Formation and Technology (CoPilot) [465002.000]</vt:lpwstr>
  </property>
  <property fmtid="{D5CDD505-2E9C-101B-9397-08002B2CF9AE}" pid="8" name="DatabaseName">
    <vt:lpwstr>LEGAL</vt:lpwstr>
  </property>
  <property fmtid="{D5CDD505-2E9C-101B-9397-08002B2CF9AE}" pid="9" name="TypistName">
    <vt:lpwstr>DGARTEE</vt:lpwstr>
  </property>
  <property fmtid="{D5CDD505-2E9C-101B-9397-08002B2CF9AE}" pid="10" name="AuthorName">
    <vt:lpwstr>DGARTEE</vt:lpwstr>
  </property>
  <property fmtid="{D5CDD505-2E9C-101B-9397-08002B2CF9AE}" pid="11" name="InUseBy">
    <vt:lpwstr>DGARTEE</vt:lpwstr>
  </property>
  <property fmtid="{D5CDD505-2E9C-101B-9397-08002B2CF9AE}" pid="12" name="EditDate">
    <vt:lpwstr>10/2/2024 9:20:39 PM</vt:lpwstr>
  </property>
  <property fmtid="{D5CDD505-2E9C-101B-9397-08002B2CF9AE}" pid="13" name="EditTime">
    <vt:lpwstr/>
  </property>
  <property fmtid="{D5CDD505-2E9C-101B-9397-08002B2CF9AE}" pid="14" name="IsiManageWork">
    <vt:lpwstr>True</vt:lpwstr>
  </property>
  <property fmtid="{D5CDD505-2E9C-101B-9397-08002B2CF9AE}" pid="15" name="DocID">
    <vt:lpwstr>LEGAL\72278567\4</vt:lpwstr>
  </property>
</Properties>
</file>