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732A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6C20FF47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Agenda: </w:t>
      </w:r>
      <w:r>
        <w:rPr>
          <w:color w:val="434343"/>
          <w:lang w:bidi="es-ES"/>
        </w:rPr>
        <w:t xml:space="preserve">Lista de citas programadas </w:t>
      </w:r>
    </w:p>
    <w:p w14:paraId="48EE2BA5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740D45A9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3C3653BD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0B375081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64182C58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0E6A10C0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161154FE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Anonimización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31F65370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los datos que promueve el acceso libre, el uso y el uso compartido de los datos</w:t>
      </w:r>
    </w:p>
    <w:p w14:paraId="51EBCE3F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5E542991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5DCB81FB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video: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63466002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1DDE2729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6E912217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50D5B029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30D3ECA3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4D29F797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5E0C358B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156EFF99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5E504BD9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497AB7AC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03E51449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0647DCFC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0DF56653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1A63292A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692EEDC6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4864A3A4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Coherencia:</w:t>
      </w:r>
      <w:r>
        <w:rPr>
          <w:color w:val="434343"/>
          <w:lang w:bidi="es-ES"/>
        </w:rPr>
        <w:t xml:space="preserve"> Grado de repetibilidad de los datos desde diferentes puntos de entrada o recopilación</w:t>
      </w:r>
    </w:p>
    <w:p w14:paraId="57E694D5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43E88971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4AED9AA1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1851DF84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17F89A4E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37446386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55AAE691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185C2F2E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238ABDC5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1C9F020A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1B1DFA73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 criterio especificado</w:t>
      </w:r>
    </w:p>
    <w:p w14:paraId="681DC5D2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muestra el número de celdas que coinciden con un valor especificado</w:t>
      </w:r>
    </w:p>
    <w:p w14:paraId="593B0465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D</w:t>
      </w:r>
    </w:p>
    <w:p w14:paraId="4824813D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una hoja de cálculo que calcula el número de días, meses o años entre dos fechas</w:t>
      </w:r>
    </w:p>
    <w:p w14:paraId="3B7EE63D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0E538D47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365F8B79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0A768105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7F404B0B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608BE7F8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724F0269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5C1C76DF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Datos de terceros: </w:t>
      </w:r>
      <w:r>
        <w:rPr>
          <w:color w:val="434343"/>
          <w:lang w:bidi="es-ES"/>
        </w:rPr>
        <w:t>Datos proporcionados por fuentes externas que no recopilaron de forma directa</w:t>
      </w:r>
    </w:p>
    <w:p w14:paraId="4B092540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38E6D2BB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0A2F188B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4BCD4059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 dicho tema</w:t>
      </w:r>
    </w:p>
    <w:p w14:paraId="1C2A647C" w14:textId="77777777" w:rsidR="002469D4" w:rsidRDefault="002469D4">
      <w:pPr>
        <w:shd w:val="clear" w:color="auto" w:fill="FFFFFF"/>
        <w:spacing w:before="1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215DADD5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21E2947B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0C66ECD5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6398590E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669D5855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3D52A473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267B9503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completos, correctos y que son pertinentes para el problema que se está resolviendo</w:t>
      </w:r>
    </w:p>
    <w:p w14:paraId="6E1067A2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manera fácilmente identificable</w:t>
      </w:r>
    </w:p>
    <w:p w14:paraId="0664A000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5D5AD413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0086BFF6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4C7EF8CA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3E1B2E9B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33D7D1B7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79953869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6CA219AA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21BF82F9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E</w:t>
      </w:r>
    </w:p>
    <w:p w14:paraId="4B1059CE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4D521B63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“expresión matemática”)</w:t>
      </w:r>
    </w:p>
    <w:p w14:paraId="61F17FDA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08C2B4B3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309AFD16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44EC0876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2E0D7E0B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56A94A68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37984C87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68BC9B3A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269BE527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45B2BDEB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752CB569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4F388391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Expresión regular (RegEx):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461C266B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40FAC16B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6EDB0AF2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Formato condicional:</w:t>
      </w:r>
      <w:r>
        <w:rPr>
          <w:color w:val="434343"/>
          <w:lang w:bidi="es-ES"/>
        </w:rPr>
        <w:t xml:space="preserve"> Herramienta de una hoja de cálculo que cambia la forma en que aparecen las celdas cuando los valores cumplen con una condición específica</w:t>
      </w:r>
    </w:p>
    <w:p w14:paraId="643FE763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029CBC60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51F36892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01FF7DA4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</w:t>
      </w:r>
    </w:p>
    <w:p w14:paraId="4183A377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7222F07C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4170B73D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al usar los datos de una hoja de cálculo</w:t>
      </w:r>
    </w:p>
    <w:p w14:paraId="1C32721C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56505292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627C7FEE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5D44C5F2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326AB1C0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4231EE9D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109BCB0A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43C8F57B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 xml:space="preserve">Construir relaciones con otros tanto en persona como en línea </w:t>
      </w:r>
    </w:p>
    <w:p w14:paraId="0F7E4807" w14:textId="2412C98F" w:rsidR="002469D4" w:rsidRDefault="002469D4">
      <w:pPr>
        <w:widowControl w:val="0"/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7FCB484A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</w:p>
    <w:p w14:paraId="7A9DEDEF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I</w:t>
      </w:r>
    </w:p>
    <w:p w14:paraId="17BDEF46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6C91173C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15354B97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38A19DD2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2B306372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7A63E44D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653A60A5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Intervalo de confianza:</w:t>
      </w:r>
      <w:r>
        <w:rPr>
          <w:color w:val="434343"/>
          <w:lang w:bidi="es-ES"/>
        </w:rPr>
        <w:t xml:space="preserve">  Rango de valores que transmite qué probabilidad hay de que una estimación estadística refleje la población</w:t>
      </w:r>
    </w:p>
    <w:p w14:paraId="11D1912C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2FBB0F9D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3652D094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22188FBD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234F1490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2BD4960E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Limitaciones de datos:</w:t>
      </w:r>
      <w:r>
        <w:rPr>
          <w:color w:val="434343"/>
          <w:lang w:bidi="es-ES"/>
        </w:rPr>
        <w:t xml:space="preserve"> Criterio que determina si un dato está limpio y es válido</w:t>
      </w:r>
    </w:p>
    <w:p w14:paraId="158D6457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6C4F1B7E" w14:textId="34A13AD1" w:rsidR="002469D4" w:rsidRDefault="002469D4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>Longitud:</w:t>
      </w:r>
      <w:r>
        <w:rPr>
          <w:color w:val="434343"/>
          <w:lang w:bidi="es-ES"/>
        </w:rPr>
        <w:t xml:space="preserve"> Número de caracteres en una cadena de texto</w:t>
      </w:r>
    </w:p>
    <w:p w14:paraId="285A2830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</w:p>
    <w:p w14:paraId="31DEB253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M</w:t>
      </w:r>
    </w:p>
    <w:p w14:paraId="476BF63D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Macrodatos: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13D26512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097C0E07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7732D5A4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743AF022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el </w:t>
      </w:r>
      <w:r>
        <w:rPr>
          <w:color w:val="434343"/>
          <w:highlight w:val="white"/>
          <w:lang w:bidi="es-ES"/>
        </w:rPr>
        <w:t>valor numérico más alto</w:t>
      </w:r>
      <w:r>
        <w:rPr>
          <w:color w:val="434343"/>
          <w:lang w:bidi="es-ES"/>
        </w:rPr>
        <w:t xml:space="preserve"> de un</w:t>
      </w:r>
      <w:r>
        <w:rPr>
          <w:color w:val="434343"/>
          <w:highlight w:val="white"/>
          <w:lang w:bidi="es-ES"/>
        </w:rPr>
        <w:t xml:space="preserve"> rango de celdas</w:t>
      </w:r>
    </w:p>
    <w:p w14:paraId="141B366D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7303A0A0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</w:t>
      </w:r>
    </w:p>
    <w:p w14:paraId="6D3620B2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50912F32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6CCC659B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7862E058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044585AF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7A264BD5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2A38329A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Microdatos:</w:t>
      </w:r>
      <w:r>
        <w:rPr>
          <w:color w:val="434343"/>
          <w:lang w:bidi="es-ES"/>
        </w:rPr>
        <w:t xml:space="preserve"> Puntos de datos pequeños, específicos, que generalmente implican un breve período y que son útiles para tomar decisiones diarias</w:t>
      </w:r>
    </w:p>
    <w:p w14:paraId="48F9FA1D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38FCFEE8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>: Función de la hoja de cálculo que muestra</w:t>
      </w:r>
      <w:r>
        <w:rPr>
          <w:lang w:bidi="es-ES"/>
        </w:rPr>
        <w:t xml:space="preserve"> </w:t>
      </w:r>
      <w:r>
        <w:rPr>
          <w:color w:val="434343"/>
          <w:highlight w:val="white"/>
          <w:lang w:bidi="es-ES"/>
        </w:rPr>
        <w:t>el valor numérico menor</w:t>
      </w:r>
      <w:r>
        <w:rPr>
          <w:lang w:bidi="es-ES"/>
        </w:rPr>
        <w:t xml:space="preserve"> </w:t>
      </w:r>
      <w:r>
        <w:rPr>
          <w:color w:val="434343"/>
          <w:lang w:bidi="es-ES"/>
        </w:rPr>
        <w:t xml:space="preserve">de un </w:t>
      </w:r>
      <w:r>
        <w:rPr>
          <w:color w:val="434343"/>
          <w:highlight w:val="white"/>
          <w:lang w:bidi="es-ES"/>
        </w:rPr>
        <w:t>rango de celdas</w:t>
      </w:r>
    </w:p>
    <w:p w14:paraId="5CCBD1FC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1243AA3C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Muestra: </w:t>
      </w:r>
      <w:r>
        <w:rPr>
          <w:color w:val="434343"/>
          <w:lang w:bidi="es-ES"/>
        </w:rPr>
        <w:t>En el análisis computacional de datos, un segmento de una población representativo de toda la población</w:t>
      </w:r>
    </w:p>
    <w:p w14:paraId="48E672AC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4BCA1723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22E66DB6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7D0BAA57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4392D9E5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73BDFDA1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5AB808B7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7E4D9F40" w14:textId="66684D71" w:rsidR="002469D4" w:rsidRDefault="002469D4" w:rsidP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O</w:t>
      </w:r>
    </w:p>
    <w:p w14:paraId="05FD3503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5DE77533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13881FD0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683932D2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755F8E55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6DE4503B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6AE6E34A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sistema de clasificación significativo para que sean más fáciles de entender, analizar y visualizar</w:t>
      </w:r>
    </w:p>
    <w:p w14:paraId="36AA7177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conducir y coordinar la salud internacional dentro del sistema de las Naciones Unidas</w:t>
      </w:r>
    </w:p>
    <w:p w14:paraId="43CFA524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P</w:t>
      </w:r>
    </w:p>
    <w:p w14:paraId="0FFF37CA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4D0BEE77" w14:textId="77777777" w:rsidR="002469D4" w:rsidRDefault="002469D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5DC819E7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 para luego resolverlo mediante el uso de datos de manera organizada, paso a paso</w:t>
      </w:r>
    </w:p>
    <w:p w14:paraId="6096A87B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0ECA504D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027756BE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3747766A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4B968D9C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69C386FD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0D1E98A4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 Pregunta en la que se hacen suposiciones o que es difícil de responder honestamente</w:t>
      </w:r>
    </w:p>
    <w:p w14:paraId="69D2814D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4BB749E1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519A0D96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1E080CF5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35E5E833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5009B428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con el propósito de obtener información que propicie la toma de decisiones informada</w:t>
      </w:r>
    </w:p>
    <w:p w14:paraId="1F515540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0E402F40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4F616A2A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6732A4C6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una hoja de cálculo que busca y elimina automáticamente las entradas duplicadas de una hoja de cálculo</w:t>
      </w:r>
    </w:p>
    <w:p w14:paraId="1CE81FC4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101761E5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6C1350CD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3C0FB4AB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4192E90D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3C0364E6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6942A8D7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redirecciona luego hacia una posible resolución </w:t>
      </w:r>
    </w:p>
    <w:p w14:paraId="3D541F6A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5F460125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1BA6C7E7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684FAC20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538B4534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20EAC637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RIGHT: </w:t>
      </w:r>
      <w:r>
        <w:rPr>
          <w:color w:val="434343"/>
          <w:lang w:bidi="es-ES"/>
        </w:rPr>
        <w:t>Función que muestra un número establecido de caracteres a la derecha de una cadena de texto</w:t>
      </w:r>
    </w:p>
    <w:p w14:paraId="69C2FC27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S</w:t>
      </w:r>
    </w:p>
    <w:p w14:paraId="78504BA4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3B72CCDD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3E29FE8C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6C17068A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4A62D97D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4D3E65E7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“Sesgo del observador”)</w:t>
      </w:r>
    </w:p>
    <w:p w14:paraId="6DD8326C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1A133B78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6EDD2329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349AE16B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34C693B9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de un lenguaje, que incluye todas las palabras, los símbolos y la puntuación requeridos, así como su correcta ubicación</w:t>
      </w:r>
    </w:p>
    <w:p w14:paraId="411DEF7B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que divide el texto en función de un carácter específico y ubica cada fragmento en una nueva celda separada</w:t>
      </w:r>
    </w:p>
    <w:p w14:paraId="34792244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262469B7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Subcadena: </w:t>
      </w:r>
      <w:r>
        <w:rPr>
          <w:color w:val="434343"/>
          <w:lang w:bidi="es-ES"/>
        </w:rPr>
        <w:t>Subconjunto de una cadena de texto</w:t>
      </w:r>
    </w:p>
    <w:p w14:paraId="5DF8513E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1A51A778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T</w:t>
      </w:r>
    </w:p>
    <w:p w14:paraId="4992684E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10B85DA4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 </w:t>
      </w:r>
    </w:p>
    <w:p w14:paraId="0BED263C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23E0947B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79ACED80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7A2037E4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410D115A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2D5F7659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424C0734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79BD2BAE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6941B196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1846BF9B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 sus datos personales y la dimensión de esas transacciones</w:t>
      </w:r>
    </w:p>
    <w:p w14:paraId="6D31574D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18EF1571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27165C41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1FDDF90A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U</w:t>
      </w:r>
    </w:p>
    <w:p w14:paraId="21A7BCCA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3B026827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666260AE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Validación de campos cruzados:</w:t>
      </w:r>
      <w:r>
        <w:rPr>
          <w:color w:val="434343"/>
          <w:lang w:bidi="es-ES"/>
        </w:rPr>
        <w:t xml:space="preserve"> Proceso que garantiza el cumplimiento de ciertas condiciones para múltiples campos de datos</w:t>
      </w:r>
    </w:p>
    <w:p w14:paraId="6723DC1C" w14:textId="77777777" w:rsidR="002469D4" w:rsidRDefault="002469D4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65C00366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124F491B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06B45D9D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50780A7B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VLOOKUP:</w:t>
      </w:r>
      <w:r>
        <w:rPr>
          <w:color w:val="434343"/>
          <w:lang w:bidi="es-ES"/>
        </w:rPr>
        <w:t xml:space="preserve"> Función de una hoja de cálculo que busca verticalmente cierto valor en una columna y arroja la información correspondiente</w:t>
      </w:r>
    </w:p>
    <w:p w14:paraId="2836DE3C" w14:textId="77777777" w:rsidR="002469D4" w:rsidRDefault="002469D4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5BF87D8F" w14:textId="77777777" w:rsidR="002469D4" w:rsidRDefault="002469D4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77FE9E7A" w14:textId="77777777" w:rsidR="002469D4" w:rsidRDefault="002469D4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2469D4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909F" w14:textId="77777777" w:rsidR="008433C5" w:rsidRDefault="008433C5">
      <w:pPr>
        <w:spacing w:line="240" w:lineRule="auto"/>
      </w:pPr>
      <w:r>
        <w:separator/>
      </w:r>
    </w:p>
  </w:endnote>
  <w:endnote w:type="continuationSeparator" w:id="0">
    <w:p w14:paraId="3BDD4C08" w14:textId="77777777" w:rsidR="008433C5" w:rsidRDefault="00843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5490" w14:textId="77777777" w:rsidR="00904C0F" w:rsidRDefault="00904C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8AD74" w14:textId="77777777" w:rsidR="008433C5" w:rsidRDefault="008433C5">
      <w:pPr>
        <w:spacing w:line="240" w:lineRule="auto"/>
      </w:pPr>
      <w:r>
        <w:separator/>
      </w:r>
    </w:p>
  </w:footnote>
  <w:footnote w:type="continuationSeparator" w:id="0">
    <w:p w14:paraId="12138D1B" w14:textId="77777777" w:rsidR="008433C5" w:rsidRDefault="008433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1627" w14:textId="77777777" w:rsidR="00904C0F" w:rsidRDefault="00904C0F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D8CE" w14:textId="77777777" w:rsidR="00904C0F" w:rsidRDefault="00B334B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2CF5A37D" wp14:editId="668DD07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9235B2" w14:textId="77777777" w:rsidR="00904C0F" w:rsidRDefault="00B334B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2F22C5DB" w14:textId="77777777" w:rsidR="00904C0F" w:rsidRDefault="008433C5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69827DAD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C0F"/>
    <w:rsid w:val="001B28A1"/>
    <w:rsid w:val="002469D4"/>
    <w:rsid w:val="008433C5"/>
    <w:rsid w:val="00904C0F"/>
    <w:rsid w:val="00B3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5C435"/>
  <w15:docId w15:val="{B06178CC-B79A-4671-8D76-DC6D8864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3506</Words>
  <Characters>19989</Characters>
  <Application>Microsoft Office Word</Application>
  <DocSecurity>0</DocSecurity>
  <Lines>166</Lines>
  <Paragraphs>46</Paragraphs>
  <ScaleCrop>false</ScaleCrop>
  <Company/>
  <LinksUpToDate>false</LinksUpToDate>
  <CharactersWithSpaces>23449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2022-01-05T21:42:00Z</dcterms:created>
  <dcterms:modified xsi:type="dcterms:W3CDTF">2022-01-05T22:10:00Z</dcterms:modified>
</cp:coreProperties>
</file>